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4C85E" w14:textId="77777777" w:rsidR="00DD15DA" w:rsidRDefault="00DD15DA" w:rsidP="00DD15DA">
      <w:pPr>
        <w:pStyle w:val="Corpodetexto"/>
        <w:jc w:val="center"/>
        <w:rPr>
          <w:b/>
          <w:bCs/>
          <w:sz w:val="144"/>
          <w:szCs w:val="144"/>
        </w:rPr>
      </w:pPr>
    </w:p>
    <w:p w14:paraId="5D2E5644" w14:textId="77777777" w:rsidR="00DD15DA" w:rsidRDefault="00DD15DA" w:rsidP="00DD15DA">
      <w:pPr>
        <w:pStyle w:val="Corpodetexto"/>
        <w:jc w:val="center"/>
        <w:rPr>
          <w:b/>
          <w:bCs/>
          <w:sz w:val="144"/>
          <w:szCs w:val="144"/>
        </w:rPr>
      </w:pPr>
    </w:p>
    <w:p w14:paraId="2100C6DC" w14:textId="77777777" w:rsidR="00E53F0A" w:rsidRDefault="00E53F0A" w:rsidP="00DD15DA">
      <w:pPr>
        <w:pStyle w:val="Corpodetexto"/>
        <w:jc w:val="center"/>
        <w:rPr>
          <w:b/>
          <w:bCs/>
          <w:sz w:val="144"/>
          <w:szCs w:val="144"/>
        </w:rPr>
      </w:pPr>
    </w:p>
    <w:p w14:paraId="19436108" w14:textId="558A57E6" w:rsidR="004D059C" w:rsidRDefault="00803522" w:rsidP="00DD15DA">
      <w:pPr>
        <w:pStyle w:val="Corpodetexto"/>
        <w:jc w:val="center"/>
        <w:rPr>
          <w:b/>
          <w:bCs/>
          <w:sz w:val="144"/>
          <w:szCs w:val="144"/>
        </w:rPr>
      </w:pPr>
      <w:r>
        <w:rPr>
          <w:b/>
          <w:bCs/>
          <w:sz w:val="144"/>
          <w:szCs w:val="144"/>
        </w:rPr>
        <w:t>EDITAL</w:t>
      </w:r>
    </w:p>
    <w:p w14:paraId="6877C340" w14:textId="375AF0BE" w:rsidR="00803522" w:rsidRPr="00351C0D" w:rsidRDefault="00803522" w:rsidP="00DD15DA">
      <w:pPr>
        <w:pStyle w:val="Corpodetexto"/>
        <w:jc w:val="center"/>
        <w:rPr>
          <w:b/>
          <w:bCs/>
          <w:sz w:val="144"/>
          <w:szCs w:val="144"/>
        </w:rPr>
      </w:pPr>
      <w:r>
        <w:rPr>
          <w:b/>
          <w:bCs/>
          <w:sz w:val="144"/>
          <w:szCs w:val="144"/>
        </w:rPr>
        <w:t>DEFINITIVO</w:t>
      </w:r>
    </w:p>
    <w:p w14:paraId="58CEA08A" w14:textId="77777777" w:rsidR="00DD15DA" w:rsidRDefault="00DD15DA" w:rsidP="00DD15DA">
      <w:pPr>
        <w:pStyle w:val="Corpodetexto"/>
        <w:rPr>
          <w:sz w:val="20"/>
        </w:rPr>
      </w:pPr>
    </w:p>
    <w:p w14:paraId="09F1AF9E" w14:textId="77777777" w:rsidR="00DD15DA" w:rsidRDefault="00DD15DA" w:rsidP="00DD15DA">
      <w:pPr>
        <w:pStyle w:val="Corpodetexto"/>
        <w:rPr>
          <w:sz w:val="20"/>
        </w:rPr>
      </w:pPr>
    </w:p>
    <w:p w14:paraId="17EAFFF1" w14:textId="77777777" w:rsidR="00DD15DA" w:rsidRDefault="00DD15DA" w:rsidP="00DD15DA">
      <w:pPr>
        <w:pStyle w:val="Corpodetexto"/>
        <w:rPr>
          <w:sz w:val="20"/>
        </w:rPr>
      </w:pPr>
    </w:p>
    <w:p w14:paraId="2D69753A" w14:textId="77777777" w:rsidR="00DD15DA" w:rsidRDefault="00DD15DA" w:rsidP="00DD15DA">
      <w:pPr>
        <w:pStyle w:val="Corpodetexto"/>
        <w:spacing w:before="201"/>
        <w:ind w:left="328"/>
        <w:jc w:val="center"/>
        <w:rPr>
          <w:w w:val="105"/>
        </w:rPr>
      </w:pPr>
    </w:p>
    <w:p w14:paraId="68A1F9BB" w14:textId="77777777" w:rsidR="00DD15DA" w:rsidRDefault="00DD15DA" w:rsidP="00DD15DA">
      <w:pPr>
        <w:pStyle w:val="Corpodetexto"/>
        <w:spacing w:before="201"/>
        <w:ind w:left="328"/>
        <w:jc w:val="center"/>
        <w:rPr>
          <w:w w:val="105"/>
        </w:rPr>
      </w:pPr>
    </w:p>
    <w:p w14:paraId="12F5BE5B" w14:textId="77777777" w:rsidR="00DD15DA" w:rsidRDefault="00DD15DA" w:rsidP="00DD15DA">
      <w:pPr>
        <w:pStyle w:val="Corpodetexto"/>
        <w:spacing w:before="201"/>
        <w:ind w:left="328"/>
        <w:jc w:val="center"/>
        <w:rPr>
          <w:w w:val="105"/>
        </w:rPr>
      </w:pPr>
    </w:p>
    <w:p w14:paraId="6F6C7CE7" w14:textId="77777777" w:rsidR="00DD15DA" w:rsidRDefault="00DD15DA" w:rsidP="00DD15DA">
      <w:pPr>
        <w:pStyle w:val="Corpodetexto"/>
        <w:spacing w:before="201"/>
        <w:ind w:left="328"/>
        <w:jc w:val="center"/>
        <w:rPr>
          <w:w w:val="105"/>
        </w:rPr>
      </w:pPr>
    </w:p>
    <w:p w14:paraId="23F5BFBC" w14:textId="77777777" w:rsidR="00DD15DA" w:rsidRDefault="00DD15DA" w:rsidP="00DD15DA">
      <w:pPr>
        <w:pStyle w:val="Corpodetexto"/>
        <w:spacing w:before="201"/>
        <w:ind w:left="328"/>
        <w:jc w:val="center"/>
        <w:rPr>
          <w:w w:val="105"/>
        </w:rPr>
      </w:pPr>
    </w:p>
    <w:p w14:paraId="396BE58E" w14:textId="77777777" w:rsidR="00DD15DA" w:rsidRDefault="00DD15DA" w:rsidP="00DD15DA">
      <w:pPr>
        <w:pStyle w:val="Corpodetexto"/>
        <w:spacing w:before="201"/>
        <w:ind w:left="328"/>
        <w:jc w:val="center"/>
        <w:rPr>
          <w:w w:val="105"/>
        </w:rPr>
      </w:pPr>
    </w:p>
    <w:p w14:paraId="08D7B84E" w14:textId="77777777" w:rsidR="002E25FE" w:rsidRDefault="002E25FE" w:rsidP="00DD15DA">
      <w:pPr>
        <w:pStyle w:val="Corpodetexto"/>
        <w:spacing w:before="201"/>
        <w:ind w:left="328"/>
        <w:jc w:val="center"/>
        <w:rPr>
          <w:w w:val="105"/>
        </w:rPr>
        <w:sectPr w:rsidR="002E25FE" w:rsidSect="0089666D">
          <w:headerReference w:type="default" r:id="rId8"/>
          <w:headerReference w:type="first" r:id="rId9"/>
          <w:pgSz w:w="11920" w:h="16860"/>
          <w:pgMar w:top="2120" w:right="1260" w:bottom="280" w:left="1600" w:header="788" w:footer="0" w:gutter="0"/>
          <w:pgNumType w:start="494"/>
          <w:cols w:space="720"/>
        </w:sectPr>
      </w:pPr>
    </w:p>
    <w:p w14:paraId="1CD577F1" w14:textId="023D6852" w:rsidR="00DD15DA" w:rsidRDefault="00DD15DA" w:rsidP="00DD15DA">
      <w:pPr>
        <w:pStyle w:val="Corpodetexto"/>
        <w:spacing w:before="201"/>
        <w:ind w:left="328"/>
        <w:jc w:val="center"/>
        <w:rPr>
          <w:w w:val="105"/>
        </w:rPr>
      </w:pPr>
    </w:p>
    <w:p w14:paraId="27B7DE3F" w14:textId="77777777" w:rsidR="00DD15DA" w:rsidRDefault="00DD15DA" w:rsidP="002E25FE">
      <w:pPr>
        <w:pStyle w:val="Corpodetexto"/>
        <w:spacing w:before="201"/>
        <w:rPr>
          <w:w w:val="105"/>
        </w:rPr>
      </w:pPr>
    </w:p>
    <w:p w14:paraId="510826AC" w14:textId="77777777" w:rsidR="00DD15DA" w:rsidRDefault="00DD15DA" w:rsidP="00DD15DA">
      <w:pPr>
        <w:pStyle w:val="Corpodetexto"/>
        <w:spacing w:before="201"/>
        <w:ind w:left="328"/>
        <w:jc w:val="center"/>
        <w:rPr>
          <w:w w:val="105"/>
        </w:rPr>
      </w:pPr>
    </w:p>
    <w:p w14:paraId="01594B67" w14:textId="77777777" w:rsidR="005B66AB" w:rsidRDefault="005B66AB">
      <w:pPr>
        <w:pStyle w:val="Corpodetexto"/>
        <w:spacing w:before="11"/>
        <w:rPr>
          <w:sz w:val="18"/>
        </w:rPr>
      </w:pPr>
    </w:p>
    <w:p w14:paraId="59AE6FAE" w14:textId="77777777" w:rsidR="005B66AB" w:rsidRPr="00103B2A" w:rsidRDefault="0015325B">
      <w:pPr>
        <w:pStyle w:val="Corpodetexto"/>
        <w:spacing w:before="118" w:line="201" w:lineRule="auto"/>
        <w:ind w:left="760" w:right="390"/>
        <w:jc w:val="center"/>
        <w:rPr>
          <w:b/>
          <w:bCs/>
        </w:rPr>
      </w:pPr>
      <w:r w:rsidRPr="00103B2A">
        <w:rPr>
          <w:b/>
          <w:bCs/>
          <w:w w:val="105"/>
        </w:rPr>
        <w:t>EDITAL</w:t>
      </w:r>
      <w:r w:rsidRPr="00103B2A">
        <w:rPr>
          <w:b/>
          <w:bCs/>
          <w:spacing w:val="7"/>
          <w:w w:val="105"/>
        </w:rPr>
        <w:t xml:space="preserve"> </w:t>
      </w:r>
      <w:r w:rsidRPr="00103B2A">
        <w:rPr>
          <w:b/>
          <w:bCs/>
          <w:w w:val="105"/>
        </w:rPr>
        <w:t>PREGÃO</w:t>
      </w:r>
      <w:r w:rsidRPr="00103B2A">
        <w:rPr>
          <w:b/>
          <w:bCs/>
          <w:spacing w:val="8"/>
          <w:w w:val="105"/>
        </w:rPr>
        <w:t xml:space="preserve"> </w:t>
      </w:r>
      <w:r w:rsidRPr="00103B2A">
        <w:rPr>
          <w:b/>
          <w:bCs/>
          <w:w w:val="105"/>
        </w:rPr>
        <w:t>ELETRÔNICO</w:t>
      </w:r>
      <w:r w:rsidRPr="00103B2A">
        <w:rPr>
          <w:b/>
          <w:bCs/>
          <w:spacing w:val="5"/>
          <w:w w:val="105"/>
        </w:rPr>
        <w:t xml:space="preserve"> </w:t>
      </w:r>
      <w:r w:rsidRPr="00103B2A">
        <w:rPr>
          <w:rFonts w:ascii="Lucida Sans Unicode" w:hAnsi="Lucida Sans Unicode"/>
          <w:b/>
          <w:bCs/>
          <w:w w:val="105"/>
        </w:rPr>
        <w:t>–</w:t>
      </w:r>
      <w:r w:rsidRPr="00103B2A">
        <w:rPr>
          <w:rFonts w:ascii="Lucida Sans Unicode" w:hAnsi="Lucida Sans Unicode"/>
          <w:b/>
          <w:bCs/>
          <w:spacing w:val="-12"/>
          <w:w w:val="105"/>
        </w:rPr>
        <w:t xml:space="preserve"> </w:t>
      </w:r>
      <w:r w:rsidRPr="00103B2A">
        <w:rPr>
          <w:b/>
          <w:bCs/>
          <w:w w:val="105"/>
        </w:rPr>
        <w:t>PRESTAÇÃO</w:t>
      </w:r>
      <w:r w:rsidRPr="00103B2A">
        <w:rPr>
          <w:b/>
          <w:bCs/>
          <w:spacing w:val="8"/>
          <w:w w:val="105"/>
        </w:rPr>
        <w:t xml:space="preserve"> </w:t>
      </w:r>
      <w:r w:rsidRPr="00103B2A">
        <w:rPr>
          <w:b/>
          <w:bCs/>
          <w:w w:val="105"/>
        </w:rPr>
        <w:t>DE</w:t>
      </w:r>
      <w:r w:rsidRPr="00103B2A">
        <w:rPr>
          <w:b/>
          <w:bCs/>
          <w:spacing w:val="6"/>
          <w:w w:val="105"/>
        </w:rPr>
        <w:t xml:space="preserve"> </w:t>
      </w:r>
      <w:r w:rsidRPr="00103B2A">
        <w:rPr>
          <w:b/>
          <w:bCs/>
          <w:w w:val="105"/>
        </w:rPr>
        <w:t>SERVIÇOS</w:t>
      </w:r>
      <w:r w:rsidRPr="00103B2A">
        <w:rPr>
          <w:b/>
          <w:bCs/>
          <w:spacing w:val="-60"/>
          <w:w w:val="105"/>
        </w:rPr>
        <w:t xml:space="preserve"> </w:t>
      </w:r>
      <w:r w:rsidRPr="00103B2A">
        <w:rPr>
          <w:b/>
          <w:bCs/>
          <w:w w:val="105"/>
        </w:rPr>
        <w:t>REGISTRO</w:t>
      </w:r>
      <w:r w:rsidRPr="00103B2A">
        <w:rPr>
          <w:b/>
          <w:bCs/>
          <w:spacing w:val="-2"/>
          <w:w w:val="105"/>
        </w:rPr>
        <w:t xml:space="preserve"> </w:t>
      </w:r>
      <w:r w:rsidRPr="00103B2A">
        <w:rPr>
          <w:b/>
          <w:bCs/>
          <w:w w:val="105"/>
        </w:rPr>
        <w:t>DE</w:t>
      </w:r>
      <w:r w:rsidRPr="00103B2A">
        <w:rPr>
          <w:b/>
          <w:bCs/>
          <w:spacing w:val="-2"/>
          <w:w w:val="105"/>
        </w:rPr>
        <w:t xml:space="preserve"> </w:t>
      </w:r>
      <w:r w:rsidRPr="00103B2A">
        <w:rPr>
          <w:b/>
          <w:bCs/>
          <w:w w:val="105"/>
        </w:rPr>
        <w:t>PREÇOS</w:t>
      </w:r>
    </w:p>
    <w:p w14:paraId="13FF4812" w14:textId="77777777" w:rsidR="005B66AB" w:rsidRDefault="005B66AB">
      <w:pPr>
        <w:pStyle w:val="Corpodetexto"/>
        <w:spacing w:before="3"/>
        <w:rPr>
          <w:sz w:val="25"/>
        </w:rPr>
      </w:pPr>
    </w:p>
    <w:p w14:paraId="437CA205" w14:textId="1083159B" w:rsidR="005B66AB" w:rsidRDefault="0015325B">
      <w:pPr>
        <w:pStyle w:val="Corpodetexto"/>
        <w:tabs>
          <w:tab w:val="left" w:pos="2750"/>
        </w:tabs>
        <w:ind w:left="373"/>
        <w:jc w:val="center"/>
      </w:pPr>
      <w:r>
        <w:rPr>
          <w:w w:val="105"/>
        </w:rPr>
        <w:t>Pregão eletrônico n° 9001</w:t>
      </w:r>
      <w:r w:rsidR="00225BCF">
        <w:rPr>
          <w:w w:val="105"/>
        </w:rPr>
        <w:t>8</w:t>
      </w:r>
      <w:r>
        <w:rPr>
          <w:w w:val="105"/>
        </w:rPr>
        <w:t>/2026</w:t>
      </w:r>
    </w:p>
    <w:p w14:paraId="53E572D2" w14:textId="77777777" w:rsidR="005B66AB" w:rsidRDefault="005B66AB">
      <w:pPr>
        <w:pStyle w:val="Corpodetexto"/>
        <w:rPr>
          <w:sz w:val="20"/>
        </w:rPr>
      </w:pPr>
    </w:p>
    <w:p w14:paraId="62687B7C" w14:textId="77777777" w:rsidR="005B66AB" w:rsidRDefault="005B66AB">
      <w:pPr>
        <w:pStyle w:val="Corpodetexto"/>
        <w:spacing w:before="11"/>
        <w:rPr>
          <w:sz w:val="12"/>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57"/>
        <w:gridCol w:w="4094"/>
      </w:tblGrid>
      <w:tr w:rsidR="005B66AB" w14:paraId="42546A34" w14:textId="77777777">
        <w:trPr>
          <w:trHeight w:val="585"/>
        </w:trPr>
        <w:tc>
          <w:tcPr>
            <w:tcW w:w="4557" w:type="dxa"/>
          </w:tcPr>
          <w:p w14:paraId="5D5626BA" w14:textId="7705FD55" w:rsidR="005B66AB" w:rsidRPr="00530303" w:rsidRDefault="0015325B" w:rsidP="0015325B">
            <w:pPr>
              <w:pStyle w:val="TableParagraph"/>
              <w:spacing w:before="3" w:line="240" w:lineRule="auto"/>
              <w:ind w:left="107"/>
              <w:rPr>
                <w:sz w:val="24"/>
                <w:szCs w:val="24"/>
              </w:rPr>
            </w:pPr>
            <w:r w:rsidRPr="00530303">
              <w:rPr>
                <w:w w:val="105"/>
                <w:sz w:val="24"/>
                <w:szCs w:val="24"/>
              </w:rPr>
              <w:t>Processo</w:t>
            </w:r>
            <w:r w:rsidRPr="00530303">
              <w:rPr>
                <w:spacing w:val="-9"/>
                <w:w w:val="105"/>
                <w:sz w:val="24"/>
                <w:szCs w:val="24"/>
              </w:rPr>
              <w:t xml:space="preserve"> </w:t>
            </w:r>
            <w:r w:rsidRPr="00530303">
              <w:rPr>
                <w:w w:val="105"/>
                <w:sz w:val="24"/>
                <w:szCs w:val="24"/>
              </w:rPr>
              <w:t>N°:</w:t>
            </w:r>
            <w:r>
              <w:rPr>
                <w:w w:val="105"/>
                <w:sz w:val="24"/>
                <w:szCs w:val="24"/>
              </w:rPr>
              <w:t xml:space="preserve"> 3729/2025</w:t>
            </w:r>
          </w:p>
        </w:tc>
        <w:tc>
          <w:tcPr>
            <w:tcW w:w="4094" w:type="dxa"/>
          </w:tcPr>
          <w:p w14:paraId="4D188FE0" w14:textId="31035F52" w:rsidR="005B66AB" w:rsidRPr="00530303" w:rsidRDefault="0015325B">
            <w:pPr>
              <w:pStyle w:val="TableParagraph"/>
              <w:spacing w:before="3" w:line="240" w:lineRule="auto"/>
              <w:ind w:left="107"/>
              <w:rPr>
                <w:sz w:val="24"/>
                <w:szCs w:val="24"/>
              </w:rPr>
            </w:pPr>
            <w:r w:rsidRPr="00530303">
              <w:rPr>
                <w:w w:val="105"/>
                <w:sz w:val="24"/>
                <w:szCs w:val="24"/>
              </w:rPr>
              <w:t>Fundamento</w:t>
            </w:r>
            <w:r w:rsidRPr="00530303">
              <w:rPr>
                <w:spacing w:val="17"/>
                <w:w w:val="105"/>
                <w:sz w:val="24"/>
                <w:szCs w:val="24"/>
              </w:rPr>
              <w:t xml:space="preserve"> </w:t>
            </w:r>
            <w:r w:rsidRPr="00530303">
              <w:rPr>
                <w:w w:val="105"/>
                <w:sz w:val="24"/>
                <w:szCs w:val="24"/>
              </w:rPr>
              <w:t>Legal:</w:t>
            </w:r>
            <w:r w:rsidR="00103B2A" w:rsidRPr="00530303">
              <w:rPr>
                <w:w w:val="105"/>
                <w:sz w:val="24"/>
                <w:szCs w:val="24"/>
              </w:rPr>
              <w:t xml:space="preserve"> </w:t>
            </w:r>
            <w:r w:rsidR="00103B2A" w:rsidRPr="00530303">
              <w:rPr>
                <w:color w:val="000000"/>
                <w:sz w:val="24"/>
                <w:szCs w:val="24"/>
              </w:rPr>
              <w:t>Lei Federal nº 14.133/2021</w:t>
            </w:r>
          </w:p>
        </w:tc>
      </w:tr>
      <w:tr w:rsidR="005B66AB" w14:paraId="56752B1E" w14:textId="77777777">
        <w:trPr>
          <w:trHeight w:val="705"/>
        </w:trPr>
        <w:tc>
          <w:tcPr>
            <w:tcW w:w="4557" w:type="dxa"/>
          </w:tcPr>
          <w:p w14:paraId="3B7B20F6" w14:textId="0170F025" w:rsidR="005B66AB" w:rsidRPr="00530303" w:rsidRDefault="0015325B">
            <w:pPr>
              <w:pStyle w:val="TableParagraph"/>
              <w:spacing w:before="2" w:line="240" w:lineRule="auto"/>
              <w:ind w:left="107"/>
              <w:rPr>
                <w:sz w:val="24"/>
                <w:szCs w:val="24"/>
              </w:rPr>
            </w:pPr>
            <w:r w:rsidRPr="00530303">
              <w:rPr>
                <w:w w:val="110"/>
                <w:sz w:val="24"/>
                <w:szCs w:val="24"/>
              </w:rPr>
              <w:t>Objeto:</w:t>
            </w:r>
            <w:r w:rsidR="00103B2A" w:rsidRPr="00530303">
              <w:rPr>
                <w:w w:val="110"/>
                <w:sz w:val="24"/>
                <w:szCs w:val="24"/>
              </w:rPr>
              <w:t xml:space="preserve"> </w:t>
            </w:r>
            <w:r w:rsidRPr="0015325B">
              <w:rPr>
                <w:rFonts w:cstheme="minorHAnsi"/>
                <w:sz w:val="24"/>
                <w:szCs w:val="24"/>
              </w:rPr>
              <w:t>Serviço de Manutenção Corretiva e Preventiva de Ventiladores Mecânicos.</w:t>
            </w:r>
          </w:p>
        </w:tc>
        <w:tc>
          <w:tcPr>
            <w:tcW w:w="4094" w:type="dxa"/>
          </w:tcPr>
          <w:p w14:paraId="7DAC4F8F" w14:textId="67522586" w:rsidR="005B66AB" w:rsidRPr="00530303" w:rsidRDefault="00D10D00">
            <w:pPr>
              <w:pStyle w:val="TableParagraph"/>
              <w:spacing w:before="2" w:line="240" w:lineRule="auto"/>
              <w:ind w:left="107"/>
              <w:rPr>
                <w:sz w:val="24"/>
                <w:szCs w:val="24"/>
              </w:rPr>
            </w:pPr>
            <w:r w:rsidRPr="00DA45E0">
              <w:rPr>
                <w:w w:val="105"/>
                <w:sz w:val="24"/>
                <w:szCs w:val="24"/>
              </w:rPr>
              <w:t>Critério</w:t>
            </w:r>
            <w:r w:rsidRPr="00DA45E0">
              <w:rPr>
                <w:spacing w:val="3"/>
                <w:w w:val="105"/>
                <w:sz w:val="24"/>
                <w:szCs w:val="24"/>
              </w:rPr>
              <w:t xml:space="preserve"> </w:t>
            </w:r>
            <w:r w:rsidRPr="00DA45E0">
              <w:rPr>
                <w:w w:val="105"/>
                <w:sz w:val="24"/>
                <w:szCs w:val="24"/>
              </w:rPr>
              <w:t>de</w:t>
            </w:r>
            <w:r w:rsidRPr="00DA45E0">
              <w:rPr>
                <w:spacing w:val="4"/>
                <w:w w:val="105"/>
                <w:sz w:val="24"/>
                <w:szCs w:val="24"/>
              </w:rPr>
              <w:t xml:space="preserve"> </w:t>
            </w:r>
            <w:r w:rsidRPr="00DA45E0">
              <w:rPr>
                <w:w w:val="105"/>
                <w:sz w:val="24"/>
                <w:szCs w:val="24"/>
              </w:rPr>
              <w:t xml:space="preserve">Julgamento: </w:t>
            </w:r>
            <w:r>
              <w:rPr>
                <w:rFonts w:eastAsia="Calibri"/>
                <w:sz w:val="24"/>
                <w:szCs w:val="24"/>
              </w:rPr>
              <w:t>menor preço global.</w:t>
            </w:r>
          </w:p>
        </w:tc>
      </w:tr>
      <w:tr w:rsidR="005B66AB" w14:paraId="66280454" w14:textId="77777777" w:rsidTr="00DF0D03">
        <w:trPr>
          <w:trHeight w:val="702"/>
        </w:trPr>
        <w:tc>
          <w:tcPr>
            <w:tcW w:w="4557" w:type="dxa"/>
            <w:shd w:val="clear" w:color="auto" w:fill="auto"/>
          </w:tcPr>
          <w:p w14:paraId="6803F5A3" w14:textId="7763D046" w:rsidR="005B66AB" w:rsidRPr="00530303" w:rsidRDefault="00FE6E3D" w:rsidP="00FE6E3D">
            <w:pPr>
              <w:pStyle w:val="TableParagraph"/>
              <w:spacing w:before="1" w:line="240" w:lineRule="auto"/>
              <w:ind w:left="107"/>
              <w:rPr>
                <w:sz w:val="24"/>
                <w:szCs w:val="24"/>
              </w:rPr>
            </w:pPr>
            <w:r w:rsidRPr="00E64CAC">
              <w:rPr>
                <w:sz w:val="24"/>
                <w:szCs w:val="24"/>
              </w:rPr>
              <w:t>Execução</w:t>
            </w:r>
            <w:r w:rsidRPr="00E64CAC">
              <w:rPr>
                <w:spacing w:val="8"/>
                <w:sz w:val="24"/>
                <w:szCs w:val="24"/>
              </w:rPr>
              <w:t xml:space="preserve"> </w:t>
            </w:r>
            <w:r w:rsidRPr="00E64CAC">
              <w:rPr>
                <w:sz w:val="24"/>
                <w:szCs w:val="24"/>
              </w:rPr>
              <w:t xml:space="preserve">Data/Horário: </w:t>
            </w:r>
            <w:r>
              <w:rPr>
                <w:sz w:val="24"/>
                <w:szCs w:val="24"/>
              </w:rPr>
              <w:t>21</w:t>
            </w:r>
            <w:r>
              <w:rPr>
                <w:sz w:val="24"/>
                <w:szCs w:val="24"/>
              </w:rPr>
              <w:t>/07/2026 às 10:00h.</w:t>
            </w:r>
          </w:p>
        </w:tc>
        <w:tc>
          <w:tcPr>
            <w:tcW w:w="4094" w:type="dxa"/>
          </w:tcPr>
          <w:p w14:paraId="7AF362F3" w14:textId="102039B2" w:rsidR="005B66AB" w:rsidRPr="00530303" w:rsidRDefault="0015325B">
            <w:pPr>
              <w:pStyle w:val="TableParagraph"/>
              <w:spacing w:before="1" w:line="240" w:lineRule="auto"/>
              <w:ind w:left="105"/>
              <w:rPr>
                <w:sz w:val="24"/>
                <w:szCs w:val="24"/>
              </w:rPr>
            </w:pPr>
            <w:r w:rsidRPr="00530303">
              <w:rPr>
                <w:w w:val="105"/>
                <w:sz w:val="24"/>
                <w:szCs w:val="24"/>
              </w:rPr>
              <w:t>Local</w:t>
            </w:r>
            <w:r w:rsidRPr="00530303">
              <w:rPr>
                <w:spacing w:val="-2"/>
                <w:w w:val="105"/>
                <w:sz w:val="24"/>
                <w:szCs w:val="24"/>
              </w:rPr>
              <w:t xml:space="preserve"> </w:t>
            </w:r>
            <w:r w:rsidRPr="00530303">
              <w:rPr>
                <w:w w:val="105"/>
                <w:sz w:val="24"/>
                <w:szCs w:val="24"/>
              </w:rPr>
              <w:t>de</w:t>
            </w:r>
            <w:r w:rsidRPr="00530303">
              <w:rPr>
                <w:spacing w:val="-3"/>
                <w:w w:val="105"/>
                <w:sz w:val="24"/>
                <w:szCs w:val="24"/>
              </w:rPr>
              <w:t xml:space="preserve"> </w:t>
            </w:r>
            <w:r w:rsidRPr="00530303">
              <w:rPr>
                <w:w w:val="105"/>
                <w:sz w:val="24"/>
                <w:szCs w:val="24"/>
              </w:rPr>
              <w:t>Realização:</w:t>
            </w:r>
            <w:r w:rsidR="00103B2A" w:rsidRPr="00530303">
              <w:rPr>
                <w:w w:val="105"/>
                <w:sz w:val="24"/>
                <w:szCs w:val="24"/>
              </w:rPr>
              <w:t xml:space="preserve"> </w:t>
            </w:r>
            <w:r w:rsidR="00103B2A" w:rsidRPr="00530303">
              <w:rPr>
                <w:sz w:val="24"/>
                <w:szCs w:val="24"/>
              </w:rPr>
              <w:t>https://</w:t>
            </w:r>
            <w:hyperlink r:id="rId10">
              <w:r w:rsidR="00103B2A" w:rsidRPr="00530303">
                <w:rPr>
                  <w:sz w:val="24"/>
                  <w:szCs w:val="24"/>
                </w:rPr>
                <w:t xml:space="preserve">www.gov.br/compras/pt-br </w:t>
              </w:r>
            </w:hyperlink>
            <w:r w:rsidR="00103B2A" w:rsidRPr="00530303">
              <w:rPr>
                <w:sz w:val="24"/>
                <w:szCs w:val="24"/>
              </w:rPr>
              <w:t>(Portal Nacional de Compras</w:t>
            </w:r>
          </w:p>
        </w:tc>
      </w:tr>
    </w:tbl>
    <w:p w14:paraId="283AF4B1" w14:textId="77777777" w:rsidR="005B66AB" w:rsidRDefault="005B66AB">
      <w:pPr>
        <w:pStyle w:val="Corpodetexto"/>
        <w:rPr>
          <w:sz w:val="20"/>
        </w:rPr>
      </w:pPr>
    </w:p>
    <w:p w14:paraId="41CC74B1" w14:textId="77777777" w:rsidR="005B66AB" w:rsidRDefault="005B66AB">
      <w:pPr>
        <w:pStyle w:val="Corpodetexto"/>
        <w:spacing w:before="1"/>
        <w:rPr>
          <w:sz w:val="29"/>
        </w:rPr>
      </w:pPr>
    </w:p>
    <w:p w14:paraId="5BA580C4" w14:textId="77777777" w:rsidR="005B66AB" w:rsidRPr="00974EE5" w:rsidRDefault="0015325B" w:rsidP="00AF72D5">
      <w:pPr>
        <w:pStyle w:val="PargrafodaLista"/>
        <w:numPr>
          <w:ilvl w:val="0"/>
          <w:numId w:val="17"/>
        </w:numPr>
        <w:tabs>
          <w:tab w:val="left" w:pos="354"/>
        </w:tabs>
        <w:spacing w:before="84"/>
        <w:ind w:hanging="247"/>
        <w:rPr>
          <w:b/>
          <w:bCs/>
          <w:sz w:val="24"/>
        </w:rPr>
      </w:pPr>
      <w:r w:rsidRPr="00974EE5">
        <w:rPr>
          <w:b/>
          <w:bCs/>
          <w:w w:val="105"/>
          <w:sz w:val="24"/>
        </w:rPr>
        <w:t>INTRODUÇÃO</w:t>
      </w:r>
    </w:p>
    <w:p w14:paraId="7749D091" w14:textId="77777777" w:rsidR="005B66AB" w:rsidRDefault="005B66AB">
      <w:pPr>
        <w:pStyle w:val="Corpodetexto"/>
        <w:rPr>
          <w:sz w:val="26"/>
        </w:rPr>
      </w:pPr>
    </w:p>
    <w:p w14:paraId="06CB0212" w14:textId="209A68F8" w:rsidR="00530303" w:rsidRPr="00530303" w:rsidRDefault="0015325B" w:rsidP="00AF72D5">
      <w:pPr>
        <w:pStyle w:val="PargrafodaLista"/>
        <w:numPr>
          <w:ilvl w:val="1"/>
          <w:numId w:val="17"/>
        </w:numPr>
        <w:tabs>
          <w:tab w:val="left" w:pos="473"/>
          <w:tab w:val="left" w:pos="4897"/>
          <w:tab w:val="left" w:pos="6003"/>
          <w:tab w:val="left" w:pos="6369"/>
          <w:tab w:val="left" w:pos="8438"/>
        </w:tabs>
        <w:spacing w:before="158" w:line="360" w:lineRule="auto"/>
        <w:ind w:right="425" w:firstLine="35"/>
        <w:rPr>
          <w:sz w:val="24"/>
          <w:szCs w:val="24"/>
        </w:rPr>
      </w:pPr>
      <w:r w:rsidRPr="00530303">
        <w:rPr>
          <w:sz w:val="24"/>
        </w:rPr>
        <w:t>–</w:t>
      </w:r>
      <w:r w:rsidRPr="00530303">
        <w:rPr>
          <w:spacing w:val="66"/>
          <w:sz w:val="24"/>
        </w:rPr>
        <w:t xml:space="preserve"> </w:t>
      </w:r>
      <w:r w:rsidR="00530303" w:rsidRPr="00530303">
        <w:rPr>
          <w:sz w:val="24"/>
          <w:szCs w:val="24"/>
        </w:rPr>
        <w:t xml:space="preserve">O  </w:t>
      </w:r>
      <w:r w:rsidR="00530303" w:rsidRPr="00530303">
        <w:rPr>
          <w:spacing w:val="3"/>
          <w:sz w:val="24"/>
          <w:szCs w:val="24"/>
        </w:rPr>
        <w:t xml:space="preserve"> </w:t>
      </w:r>
      <w:r w:rsidR="00530303" w:rsidRPr="00530303">
        <w:rPr>
          <w:sz w:val="24"/>
          <w:szCs w:val="24"/>
        </w:rPr>
        <w:t xml:space="preserve">MUNICÍPIO   </w:t>
      </w:r>
      <w:r w:rsidR="00530303" w:rsidRPr="00530303">
        <w:rPr>
          <w:spacing w:val="1"/>
          <w:sz w:val="24"/>
          <w:szCs w:val="24"/>
        </w:rPr>
        <w:t xml:space="preserve"> </w:t>
      </w:r>
      <w:r w:rsidR="00530303" w:rsidRPr="00530303">
        <w:rPr>
          <w:sz w:val="24"/>
          <w:szCs w:val="24"/>
        </w:rPr>
        <w:t xml:space="preserve">DE   </w:t>
      </w:r>
      <w:r w:rsidR="00530303" w:rsidRPr="00530303">
        <w:rPr>
          <w:spacing w:val="2"/>
          <w:sz w:val="24"/>
          <w:szCs w:val="24"/>
        </w:rPr>
        <w:t xml:space="preserve"> </w:t>
      </w:r>
      <w:r w:rsidR="00530303" w:rsidRPr="00530303">
        <w:rPr>
          <w:sz w:val="24"/>
          <w:szCs w:val="24"/>
        </w:rPr>
        <w:t xml:space="preserve">SÃO   </w:t>
      </w:r>
      <w:r w:rsidR="00530303" w:rsidRPr="00530303">
        <w:rPr>
          <w:spacing w:val="2"/>
          <w:sz w:val="24"/>
          <w:szCs w:val="24"/>
        </w:rPr>
        <w:t xml:space="preserve"> </w:t>
      </w:r>
      <w:r w:rsidR="00530303" w:rsidRPr="00530303">
        <w:rPr>
          <w:sz w:val="24"/>
          <w:szCs w:val="24"/>
        </w:rPr>
        <w:t xml:space="preserve">GONÇALO,   </w:t>
      </w:r>
      <w:r w:rsidR="00530303" w:rsidRPr="00530303">
        <w:rPr>
          <w:spacing w:val="3"/>
          <w:sz w:val="24"/>
          <w:szCs w:val="24"/>
        </w:rPr>
        <w:t xml:space="preserve"> </w:t>
      </w:r>
      <w:r w:rsidR="00530303" w:rsidRPr="00530303">
        <w:rPr>
          <w:sz w:val="24"/>
          <w:szCs w:val="24"/>
        </w:rPr>
        <w:t xml:space="preserve">por   </w:t>
      </w:r>
      <w:r w:rsidR="00530303" w:rsidRPr="00530303">
        <w:rPr>
          <w:spacing w:val="1"/>
          <w:sz w:val="24"/>
          <w:szCs w:val="24"/>
        </w:rPr>
        <w:t xml:space="preserve"> </w:t>
      </w:r>
      <w:r w:rsidR="00530303" w:rsidRPr="00530303">
        <w:rPr>
          <w:sz w:val="24"/>
          <w:szCs w:val="24"/>
        </w:rPr>
        <w:t xml:space="preserve">meio   </w:t>
      </w:r>
      <w:r w:rsidR="00530303" w:rsidRPr="00530303">
        <w:rPr>
          <w:spacing w:val="3"/>
          <w:sz w:val="24"/>
          <w:szCs w:val="24"/>
        </w:rPr>
        <w:t xml:space="preserve"> </w:t>
      </w:r>
      <w:r w:rsidR="00530303" w:rsidRPr="00530303">
        <w:rPr>
          <w:sz w:val="24"/>
          <w:szCs w:val="24"/>
        </w:rPr>
        <w:t xml:space="preserve">da   </w:t>
      </w:r>
      <w:r w:rsidR="00530303" w:rsidRPr="00530303">
        <w:rPr>
          <w:spacing w:val="2"/>
          <w:sz w:val="24"/>
          <w:szCs w:val="24"/>
        </w:rPr>
        <w:t xml:space="preserve"> </w:t>
      </w:r>
      <w:r w:rsidR="00530303" w:rsidRPr="00530303">
        <w:rPr>
          <w:sz w:val="24"/>
          <w:szCs w:val="24"/>
        </w:rPr>
        <w:t xml:space="preserve">Secretaria   </w:t>
      </w:r>
      <w:r w:rsidR="00530303" w:rsidRPr="00530303">
        <w:rPr>
          <w:spacing w:val="1"/>
          <w:sz w:val="24"/>
          <w:szCs w:val="24"/>
        </w:rPr>
        <w:t xml:space="preserve"> </w:t>
      </w:r>
      <w:r w:rsidR="00530303" w:rsidRPr="00530303">
        <w:rPr>
          <w:sz w:val="24"/>
          <w:szCs w:val="24"/>
        </w:rPr>
        <w:t xml:space="preserve">Municipal   </w:t>
      </w:r>
      <w:r w:rsidR="00530303" w:rsidRPr="00530303">
        <w:rPr>
          <w:spacing w:val="4"/>
          <w:sz w:val="24"/>
          <w:szCs w:val="24"/>
        </w:rPr>
        <w:t xml:space="preserve"> </w:t>
      </w:r>
      <w:r w:rsidR="00530303" w:rsidRPr="00530303">
        <w:rPr>
          <w:sz w:val="24"/>
          <w:szCs w:val="24"/>
        </w:rPr>
        <w:t xml:space="preserve">de </w:t>
      </w:r>
      <w:r w:rsidR="00530303" w:rsidRPr="00530303">
        <w:rPr>
          <w:b/>
          <w:color w:val="000000"/>
          <w:sz w:val="24"/>
          <w:szCs w:val="24"/>
        </w:rPr>
        <w:t>Fundação Municipal de Saúde de São Gonçalo</w:t>
      </w:r>
      <w:r w:rsidR="00530303" w:rsidRPr="00530303">
        <w:rPr>
          <w:sz w:val="24"/>
          <w:szCs w:val="24"/>
        </w:rPr>
        <w:t>,</w:t>
      </w:r>
      <w:r w:rsidR="00530303" w:rsidRPr="00530303">
        <w:rPr>
          <w:spacing w:val="1"/>
          <w:sz w:val="24"/>
          <w:szCs w:val="24"/>
        </w:rPr>
        <w:t xml:space="preserve"> </w:t>
      </w:r>
      <w:r w:rsidR="00530303" w:rsidRPr="00530303">
        <w:rPr>
          <w:sz w:val="24"/>
          <w:szCs w:val="24"/>
        </w:rPr>
        <w:t>torna</w:t>
      </w:r>
      <w:r w:rsidR="00530303" w:rsidRPr="00530303">
        <w:rPr>
          <w:spacing w:val="1"/>
          <w:sz w:val="24"/>
          <w:szCs w:val="24"/>
        </w:rPr>
        <w:t xml:space="preserve"> </w:t>
      </w:r>
      <w:r w:rsidR="00530303" w:rsidRPr="00530303">
        <w:rPr>
          <w:sz w:val="24"/>
          <w:szCs w:val="24"/>
        </w:rPr>
        <w:t>público</w:t>
      </w:r>
      <w:r w:rsidR="00530303" w:rsidRPr="00530303">
        <w:rPr>
          <w:spacing w:val="1"/>
          <w:sz w:val="24"/>
          <w:szCs w:val="24"/>
        </w:rPr>
        <w:t xml:space="preserve"> </w:t>
      </w:r>
      <w:r w:rsidR="00530303" w:rsidRPr="00530303">
        <w:rPr>
          <w:sz w:val="24"/>
          <w:szCs w:val="24"/>
        </w:rPr>
        <w:t>que</w:t>
      </w:r>
      <w:r w:rsidR="00530303" w:rsidRPr="00530303">
        <w:rPr>
          <w:spacing w:val="1"/>
          <w:sz w:val="24"/>
          <w:szCs w:val="24"/>
        </w:rPr>
        <w:t xml:space="preserve"> </w:t>
      </w:r>
      <w:r w:rsidR="00530303" w:rsidRPr="00530303">
        <w:rPr>
          <w:sz w:val="24"/>
          <w:szCs w:val="24"/>
        </w:rPr>
        <w:t>fará</w:t>
      </w:r>
      <w:r w:rsidR="00530303" w:rsidRPr="00530303">
        <w:rPr>
          <w:spacing w:val="1"/>
          <w:sz w:val="24"/>
          <w:szCs w:val="24"/>
        </w:rPr>
        <w:t xml:space="preserve"> </w:t>
      </w:r>
      <w:r w:rsidR="00530303" w:rsidRPr="00530303">
        <w:rPr>
          <w:sz w:val="24"/>
          <w:szCs w:val="24"/>
        </w:rPr>
        <w:t>realizar</w:t>
      </w:r>
      <w:r w:rsidR="00530303" w:rsidRPr="00530303">
        <w:rPr>
          <w:spacing w:val="1"/>
          <w:sz w:val="24"/>
          <w:szCs w:val="24"/>
        </w:rPr>
        <w:t xml:space="preserve"> </w:t>
      </w:r>
      <w:r w:rsidR="00530303" w:rsidRPr="00530303">
        <w:rPr>
          <w:sz w:val="24"/>
          <w:szCs w:val="24"/>
        </w:rPr>
        <w:t>licitação,</w:t>
      </w:r>
      <w:r w:rsidR="00530303" w:rsidRPr="00530303">
        <w:rPr>
          <w:spacing w:val="1"/>
          <w:sz w:val="24"/>
          <w:szCs w:val="24"/>
        </w:rPr>
        <w:t xml:space="preserve"> </w:t>
      </w:r>
      <w:r w:rsidR="00530303" w:rsidRPr="00530303">
        <w:rPr>
          <w:sz w:val="24"/>
          <w:szCs w:val="24"/>
        </w:rPr>
        <w:t>sob</w:t>
      </w:r>
      <w:r w:rsidR="00530303" w:rsidRPr="00530303">
        <w:rPr>
          <w:spacing w:val="1"/>
          <w:sz w:val="24"/>
          <w:szCs w:val="24"/>
        </w:rPr>
        <w:t xml:space="preserve"> </w:t>
      </w:r>
      <w:r w:rsidR="00530303" w:rsidRPr="00530303">
        <w:rPr>
          <w:sz w:val="24"/>
          <w:szCs w:val="24"/>
        </w:rPr>
        <w:t>a</w:t>
      </w:r>
      <w:r w:rsidR="00530303" w:rsidRPr="00530303">
        <w:rPr>
          <w:spacing w:val="1"/>
          <w:sz w:val="24"/>
          <w:szCs w:val="24"/>
        </w:rPr>
        <w:t xml:space="preserve"> </w:t>
      </w:r>
      <w:r w:rsidR="00530303" w:rsidRPr="00530303">
        <w:rPr>
          <w:sz w:val="24"/>
          <w:szCs w:val="24"/>
        </w:rPr>
        <w:t>modalidade</w:t>
      </w:r>
      <w:r w:rsidR="00530303" w:rsidRPr="00530303">
        <w:rPr>
          <w:spacing w:val="1"/>
          <w:sz w:val="24"/>
          <w:szCs w:val="24"/>
        </w:rPr>
        <w:t xml:space="preserve"> </w:t>
      </w:r>
      <w:r w:rsidR="00530303" w:rsidRPr="00530303">
        <w:rPr>
          <w:sz w:val="24"/>
          <w:szCs w:val="24"/>
        </w:rPr>
        <w:t>de</w:t>
      </w:r>
      <w:r w:rsidR="00530303" w:rsidRPr="00530303">
        <w:rPr>
          <w:spacing w:val="1"/>
          <w:sz w:val="24"/>
          <w:szCs w:val="24"/>
        </w:rPr>
        <w:t xml:space="preserve"> </w:t>
      </w:r>
      <w:r w:rsidR="00530303" w:rsidRPr="00530303">
        <w:rPr>
          <w:sz w:val="24"/>
          <w:szCs w:val="24"/>
        </w:rPr>
        <w:t>PREGÃO</w:t>
      </w:r>
      <w:r w:rsidR="00530303" w:rsidRPr="00530303">
        <w:rPr>
          <w:spacing w:val="1"/>
          <w:sz w:val="24"/>
          <w:szCs w:val="24"/>
        </w:rPr>
        <w:t xml:space="preserve"> </w:t>
      </w:r>
      <w:r w:rsidR="00530303" w:rsidRPr="00530303">
        <w:rPr>
          <w:sz w:val="24"/>
          <w:szCs w:val="24"/>
        </w:rPr>
        <w:t>ELETRÔNICO,</w:t>
      </w:r>
      <w:r w:rsidR="00530303" w:rsidRPr="00530303">
        <w:rPr>
          <w:spacing w:val="12"/>
          <w:sz w:val="24"/>
          <w:szCs w:val="24"/>
        </w:rPr>
        <w:t xml:space="preserve"> </w:t>
      </w:r>
      <w:r w:rsidR="00530303" w:rsidRPr="00530303">
        <w:rPr>
          <w:sz w:val="24"/>
          <w:szCs w:val="24"/>
        </w:rPr>
        <w:t>pelo</w:t>
      </w:r>
      <w:r w:rsidR="00530303" w:rsidRPr="00530303">
        <w:rPr>
          <w:spacing w:val="13"/>
          <w:sz w:val="24"/>
          <w:szCs w:val="24"/>
        </w:rPr>
        <w:t xml:space="preserve"> </w:t>
      </w:r>
      <w:r w:rsidR="00530303" w:rsidRPr="00530303">
        <w:rPr>
          <w:sz w:val="24"/>
          <w:szCs w:val="24"/>
        </w:rPr>
        <w:t>critério</w:t>
      </w:r>
      <w:r w:rsidR="00530303" w:rsidRPr="00530303">
        <w:rPr>
          <w:spacing w:val="12"/>
          <w:sz w:val="24"/>
          <w:szCs w:val="24"/>
        </w:rPr>
        <w:t xml:space="preserve"> </w:t>
      </w:r>
      <w:r w:rsidR="00530303" w:rsidRPr="00530303">
        <w:rPr>
          <w:sz w:val="24"/>
          <w:szCs w:val="24"/>
        </w:rPr>
        <w:t>de</w:t>
      </w:r>
      <w:r w:rsidR="00530303" w:rsidRPr="00530303">
        <w:rPr>
          <w:spacing w:val="11"/>
          <w:sz w:val="24"/>
          <w:szCs w:val="24"/>
        </w:rPr>
        <w:t xml:space="preserve"> </w:t>
      </w:r>
      <w:r w:rsidR="00530303" w:rsidRPr="00530303">
        <w:rPr>
          <w:sz w:val="24"/>
          <w:szCs w:val="24"/>
        </w:rPr>
        <w:t>julgamento</w:t>
      </w:r>
      <w:r w:rsidR="00530303" w:rsidRPr="00530303">
        <w:rPr>
          <w:spacing w:val="9"/>
          <w:sz w:val="24"/>
          <w:szCs w:val="24"/>
        </w:rPr>
        <w:t xml:space="preserve"> </w:t>
      </w:r>
      <w:r w:rsidR="00530303" w:rsidRPr="00530303">
        <w:rPr>
          <w:sz w:val="24"/>
          <w:szCs w:val="24"/>
        </w:rPr>
        <w:t>menor</w:t>
      </w:r>
      <w:r w:rsidR="00530303" w:rsidRPr="00530303">
        <w:rPr>
          <w:spacing w:val="11"/>
          <w:sz w:val="24"/>
          <w:szCs w:val="24"/>
        </w:rPr>
        <w:t xml:space="preserve"> </w:t>
      </w:r>
      <w:r w:rsidR="00530303" w:rsidRPr="00530303">
        <w:rPr>
          <w:sz w:val="24"/>
          <w:szCs w:val="24"/>
        </w:rPr>
        <w:t xml:space="preserve">preço </w:t>
      </w:r>
      <w:r w:rsidR="00CE46C8">
        <w:rPr>
          <w:sz w:val="24"/>
          <w:szCs w:val="24"/>
        </w:rPr>
        <w:t xml:space="preserve">global </w:t>
      </w:r>
      <w:r w:rsidR="00530303" w:rsidRPr="00530303">
        <w:rPr>
          <w:spacing w:val="-53"/>
          <w:sz w:val="24"/>
          <w:szCs w:val="24"/>
        </w:rPr>
        <w:t xml:space="preserve"> </w:t>
      </w:r>
      <w:r w:rsidR="00530303" w:rsidRPr="00530303">
        <w:rPr>
          <w:sz w:val="24"/>
          <w:szCs w:val="24"/>
        </w:rPr>
        <w:t xml:space="preserve">para   </w:t>
      </w:r>
      <w:r w:rsidR="00530303" w:rsidRPr="00530303">
        <w:rPr>
          <w:spacing w:val="2"/>
          <w:sz w:val="24"/>
          <w:szCs w:val="24"/>
        </w:rPr>
        <w:t xml:space="preserve"> </w:t>
      </w:r>
      <w:r w:rsidR="00530303" w:rsidRPr="00530303">
        <w:rPr>
          <w:sz w:val="24"/>
          <w:szCs w:val="24"/>
        </w:rPr>
        <w:t xml:space="preserve">REGISTRO   </w:t>
      </w:r>
      <w:r w:rsidR="00530303" w:rsidRPr="00530303">
        <w:rPr>
          <w:spacing w:val="1"/>
          <w:sz w:val="24"/>
          <w:szCs w:val="24"/>
        </w:rPr>
        <w:t xml:space="preserve"> </w:t>
      </w:r>
      <w:r w:rsidR="00530303" w:rsidRPr="00530303">
        <w:rPr>
          <w:sz w:val="24"/>
          <w:szCs w:val="24"/>
        </w:rPr>
        <w:t xml:space="preserve">DE    PREÇO </w:t>
      </w:r>
      <w:r>
        <w:rPr>
          <w:sz w:val="24"/>
          <w:szCs w:val="24"/>
        </w:rPr>
        <w:t xml:space="preserve">para </w:t>
      </w:r>
      <w:r w:rsidRPr="0015325B">
        <w:rPr>
          <w:rFonts w:cstheme="minorHAnsi"/>
          <w:sz w:val="24"/>
          <w:szCs w:val="24"/>
        </w:rPr>
        <w:t>Serviço de Manutenção Corretiva e Preventiva de Ventiladores Mecânicos</w:t>
      </w:r>
      <w:r w:rsidR="00530303" w:rsidRPr="00530303">
        <w:rPr>
          <w:spacing w:val="-1"/>
          <w:sz w:val="24"/>
          <w:szCs w:val="24"/>
        </w:rPr>
        <w:t>,</w:t>
      </w:r>
      <w:r w:rsidR="00530303" w:rsidRPr="00530303">
        <w:rPr>
          <w:spacing w:val="-52"/>
          <w:sz w:val="24"/>
          <w:szCs w:val="24"/>
        </w:rPr>
        <w:t xml:space="preserve"> </w:t>
      </w:r>
      <w:r w:rsidR="00530303" w:rsidRPr="00530303">
        <w:rPr>
          <w:sz w:val="24"/>
          <w:szCs w:val="24"/>
        </w:rPr>
        <w:t>devidamente</w:t>
      </w:r>
      <w:r w:rsidR="00530303" w:rsidRPr="00530303">
        <w:rPr>
          <w:spacing w:val="-1"/>
          <w:sz w:val="24"/>
          <w:szCs w:val="24"/>
        </w:rPr>
        <w:t xml:space="preserve"> </w:t>
      </w:r>
      <w:r w:rsidR="00530303" w:rsidRPr="00530303">
        <w:rPr>
          <w:sz w:val="24"/>
          <w:szCs w:val="24"/>
        </w:rPr>
        <w:t>descritos, caracterizados</w:t>
      </w:r>
      <w:r w:rsidR="00530303" w:rsidRPr="00530303">
        <w:rPr>
          <w:spacing w:val="-2"/>
          <w:sz w:val="24"/>
          <w:szCs w:val="24"/>
        </w:rPr>
        <w:t xml:space="preserve"> </w:t>
      </w:r>
      <w:r w:rsidR="00530303" w:rsidRPr="00530303">
        <w:rPr>
          <w:sz w:val="24"/>
          <w:szCs w:val="24"/>
        </w:rPr>
        <w:t>e</w:t>
      </w:r>
      <w:r w:rsidR="00530303" w:rsidRPr="00530303">
        <w:rPr>
          <w:spacing w:val="-1"/>
          <w:sz w:val="24"/>
          <w:szCs w:val="24"/>
        </w:rPr>
        <w:t xml:space="preserve"> </w:t>
      </w:r>
      <w:r w:rsidR="00530303" w:rsidRPr="00530303">
        <w:rPr>
          <w:sz w:val="24"/>
          <w:szCs w:val="24"/>
        </w:rPr>
        <w:t>especificados neste</w:t>
      </w:r>
      <w:r w:rsidR="00530303" w:rsidRPr="00530303">
        <w:rPr>
          <w:spacing w:val="-2"/>
          <w:sz w:val="24"/>
          <w:szCs w:val="24"/>
        </w:rPr>
        <w:t xml:space="preserve"> </w:t>
      </w:r>
      <w:r w:rsidR="00530303" w:rsidRPr="00530303">
        <w:rPr>
          <w:sz w:val="24"/>
          <w:szCs w:val="24"/>
        </w:rPr>
        <w:t>Edital,</w:t>
      </w:r>
      <w:r w:rsidR="00530303" w:rsidRPr="00530303">
        <w:rPr>
          <w:spacing w:val="-1"/>
          <w:sz w:val="24"/>
          <w:szCs w:val="24"/>
        </w:rPr>
        <w:t xml:space="preserve"> </w:t>
      </w:r>
      <w:r w:rsidR="00530303" w:rsidRPr="00530303">
        <w:rPr>
          <w:sz w:val="24"/>
          <w:szCs w:val="24"/>
        </w:rPr>
        <w:t>na</w:t>
      </w:r>
      <w:r w:rsidR="00530303" w:rsidRPr="00530303">
        <w:rPr>
          <w:spacing w:val="-2"/>
          <w:sz w:val="24"/>
          <w:szCs w:val="24"/>
        </w:rPr>
        <w:t xml:space="preserve"> </w:t>
      </w:r>
      <w:r w:rsidR="00530303" w:rsidRPr="00530303">
        <w:rPr>
          <w:sz w:val="24"/>
          <w:szCs w:val="24"/>
        </w:rPr>
        <w:t>forma</w:t>
      </w:r>
      <w:r w:rsidR="00530303" w:rsidRPr="00530303">
        <w:rPr>
          <w:spacing w:val="-2"/>
          <w:sz w:val="24"/>
          <w:szCs w:val="24"/>
        </w:rPr>
        <w:t xml:space="preserve"> </w:t>
      </w:r>
      <w:r w:rsidR="00530303" w:rsidRPr="00530303">
        <w:rPr>
          <w:sz w:val="24"/>
          <w:szCs w:val="24"/>
        </w:rPr>
        <w:t>da</w:t>
      </w:r>
      <w:r w:rsidR="00530303" w:rsidRPr="00530303">
        <w:rPr>
          <w:spacing w:val="-3"/>
          <w:sz w:val="24"/>
          <w:szCs w:val="24"/>
        </w:rPr>
        <w:t xml:space="preserve"> </w:t>
      </w:r>
      <w:r w:rsidR="00530303" w:rsidRPr="00530303">
        <w:rPr>
          <w:sz w:val="24"/>
          <w:szCs w:val="24"/>
        </w:rPr>
        <w:t>lei.</w:t>
      </w:r>
    </w:p>
    <w:p w14:paraId="74E6D72D" w14:textId="3AC1A416" w:rsidR="005B66AB" w:rsidRDefault="0015325B" w:rsidP="00AF72D5">
      <w:pPr>
        <w:pStyle w:val="PargrafodaLista"/>
        <w:numPr>
          <w:ilvl w:val="1"/>
          <w:numId w:val="17"/>
        </w:numPr>
        <w:tabs>
          <w:tab w:val="left" w:pos="473"/>
        </w:tabs>
        <w:spacing w:before="93" w:line="360" w:lineRule="auto"/>
        <w:ind w:right="158" w:firstLine="0"/>
        <w:rPr>
          <w:sz w:val="24"/>
        </w:rPr>
      </w:pPr>
      <w:r>
        <w:rPr>
          <w:sz w:val="24"/>
        </w:rPr>
        <w:t>–</w:t>
      </w:r>
      <w:r>
        <w:rPr>
          <w:spacing w:val="15"/>
          <w:sz w:val="24"/>
        </w:rPr>
        <w:t xml:space="preserve"> </w:t>
      </w:r>
      <w:r>
        <w:rPr>
          <w:sz w:val="24"/>
        </w:rPr>
        <w:t>A</w:t>
      </w:r>
      <w:r>
        <w:rPr>
          <w:spacing w:val="14"/>
          <w:sz w:val="24"/>
        </w:rPr>
        <w:t xml:space="preserve"> </w:t>
      </w:r>
      <w:r>
        <w:rPr>
          <w:sz w:val="24"/>
        </w:rPr>
        <w:t>presente</w:t>
      </w:r>
      <w:r>
        <w:rPr>
          <w:spacing w:val="13"/>
          <w:sz w:val="24"/>
        </w:rPr>
        <w:t xml:space="preserve"> </w:t>
      </w:r>
      <w:r>
        <w:rPr>
          <w:sz w:val="24"/>
        </w:rPr>
        <w:t>licitação</w:t>
      </w:r>
      <w:r>
        <w:rPr>
          <w:spacing w:val="16"/>
          <w:sz w:val="24"/>
        </w:rPr>
        <w:t xml:space="preserve"> </w:t>
      </w:r>
      <w:r>
        <w:rPr>
          <w:sz w:val="24"/>
        </w:rPr>
        <w:t>se</w:t>
      </w:r>
      <w:r>
        <w:rPr>
          <w:spacing w:val="16"/>
          <w:sz w:val="24"/>
        </w:rPr>
        <w:t xml:space="preserve"> </w:t>
      </w:r>
      <w:r>
        <w:rPr>
          <w:sz w:val="24"/>
        </w:rPr>
        <w:t>rege</w:t>
      </w:r>
      <w:r>
        <w:rPr>
          <w:spacing w:val="13"/>
          <w:sz w:val="24"/>
        </w:rPr>
        <w:t xml:space="preserve"> </w:t>
      </w:r>
      <w:r>
        <w:rPr>
          <w:sz w:val="24"/>
        </w:rPr>
        <w:t>por</w:t>
      </w:r>
      <w:r>
        <w:rPr>
          <w:spacing w:val="14"/>
          <w:sz w:val="24"/>
        </w:rPr>
        <w:t xml:space="preserve"> </w:t>
      </w:r>
      <w:r>
        <w:rPr>
          <w:sz w:val="24"/>
        </w:rPr>
        <w:t>toda</w:t>
      </w:r>
      <w:r>
        <w:rPr>
          <w:spacing w:val="14"/>
          <w:sz w:val="24"/>
        </w:rPr>
        <w:t xml:space="preserve"> </w:t>
      </w:r>
      <w:r>
        <w:rPr>
          <w:sz w:val="24"/>
        </w:rPr>
        <w:t>a</w:t>
      </w:r>
      <w:r>
        <w:rPr>
          <w:spacing w:val="16"/>
          <w:sz w:val="24"/>
        </w:rPr>
        <w:t xml:space="preserve"> </w:t>
      </w:r>
      <w:r>
        <w:rPr>
          <w:sz w:val="24"/>
        </w:rPr>
        <w:t>legislação</w:t>
      </w:r>
      <w:r>
        <w:rPr>
          <w:spacing w:val="14"/>
          <w:sz w:val="24"/>
        </w:rPr>
        <w:t xml:space="preserve"> </w:t>
      </w:r>
      <w:r>
        <w:rPr>
          <w:sz w:val="24"/>
        </w:rPr>
        <w:t>aplicável</w:t>
      </w:r>
      <w:r>
        <w:rPr>
          <w:spacing w:val="14"/>
          <w:sz w:val="24"/>
        </w:rPr>
        <w:t xml:space="preserve"> </w:t>
      </w:r>
      <w:r>
        <w:rPr>
          <w:sz w:val="24"/>
        </w:rPr>
        <w:t>à</w:t>
      </w:r>
      <w:r>
        <w:rPr>
          <w:spacing w:val="13"/>
          <w:sz w:val="24"/>
        </w:rPr>
        <w:t xml:space="preserve"> </w:t>
      </w:r>
      <w:r>
        <w:rPr>
          <w:sz w:val="24"/>
        </w:rPr>
        <w:t>espécie,</w:t>
      </w:r>
      <w:r>
        <w:rPr>
          <w:spacing w:val="16"/>
          <w:sz w:val="24"/>
        </w:rPr>
        <w:t xml:space="preserve"> </w:t>
      </w:r>
      <w:r>
        <w:rPr>
          <w:sz w:val="24"/>
        </w:rPr>
        <w:t>especialmente</w:t>
      </w:r>
      <w:r>
        <w:rPr>
          <w:spacing w:val="-57"/>
          <w:sz w:val="24"/>
        </w:rPr>
        <w:t xml:space="preserve"> </w:t>
      </w:r>
      <w:r>
        <w:rPr>
          <w:sz w:val="24"/>
        </w:rPr>
        <w:t>pelas</w:t>
      </w:r>
      <w:r>
        <w:rPr>
          <w:spacing w:val="1"/>
          <w:sz w:val="24"/>
        </w:rPr>
        <w:t xml:space="preserve"> </w:t>
      </w:r>
      <w:r>
        <w:rPr>
          <w:sz w:val="24"/>
        </w:rPr>
        <w:t>normas</w:t>
      </w:r>
      <w:r>
        <w:rPr>
          <w:spacing w:val="1"/>
          <w:sz w:val="24"/>
        </w:rPr>
        <w:t xml:space="preserve"> </w:t>
      </w:r>
      <w:r>
        <w:rPr>
          <w:sz w:val="24"/>
        </w:rPr>
        <w:t>de</w:t>
      </w:r>
      <w:r>
        <w:rPr>
          <w:spacing w:val="1"/>
          <w:sz w:val="24"/>
        </w:rPr>
        <w:t xml:space="preserve"> </w:t>
      </w:r>
      <w:r>
        <w:rPr>
          <w:sz w:val="24"/>
        </w:rPr>
        <w:t>caráter</w:t>
      </w:r>
      <w:r>
        <w:rPr>
          <w:spacing w:val="1"/>
          <w:sz w:val="24"/>
        </w:rPr>
        <w:t xml:space="preserve"> </w:t>
      </w:r>
      <w:r>
        <w:rPr>
          <w:sz w:val="24"/>
        </w:rPr>
        <w:t>geral</w:t>
      </w:r>
      <w:r>
        <w:rPr>
          <w:spacing w:val="1"/>
          <w:sz w:val="24"/>
        </w:rPr>
        <w:t xml:space="preserve"> </w:t>
      </w:r>
      <w:r>
        <w:rPr>
          <w:sz w:val="24"/>
        </w:rPr>
        <w:t>da 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14.133/2021,</w:t>
      </w:r>
      <w:r>
        <w:rPr>
          <w:spacing w:val="1"/>
          <w:sz w:val="24"/>
        </w:rPr>
        <w:t xml:space="preserve"> </w:t>
      </w:r>
      <w:r>
        <w:rPr>
          <w:sz w:val="24"/>
        </w:rPr>
        <w:t>pela Lei</w:t>
      </w:r>
      <w:r>
        <w:rPr>
          <w:spacing w:val="1"/>
          <w:sz w:val="24"/>
        </w:rPr>
        <w:t xml:space="preserve"> </w:t>
      </w:r>
      <w:r>
        <w:rPr>
          <w:sz w:val="24"/>
        </w:rPr>
        <w:t>Complementar</w:t>
      </w:r>
      <w:r>
        <w:rPr>
          <w:spacing w:val="-57"/>
          <w:sz w:val="24"/>
        </w:rPr>
        <w:t xml:space="preserve"> </w:t>
      </w:r>
      <w:r>
        <w:rPr>
          <w:sz w:val="24"/>
        </w:rPr>
        <w:t>Federal nº 123/2006 – Estatuto Nacional da Microempresa e da Empresa de Pequeno Porte,</w:t>
      </w:r>
      <w:r>
        <w:rPr>
          <w:spacing w:val="-57"/>
          <w:sz w:val="24"/>
        </w:rPr>
        <w:t xml:space="preserve"> </w:t>
      </w:r>
      <w:r>
        <w:rPr>
          <w:sz w:val="24"/>
        </w:rPr>
        <w:t>pela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101/2000 – Lei</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Fiscal,</w:t>
      </w:r>
      <w:r>
        <w:rPr>
          <w:spacing w:val="60"/>
          <w:sz w:val="24"/>
        </w:rPr>
        <w:t xml:space="preserve"> </w:t>
      </w:r>
      <w:r>
        <w:rPr>
          <w:sz w:val="24"/>
        </w:rPr>
        <w:t>pelo</w:t>
      </w:r>
      <w:r>
        <w:rPr>
          <w:spacing w:val="1"/>
          <w:sz w:val="24"/>
        </w:rPr>
        <w:t xml:space="preserve"> </w:t>
      </w:r>
      <w:r>
        <w:rPr>
          <w:sz w:val="24"/>
        </w:rPr>
        <w:t>Código de Defesa do Consumidor, instituído pela Lei Federal nº 8.078/90 e suas alterações,</w:t>
      </w:r>
      <w:r w:rsidR="00530303">
        <w:rPr>
          <w:sz w:val="24"/>
        </w:rPr>
        <w:t xml:space="preserve"> </w:t>
      </w:r>
      <w:r w:rsidR="00530303" w:rsidRPr="00F243C7">
        <w:rPr>
          <w:sz w:val="24"/>
          <w:szCs w:val="24"/>
        </w:rPr>
        <w:t>e pelos Decretos Municipais</w:t>
      </w:r>
      <w:r w:rsidR="00530303" w:rsidRPr="00F243C7">
        <w:rPr>
          <w:spacing w:val="-52"/>
          <w:sz w:val="24"/>
          <w:szCs w:val="24"/>
        </w:rPr>
        <w:t xml:space="preserve"> </w:t>
      </w:r>
      <w:r w:rsidR="00530303" w:rsidRPr="00F243C7">
        <w:rPr>
          <w:sz w:val="24"/>
          <w:szCs w:val="24"/>
        </w:rPr>
        <w:t>nº 080/2023,081/2023, 083/2023, 085/2023, 086/2023, 087/2023, 089/2023, 119/2023, 520/2023</w:t>
      </w:r>
      <w:r w:rsidR="00530303">
        <w:rPr>
          <w:sz w:val="24"/>
          <w:szCs w:val="24"/>
        </w:rPr>
        <w:t xml:space="preserve"> e 036/2024</w:t>
      </w:r>
      <w:r w:rsidR="00530303" w:rsidRPr="00F243C7">
        <w:rPr>
          <w:spacing w:val="1"/>
          <w:sz w:val="24"/>
          <w:szCs w:val="24"/>
        </w:rPr>
        <w:t xml:space="preserve"> </w:t>
      </w:r>
      <w:r>
        <w:rPr>
          <w:spacing w:val="-58"/>
          <w:sz w:val="24"/>
        </w:rPr>
        <w:t xml:space="preserve"> </w:t>
      </w:r>
      <w:r>
        <w:rPr>
          <w:w w:val="95"/>
          <w:sz w:val="24"/>
        </w:rPr>
        <w:t>bem</w:t>
      </w:r>
      <w:r>
        <w:rPr>
          <w:spacing w:val="26"/>
          <w:w w:val="95"/>
          <w:sz w:val="24"/>
        </w:rPr>
        <w:t xml:space="preserve"> </w:t>
      </w:r>
      <w:r>
        <w:rPr>
          <w:w w:val="95"/>
          <w:sz w:val="24"/>
        </w:rPr>
        <w:t>como</w:t>
      </w:r>
      <w:r>
        <w:rPr>
          <w:spacing w:val="28"/>
          <w:w w:val="95"/>
          <w:sz w:val="24"/>
        </w:rPr>
        <w:t xml:space="preserve"> </w:t>
      </w:r>
      <w:r>
        <w:rPr>
          <w:w w:val="95"/>
          <w:sz w:val="24"/>
        </w:rPr>
        <w:t>pelos</w:t>
      </w:r>
      <w:r>
        <w:rPr>
          <w:spacing w:val="29"/>
          <w:w w:val="95"/>
          <w:sz w:val="24"/>
        </w:rPr>
        <w:t xml:space="preserve"> </w:t>
      </w:r>
      <w:r>
        <w:rPr>
          <w:w w:val="95"/>
          <w:sz w:val="24"/>
        </w:rPr>
        <w:t>preceitos</w:t>
      </w:r>
      <w:r>
        <w:rPr>
          <w:spacing w:val="25"/>
          <w:w w:val="95"/>
          <w:sz w:val="24"/>
        </w:rPr>
        <w:t xml:space="preserve"> </w:t>
      </w:r>
      <w:r>
        <w:rPr>
          <w:w w:val="95"/>
          <w:sz w:val="24"/>
        </w:rPr>
        <w:t>de</w:t>
      </w:r>
      <w:r>
        <w:rPr>
          <w:spacing w:val="26"/>
          <w:w w:val="95"/>
          <w:sz w:val="24"/>
        </w:rPr>
        <w:t xml:space="preserve"> </w:t>
      </w:r>
      <w:r>
        <w:rPr>
          <w:w w:val="95"/>
          <w:sz w:val="24"/>
        </w:rPr>
        <w:t>Direito</w:t>
      </w:r>
      <w:r>
        <w:rPr>
          <w:spacing w:val="28"/>
          <w:w w:val="95"/>
          <w:sz w:val="24"/>
        </w:rPr>
        <w:t xml:space="preserve"> </w:t>
      </w:r>
      <w:r>
        <w:rPr>
          <w:w w:val="95"/>
          <w:sz w:val="24"/>
        </w:rPr>
        <w:t>Público,</w:t>
      </w:r>
      <w:r>
        <w:rPr>
          <w:spacing w:val="28"/>
          <w:w w:val="95"/>
          <w:sz w:val="24"/>
        </w:rPr>
        <w:t xml:space="preserve"> </w:t>
      </w:r>
      <w:r>
        <w:rPr>
          <w:w w:val="95"/>
          <w:sz w:val="24"/>
        </w:rPr>
        <w:t>pelas</w:t>
      </w:r>
      <w:r>
        <w:rPr>
          <w:spacing w:val="-28"/>
          <w:w w:val="95"/>
          <w:sz w:val="24"/>
        </w:rPr>
        <w:t xml:space="preserve"> </w:t>
      </w:r>
      <w:r>
        <w:rPr>
          <w:w w:val="95"/>
          <w:sz w:val="24"/>
        </w:rPr>
        <w:t>disposições</w:t>
      </w:r>
      <w:r>
        <w:rPr>
          <w:spacing w:val="24"/>
          <w:w w:val="95"/>
          <w:sz w:val="24"/>
        </w:rPr>
        <w:t xml:space="preserve"> </w:t>
      </w:r>
      <w:r>
        <w:rPr>
          <w:w w:val="95"/>
          <w:sz w:val="24"/>
        </w:rPr>
        <w:t>deste</w:t>
      </w:r>
      <w:r>
        <w:rPr>
          <w:spacing w:val="28"/>
          <w:w w:val="95"/>
          <w:sz w:val="24"/>
        </w:rPr>
        <w:t xml:space="preserve"> </w:t>
      </w:r>
      <w:r>
        <w:rPr>
          <w:w w:val="95"/>
          <w:sz w:val="24"/>
        </w:rPr>
        <w:t>Edital</w:t>
      </w:r>
      <w:r>
        <w:rPr>
          <w:spacing w:val="24"/>
          <w:w w:val="95"/>
          <w:sz w:val="24"/>
        </w:rPr>
        <w:t xml:space="preserve"> </w:t>
      </w:r>
      <w:r>
        <w:rPr>
          <w:w w:val="95"/>
          <w:sz w:val="24"/>
        </w:rPr>
        <w:t>e</w:t>
      </w:r>
      <w:r>
        <w:rPr>
          <w:spacing w:val="23"/>
          <w:w w:val="95"/>
          <w:sz w:val="24"/>
        </w:rPr>
        <w:t xml:space="preserve"> </w:t>
      </w:r>
      <w:r>
        <w:rPr>
          <w:w w:val="95"/>
          <w:sz w:val="24"/>
        </w:rPr>
        <w:t>de</w:t>
      </w:r>
      <w:r>
        <w:rPr>
          <w:spacing w:val="24"/>
          <w:w w:val="95"/>
          <w:sz w:val="24"/>
        </w:rPr>
        <w:t xml:space="preserve"> </w:t>
      </w:r>
      <w:r>
        <w:rPr>
          <w:w w:val="95"/>
          <w:sz w:val="24"/>
        </w:rPr>
        <w:t>seus</w:t>
      </w:r>
      <w:r>
        <w:rPr>
          <w:spacing w:val="-54"/>
          <w:w w:val="95"/>
          <w:sz w:val="24"/>
        </w:rPr>
        <w:t xml:space="preserve"> </w:t>
      </w:r>
      <w:r>
        <w:rPr>
          <w:sz w:val="24"/>
        </w:rPr>
        <w:t>Anexos,</w:t>
      </w:r>
      <w:r>
        <w:rPr>
          <w:spacing w:val="9"/>
          <w:sz w:val="24"/>
        </w:rPr>
        <w:t xml:space="preserve"> </w:t>
      </w:r>
      <w:r>
        <w:rPr>
          <w:sz w:val="24"/>
        </w:rPr>
        <w:t>normas</w:t>
      </w:r>
      <w:r>
        <w:rPr>
          <w:spacing w:val="9"/>
          <w:sz w:val="24"/>
        </w:rPr>
        <w:t xml:space="preserve"> </w:t>
      </w:r>
      <w:r>
        <w:rPr>
          <w:sz w:val="24"/>
        </w:rPr>
        <w:t>que</w:t>
      </w:r>
      <w:r>
        <w:rPr>
          <w:spacing w:val="9"/>
          <w:sz w:val="24"/>
        </w:rPr>
        <w:t xml:space="preserve"> </w:t>
      </w:r>
      <w:r>
        <w:rPr>
          <w:sz w:val="24"/>
        </w:rPr>
        <w:t>as</w:t>
      </w:r>
      <w:r>
        <w:rPr>
          <w:spacing w:val="8"/>
          <w:sz w:val="24"/>
        </w:rPr>
        <w:t xml:space="preserve"> </w:t>
      </w:r>
      <w:r>
        <w:rPr>
          <w:sz w:val="24"/>
        </w:rPr>
        <w:t>licitantes</w:t>
      </w:r>
      <w:r>
        <w:rPr>
          <w:spacing w:val="10"/>
          <w:sz w:val="24"/>
        </w:rPr>
        <w:t xml:space="preserve"> </w:t>
      </w:r>
      <w:r>
        <w:rPr>
          <w:sz w:val="24"/>
        </w:rPr>
        <w:t>declaram</w:t>
      </w:r>
      <w:r>
        <w:rPr>
          <w:spacing w:val="9"/>
          <w:sz w:val="24"/>
        </w:rPr>
        <w:t xml:space="preserve"> </w:t>
      </w:r>
      <w:r>
        <w:rPr>
          <w:sz w:val="24"/>
        </w:rPr>
        <w:t>conhecer</w:t>
      </w:r>
      <w:r>
        <w:rPr>
          <w:spacing w:val="9"/>
          <w:sz w:val="24"/>
        </w:rPr>
        <w:t xml:space="preserve"> </w:t>
      </w:r>
      <w:r>
        <w:rPr>
          <w:sz w:val="24"/>
        </w:rPr>
        <w:t>e</w:t>
      </w:r>
      <w:r>
        <w:rPr>
          <w:spacing w:val="10"/>
          <w:sz w:val="24"/>
        </w:rPr>
        <w:t xml:space="preserve"> </w:t>
      </w:r>
      <w:r>
        <w:rPr>
          <w:sz w:val="24"/>
        </w:rPr>
        <w:t>a</w:t>
      </w:r>
      <w:r>
        <w:rPr>
          <w:spacing w:val="14"/>
          <w:sz w:val="24"/>
        </w:rPr>
        <w:t xml:space="preserve"> </w:t>
      </w:r>
      <w:r>
        <w:rPr>
          <w:sz w:val="24"/>
        </w:rPr>
        <w:t>elas</w:t>
      </w:r>
      <w:r>
        <w:rPr>
          <w:spacing w:val="10"/>
          <w:sz w:val="24"/>
        </w:rPr>
        <w:t xml:space="preserve"> </w:t>
      </w:r>
      <w:r>
        <w:rPr>
          <w:sz w:val="24"/>
        </w:rPr>
        <w:t>se</w:t>
      </w:r>
      <w:r>
        <w:rPr>
          <w:spacing w:val="9"/>
          <w:sz w:val="24"/>
        </w:rPr>
        <w:t xml:space="preserve"> </w:t>
      </w:r>
      <w:r>
        <w:rPr>
          <w:sz w:val="24"/>
        </w:rPr>
        <w:t>sujeitarem</w:t>
      </w:r>
      <w:r>
        <w:rPr>
          <w:spacing w:val="15"/>
          <w:sz w:val="24"/>
        </w:rPr>
        <w:t xml:space="preserve"> </w:t>
      </w:r>
      <w:r>
        <w:rPr>
          <w:sz w:val="24"/>
        </w:rPr>
        <w:t>incondicional</w:t>
      </w:r>
      <w:r>
        <w:rPr>
          <w:spacing w:val="9"/>
          <w:sz w:val="24"/>
        </w:rPr>
        <w:t xml:space="preserve"> </w:t>
      </w:r>
      <w:r>
        <w:rPr>
          <w:sz w:val="24"/>
        </w:rPr>
        <w:t>e</w:t>
      </w:r>
      <w:r>
        <w:rPr>
          <w:spacing w:val="-57"/>
          <w:sz w:val="24"/>
        </w:rPr>
        <w:t xml:space="preserve"> </w:t>
      </w:r>
      <w:r>
        <w:rPr>
          <w:sz w:val="24"/>
        </w:rPr>
        <w:t>irrestritamente.</w:t>
      </w:r>
    </w:p>
    <w:p w14:paraId="25AC8F58" w14:textId="77777777" w:rsidR="002E25FE" w:rsidRDefault="0015325B" w:rsidP="00AF72D5">
      <w:pPr>
        <w:pStyle w:val="PargrafodaLista"/>
        <w:numPr>
          <w:ilvl w:val="1"/>
          <w:numId w:val="17"/>
        </w:numPr>
        <w:tabs>
          <w:tab w:val="left" w:pos="473"/>
        </w:tabs>
        <w:spacing w:before="48" w:line="360" w:lineRule="auto"/>
        <w:ind w:right="159" w:firstLine="0"/>
        <w:rPr>
          <w:spacing w:val="1"/>
          <w:sz w:val="24"/>
        </w:rPr>
        <w:sectPr w:rsidR="002E25FE" w:rsidSect="005E5C05">
          <w:headerReference w:type="default" r:id="rId11"/>
          <w:pgSz w:w="11920" w:h="16860"/>
          <w:pgMar w:top="2120" w:right="1260" w:bottom="280" w:left="1600" w:header="788" w:footer="0" w:gutter="0"/>
          <w:pgNumType w:start="291"/>
          <w:cols w:space="720"/>
        </w:sectPr>
      </w:pPr>
      <w:r>
        <w:rPr>
          <w:sz w:val="24"/>
        </w:rPr>
        <w:t>– A presente licitação será processada exclusivamente por meio eletrônico, sendo</w:t>
      </w:r>
      <w:r>
        <w:rPr>
          <w:spacing w:val="1"/>
          <w:sz w:val="24"/>
        </w:rPr>
        <w:t xml:space="preserve"> </w:t>
      </w:r>
    </w:p>
    <w:p w14:paraId="7D1FF7B0" w14:textId="69CAD725" w:rsidR="005B66AB" w:rsidRDefault="0015325B" w:rsidP="002E25FE">
      <w:pPr>
        <w:pStyle w:val="PargrafodaLista"/>
        <w:tabs>
          <w:tab w:val="left" w:pos="473"/>
        </w:tabs>
        <w:spacing w:before="48" w:line="360" w:lineRule="auto"/>
        <w:ind w:right="159"/>
        <w:rPr>
          <w:sz w:val="24"/>
        </w:rPr>
      </w:pPr>
      <w:r>
        <w:rPr>
          <w:sz w:val="24"/>
        </w:rPr>
        <w:lastRenderedPageBreak/>
        <w:t>utilizado o Sistema COMPRASNET, disponibilizado e processado no endereço eletrônico</w:t>
      </w:r>
      <w:r>
        <w:rPr>
          <w:spacing w:val="1"/>
          <w:sz w:val="24"/>
        </w:rPr>
        <w:t xml:space="preserve"> </w:t>
      </w:r>
      <w:r>
        <w:rPr>
          <w:sz w:val="24"/>
        </w:rPr>
        <w:t>https://</w:t>
      </w:r>
      <w:hyperlink r:id="rId12">
        <w:r w:rsidR="005B66AB">
          <w:rPr>
            <w:sz w:val="24"/>
          </w:rPr>
          <w:t>www.gov.br/compras/pt-br</w:t>
        </w:r>
      </w:hyperlink>
      <w:r>
        <w:rPr>
          <w:sz w:val="24"/>
        </w:rPr>
        <w:t xml:space="preserve"> (Portal Nacional de Compras Públicas), mantido pelo</w:t>
      </w:r>
      <w:r>
        <w:rPr>
          <w:spacing w:val="1"/>
          <w:sz w:val="24"/>
        </w:rPr>
        <w:t xml:space="preserve"> </w:t>
      </w:r>
      <w:r>
        <w:rPr>
          <w:sz w:val="24"/>
        </w:rPr>
        <w:t>Governo Federal, e regulamentado pelo Decreto Federal nº 10.024/2019, a que as licitantes</w:t>
      </w:r>
      <w:r>
        <w:rPr>
          <w:spacing w:val="-57"/>
          <w:sz w:val="24"/>
        </w:rPr>
        <w:t xml:space="preserve"> </w:t>
      </w:r>
      <w:r>
        <w:rPr>
          <w:sz w:val="24"/>
        </w:rPr>
        <w:t>interessadas se submetem, devendo providenciar o seu credenciamento junto ao referido</w:t>
      </w:r>
      <w:r>
        <w:rPr>
          <w:spacing w:val="1"/>
          <w:sz w:val="24"/>
        </w:rPr>
        <w:t xml:space="preserve"> </w:t>
      </w:r>
      <w:r>
        <w:rPr>
          <w:sz w:val="24"/>
        </w:rPr>
        <w:t>sistema, no sítio antes indicado, para obtenção da chave de identificação e da senha, antes</w:t>
      </w:r>
      <w:r>
        <w:rPr>
          <w:spacing w:val="1"/>
          <w:sz w:val="24"/>
        </w:rPr>
        <w:t xml:space="preserve"> </w:t>
      </w:r>
      <w:r>
        <w:rPr>
          <w:sz w:val="24"/>
        </w:rPr>
        <w:t>da</w:t>
      </w:r>
      <w:r>
        <w:rPr>
          <w:spacing w:val="-4"/>
          <w:sz w:val="24"/>
        </w:rPr>
        <w:t xml:space="preserve"> </w:t>
      </w:r>
      <w:r>
        <w:rPr>
          <w:sz w:val="24"/>
        </w:rPr>
        <w:t>data</w:t>
      </w:r>
      <w:r>
        <w:rPr>
          <w:spacing w:val="1"/>
          <w:sz w:val="24"/>
        </w:rPr>
        <w:t xml:space="preserve"> </w:t>
      </w:r>
      <w:r>
        <w:rPr>
          <w:sz w:val="24"/>
        </w:rPr>
        <w:t>determinada</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realização</w:t>
      </w:r>
      <w:r>
        <w:rPr>
          <w:spacing w:val="2"/>
          <w:sz w:val="24"/>
        </w:rPr>
        <w:t xml:space="preserve"> </w:t>
      </w:r>
      <w:r>
        <w:rPr>
          <w:sz w:val="24"/>
        </w:rPr>
        <w:t>do Pregão Eletrônico.</w:t>
      </w:r>
    </w:p>
    <w:p w14:paraId="4E6E288D" w14:textId="77777777" w:rsidR="005B66AB" w:rsidRPr="00530303" w:rsidRDefault="005B66AB">
      <w:pPr>
        <w:pStyle w:val="Corpodetexto"/>
        <w:spacing w:before="1"/>
        <w:rPr>
          <w:sz w:val="26"/>
          <w:szCs w:val="26"/>
        </w:rPr>
      </w:pPr>
    </w:p>
    <w:p w14:paraId="73168EBF" w14:textId="77777777" w:rsidR="005B66AB" w:rsidRDefault="0015325B" w:rsidP="00AF72D5">
      <w:pPr>
        <w:pStyle w:val="PargrafodaLista"/>
        <w:numPr>
          <w:ilvl w:val="1"/>
          <w:numId w:val="17"/>
        </w:numPr>
        <w:tabs>
          <w:tab w:val="left" w:pos="473"/>
        </w:tabs>
        <w:spacing w:line="360" w:lineRule="auto"/>
        <w:ind w:right="227" w:firstLine="0"/>
        <w:rPr>
          <w:sz w:val="24"/>
        </w:rPr>
      </w:pPr>
      <w:r>
        <w:rPr>
          <w:spacing w:val="-1"/>
          <w:sz w:val="24"/>
        </w:rPr>
        <w:t>–</w:t>
      </w:r>
      <w:r>
        <w:rPr>
          <w:spacing w:val="-13"/>
          <w:sz w:val="24"/>
        </w:rPr>
        <w:t xml:space="preserve"> </w:t>
      </w:r>
      <w:r>
        <w:rPr>
          <w:spacing w:val="-1"/>
          <w:sz w:val="24"/>
        </w:rPr>
        <w:t>As</w:t>
      </w:r>
      <w:r>
        <w:rPr>
          <w:spacing w:val="-14"/>
          <w:sz w:val="24"/>
        </w:rPr>
        <w:t xml:space="preserve"> </w:t>
      </w:r>
      <w:r>
        <w:rPr>
          <w:spacing w:val="-1"/>
          <w:sz w:val="24"/>
        </w:rPr>
        <w:t>retificações</w:t>
      </w:r>
      <w:r>
        <w:rPr>
          <w:spacing w:val="-12"/>
          <w:sz w:val="24"/>
        </w:rPr>
        <w:t xml:space="preserve"> </w:t>
      </w:r>
      <w:r>
        <w:rPr>
          <w:spacing w:val="-1"/>
          <w:sz w:val="24"/>
        </w:rPr>
        <w:t>do</w:t>
      </w:r>
      <w:r>
        <w:rPr>
          <w:spacing w:val="-13"/>
          <w:sz w:val="24"/>
        </w:rPr>
        <w:t xml:space="preserve"> </w:t>
      </w:r>
      <w:r>
        <w:rPr>
          <w:sz w:val="24"/>
        </w:rPr>
        <w:t>Edital</w:t>
      </w:r>
      <w:r>
        <w:rPr>
          <w:spacing w:val="-13"/>
          <w:sz w:val="24"/>
        </w:rPr>
        <w:t xml:space="preserve"> </w:t>
      </w:r>
      <w:r>
        <w:rPr>
          <w:sz w:val="24"/>
        </w:rPr>
        <w:t>obrigarão</w:t>
      </w:r>
      <w:r>
        <w:rPr>
          <w:spacing w:val="-13"/>
          <w:sz w:val="24"/>
        </w:rPr>
        <w:t xml:space="preserve"> </w:t>
      </w:r>
      <w:r>
        <w:rPr>
          <w:sz w:val="24"/>
        </w:rPr>
        <w:t>todas</w:t>
      </w:r>
      <w:r>
        <w:rPr>
          <w:spacing w:val="-13"/>
          <w:sz w:val="24"/>
        </w:rPr>
        <w:t xml:space="preserve"> </w:t>
      </w:r>
      <w:r>
        <w:rPr>
          <w:sz w:val="24"/>
        </w:rPr>
        <w:t>as</w:t>
      </w:r>
      <w:r>
        <w:rPr>
          <w:spacing w:val="-14"/>
          <w:sz w:val="24"/>
        </w:rPr>
        <w:t xml:space="preserve"> </w:t>
      </w:r>
      <w:r>
        <w:rPr>
          <w:sz w:val="24"/>
        </w:rPr>
        <w:t>licitantes</w:t>
      </w:r>
      <w:r>
        <w:rPr>
          <w:spacing w:val="-12"/>
          <w:sz w:val="24"/>
        </w:rPr>
        <w:t xml:space="preserve"> </w:t>
      </w:r>
      <w:r>
        <w:rPr>
          <w:sz w:val="24"/>
        </w:rPr>
        <w:t>e</w:t>
      </w:r>
      <w:r>
        <w:rPr>
          <w:spacing w:val="-14"/>
          <w:sz w:val="24"/>
        </w:rPr>
        <w:t xml:space="preserve"> </w:t>
      </w:r>
      <w:r>
        <w:rPr>
          <w:sz w:val="24"/>
        </w:rPr>
        <w:t>serão</w:t>
      </w:r>
      <w:r>
        <w:rPr>
          <w:spacing w:val="-13"/>
          <w:sz w:val="24"/>
        </w:rPr>
        <w:t xml:space="preserve"> </w:t>
      </w:r>
      <w:r>
        <w:rPr>
          <w:sz w:val="24"/>
        </w:rPr>
        <w:t>divulgadas</w:t>
      </w:r>
      <w:r>
        <w:rPr>
          <w:spacing w:val="-13"/>
          <w:sz w:val="24"/>
        </w:rPr>
        <w:t xml:space="preserve"> </w:t>
      </w:r>
      <w:r>
        <w:rPr>
          <w:sz w:val="24"/>
        </w:rPr>
        <w:t>pelos</w:t>
      </w:r>
      <w:r>
        <w:rPr>
          <w:spacing w:val="-11"/>
          <w:sz w:val="24"/>
        </w:rPr>
        <w:t xml:space="preserve"> </w:t>
      </w:r>
      <w:r>
        <w:rPr>
          <w:sz w:val="24"/>
        </w:rPr>
        <w:t>mesmos</w:t>
      </w:r>
      <w:r>
        <w:rPr>
          <w:spacing w:val="-58"/>
          <w:sz w:val="24"/>
        </w:rPr>
        <w:t xml:space="preserve"> </w:t>
      </w:r>
      <w:r>
        <w:rPr>
          <w:sz w:val="24"/>
        </w:rPr>
        <w:t>meios</w:t>
      </w:r>
      <w:r>
        <w:rPr>
          <w:spacing w:val="1"/>
          <w:sz w:val="24"/>
        </w:rPr>
        <w:t xml:space="preserve"> </w:t>
      </w:r>
      <w:r>
        <w:rPr>
          <w:sz w:val="24"/>
        </w:rPr>
        <w:t>de</w:t>
      </w:r>
      <w:r>
        <w:rPr>
          <w:spacing w:val="-1"/>
          <w:sz w:val="24"/>
        </w:rPr>
        <w:t xml:space="preserve"> </w:t>
      </w:r>
      <w:r>
        <w:rPr>
          <w:sz w:val="24"/>
        </w:rPr>
        <w:t>divulgação</w:t>
      </w:r>
      <w:r>
        <w:rPr>
          <w:spacing w:val="3"/>
          <w:sz w:val="24"/>
        </w:rPr>
        <w:t xml:space="preserve"> </w:t>
      </w:r>
      <w:r>
        <w:rPr>
          <w:sz w:val="24"/>
        </w:rPr>
        <w:t>do</w:t>
      </w:r>
      <w:r>
        <w:rPr>
          <w:spacing w:val="2"/>
          <w:sz w:val="24"/>
        </w:rPr>
        <w:t xml:space="preserve"> </w:t>
      </w:r>
      <w:r>
        <w:rPr>
          <w:sz w:val="24"/>
        </w:rPr>
        <w:t>Edital.</w:t>
      </w:r>
    </w:p>
    <w:p w14:paraId="436F3A4F" w14:textId="77777777" w:rsidR="005B66AB" w:rsidRPr="00530303" w:rsidRDefault="005B66AB">
      <w:pPr>
        <w:pStyle w:val="Corpodetexto"/>
        <w:spacing w:before="10"/>
        <w:rPr>
          <w:sz w:val="26"/>
          <w:szCs w:val="26"/>
        </w:rPr>
      </w:pPr>
    </w:p>
    <w:p w14:paraId="1D1CCB88" w14:textId="77777777" w:rsidR="005B66AB" w:rsidRDefault="0015325B" w:rsidP="00AF72D5">
      <w:pPr>
        <w:pStyle w:val="PargrafodaLista"/>
        <w:numPr>
          <w:ilvl w:val="1"/>
          <w:numId w:val="17"/>
        </w:numPr>
        <w:tabs>
          <w:tab w:val="left" w:pos="473"/>
        </w:tabs>
        <w:spacing w:line="360" w:lineRule="auto"/>
        <w:ind w:right="170" w:firstLine="0"/>
        <w:rPr>
          <w:sz w:val="24"/>
        </w:rPr>
      </w:pPr>
      <w:r>
        <w:rPr>
          <w:sz w:val="24"/>
        </w:rPr>
        <w:t>– A licitação que é objeto do presente Edital poderá ser adiada ou revogada por razões</w:t>
      </w:r>
      <w:r>
        <w:rPr>
          <w:spacing w:val="1"/>
          <w:sz w:val="24"/>
        </w:rPr>
        <w:t xml:space="preserve"> </w:t>
      </w:r>
      <w:r>
        <w:rPr>
          <w:sz w:val="24"/>
        </w:rPr>
        <w:t>de</w:t>
      </w:r>
      <w:r>
        <w:rPr>
          <w:spacing w:val="1"/>
          <w:sz w:val="24"/>
        </w:rPr>
        <w:t xml:space="preserve"> </w:t>
      </w:r>
      <w:r>
        <w:rPr>
          <w:sz w:val="24"/>
        </w:rPr>
        <w:t>interesse</w:t>
      </w:r>
      <w:r>
        <w:rPr>
          <w:spacing w:val="1"/>
          <w:sz w:val="24"/>
        </w:rPr>
        <w:t xml:space="preserve"> </w:t>
      </w:r>
      <w:r>
        <w:rPr>
          <w:sz w:val="24"/>
        </w:rPr>
        <w:t>público,</w:t>
      </w:r>
      <w:r>
        <w:rPr>
          <w:spacing w:val="1"/>
          <w:sz w:val="24"/>
        </w:rPr>
        <w:t xml:space="preserve"> </w:t>
      </w:r>
      <w:r>
        <w:rPr>
          <w:sz w:val="24"/>
        </w:rPr>
        <w:t>sem</w:t>
      </w:r>
      <w:r>
        <w:rPr>
          <w:spacing w:val="1"/>
          <w:sz w:val="24"/>
        </w:rPr>
        <w:t xml:space="preserve"> </w:t>
      </w:r>
      <w:r>
        <w:rPr>
          <w:sz w:val="24"/>
        </w:rPr>
        <w:t>que</w:t>
      </w:r>
      <w:r>
        <w:rPr>
          <w:spacing w:val="1"/>
          <w:sz w:val="24"/>
        </w:rPr>
        <w:t xml:space="preserve"> </w:t>
      </w:r>
      <w:r>
        <w:rPr>
          <w:sz w:val="24"/>
        </w:rPr>
        <w:t>caiba</w:t>
      </w:r>
      <w:r>
        <w:rPr>
          <w:spacing w:val="1"/>
          <w:sz w:val="24"/>
        </w:rPr>
        <w:t xml:space="preserve"> </w:t>
      </w:r>
      <w:r>
        <w:rPr>
          <w:sz w:val="24"/>
        </w:rPr>
        <w:t>às</w:t>
      </w:r>
      <w:r>
        <w:rPr>
          <w:spacing w:val="1"/>
          <w:sz w:val="24"/>
        </w:rPr>
        <w:t xml:space="preserve"> </w:t>
      </w:r>
      <w:r>
        <w:rPr>
          <w:sz w:val="24"/>
        </w:rPr>
        <w:t>licitantes</w:t>
      </w:r>
      <w:r>
        <w:rPr>
          <w:spacing w:val="1"/>
          <w:sz w:val="24"/>
        </w:rPr>
        <w:t xml:space="preserve"> </w:t>
      </w:r>
      <w:r>
        <w:rPr>
          <w:sz w:val="24"/>
        </w:rPr>
        <w:t>qualquer</w:t>
      </w:r>
      <w:r>
        <w:rPr>
          <w:spacing w:val="1"/>
          <w:sz w:val="24"/>
        </w:rPr>
        <w:t xml:space="preserve"> </w:t>
      </w:r>
      <w:r>
        <w:rPr>
          <w:sz w:val="24"/>
        </w:rPr>
        <w:t>direito</w:t>
      </w:r>
      <w:r>
        <w:rPr>
          <w:spacing w:val="1"/>
          <w:sz w:val="24"/>
        </w:rPr>
        <w:t xml:space="preserve"> </w:t>
      </w:r>
      <w:r>
        <w:rPr>
          <w:sz w:val="24"/>
        </w:rPr>
        <w:t>a</w:t>
      </w:r>
      <w:r>
        <w:rPr>
          <w:spacing w:val="1"/>
          <w:sz w:val="24"/>
        </w:rPr>
        <w:t xml:space="preserve"> </w:t>
      </w:r>
      <w:r>
        <w:rPr>
          <w:sz w:val="24"/>
        </w:rPr>
        <w:t>reclamação</w:t>
      </w:r>
      <w:r>
        <w:rPr>
          <w:spacing w:val="1"/>
          <w:sz w:val="24"/>
        </w:rPr>
        <w:t xml:space="preserve"> </w:t>
      </w:r>
      <w:r>
        <w:rPr>
          <w:sz w:val="24"/>
        </w:rPr>
        <w:t>ou</w:t>
      </w:r>
      <w:r>
        <w:rPr>
          <w:spacing w:val="1"/>
          <w:sz w:val="24"/>
        </w:rPr>
        <w:t xml:space="preserve"> </w:t>
      </w:r>
      <w:r>
        <w:rPr>
          <w:sz w:val="24"/>
        </w:rPr>
        <w:t>indenização por estes motivos, nos termos do artigo 71, inciso II e §2º da Lei Federal nº</w:t>
      </w:r>
      <w:r>
        <w:rPr>
          <w:spacing w:val="1"/>
          <w:sz w:val="24"/>
        </w:rPr>
        <w:t xml:space="preserve"> </w:t>
      </w:r>
      <w:r>
        <w:rPr>
          <w:sz w:val="24"/>
        </w:rPr>
        <w:t>14.133/2021.</w:t>
      </w:r>
    </w:p>
    <w:p w14:paraId="74B8EA48" w14:textId="77777777" w:rsidR="005B66AB" w:rsidRPr="00530303" w:rsidRDefault="005B66AB">
      <w:pPr>
        <w:pStyle w:val="Corpodetexto"/>
        <w:rPr>
          <w:sz w:val="26"/>
          <w:szCs w:val="26"/>
        </w:rPr>
      </w:pPr>
    </w:p>
    <w:p w14:paraId="7500D01A" w14:textId="77777777" w:rsidR="005B66AB" w:rsidRDefault="0015325B" w:rsidP="00AF72D5">
      <w:pPr>
        <w:pStyle w:val="PargrafodaLista"/>
        <w:numPr>
          <w:ilvl w:val="1"/>
          <w:numId w:val="17"/>
        </w:numPr>
        <w:tabs>
          <w:tab w:val="left" w:pos="473"/>
        </w:tabs>
        <w:spacing w:line="360" w:lineRule="auto"/>
        <w:ind w:right="172" w:firstLine="0"/>
        <w:rPr>
          <w:sz w:val="24"/>
        </w:rPr>
      </w:pPr>
      <w:r>
        <w:rPr>
          <w:sz w:val="24"/>
        </w:rPr>
        <w:t>– As licitantes interessadas poderão obter o presente Edital e seus anexos no endereço</w:t>
      </w:r>
      <w:r>
        <w:rPr>
          <w:spacing w:val="1"/>
          <w:sz w:val="24"/>
        </w:rPr>
        <w:t xml:space="preserve"> </w:t>
      </w:r>
      <w:r>
        <w:rPr>
          <w:sz w:val="24"/>
        </w:rPr>
        <w:t>eletrônico</w:t>
      </w:r>
      <w:r>
        <w:rPr>
          <w:spacing w:val="-3"/>
          <w:sz w:val="24"/>
        </w:rPr>
        <w:t xml:space="preserve"> </w:t>
      </w:r>
      <w:r>
        <w:rPr>
          <w:sz w:val="24"/>
        </w:rPr>
        <w:t>https://</w:t>
      </w:r>
      <w:hyperlink r:id="rId13">
        <w:r w:rsidR="005B66AB">
          <w:rPr>
            <w:sz w:val="24"/>
          </w:rPr>
          <w:t xml:space="preserve">www.gov.br/compras/pt-br </w:t>
        </w:r>
      </w:hyperlink>
      <w:r>
        <w:rPr>
          <w:sz w:val="24"/>
        </w:rPr>
        <w:t>e</w:t>
      </w:r>
      <w:r>
        <w:rPr>
          <w:spacing w:val="-2"/>
          <w:sz w:val="24"/>
        </w:rPr>
        <w:t xml:space="preserve"> </w:t>
      </w:r>
      <w:r>
        <w:rPr>
          <w:sz w:val="24"/>
        </w:rPr>
        <w:t>pelo site</w:t>
      </w:r>
      <w:r>
        <w:rPr>
          <w:spacing w:val="-2"/>
          <w:sz w:val="24"/>
        </w:rPr>
        <w:t xml:space="preserve"> </w:t>
      </w:r>
      <w:r>
        <w:rPr>
          <w:sz w:val="24"/>
        </w:rPr>
        <w:t>da Prefeitura</w:t>
      </w:r>
      <w:r>
        <w:rPr>
          <w:spacing w:val="-1"/>
          <w:sz w:val="24"/>
        </w:rPr>
        <w:t xml:space="preserve"> </w:t>
      </w:r>
      <w:r>
        <w:rPr>
          <w:sz w:val="24"/>
        </w:rPr>
        <w:t>de</w:t>
      </w:r>
      <w:r>
        <w:rPr>
          <w:spacing w:val="-2"/>
          <w:sz w:val="24"/>
        </w:rPr>
        <w:t xml:space="preserve"> </w:t>
      </w:r>
      <w:r>
        <w:rPr>
          <w:sz w:val="24"/>
        </w:rPr>
        <w:t>São</w:t>
      </w:r>
      <w:r>
        <w:rPr>
          <w:spacing w:val="-2"/>
          <w:sz w:val="24"/>
        </w:rPr>
        <w:t xml:space="preserve"> </w:t>
      </w:r>
      <w:r>
        <w:rPr>
          <w:sz w:val="24"/>
        </w:rPr>
        <w:t>Gonçalo.</w:t>
      </w:r>
    </w:p>
    <w:p w14:paraId="3B3C70B4" w14:textId="77777777" w:rsidR="005B66AB" w:rsidRPr="00530303" w:rsidRDefault="005B66AB">
      <w:pPr>
        <w:pStyle w:val="Corpodetexto"/>
        <w:spacing w:before="1"/>
        <w:rPr>
          <w:sz w:val="26"/>
          <w:szCs w:val="26"/>
        </w:rPr>
      </w:pPr>
    </w:p>
    <w:p w14:paraId="18BC7B97" w14:textId="11DB02A1" w:rsidR="005B66AB" w:rsidRDefault="0015325B" w:rsidP="00AF72D5">
      <w:pPr>
        <w:pStyle w:val="PargrafodaLista"/>
        <w:numPr>
          <w:ilvl w:val="1"/>
          <w:numId w:val="17"/>
        </w:numPr>
        <w:tabs>
          <w:tab w:val="left" w:pos="473"/>
          <w:tab w:val="left" w:pos="7643"/>
        </w:tabs>
        <w:spacing w:before="1" w:line="360" w:lineRule="auto"/>
        <w:ind w:right="167" w:firstLine="0"/>
        <w:rPr>
          <w:sz w:val="24"/>
        </w:rPr>
      </w:pPr>
      <w:r>
        <w:rPr>
          <w:sz w:val="24"/>
        </w:rPr>
        <w:t>– Os pedidos de esclarecimentos referentes ao processo licitatório serão enviados ao</w:t>
      </w:r>
      <w:r>
        <w:rPr>
          <w:spacing w:val="1"/>
          <w:sz w:val="24"/>
        </w:rPr>
        <w:t xml:space="preserve"> </w:t>
      </w:r>
      <w:r>
        <w:rPr>
          <w:sz w:val="24"/>
        </w:rPr>
        <w:t>pregoeiro, até 3 (três) dias úteis</w:t>
      </w:r>
      <w:r>
        <w:rPr>
          <w:spacing w:val="1"/>
          <w:sz w:val="24"/>
        </w:rPr>
        <w:t xml:space="preserve"> </w:t>
      </w:r>
      <w:r>
        <w:rPr>
          <w:sz w:val="24"/>
        </w:rPr>
        <w:t>anteriores</w:t>
      </w:r>
      <w:r>
        <w:rPr>
          <w:spacing w:val="60"/>
          <w:sz w:val="24"/>
        </w:rPr>
        <w:t xml:space="preserve"> </w:t>
      </w:r>
      <w:r>
        <w:rPr>
          <w:sz w:val="24"/>
        </w:rPr>
        <w:t>à data fixada para abertura da sessão pública,</w:t>
      </w:r>
      <w:r>
        <w:rPr>
          <w:spacing w:val="1"/>
          <w:sz w:val="24"/>
        </w:rPr>
        <w:t xml:space="preserve"> </w:t>
      </w:r>
      <w:r>
        <w:rPr>
          <w:sz w:val="24"/>
        </w:rPr>
        <w:t>por</w:t>
      </w:r>
      <w:r>
        <w:rPr>
          <w:spacing w:val="-6"/>
          <w:sz w:val="24"/>
        </w:rPr>
        <w:t xml:space="preserve"> </w:t>
      </w:r>
      <w:r>
        <w:rPr>
          <w:sz w:val="24"/>
        </w:rPr>
        <w:t>meio</w:t>
      </w:r>
      <w:r>
        <w:rPr>
          <w:spacing w:val="-4"/>
          <w:sz w:val="24"/>
        </w:rPr>
        <w:t xml:space="preserve"> </w:t>
      </w:r>
      <w:r>
        <w:rPr>
          <w:sz w:val="24"/>
        </w:rPr>
        <w:t>eletrônico,</w:t>
      </w:r>
      <w:r>
        <w:rPr>
          <w:spacing w:val="-4"/>
          <w:sz w:val="24"/>
        </w:rPr>
        <w:t xml:space="preserve"> </w:t>
      </w:r>
      <w:r>
        <w:rPr>
          <w:sz w:val="24"/>
        </w:rPr>
        <w:t>endereçado ao</w:t>
      </w:r>
      <w:r>
        <w:rPr>
          <w:spacing w:val="-6"/>
          <w:sz w:val="24"/>
        </w:rPr>
        <w:t xml:space="preserve"> </w:t>
      </w:r>
      <w:r>
        <w:rPr>
          <w:sz w:val="24"/>
        </w:rPr>
        <w:t>correio</w:t>
      </w:r>
      <w:r>
        <w:rPr>
          <w:spacing w:val="-3"/>
          <w:sz w:val="24"/>
        </w:rPr>
        <w:t xml:space="preserve"> </w:t>
      </w:r>
      <w:r w:rsidRPr="00530303">
        <w:rPr>
          <w:sz w:val="24"/>
          <w:szCs w:val="24"/>
        </w:rPr>
        <w:t>eletrônico</w:t>
      </w:r>
      <w:r w:rsidR="00530303" w:rsidRPr="00530303">
        <w:rPr>
          <w:spacing w:val="-7"/>
          <w:sz w:val="24"/>
          <w:szCs w:val="24"/>
        </w:rPr>
        <w:t xml:space="preserve"> </w:t>
      </w:r>
      <w:hyperlink r:id="rId14" w:history="1">
        <w:r w:rsidR="00530303" w:rsidRPr="00530303">
          <w:rPr>
            <w:rStyle w:val="Hyperlink"/>
            <w:color w:val="auto"/>
            <w:spacing w:val="-7"/>
            <w:sz w:val="24"/>
            <w:szCs w:val="24"/>
            <w:u w:val="none"/>
          </w:rPr>
          <w:t>cplsaudesg@gmail.com</w:t>
        </w:r>
      </w:hyperlink>
      <w:r w:rsidR="00530303" w:rsidRPr="00530303">
        <w:rPr>
          <w:sz w:val="24"/>
          <w:szCs w:val="24"/>
        </w:rPr>
        <w:t>.</w:t>
      </w:r>
    </w:p>
    <w:p w14:paraId="11DE0D4D" w14:textId="77777777" w:rsidR="005B66AB" w:rsidRDefault="0015325B" w:rsidP="00AF72D5">
      <w:pPr>
        <w:pStyle w:val="PargrafodaLista"/>
        <w:numPr>
          <w:ilvl w:val="2"/>
          <w:numId w:val="17"/>
        </w:numPr>
        <w:tabs>
          <w:tab w:val="left" w:pos="654"/>
        </w:tabs>
        <w:spacing w:before="90" w:line="360" w:lineRule="auto"/>
        <w:ind w:right="164" w:firstLine="0"/>
        <w:rPr>
          <w:sz w:val="24"/>
        </w:rPr>
      </w:pPr>
      <w:r>
        <w:rPr>
          <w:sz w:val="24"/>
        </w:rPr>
        <w:t>– O pregoeiro responderá aos pedidos de esclarecimentos no prazo de no prazo de 3</w:t>
      </w:r>
      <w:r>
        <w:rPr>
          <w:spacing w:val="1"/>
          <w:sz w:val="24"/>
        </w:rPr>
        <w:t xml:space="preserve"> </w:t>
      </w:r>
      <w:r>
        <w:rPr>
          <w:sz w:val="24"/>
        </w:rPr>
        <w:t>(três) dias úteis, contado da data de recebimento do pedido, limitado ao último dia útil</w:t>
      </w:r>
      <w:r>
        <w:rPr>
          <w:spacing w:val="1"/>
          <w:sz w:val="24"/>
        </w:rPr>
        <w:t xml:space="preserve"> </w:t>
      </w:r>
      <w:r>
        <w:rPr>
          <w:sz w:val="24"/>
        </w:rPr>
        <w:t>anterior</w:t>
      </w:r>
      <w:r>
        <w:rPr>
          <w:spacing w:val="-13"/>
          <w:sz w:val="24"/>
        </w:rPr>
        <w:t xml:space="preserve"> </w:t>
      </w:r>
      <w:r>
        <w:rPr>
          <w:sz w:val="24"/>
        </w:rPr>
        <w:t>à</w:t>
      </w:r>
      <w:r>
        <w:rPr>
          <w:spacing w:val="-15"/>
          <w:sz w:val="24"/>
        </w:rPr>
        <w:t xml:space="preserve"> </w:t>
      </w:r>
      <w:r>
        <w:rPr>
          <w:sz w:val="24"/>
        </w:rPr>
        <w:t>data</w:t>
      </w:r>
      <w:r>
        <w:rPr>
          <w:spacing w:val="-14"/>
          <w:sz w:val="24"/>
        </w:rPr>
        <w:t xml:space="preserve"> </w:t>
      </w:r>
      <w:r>
        <w:rPr>
          <w:sz w:val="24"/>
        </w:rPr>
        <w:t>de</w:t>
      </w:r>
      <w:r>
        <w:rPr>
          <w:spacing w:val="-15"/>
          <w:sz w:val="24"/>
        </w:rPr>
        <w:t xml:space="preserve"> </w:t>
      </w:r>
      <w:r>
        <w:rPr>
          <w:sz w:val="24"/>
        </w:rPr>
        <w:t>abertura</w:t>
      </w:r>
      <w:r>
        <w:rPr>
          <w:spacing w:val="-15"/>
          <w:sz w:val="24"/>
        </w:rPr>
        <w:t xml:space="preserve"> </w:t>
      </w:r>
      <w:r>
        <w:rPr>
          <w:sz w:val="24"/>
        </w:rPr>
        <w:t>do</w:t>
      </w:r>
      <w:r>
        <w:rPr>
          <w:spacing w:val="-14"/>
          <w:sz w:val="24"/>
        </w:rPr>
        <w:t xml:space="preserve"> </w:t>
      </w:r>
      <w:r>
        <w:rPr>
          <w:sz w:val="24"/>
        </w:rPr>
        <w:t>certame,</w:t>
      </w:r>
      <w:r>
        <w:rPr>
          <w:spacing w:val="-12"/>
          <w:sz w:val="24"/>
        </w:rPr>
        <w:t xml:space="preserve"> </w:t>
      </w:r>
      <w:r>
        <w:rPr>
          <w:sz w:val="24"/>
        </w:rPr>
        <w:t>e</w:t>
      </w:r>
      <w:r>
        <w:rPr>
          <w:spacing w:val="-15"/>
          <w:sz w:val="24"/>
        </w:rPr>
        <w:t xml:space="preserve"> </w:t>
      </w:r>
      <w:r>
        <w:rPr>
          <w:sz w:val="24"/>
        </w:rPr>
        <w:t>poderá</w:t>
      </w:r>
      <w:r>
        <w:rPr>
          <w:spacing w:val="-15"/>
          <w:sz w:val="24"/>
        </w:rPr>
        <w:t xml:space="preserve"> </w:t>
      </w:r>
      <w:r>
        <w:rPr>
          <w:sz w:val="24"/>
        </w:rPr>
        <w:t>requisitar</w:t>
      </w:r>
      <w:r>
        <w:rPr>
          <w:spacing w:val="-15"/>
          <w:sz w:val="24"/>
        </w:rPr>
        <w:t xml:space="preserve"> </w:t>
      </w:r>
      <w:r>
        <w:rPr>
          <w:sz w:val="24"/>
        </w:rPr>
        <w:t>subsídios</w:t>
      </w:r>
      <w:r>
        <w:rPr>
          <w:spacing w:val="-13"/>
          <w:sz w:val="24"/>
        </w:rPr>
        <w:t xml:space="preserve"> </w:t>
      </w:r>
      <w:r>
        <w:rPr>
          <w:sz w:val="24"/>
        </w:rPr>
        <w:t>formais</w:t>
      </w:r>
      <w:r>
        <w:rPr>
          <w:spacing w:val="-14"/>
          <w:sz w:val="24"/>
        </w:rPr>
        <w:t xml:space="preserve"> </w:t>
      </w:r>
      <w:r>
        <w:rPr>
          <w:sz w:val="24"/>
        </w:rPr>
        <w:t>aos</w:t>
      </w:r>
      <w:r>
        <w:rPr>
          <w:spacing w:val="-14"/>
          <w:sz w:val="24"/>
        </w:rPr>
        <w:t xml:space="preserve"> </w:t>
      </w:r>
      <w:r>
        <w:rPr>
          <w:sz w:val="24"/>
        </w:rPr>
        <w:t>responsáveis</w:t>
      </w:r>
      <w:r>
        <w:rPr>
          <w:spacing w:val="-58"/>
          <w:sz w:val="24"/>
        </w:rPr>
        <w:t xml:space="preserve"> </w:t>
      </w:r>
      <w:r>
        <w:rPr>
          <w:sz w:val="24"/>
        </w:rPr>
        <w:t>pela elaboração do edital e dos anexos. As respostas aos pedidos de esclarecimentos serão</w:t>
      </w:r>
      <w:r>
        <w:rPr>
          <w:spacing w:val="1"/>
          <w:sz w:val="24"/>
        </w:rPr>
        <w:t xml:space="preserve"> </w:t>
      </w:r>
      <w:r>
        <w:rPr>
          <w:sz w:val="24"/>
        </w:rPr>
        <w:t>divulgadas</w:t>
      </w:r>
      <w:r>
        <w:rPr>
          <w:spacing w:val="1"/>
          <w:sz w:val="24"/>
        </w:rPr>
        <w:t xml:space="preserve"> </w:t>
      </w:r>
      <w:r>
        <w:rPr>
          <w:sz w:val="24"/>
        </w:rPr>
        <w:t>pelo</w:t>
      </w:r>
      <w:r>
        <w:rPr>
          <w:spacing w:val="-1"/>
          <w:sz w:val="24"/>
        </w:rPr>
        <w:t xml:space="preserve"> </w:t>
      </w:r>
      <w:r>
        <w:rPr>
          <w:sz w:val="24"/>
        </w:rPr>
        <w:t>sistema</w:t>
      </w:r>
      <w:r>
        <w:rPr>
          <w:spacing w:val="4"/>
          <w:sz w:val="24"/>
        </w:rPr>
        <w:t xml:space="preserve"> </w:t>
      </w:r>
      <w:r>
        <w:rPr>
          <w:sz w:val="24"/>
        </w:rPr>
        <w:t>e</w:t>
      </w:r>
      <w:r>
        <w:rPr>
          <w:spacing w:val="-1"/>
          <w:sz w:val="24"/>
        </w:rPr>
        <w:t xml:space="preserve"> </w:t>
      </w:r>
      <w:r>
        <w:rPr>
          <w:sz w:val="24"/>
        </w:rPr>
        <w:t>vincularão</w:t>
      </w:r>
      <w:r>
        <w:rPr>
          <w:spacing w:val="-2"/>
          <w:sz w:val="24"/>
        </w:rPr>
        <w:t xml:space="preserve"> </w:t>
      </w:r>
      <w:r>
        <w:rPr>
          <w:sz w:val="24"/>
        </w:rPr>
        <w:t>os</w:t>
      </w:r>
      <w:r>
        <w:rPr>
          <w:spacing w:val="1"/>
          <w:sz w:val="24"/>
        </w:rPr>
        <w:t xml:space="preserve"> </w:t>
      </w:r>
      <w:r>
        <w:rPr>
          <w:sz w:val="24"/>
        </w:rPr>
        <w:t>participantes e a</w:t>
      </w:r>
      <w:r>
        <w:rPr>
          <w:spacing w:val="-2"/>
          <w:sz w:val="24"/>
        </w:rPr>
        <w:t xml:space="preserve"> </w:t>
      </w:r>
      <w:r>
        <w:rPr>
          <w:sz w:val="24"/>
        </w:rPr>
        <w:t>Administração.</w:t>
      </w:r>
    </w:p>
    <w:p w14:paraId="0EB0F45B" w14:textId="77777777" w:rsidR="005B66AB" w:rsidRPr="00530303" w:rsidRDefault="005B66AB">
      <w:pPr>
        <w:pStyle w:val="Corpodetexto"/>
        <w:spacing w:before="1"/>
        <w:rPr>
          <w:sz w:val="26"/>
          <w:szCs w:val="26"/>
        </w:rPr>
      </w:pPr>
    </w:p>
    <w:p w14:paraId="359AEF12" w14:textId="77777777" w:rsidR="005B66AB" w:rsidRDefault="0015325B" w:rsidP="00AF72D5">
      <w:pPr>
        <w:pStyle w:val="PargrafodaLista"/>
        <w:numPr>
          <w:ilvl w:val="1"/>
          <w:numId w:val="17"/>
        </w:numPr>
        <w:tabs>
          <w:tab w:val="left" w:pos="473"/>
        </w:tabs>
        <w:spacing w:line="360" w:lineRule="auto"/>
        <w:ind w:right="163" w:firstLine="0"/>
        <w:rPr>
          <w:sz w:val="24"/>
        </w:rPr>
      </w:pPr>
      <w:r>
        <w:rPr>
          <w:sz w:val="24"/>
        </w:rPr>
        <w:t>–</w:t>
      </w:r>
      <w:r>
        <w:rPr>
          <w:spacing w:val="33"/>
          <w:sz w:val="24"/>
        </w:rPr>
        <w:t xml:space="preserve"> </w:t>
      </w:r>
      <w:r>
        <w:rPr>
          <w:sz w:val="24"/>
        </w:rPr>
        <w:t>Os</w:t>
      </w:r>
      <w:r>
        <w:rPr>
          <w:spacing w:val="-9"/>
          <w:sz w:val="24"/>
        </w:rPr>
        <w:t xml:space="preserve"> </w:t>
      </w:r>
      <w:r>
        <w:rPr>
          <w:sz w:val="24"/>
        </w:rPr>
        <w:t>interessados</w:t>
      </w:r>
      <w:r>
        <w:rPr>
          <w:spacing w:val="-10"/>
          <w:sz w:val="24"/>
        </w:rPr>
        <w:t xml:space="preserve"> </w:t>
      </w:r>
      <w:r>
        <w:rPr>
          <w:sz w:val="24"/>
        </w:rPr>
        <w:t>poderão</w:t>
      </w:r>
      <w:r>
        <w:rPr>
          <w:spacing w:val="-9"/>
          <w:sz w:val="24"/>
        </w:rPr>
        <w:t xml:space="preserve"> </w:t>
      </w:r>
      <w:r>
        <w:rPr>
          <w:sz w:val="24"/>
        </w:rPr>
        <w:t>formular</w:t>
      </w:r>
      <w:r>
        <w:rPr>
          <w:spacing w:val="-11"/>
          <w:sz w:val="24"/>
        </w:rPr>
        <w:t xml:space="preserve"> </w:t>
      </w:r>
      <w:r>
        <w:rPr>
          <w:sz w:val="24"/>
        </w:rPr>
        <w:t>impugnações</w:t>
      </w:r>
      <w:r>
        <w:rPr>
          <w:spacing w:val="-7"/>
          <w:sz w:val="24"/>
        </w:rPr>
        <w:t xml:space="preserve"> </w:t>
      </w:r>
      <w:r>
        <w:rPr>
          <w:sz w:val="24"/>
        </w:rPr>
        <w:t>até</w:t>
      </w:r>
      <w:r>
        <w:rPr>
          <w:spacing w:val="-10"/>
          <w:sz w:val="24"/>
        </w:rPr>
        <w:t xml:space="preserve"> </w:t>
      </w:r>
      <w:r>
        <w:rPr>
          <w:sz w:val="24"/>
        </w:rPr>
        <w:t>3</w:t>
      </w:r>
      <w:r>
        <w:rPr>
          <w:spacing w:val="-9"/>
          <w:sz w:val="24"/>
        </w:rPr>
        <w:t xml:space="preserve"> </w:t>
      </w:r>
      <w:r>
        <w:rPr>
          <w:sz w:val="24"/>
        </w:rPr>
        <w:t>(três)</w:t>
      </w:r>
      <w:r>
        <w:rPr>
          <w:spacing w:val="-10"/>
          <w:sz w:val="24"/>
        </w:rPr>
        <w:t xml:space="preserve"> </w:t>
      </w:r>
      <w:r>
        <w:rPr>
          <w:sz w:val="24"/>
        </w:rPr>
        <w:t>dias</w:t>
      </w:r>
      <w:r>
        <w:rPr>
          <w:spacing w:val="-10"/>
          <w:sz w:val="24"/>
        </w:rPr>
        <w:t xml:space="preserve"> </w:t>
      </w:r>
      <w:r>
        <w:rPr>
          <w:sz w:val="24"/>
        </w:rPr>
        <w:t>úteis</w:t>
      </w:r>
      <w:r>
        <w:rPr>
          <w:spacing w:val="-9"/>
          <w:sz w:val="24"/>
        </w:rPr>
        <w:t xml:space="preserve"> </w:t>
      </w:r>
      <w:r>
        <w:rPr>
          <w:sz w:val="24"/>
        </w:rPr>
        <w:t>anteriores</w:t>
      </w:r>
      <w:r>
        <w:rPr>
          <w:spacing w:val="-10"/>
          <w:sz w:val="24"/>
        </w:rPr>
        <w:t xml:space="preserve"> </w:t>
      </w:r>
      <w:r>
        <w:rPr>
          <w:sz w:val="24"/>
        </w:rPr>
        <w:t>à</w:t>
      </w:r>
      <w:r>
        <w:rPr>
          <w:spacing w:val="-4"/>
          <w:sz w:val="24"/>
        </w:rPr>
        <w:t xml:space="preserve"> </w:t>
      </w:r>
      <w:r>
        <w:rPr>
          <w:sz w:val="24"/>
        </w:rPr>
        <w:t>data</w:t>
      </w:r>
      <w:r>
        <w:rPr>
          <w:spacing w:val="-58"/>
          <w:sz w:val="24"/>
        </w:rPr>
        <w:t xml:space="preserve"> </w:t>
      </w:r>
      <w:r>
        <w:rPr>
          <w:sz w:val="24"/>
        </w:rPr>
        <w:t>fixada</w:t>
      </w:r>
      <w:r>
        <w:rPr>
          <w:spacing w:val="-13"/>
          <w:sz w:val="24"/>
        </w:rPr>
        <w:t xml:space="preserve"> </w:t>
      </w:r>
      <w:r>
        <w:rPr>
          <w:sz w:val="24"/>
        </w:rPr>
        <w:t>para</w:t>
      </w:r>
      <w:r>
        <w:rPr>
          <w:spacing w:val="-14"/>
          <w:sz w:val="24"/>
        </w:rPr>
        <w:t xml:space="preserve"> </w:t>
      </w:r>
      <w:r>
        <w:rPr>
          <w:sz w:val="24"/>
        </w:rPr>
        <w:t>abertura</w:t>
      </w:r>
      <w:r>
        <w:rPr>
          <w:spacing w:val="-13"/>
          <w:sz w:val="24"/>
        </w:rPr>
        <w:t xml:space="preserve"> </w:t>
      </w:r>
      <w:r>
        <w:rPr>
          <w:sz w:val="24"/>
        </w:rPr>
        <w:t>da</w:t>
      </w:r>
      <w:r>
        <w:rPr>
          <w:spacing w:val="-13"/>
          <w:sz w:val="24"/>
        </w:rPr>
        <w:t xml:space="preserve"> </w:t>
      </w:r>
      <w:r>
        <w:rPr>
          <w:sz w:val="24"/>
        </w:rPr>
        <w:t>sessão</w:t>
      </w:r>
      <w:r>
        <w:rPr>
          <w:spacing w:val="-12"/>
          <w:sz w:val="24"/>
        </w:rPr>
        <w:t xml:space="preserve"> </w:t>
      </w:r>
      <w:r>
        <w:rPr>
          <w:sz w:val="24"/>
        </w:rPr>
        <w:t>pública</w:t>
      </w:r>
      <w:r>
        <w:rPr>
          <w:spacing w:val="-13"/>
          <w:sz w:val="24"/>
        </w:rPr>
        <w:t xml:space="preserve"> </w:t>
      </w:r>
      <w:r>
        <w:rPr>
          <w:sz w:val="24"/>
        </w:rPr>
        <w:t>por</w:t>
      </w:r>
      <w:r>
        <w:rPr>
          <w:spacing w:val="-13"/>
          <w:sz w:val="24"/>
        </w:rPr>
        <w:t xml:space="preserve"> </w:t>
      </w:r>
      <w:r>
        <w:rPr>
          <w:sz w:val="24"/>
        </w:rPr>
        <w:t>meio</w:t>
      </w:r>
      <w:r>
        <w:rPr>
          <w:spacing w:val="-13"/>
          <w:sz w:val="24"/>
        </w:rPr>
        <w:t xml:space="preserve"> </w:t>
      </w:r>
      <w:r>
        <w:rPr>
          <w:sz w:val="24"/>
        </w:rPr>
        <w:t>eletrônico,</w:t>
      </w:r>
      <w:r>
        <w:rPr>
          <w:spacing w:val="-12"/>
          <w:sz w:val="24"/>
        </w:rPr>
        <w:t xml:space="preserve"> </w:t>
      </w:r>
      <w:r>
        <w:rPr>
          <w:sz w:val="24"/>
        </w:rPr>
        <w:t>endereçado</w:t>
      </w:r>
      <w:r>
        <w:rPr>
          <w:spacing w:val="-12"/>
          <w:sz w:val="24"/>
        </w:rPr>
        <w:t xml:space="preserve"> </w:t>
      </w:r>
      <w:r>
        <w:rPr>
          <w:sz w:val="24"/>
        </w:rPr>
        <w:t>ao</w:t>
      </w:r>
      <w:r>
        <w:rPr>
          <w:spacing w:val="-10"/>
          <w:sz w:val="24"/>
        </w:rPr>
        <w:t xml:space="preserve"> </w:t>
      </w:r>
      <w:r>
        <w:rPr>
          <w:sz w:val="24"/>
        </w:rPr>
        <w:t>correio</w:t>
      </w:r>
      <w:r>
        <w:rPr>
          <w:spacing w:val="-12"/>
          <w:sz w:val="24"/>
        </w:rPr>
        <w:t xml:space="preserve"> </w:t>
      </w:r>
      <w:r>
        <w:rPr>
          <w:sz w:val="24"/>
        </w:rPr>
        <w:t>eletrônico:</w:t>
      </w:r>
    </w:p>
    <w:p w14:paraId="742822A6" w14:textId="6B569E68" w:rsidR="00530303" w:rsidRDefault="006E1CBC" w:rsidP="00530303">
      <w:pPr>
        <w:pStyle w:val="PargrafodaLista"/>
        <w:tabs>
          <w:tab w:val="left" w:pos="473"/>
          <w:tab w:val="left" w:pos="7643"/>
        </w:tabs>
        <w:spacing w:before="1" w:line="360" w:lineRule="auto"/>
        <w:ind w:right="167"/>
        <w:jc w:val="left"/>
        <w:rPr>
          <w:sz w:val="24"/>
        </w:rPr>
      </w:pPr>
      <w:hyperlink r:id="rId15" w:history="1">
        <w:r w:rsidR="00530303" w:rsidRPr="00CA6D7D">
          <w:rPr>
            <w:rStyle w:val="Hyperlink"/>
            <w:spacing w:val="-7"/>
            <w:sz w:val="24"/>
            <w:szCs w:val="24"/>
          </w:rPr>
          <w:t>cplsaudesg@gmail.com</w:t>
        </w:r>
      </w:hyperlink>
      <w:r w:rsidR="00530303" w:rsidRPr="00530303">
        <w:rPr>
          <w:sz w:val="24"/>
          <w:szCs w:val="24"/>
        </w:rPr>
        <w:t>.</w:t>
      </w:r>
    </w:p>
    <w:p w14:paraId="683E3940" w14:textId="77777777" w:rsidR="005B66AB" w:rsidRDefault="005B66AB">
      <w:pPr>
        <w:pStyle w:val="Corpodetexto"/>
        <w:spacing w:before="11"/>
        <w:rPr>
          <w:sz w:val="20"/>
        </w:rPr>
      </w:pPr>
    </w:p>
    <w:p w14:paraId="5F83B37B" w14:textId="6190DD34" w:rsidR="002E25FE" w:rsidRDefault="0015325B" w:rsidP="00AF72D5">
      <w:pPr>
        <w:pStyle w:val="PargrafodaLista"/>
        <w:numPr>
          <w:ilvl w:val="2"/>
          <w:numId w:val="17"/>
        </w:numPr>
        <w:tabs>
          <w:tab w:val="left" w:pos="654"/>
        </w:tabs>
        <w:spacing w:before="48" w:line="360" w:lineRule="auto"/>
        <w:ind w:firstLine="35"/>
        <w:sectPr w:rsidR="002E25FE" w:rsidSect="005E5C05">
          <w:headerReference w:type="default" r:id="rId16"/>
          <w:pgSz w:w="11920" w:h="16860"/>
          <w:pgMar w:top="2120" w:right="1260" w:bottom="280" w:left="1600" w:header="788" w:footer="0" w:gutter="0"/>
          <w:pgNumType w:start="291"/>
          <w:cols w:space="720"/>
        </w:sectPr>
      </w:pPr>
      <w:r>
        <w:rPr>
          <w:sz w:val="24"/>
        </w:rPr>
        <w:t>–</w:t>
      </w:r>
      <w:r w:rsidRPr="00530303">
        <w:rPr>
          <w:spacing w:val="16"/>
          <w:sz w:val="24"/>
        </w:rPr>
        <w:t xml:space="preserve"> </w:t>
      </w:r>
      <w:r>
        <w:rPr>
          <w:sz w:val="24"/>
        </w:rPr>
        <w:t>Caberá</w:t>
      </w:r>
      <w:r w:rsidRPr="00530303">
        <w:rPr>
          <w:spacing w:val="16"/>
          <w:sz w:val="24"/>
        </w:rPr>
        <w:t xml:space="preserve"> </w:t>
      </w:r>
      <w:r>
        <w:rPr>
          <w:sz w:val="24"/>
        </w:rPr>
        <w:t>ao</w:t>
      </w:r>
      <w:r w:rsidRPr="00530303">
        <w:rPr>
          <w:spacing w:val="16"/>
          <w:sz w:val="24"/>
        </w:rPr>
        <w:t xml:space="preserve"> </w:t>
      </w:r>
      <w:r>
        <w:rPr>
          <w:sz w:val="24"/>
        </w:rPr>
        <w:t>pregoeiro,</w:t>
      </w:r>
      <w:r w:rsidRPr="00530303">
        <w:rPr>
          <w:spacing w:val="19"/>
          <w:sz w:val="24"/>
        </w:rPr>
        <w:t xml:space="preserve"> </w:t>
      </w:r>
      <w:r>
        <w:rPr>
          <w:sz w:val="24"/>
        </w:rPr>
        <w:t>auxiliado</w:t>
      </w:r>
      <w:r w:rsidRPr="00530303">
        <w:rPr>
          <w:spacing w:val="17"/>
          <w:sz w:val="24"/>
        </w:rPr>
        <w:t xml:space="preserve"> </w:t>
      </w:r>
      <w:r>
        <w:rPr>
          <w:sz w:val="24"/>
        </w:rPr>
        <w:t>pelos</w:t>
      </w:r>
      <w:r w:rsidRPr="00530303">
        <w:rPr>
          <w:spacing w:val="18"/>
          <w:sz w:val="24"/>
        </w:rPr>
        <w:t xml:space="preserve"> </w:t>
      </w:r>
      <w:r>
        <w:rPr>
          <w:sz w:val="24"/>
        </w:rPr>
        <w:t>responsáveis</w:t>
      </w:r>
      <w:r w:rsidRPr="00530303">
        <w:rPr>
          <w:spacing w:val="17"/>
          <w:sz w:val="24"/>
        </w:rPr>
        <w:t xml:space="preserve"> </w:t>
      </w:r>
      <w:r>
        <w:rPr>
          <w:sz w:val="24"/>
        </w:rPr>
        <w:t>pela</w:t>
      </w:r>
      <w:r w:rsidRPr="00530303">
        <w:rPr>
          <w:spacing w:val="16"/>
          <w:sz w:val="24"/>
        </w:rPr>
        <w:t xml:space="preserve"> </w:t>
      </w:r>
      <w:r>
        <w:rPr>
          <w:sz w:val="24"/>
        </w:rPr>
        <w:t>elaboração</w:t>
      </w:r>
      <w:r w:rsidRPr="00530303">
        <w:rPr>
          <w:spacing w:val="16"/>
          <w:sz w:val="24"/>
        </w:rPr>
        <w:t xml:space="preserve"> </w:t>
      </w:r>
      <w:r>
        <w:rPr>
          <w:sz w:val="24"/>
        </w:rPr>
        <w:t>do</w:t>
      </w:r>
      <w:r w:rsidRPr="00530303">
        <w:rPr>
          <w:spacing w:val="17"/>
          <w:sz w:val="24"/>
        </w:rPr>
        <w:t xml:space="preserve"> </w:t>
      </w:r>
      <w:r>
        <w:rPr>
          <w:sz w:val="24"/>
        </w:rPr>
        <w:t>edital</w:t>
      </w:r>
      <w:r w:rsidRPr="00530303">
        <w:rPr>
          <w:spacing w:val="17"/>
          <w:sz w:val="24"/>
        </w:rPr>
        <w:t xml:space="preserve"> </w:t>
      </w:r>
      <w:r>
        <w:rPr>
          <w:sz w:val="24"/>
        </w:rPr>
        <w:t>e</w:t>
      </w:r>
      <w:r w:rsidRPr="00530303">
        <w:rPr>
          <w:spacing w:val="16"/>
          <w:sz w:val="24"/>
        </w:rPr>
        <w:t xml:space="preserve"> </w:t>
      </w:r>
      <w:r>
        <w:rPr>
          <w:sz w:val="24"/>
        </w:rPr>
        <w:t>dos</w:t>
      </w:r>
      <w:r>
        <w:t>anexos,</w:t>
      </w:r>
      <w:r w:rsidRPr="00530303">
        <w:rPr>
          <w:spacing w:val="34"/>
        </w:rPr>
        <w:t xml:space="preserve"> </w:t>
      </w:r>
      <w:r>
        <w:t>decidir</w:t>
      </w:r>
      <w:r w:rsidRPr="00530303">
        <w:rPr>
          <w:spacing w:val="34"/>
        </w:rPr>
        <w:t xml:space="preserve"> </w:t>
      </w:r>
      <w:r>
        <w:t>sobre</w:t>
      </w:r>
      <w:r w:rsidRPr="00530303">
        <w:rPr>
          <w:spacing w:val="35"/>
        </w:rPr>
        <w:t xml:space="preserve"> </w:t>
      </w:r>
      <w:r>
        <w:t>a</w:t>
      </w:r>
      <w:r w:rsidRPr="00530303">
        <w:rPr>
          <w:spacing w:val="36"/>
        </w:rPr>
        <w:t xml:space="preserve"> </w:t>
      </w:r>
      <w:r>
        <w:t>impugnação</w:t>
      </w:r>
      <w:r w:rsidRPr="00530303">
        <w:rPr>
          <w:spacing w:val="33"/>
        </w:rPr>
        <w:t xml:space="preserve"> </w:t>
      </w:r>
      <w:r>
        <w:t>no</w:t>
      </w:r>
      <w:r w:rsidRPr="00530303">
        <w:rPr>
          <w:spacing w:val="37"/>
        </w:rPr>
        <w:t xml:space="preserve"> </w:t>
      </w:r>
      <w:r>
        <w:t>prazo</w:t>
      </w:r>
      <w:r w:rsidRPr="00530303">
        <w:rPr>
          <w:spacing w:val="34"/>
        </w:rPr>
        <w:t xml:space="preserve"> </w:t>
      </w:r>
      <w:r>
        <w:t>de</w:t>
      </w:r>
      <w:r w:rsidRPr="00530303">
        <w:rPr>
          <w:spacing w:val="34"/>
        </w:rPr>
        <w:t xml:space="preserve"> </w:t>
      </w:r>
      <w:r>
        <w:t>3</w:t>
      </w:r>
      <w:r w:rsidRPr="00530303">
        <w:rPr>
          <w:spacing w:val="36"/>
        </w:rPr>
        <w:t xml:space="preserve"> </w:t>
      </w:r>
      <w:r>
        <w:t>(três)</w:t>
      </w:r>
      <w:r w:rsidRPr="00530303">
        <w:rPr>
          <w:spacing w:val="37"/>
        </w:rPr>
        <w:t xml:space="preserve"> </w:t>
      </w:r>
      <w:r>
        <w:t>dias</w:t>
      </w:r>
      <w:r w:rsidRPr="00530303">
        <w:rPr>
          <w:spacing w:val="33"/>
        </w:rPr>
        <w:t xml:space="preserve"> </w:t>
      </w:r>
      <w:r>
        <w:t>úteis,</w:t>
      </w:r>
      <w:r w:rsidRPr="00530303">
        <w:rPr>
          <w:spacing w:val="35"/>
        </w:rPr>
        <w:t xml:space="preserve"> </w:t>
      </w:r>
      <w:r>
        <w:t>contado</w:t>
      </w:r>
      <w:r w:rsidRPr="00530303">
        <w:rPr>
          <w:spacing w:val="34"/>
        </w:rPr>
        <w:t xml:space="preserve"> </w:t>
      </w:r>
      <w:r>
        <w:t>da</w:t>
      </w:r>
      <w:r w:rsidRPr="00530303">
        <w:rPr>
          <w:spacing w:val="35"/>
        </w:rPr>
        <w:t xml:space="preserve"> </w:t>
      </w:r>
      <w:r>
        <w:t>data</w:t>
      </w:r>
      <w:r w:rsidRPr="00530303">
        <w:rPr>
          <w:spacing w:val="36"/>
        </w:rPr>
        <w:t xml:space="preserve"> </w:t>
      </w:r>
      <w:r>
        <w:t>de</w:t>
      </w:r>
      <w:r w:rsidRPr="00530303">
        <w:rPr>
          <w:spacing w:val="-57"/>
        </w:rPr>
        <w:t xml:space="preserve"> </w:t>
      </w:r>
      <w:r>
        <w:t>recebimento</w:t>
      </w:r>
      <w:r w:rsidRPr="00530303">
        <w:rPr>
          <w:spacing w:val="2"/>
        </w:rPr>
        <w:t xml:space="preserve"> </w:t>
      </w:r>
      <w:r>
        <w:t>da</w:t>
      </w:r>
      <w:r w:rsidRPr="00530303">
        <w:rPr>
          <w:spacing w:val="-1"/>
        </w:rPr>
        <w:t xml:space="preserve"> </w:t>
      </w:r>
      <w:r w:rsidR="002E25FE">
        <w:t>impugnação</w:t>
      </w:r>
    </w:p>
    <w:p w14:paraId="194AF7FF" w14:textId="718391F7" w:rsidR="005B66AB" w:rsidRDefault="005B66AB" w:rsidP="002E25FE">
      <w:pPr>
        <w:tabs>
          <w:tab w:val="left" w:pos="654"/>
        </w:tabs>
        <w:spacing w:before="48" w:line="360" w:lineRule="auto"/>
      </w:pPr>
    </w:p>
    <w:p w14:paraId="6C18A868" w14:textId="77777777" w:rsidR="005B66AB" w:rsidRPr="00530303" w:rsidRDefault="005B66AB" w:rsidP="00530303">
      <w:pPr>
        <w:pStyle w:val="Corpodetexto"/>
        <w:spacing w:before="10"/>
        <w:jc w:val="both"/>
      </w:pPr>
    </w:p>
    <w:p w14:paraId="09019585" w14:textId="77777777" w:rsidR="005B66AB" w:rsidRDefault="0015325B" w:rsidP="00AF72D5">
      <w:pPr>
        <w:pStyle w:val="PargrafodaLista"/>
        <w:numPr>
          <w:ilvl w:val="2"/>
          <w:numId w:val="17"/>
        </w:numPr>
        <w:tabs>
          <w:tab w:val="left" w:pos="654"/>
        </w:tabs>
        <w:spacing w:line="360" w:lineRule="auto"/>
        <w:ind w:right="485" w:firstLine="0"/>
        <w:rPr>
          <w:sz w:val="24"/>
        </w:rPr>
      </w:pPr>
      <w:r>
        <w:rPr>
          <w:sz w:val="24"/>
        </w:rPr>
        <w:t>–</w:t>
      </w:r>
      <w:r>
        <w:rPr>
          <w:spacing w:val="40"/>
          <w:sz w:val="24"/>
        </w:rPr>
        <w:t xml:space="preserve"> </w:t>
      </w:r>
      <w:r>
        <w:rPr>
          <w:sz w:val="24"/>
        </w:rPr>
        <w:t>A</w:t>
      </w:r>
      <w:r>
        <w:rPr>
          <w:spacing w:val="40"/>
          <w:sz w:val="24"/>
        </w:rPr>
        <w:t xml:space="preserve"> </w:t>
      </w:r>
      <w:r>
        <w:rPr>
          <w:sz w:val="24"/>
        </w:rPr>
        <w:t>impugnação</w:t>
      </w:r>
      <w:r>
        <w:rPr>
          <w:spacing w:val="44"/>
          <w:sz w:val="24"/>
        </w:rPr>
        <w:t xml:space="preserve"> </w:t>
      </w:r>
      <w:r>
        <w:rPr>
          <w:sz w:val="24"/>
        </w:rPr>
        <w:t>possui</w:t>
      </w:r>
      <w:r>
        <w:rPr>
          <w:spacing w:val="43"/>
          <w:sz w:val="24"/>
        </w:rPr>
        <w:t xml:space="preserve"> </w:t>
      </w:r>
      <w:r>
        <w:rPr>
          <w:sz w:val="24"/>
        </w:rPr>
        <w:t>efeito</w:t>
      </w:r>
      <w:r>
        <w:rPr>
          <w:spacing w:val="43"/>
          <w:sz w:val="24"/>
        </w:rPr>
        <w:t xml:space="preserve"> </w:t>
      </w:r>
      <w:r>
        <w:rPr>
          <w:sz w:val="24"/>
        </w:rPr>
        <w:t>suspensivo</w:t>
      </w:r>
      <w:r>
        <w:rPr>
          <w:spacing w:val="42"/>
          <w:sz w:val="24"/>
        </w:rPr>
        <w:t xml:space="preserve"> </w:t>
      </w:r>
      <w:r>
        <w:rPr>
          <w:sz w:val="24"/>
        </w:rPr>
        <w:t>até</w:t>
      </w:r>
      <w:r>
        <w:rPr>
          <w:spacing w:val="40"/>
          <w:sz w:val="24"/>
        </w:rPr>
        <w:t xml:space="preserve"> </w:t>
      </w:r>
      <w:r>
        <w:rPr>
          <w:sz w:val="24"/>
        </w:rPr>
        <w:t>que</w:t>
      </w:r>
      <w:r>
        <w:rPr>
          <w:spacing w:val="41"/>
          <w:sz w:val="24"/>
        </w:rPr>
        <w:t xml:space="preserve"> </w:t>
      </w:r>
      <w:r>
        <w:rPr>
          <w:sz w:val="24"/>
        </w:rPr>
        <w:t>sobrevenha</w:t>
      </w:r>
      <w:r>
        <w:rPr>
          <w:spacing w:val="40"/>
          <w:sz w:val="24"/>
        </w:rPr>
        <w:t xml:space="preserve"> </w:t>
      </w:r>
      <w:r>
        <w:rPr>
          <w:sz w:val="24"/>
        </w:rPr>
        <w:t>decisão</w:t>
      </w:r>
      <w:r>
        <w:rPr>
          <w:spacing w:val="43"/>
          <w:sz w:val="24"/>
        </w:rPr>
        <w:t xml:space="preserve"> </w:t>
      </w:r>
      <w:r>
        <w:rPr>
          <w:sz w:val="24"/>
        </w:rPr>
        <w:t>final</w:t>
      </w:r>
      <w:r>
        <w:rPr>
          <w:spacing w:val="40"/>
          <w:sz w:val="24"/>
        </w:rPr>
        <w:t xml:space="preserve"> </w:t>
      </w:r>
      <w:r>
        <w:rPr>
          <w:sz w:val="24"/>
        </w:rPr>
        <w:t>da</w:t>
      </w:r>
      <w:r>
        <w:rPr>
          <w:spacing w:val="-57"/>
          <w:sz w:val="24"/>
        </w:rPr>
        <w:t xml:space="preserve"> </w:t>
      </w:r>
      <w:r>
        <w:rPr>
          <w:sz w:val="24"/>
        </w:rPr>
        <w:t>autoridade</w:t>
      </w:r>
      <w:r>
        <w:rPr>
          <w:spacing w:val="-2"/>
          <w:sz w:val="24"/>
        </w:rPr>
        <w:t xml:space="preserve"> </w:t>
      </w:r>
      <w:r>
        <w:rPr>
          <w:sz w:val="24"/>
        </w:rPr>
        <w:t>competente.</w:t>
      </w:r>
    </w:p>
    <w:p w14:paraId="1CD1CCFC" w14:textId="77777777" w:rsidR="005B66AB" w:rsidRPr="00530303" w:rsidRDefault="005B66AB" w:rsidP="00530303">
      <w:pPr>
        <w:pStyle w:val="Corpodetexto"/>
        <w:spacing w:before="1"/>
        <w:jc w:val="both"/>
      </w:pPr>
    </w:p>
    <w:p w14:paraId="37B1A5D5" w14:textId="77777777" w:rsidR="005B66AB" w:rsidRDefault="0015325B" w:rsidP="00AF72D5">
      <w:pPr>
        <w:pStyle w:val="PargrafodaLista"/>
        <w:numPr>
          <w:ilvl w:val="2"/>
          <w:numId w:val="17"/>
        </w:numPr>
        <w:tabs>
          <w:tab w:val="left" w:pos="654"/>
        </w:tabs>
        <w:spacing w:before="1" w:line="360" w:lineRule="auto"/>
        <w:ind w:right="192" w:firstLine="0"/>
        <w:rPr>
          <w:sz w:val="24"/>
        </w:rPr>
      </w:pPr>
      <w:r>
        <w:rPr>
          <w:sz w:val="24"/>
        </w:rPr>
        <w:t>–</w:t>
      </w:r>
      <w:r>
        <w:rPr>
          <w:spacing w:val="24"/>
          <w:sz w:val="24"/>
        </w:rPr>
        <w:t xml:space="preserve"> </w:t>
      </w:r>
      <w:r>
        <w:rPr>
          <w:sz w:val="24"/>
        </w:rPr>
        <w:t>Acolhida</w:t>
      </w:r>
      <w:r>
        <w:rPr>
          <w:spacing w:val="25"/>
          <w:sz w:val="24"/>
        </w:rPr>
        <w:t xml:space="preserve"> </w:t>
      </w:r>
      <w:r>
        <w:rPr>
          <w:sz w:val="24"/>
        </w:rPr>
        <w:t>a</w:t>
      </w:r>
      <w:r>
        <w:rPr>
          <w:spacing w:val="23"/>
          <w:sz w:val="24"/>
        </w:rPr>
        <w:t xml:space="preserve"> </w:t>
      </w:r>
      <w:r>
        <w:rPr>
          <w:sz w:val="24"/>
        </w:rPr>
        <w:t>impugnação</w:t>
      </w:r>
      <w:r>
        <w:rPr>
          <w:spacing w:val="27"/>
          <w:sz w:val="24"/>
        </w:rPr>
        <w:t xml:space="preserve"> </w:t>
      </w:r>
      <w:r>
        <w:rPr>
          <w:sz w:val="24"/>
        </w:rPr>
        <w:t>contra</w:t>
      </w:r>
      <w:r>
        <w:rPr>
          <w:spacing w:val="25"/>
          <w:sz w:val="24"/>
        </w:rPr>
        <w:t xml:space="preserve"> </w:t>
      </w:r>
      <w:r>
        <w:rPr>
          <w:sz w:val="24"/>
        </w:rPr>
        <w:t>o</w:t>
      </w:r>
      <w:r>
        <w:rPr>
          <w:spacing w:val="27"/>
          <w:sz w:val="24"/>
        </w:rPr>
        <w:t xml:space="preserve"> </w:t>
      </w:r>
      <w:r>
        <w:rPr>
          <w:sz w:val="24"/>
        </w:rPr>
        <w:t>edital,</w:t>
      </w:r>
      <w:r>
        <w:rPr>
          <w:spacing w:val="27"/>
          <w:sz w:val="24"/>
        </w:rPr>
        <w:t xml:space="preserve"> </w:t>
      </w:r>
      <w:r>
        <w:rPr>
          <w:sz w:val="24"/>
        </w:rPr>
        <w:t>será</w:t>
      </w:r>
      <w:r>
        <w:rPr>
          <w:spacing w:val="23"/>
          <w:sz w:val="24"/>
        </w:rPr>
        <w:t xml:space="preserve"> </w:t>
      </w:r>
      <w:r>
        <w:rPr>
          <w:sz w:val="24"/>
        </w:rPr>
        <w:t>definida</w:t>
      </w:r>
      <w:r>
        <w:rPr>
          <w:spacing w:val="27"/>
          <w:sz w:val="24"/>
        </w:rPr>
        <w:t xml:space="preserve"> </w:t>
      </w:r>
      <w:r>
        <w:rPr>
          <w:sz w:val="24"/>
        </w:rPr>
        <w:t>e</w:t>
      </w:r>
      <w:r>
        <w:rPr>
          <w:spacing w:val="24"/>
          <w:sz w:val="24"/>
        </w:rPr>
        <w:t xml:space="preserve"> </w:t>
      </w:r>
      <w:r>
        <w:rPr>
          <w:sz w:val="24"/>
        </w:rPr>
        <w:t>publicada</w:t>
      </w:r>
      <w:r>
        <w:rPr>
          <w:spacing w:val="26"/>
          <w:sz w:val="24"/>
        </w:rPr>
        <w:t xml:space="preserve"> </w:t>
      </w:r>
      <w:r>
        <w:rPr>
          <w:sz w:val="24"/>
        </w:rPr>
        <w:t>nova</w:t>
      </w:r>
      <w:r>
        <w:rPr>
          <w:spacing w:val="26"/>
          <w:sz w:val="24"/>
        </w:rPr>
        <w:t xml:space="preserve"> </w:t>
      </w:r>
      <w:r>
        <w:rPr>
          <w:sz w:val="24"/>
        </w:rPr>
        <w:t>data</w:t>
      </w:r>
      <w:r>
        <w:rPr>
          <w:spacing w:val="26"/>
          <w:sz w:val="24"/>
        </w:rPr>
        <w:t xml:space="preserve"> </w:t>
      </w:r>
      <w:r>
        <w:rPr>
          <w:sz w:val="24"/>
        </w:rPr>
        <w:t>para</w:t>
      </w:r>
      <w:r>
        <w:rPr>
          <w:spacing w:val="-57"/>
          <w:sz w:val="24"/>
        </w:rPr>
        <w:t xml:space="preserve"> </w:t>
      </w:r>
      <w:r>
        <w:rPr>
          <w:sz w:val="24"/>
        </w:rPr>
        <w:t>realização</w:t>
      </w:r>
      <w:r>
        <w:rPr>
          <w:spacing w:val="2"/>
          <w:sz w:val="24"/>
        </w:rPr>
        <w:t xml:space="preserve"> </w:t>
      </w:r>
      <w:r>
        <w:rPr>
          <w:sz w:val="24"/>
        </w:rPr>
        <w:t>do certame.</w:t>
      </w:r>
    </w:p>
    <w:p w14:paraId="35339E64" w14:textId="77777777" w:rsidR="005B66AB" w:rsidRPr="00530303" w:rsidRDefault="005B66AB" w:rsidP="00530303">
      <w:pPr>
        <w:pStyle w:val="Corpodetexto"/>
        <w:spacing w:before="11"/>
        <w:jc w:val="both"/>
      </w:pPr>
    </w:p>
    <w:p w14:paraId="18503D25" w14:textId="77777777" w:rsidR="005B66AB" w:rsidRDefault="0015325B" w:rsidP="00AF72D5">
      <w:pPr>
        <w:pStyle w:val="PargrafodaLista"/>
        <w:numPr>
          <w:ilvl w:val="1"/>
          <w:numId w:val="17"/>
        </w:numPr>
        <w:tabs>
          <w:tab w:val="left" w:pos="473"/>
        </w:tabs>
        <w:spacing w:line="360" w:lineRule="auto"/>
        <w:ind w:right="160" w:firstLine="0"/>
        <w:rPr>
          <w:sz w:val="24"/>
        </w:rPr>
      </w:pPr>
      <w:r>
        <w:rPr>
          <w:sz w:val="24"/>
        </w:rPr>
        <w:t>–</w:t>
      </w:r>
      <w:r>
        <w:rPr>
          <w:spacing w:val="32"/>
          <w:sz w:val="24"/>
        </w:rPr>
        <w:t xml:space="preserve"> </w:t>
      </w:r>
      <w:r>
        <w:rPr>
          <w:sz w:val="24"/>
        </w:rPr>
        <w:t>A</w:t>
      </w:r>
      <w:r>
        <w:rPr>
          <w:spacing w:val="32"/>
          <w:sz w:val="24"/>
        </w:rPr>
        <w:t xml:space="preserve"> </w:t>
      </w:r>
      <w:r>
        <w:rPr>
          <w:sz w:val="24"/>
        </w:rPr>
        <w:t>licitação</w:t>
      </w:r>
      <w:r>
        <w:rPr>
          <w:spacing w:val="35"/>
          <w:sz w:val="24"/>
        </w:rPr>
        <w:t xml:space="preserve"> </w:t>
      </w:r>
      <w:r>
        <w:rPr>
          <w:sz w:val="24"/>
        </w:rPr>
        <w:t>não</w:t>
      </w:r>
      <w:r>
        <w:rPr>
          <w:spacing w:val="32"/>
          <w:sz w:val="24"/>
        </w:rPr>
        <w:t xml:space="preserve"> </w:t>
      </w:r>
      <w:r>
        <w:rPr>
          <w:sz w:val="24"/>
        </w:rPr>
        <w:t>prosseguirá</w:t>
      </w:r>
      <w:r>
        <w:rPr>
          <w:spacing w:val="32"/>
          <w:sz w:val="24"/>
        </w:rPr>
        <w:t xml:space="preserve"> </w:t>
      </w:r>
      <w:r>
        <w:rPr>
          <w:sz w:val="24"/>
        </w:rPr>
        <w:t>nos</w:t>
      </w:r>
      <w:r>
        <w:rPr>
          <w:spacing w:val="33"/>
          <w:sz w:val="24"/>
        </w:rPr>
        <w:t xml:space="preserve"> </w:t>
      </w:r>
      <w:r>
        <w:rPr>
          <w:sz w:val="24"/>
        </w:rPr>
        <w:t>atos</w:t>
      </w:r>
      <w:r>
        <w:rPr>
          <w:spacing w:val="33"/>
          <w:sz w:val="24"/>
        </w:rPr>
        <w:t xml:space="preserve"> </w:t>
      </w:r>
      <w:r>
        <w:rPr>
          <w:sz w:val="24"/>
        </w:rPr>
        <w:t>ulteriores</w:t>
      </w:r>
      <w:r>
        <w:rPr>
          <w:spacing w:val="33"/>
          <w:sz w:val="24"/>
        </w:rPr>
        <w:t xml:space="preserve"> </w:t>
      </w:r>
      <w:r>
        <w:rPr>
          <w:sz w:val="24"/>
        </w:rPr>
        <w:t>até</w:t>
      </w:r>
      <w:r>
        <w:rPr>
          <w:spacing w:val="33"/>
          <w:sz w:val="24"/>
        </w:rPr>
        <w:t xml:space="preserve"> </w:t>
      </w:r>
      <w:r>
        <w:rPr>
          <w:sz w:val="24"/>
        </w:rPr>
        <w:t>que</w:t>
      </w:r>
      <w:r>
        <w:rPr>
          <w:spacing w:val="32"/>
          <w:sz w:val="24"/>
        </w:rPr>
        <w:t xml:space="preserve"> </w:t>
      </w:r>
      <w:r>
        <w:rPr>
          <w:sz w:val="24"/>
        </w:rPr>
        <w:t>sejam</w:t>
      </w:r>
      <w:r>
        <w:rPr>
          <w:spacing w:val="33"/>
          <w:sz w:val="24"/>
        </w:rPr>
        <w:t xml:space="preserve"> </w:t>
      </w:r>
      <w:r>
        <w:rPr>
          <w:sz w:val="24"/>
        </w:rPr>
        <w:t>prestados</w:t>
      </w:r>
      <w:r>
        <w:rPr>
          <w:spacing w:val="33"/>
          <w:sz w:val="24"/>
        </w:rPr>
        <w:t xml:space="preserve"> </w:t>
      </w:r>
      <w:r>
        <w:rPr>
          <w:sz w:val="24"/>
        </w:rPr>
        <w:t>os</w:t>
      </w:r>
      <w:r>
        <w:rPr>
          <w:spacing w:val="1"/>
          <w:sz w:val="24"/>
        </w:rPr>
        <w:t xml:space="preserve"> </w:t>
      </w:r>
      <w:r>
        <w:rPr>
          <w:sz w:val="24"/>
        </w:rPr>
        <w:t>esclarecimentos</w:t>
      </w:r>
      <w:r>
        <w:rPr>
          <w:spacing w:val="26"/>
          <w:sz w:val="24"/>
        </w:rPr>
        <w:t xml:space="preserve"> </w:t>
      </w:r>
      <w:r>
        <w:rPr>
          <w:sz w:val="24"/>
        </w:rPr>
        <w:t>ou</w:t>
      </w:r>
      <w:r>
        <w:rPr>
          <w:spacing w:val="28"/>
          <w:sz w:val="24"/>
        </w:rPr>
        <w:t xml:space="preserve"> </w:t>
      </w:r>
      <w:r>
        <w:rPr>
          <w:sz w:val="24"/>
        </w:rPr>
        <w:t>respondidas</w:t>
      </w:r>
      <w:r>
        <w:rPr>
          <w:spacing w:val="24"/>
          <w:sz w:val="24"/>
        </w:rPr>
        <w:t xml:space="preserve"> </w:t>
      </w:r>
      <w:r>
        <w:rPr>
          <w:sz w:val="24"/>
        </w:rPr>
        <w:t>as</w:t>
      </w:r>
      <w:r>
        <w:rPr>
          <w:spacing w:val="26"/>
          <w:sz w:val="24"/>
        </w:rPr>
        <w:t xml:space="preserve"> </w:t>
      </w:r>
      <w:r>
        <w:rPr>
          <w:sz w:val="24"/>
        </w:rPr>
        <w:t>impugnações</w:t>
      </w:r>
      <w:r>
        <w:rPr>
          <w:spacing w:val="27"/>
          <w:sz w:val="24"/>
        </w:rPr>
        <w:t xml:space="preserve"> </w:t>
      </w:r>
      <w:r>
        <w:rPr>
          <w:sz w:val="24"/>
        </w:rPr>
        <w:t>existentes.</w:t>
      </w:r>
      <w:r>
        <w:rPr>
          <w:spacing w:val="25"/>
          <w:sz w:val="24"/>
        </w:rPr>
        <w:t xml:space="preserve"> </w:t>
      </w:r>
      <w:r>
        <w:rPr>
          <w:sz w:val="24"/>
        </w:rPr>
        <w:t>Oferecida</w:t>
      </w:r>
      <w:r>
        <w:rPr>
          <w:spacing w:val="26"/>
          <w:sz w:val="24"/>
        </w:rPr>
        <w:t xml:space="preserve"> </w:t>
      </w:r>
      <w:r>
        <w:rPr>
          <w:sz w:val="24"/>
        </w:rPr>
        <w:t>a</w:t>
      </w:r>
      <w:r>
        <w:rPr>
          <w:spacing w:val="26"/>
          <w:sz w:val="24"/>
        </w:rPr>
        <w:t xml:space="preserve"> </w:t>
      </w:r>
      <w:r>
        <w:rPr>
          <w:sz w:val="24"/>
        </w:rPr>
        <w:t>resposta</w:t>
      </w:r>
      <w:r>
        <w:rPr>
          <w:spacing w:val="26"/>
          <w:sz w:val="24"/>
        </w:rPr>
        <w:t xml:space="preserve"> </w:t>
      </w:r>
      <w:r>
        <w:rPr>
          <w:sz w:val="24"/>
        </w:rPr>
        <w:t>da</w:t>
      </w:r>
      <w:r>
        <w:rPr>
          <w:spacing w:val="-57"/>
          <w:sz w:val="24"/>
        </w:rPr>
        <w:t xml:space="preserve"> </w:t>
      </w:r>
      <w:r>
        <w:rPr>
          <w:sz w:val="24"/>
        </w:rPr>
        <w:t>Administração,</w:t>
      </w:r>
      <w:r>
        <w:rPr>
          <w:spacing w:val="11"/>
          <w:sz w:val="24"/>
        </w:rPr>
        <w:t xml:space="preserve"> </w:t>
      </w:r>
      <w:r>
        <w:rPr>
          <w:sz w:val="24"/>
        </w:rPr>
        <w:t>a</w:t>
      </w:r>
      <w:r>
        <w:rPr>
          <w:spacing w:val="10"/>
          <w:sz w:val="24"/>
        </w:rPr>
        <w:t xml:space="preserve"> </w:t>
      </w:r>
      <w:r>
        <w:rPr>
          <w:sz w:val="24"/>
        </w:rPr>
        <w:t>sessão</w:t>
      </w:r>
      <w:r>
        <w:rPr>
          <w:spacing w:val="14"/>
          <w:sz w:val="24"/>
        </w:rPr>
        <w:t xml:space="preserve"> </w:t>
      </w:r>
      <w:r>
        <w:rPr>
          <w:sz w:val="24"/>
        </w:rPr>
        <w:t>de</w:t>
      </w:r>
      <w:r>
        <w:rPr>
          <w:spacing w:val="10"/>
          <w:sz w:val="24"/>
        </w:rPr>
        <w:t xml:space="preserve"> </w:t>
      </w:r>
      <w:r>
        <w:rPr>
          <w:sz w:val="24"/>
        </w:rPr>
        <w:t>recebimento</w:t>
      </w:r>
      <w:r>
        <w:rPr>
          <w:spacing w:val="13"/>
          <w:sz w:val="24"/>
        </w:rPr>
        <w:t xml:space="preserve"> </w:t>
      </w:r>
      <w:r>
        <w:rPr>
          <w:sz w:val="24"/>
        </w:rPr>
        <w:t>das</w:t>
      </w:r>
      <w:r>
        <w:rPr>
          <w:spacing w:val="11"/>
          <w:sz w:val="24"/>
        </w:rPr>
        <w:t xml:space="preserve"> </w:t>
      </w:r>
      <w:r>
        <w:rPr>
          <w:sz w:val="24"/>
        </w:rPr>
        <w:t>propostas</w:t>
      </w:r>
      <w:r>
        <w:rPr>
          <w:spacing w:val="11"/>
          <w:sz w:val="24"/>
        </w:rPr>
        <w:t xml:space="preserve"> </w:t>
      </w:r>
      <w:r>
        <w:rPr>
          <w:sz w:val="24"/>
        </w:rPr>
        <w:t>será</w:t>
      </w:r>
      <w:r>
        <w:rPr>
          <w:spacing w:val="10"/>
          <w:sz w:val="24"/>
        </w:rPr>
        <w:t xml:space="preserve"> </w:t>
      </w:r>
      <w:r>
        <w:rPr>
          <w:sz w:val="24"/>
        </w:rPr>
        <w:t>realizada</w:t>
      </w:r>
      <w:r>
        <w:rPr>
          <w:spacing w:val="11"/>
          <w:sz w:val="24"/>
        </w:rPr>
        <w:t xml:space="preserve"> </w:t>
      </w:r>
      <w:r>
        <w:rPr>
          <w:sz w:val="24"/>
        </w:rPr>
        <w:t>nos</w:t>
      </w:r>
      <w:r>
        <w:rPr>
          <w:spacing w:val="12"/>
          <w:sz w:val="24"/>
        </w:rPr>
        <w:t xml:space="preserve"> </w:t>
      </w:r>
      <w:r>
        <w:rPr>
          <w:sz w:val="24"/>
        </w:rPr>
        <w:t>prazos</w:t>
      </w:r>
      <w:r>
        <w:rPr>
          <w:spacing w:val="12"/>
          <w:sz w:val="24"/>
        </w:rPr>
        <w:t xml:space="preserve"> </w:t>
      </w:r>
      <w:r>
        <w:rPr>
          <w:sz w:val="24"/>
        </w:rPr>
        <w:t>indicados</w:t>
      </w:r>
      <w:r>
        <w:rPr>
          <w:spacing w:val="-57"/>
          <w:sz w:val="24"/>
        </w:rPr>
        <w:t xml:space="preserve"> </w:t>
      </w:r>
      <w:r>
        <w:rPr>
          <w:sz w:val="24"/>
        </w:rPr>
        <w:t>nos</w:t>
      </w:r>
      <w:r>
        <w:rPr>
          <w:spacing w:val="2"/>
          <w:sz w:val="24"/>
        </w:rPr>
        <w:t xml:space="preserve"> </w:t>
      </w:r>
      <w:r>
        <w:rPr>
          <w:sz w:val="24"/>
        </w:rPr>
        <w:t>itens</w:t>
      </w:r>
      <w:r>
        <w:rPr>
          <w:spacing w:val="2"/>
          <w:sz w:val="24"/>
        </w:rPr>
        <w:t xml:space="preserve"> </w:t>
      </w:r>
      <w:r>
        <w:rPr>
          <w:sz w:val="24"/>
        </w:rPr>
        <w:t>1.7.1.</w:t>
      </w:r>
      <w:r>
        <w:rPr>
          <w:spacing w:val="3"/>
          <w:sz w:val="24"/>
        </w:rPr>
        <w:t xml:space="preserve"> </w:t>
      </w:r>
      <w:r>
        <w:rPr>
          <w:sz w:val="24"/>
        </w:rPr>
        <w:t>ou</w:t>
      </w:r>
      <w:r>
        <w:rPr>
          <w:spacing w:val="2"/>
          <w:sz w:val="24"/>
        </w:rPr>
        <w:t xml:space="preserve"> </w:t>
      </w:r>
      <w:r>
        <w:rPr>
          <w:sz w:val="24"/>
        </w:rPr>
        <w:t>1.8.1., conforme</w:t>
      </w:r>
      <w:r>
        <w:rPr>
          <w:spacing w:val="2"/>
          <w:sz w:val="24"/>
        </w:rPr>
        <w:t xml:space="preserve"> </w:t>
      </w:r>
      <w:r>
        <w:rPr>
          <w:sz w:val="24"/>
        </w:rPr>
        <w:t>o</w:t>
      </w:r>
      <w:r>
        <w:rPr>
          <w:spacing w:val="2"/>
          <w:sz w:val="24"/>
        </w:rPr>
        <w:t xml:space="preserve"> </w:t>
      </w:r>
      <w:r>
        <w:rPr>
          <w:sz w:val="24"/>
        </w:rPr>
        <w:t>caso,</w:t>
      </w:r>
      <w:r>
        <w:rPr>
          <w:spacing w:val="2"/>
          <w:sz w:val="24"/>
        </w:rPr>
        <w:t xml:space="preserve"> </w:t>
      </w:r>
      <w:r>
        <w:rPr>
          <w:sz w:val="24"/>
        </w:rPr>
        <w:t>no</w:t>
      </w:r>
      <w:r>
        <w:rPr>
          <w:spacing w:val="3"/>
          <w:sz w:val="24"/>
        </w:rPr>
        <w:t xml:space="preserve"> </w:t>
      </w:r>
      <w:r>
        <w:rPr>
          <w:sz w:val="24"/>
        </w:rPr>
        <w:t>mesmo</w:t>
      </w:r>
      <w:r>
        <w:rPr>
          <w:spacing w:val="3"/>
          <w:sz w:val="24"/>
        </w:rPr>
        <w:t xml:space="preserve"> </w:t>
      </w:r>
      <w:r>
        <w:rPr>
          <w:sz w:val="24"/>
        </w:rPr>
        <w:t>horário</w:t>
      </w:r>
      <w:r>
        <w:rPr>
          <w:spacing w:val="3"/>
          <w:sz w:val="24"/>
        </w:rPr>
        <w:t xml:space="preserve"> </w:t>
      </w:r>
      <w:r>
        <w:rPr>
          <w:sz w:val="24"/>
        </w:rPr>
        <w:t>e local,</w:t>
      </w:r>
      <w:r>
        <w:rPr>
          <w:spacing w:val="3"/>
          <w:sz w:val="24"/>
        </w:rPr>
        <w:t xml:space="preserve"> </w:t>
      </w:r>
      <w:r>
        <w:rPr>
          <w:sz w:val="24"/>
        </w:rPr>
        <w:t>salvo</w:t>
      </w:r>
      <w:r>
        <w:rPr>
          <w:spacing w:val="3"/>
          <w:sz w:val="24"/>
        </w:rPr>
        <w:t xml:space="preserve"> </w:t>
      </w:r>
      <w:r>
        <w:rPr>
          <w:sz w:val="24"/>
        </w:rPr>
        <w:t>quando</w:t>
      </w:r>
      <w:r>
        <w:rPr>
          <w:spacing w:val="7"/>
          <w:sz w:val="24"/>
        </w:rPr>
        <w:t xml:space="preserve"> </w:t>
      </w:r>
      <w:r>
        <w:rPr>
          <w:sz w:val="24"/>
        </w:rPr>
        <w:t>houver</w:t>
      </w:r>
      <w:r>
        <w:rPr>
          <w:spacing w:val="-57"/>
          <w:sz w:val="24"/>
        </w:rPr>
        <w:t xml:space="preserve"> </w:t>
      </w:r>
      <w:r>
        <w:rPr>
          <w:sz w:val="24"/>
        </w:rPr>
        <w:t>designação</w:t>
      </w:r>
      <w:r>
        <w:rPr>
          <w:spacing w:val="16"/>
          <w:sz w:val="24"/>
        </w:rPr>
        <w:t xml:space="preserve"> </w:t>
      </w:r>
      <w:r>
        <w:rPr>
          <w:sz w:val="24"/>
        </w:rPr>
        <w:t>expressa</w:t>
      </w:r>
      <w:r>
        <w:rPr>
          <w:spacing w:val="14"/>
          <w:sz w:val="24"/>
        </w:rPr>
        <w:t xml:space="preserve"> </w:t>
      </w:r>
      <w:r>
        <w:rPr>
          <w:sz w:val="24"/>
        </w:rPr>
        <w:t>de</w:t>
      </w:r>
      <w:r>
        <w:rPr>
          <w:spacing w:val="16"/>
          <w:sz w:val="24"/>
        </w:rPr>
        <w:t xml:space="preserve"> </w:t>
      </w:r>
      <w:r>
        <w:rPr>
          <w:sz w:val="24"/>
        </w:rPr>
        <w:t>outra</w:t>
      </w:r>
      <w:r>
        <w:rPr>
          <w:spacing w:val="14"/>
          <w:sz w:val="24"/>
        </w:rPr>
        <w:t xml:space="preserve"> </w:t>
      </w:r>
      <w:r>
        <w:rPr>
          <w:sz w:val="24"/>
        </w:rPr>
        <w:t>data</w:t>
      </w:r>
      <w:r>
        <w:rPr>
          <w:spacing w:val="16"/>
          <w:sz w:val="24"/>
        </w:rPr>
        <w:t xml:space="preserve"> </w:t>
      </w:r>
      <w:r>
        <w:rPr>
          <w:sz w:val="24"/>
        </w:rPr>
        <w:t>pelo</w:t>
      </w:r>
      <w:r>
        <w:rPr>
          <w:spacing w:val="15"/>
          <w:sz w:val="24"/>
        </w:rPr>
        <w:t xml:space="preserve"> </w:t>
      </w:r>
      <w:r>
        <w:rPr>
          <w:sz w:val="24"/>
        </w:rPr>
        <w:t>Pregoeiro</w:t>
      </w:r>
      <w:r>
        <w:rPr>
          <w:spacing w:val="14"/>
          <w:sz w:val="24"/>
        </w:rPr>
        <w:t xml:space="preserve"> </w:t>
      </w:r>
      <w:r>
        <w:rPr>
          <w:sz w:val="24"/>
        </w:rPr>
        <w:t>a</w:t>
      </w:r>
      <w:r>
        <w:rPr>
          <w:spacing w:val="14"/>
          <w:sz w:val="24"/>
        </w:rPr>
        <w:t xml:space="preserve"> </w:t>
      </w:r>
      <w:r>
        <w:rPr>
          <w:sz w:val="24"/>
        </w:rPr>
        <w:t>ser</w:t>
      </w:r>
      <w:r>
        <w:rPr>
          <w:spacing w:val="14"/>
          <w:sz w:val="24"/>
        </w:rPr>
        <w:t xml:space="preserve"> </w:t>
      </w:r>
      <w:r>
        <w:rPr>
          <w:sz w:val="24"/>
        </w:rPr>
        <w:t>divulgada</w:t>
      </w:r>
      <w:r>
        <w:rPr>
          <w:spacing w:val="16"/>
          <w:sz w:val="24"/>
        </w:rPr>
        <w:t xml:space="preserve"> </w:t>
      </w:r>
      <w:r>
        <w:rPr>
          <w:sz w:val="24"/>
        </w:rPr>
        <w:t>pelos</w:t>
      </w:r>
      <w:r>
        <w:rPr>
          <w:spacing w:val="18"/>
          <w:sz w:val="24"/>
        </w:rPr>
        <w:t xml:space="preserve"> </w:t>
      </w:r>
      <w:r>
        <w:rPr>
          <w:sz w:val="24"/>
        </w:rPr>
        <w:t>mesmos</w:t>
      </w:r>
      <w:r>
        <w:rPr>
          <w:spacing w:val="15"/>
          <w:sz w:val="24"/>
        </w:rPr>
        <w:t xml:space="preserve"> </w:t>
      </w:r>
      <w:r>
        <w:rPr>
          <w:sz w:val="24"/>
        </w:rPr>
        <w:t>meios</w:t>
      </w:r>
      <w:r>
        <w:rPr>
          <w:spacing w:val="15"/>
          <w:sz w:val="24"/>
        </w:rPr>
        <w:t xml:space="preserve"> </w:t>
      </w:r>
      <w:r>
        <w:rPr>
          <w:sz w:val="24"/>
        </w:rPr>
        <w:t>de</w:t>
      </w:r>
      <w:r>
        <w:rPr>
          <w:spacing w:val="-57"/>
          <w:sz w:val="24"/>
        </w:rPr>
        <w:t xml:space="preserve"> </w:t>
      </w:r>
      <w:r>
        <w:rPr>
          <w:sz w:val="24"/>
        </w:rPr>
        <w:t>divulgação</w:t>
      </w:r>
      <w:r>
        <w:rPr>
          <w:spacing w:val="-2"/>
          <w:sz w:val="24"/>
        </w:rPr>
        <w:t xml:space="preserve"> </w:t>
      </w:r>
      <w:r>
        <w:rPr>
          <w:sz w:val="24"/>
        </w:rPr>
        <w:t>do Edital.</w:t>
      </w:r>
    </w:p>
    <w:p w14:paraId="59466D9C" w14:textId="77777777" w:rsidR="005B66AB" w:rsidRDefault="005B66AB">
      <w:pPr>
        <w:pStyle w:val="Corpodetexto"/>
        <w:rPr>
          <w:sz w:val="26"/>
        </w:rPr>
      </w:pPr>
    </w:p>
    <w:p w14:paraId="7DE7EA36" w14:textId="77777777" w:rsidR="005B66AB" w:rsidRPr="00974EE5" w:rsidRDefault="0015325B" w:rsidP="00AF72D5">
      <w:pPr>
        <w:pStyle w:val="PargrafodaLista"/>
        <w:numPr>
          <w:ilvl w:val="0"/>
          <w:numId w:val="17"/>
        </w:numPr>
        <w:tabs>
          <w:tab w:val="left" w:pos="354"/>
        </w:tabs>
        <w:spacing w:before="167"/>
        <w:ind w:hanging="247"/>
        <w:rPr>
          <w:b/>
          <w:bCs/>
          <w:sz w:val="24"/>
        </w:rPr>
      </w:pPr>
      <w:r w:rsidRPr="00974EE5">
        <w:rPr>
          <w:b/>
          <w:bCs/>
          <w:w w:val="105"/>
          <w:sz w:val="24"/>
        </w:rPr>
        <w:t>AUTORIZAÇÃO</w:t>
      </w:r>
      <w:r w:rsidRPr="00974EE5">
        <w:rPr>
          <w:b/>
          <w:bCs/>
          <w:spacing w:val="-6"/>
          <w:w w:val="105"/>
          <w:sz w:val="24"/>
        </w:rPr>
        <w:t xml:space="preserve"> </w:t>
      </w:r>
      <w:r w:rsidRPr="00974EE5">
        <w:rPr>
          <w:b/>
          <w:bCs/>
          <w:w w:val="105"/>
          <w:sz w:val="24"/>
        </w:rPr>
        <w:t>PARA</w:t>
      </w:r>
      <w:r w:rsidRPr="00974EE5">
        <w:rPr>
          <w:b/>
          <w:bCs/>
          <w:spacing w:val="-8"/>
          <w:w w:val="105"/>
          <w:sz w:val="24"/>
        </w:rPr>
        <w:t xml:space="preserve"> </w:t>
      </w:r>
      <w:r w:rsidRPr="00974EE5">
        <w:rPr>
          <w:b/>
          <w:bCs/>
          <w:w w:val="105"/>
          <w:sz w:val="24"/>
        </w:rPr>
        <w:t>REALIZAÇÃO</w:t>
      </w:r>
      <w:r w:rsidRPr="00974EE5">
        <w:rPr>
          <w:b/>
          <w:bCs/>
          <w:spacing w:val="-4"/>
          <w:w w:val="105"/>
          <w:sz w:val="24"/>
        </w:rPr>
        <w:t xml:space="preserve"> </w:t>
      </w:r>
      <w:r w:rsidRPr="00974EE5">
        <w:rPr>
          <w:b/>
          <w:bCs/>
          <w:w w:val="105"/>
          <w:sz w:val="24"/>
        </w:rPr>
        <w:t>DA</w:t>
      </w:r>
      <w:r w:rsidRPr="00974EE5">
        <w:rPr>
          <w:b/>
          <w:bCs/>
          <w:spacing w:val="-5"/>
          <w:w w:val="105"/>
          <w:sz w:val="24"/>
        </w:rPr>
        <w:t xml:space="preserve"> </w:t>
      </w:r>
      <w:r w:rsidRPr="00974EE5">
        <w:rPr>
          <w:b/>
          <w:bCs/>
          <w:w w:val="105"/>
          <w:sz w:val="24"/>
        </w:rPr>
        <w:t>LICITAÇÃO</w:t>
      </w:r>
    </w:p>
    <w:p w14:paraId="0DB13B14" w14:textId="77777777" w:rsidR="00974EE5" w:rsidRDefault="00974EE5" w:rsidP="00974EE5">
      <w:pPr>
        <w:pStyle w:val="PargrafodaLista"/>
        <w:tabs>
          <w:tab w:val="left" w:pos="354"/>
        </w:tabs>
        <w:spacing w:before="167"/>
        <w:ind w:left="353"/>
        <w:jc w:val="left"/>
        <w:rPr>
          <w:sz w:val="24"/>
        </w:rPr>
      </w:pPr>
    </w:p>
    <w:p w14:paraId="772D43C1" w14:textId="44C2878B" w:rsidR="00974EE5" w:rsidRPr="00974EE5" w:rsidRDefault="0015325B" w:rsidP="00AF72D5">
      <w:pPr>
        <w:pStyle w:val="PargrafodaLista"/>
        <w:numPr>
          <w:ilvl w:val="1"/>
          <w:numId w:val="18"/>
        </w:numPr>
        <w:tabs>
          <w:tab w:val="left" w:pos="426"/>
          <w:tab w:val="left" w:pos="473"/>
          <w:tab w:val="left" w:pos="1464"/>
          <w:tab w:val="left" w:pos="2034"/>
          <w:tab w:val="left" w:pos="3747"/>
          <w:tab w:val="left" w:pos="5640"/>
          <w:tab w:val="left" w:pos="6261"/>
          <w:tab w:val="left" w:pos="6870"/>
        </w:tabs>
        <w:ind w:right="425"/>
        <w:rPr>
          <w:sz w:val="24"/>
          <w:szCs w:val="24"/>
        </w:rPr>
      </w:pPr>
      <w:r w:rsidRPr="00974EE5">
        <w:rPr>
          <w:sz w:val="24"/>
        </w:rPr>
        <w:t>–</w:t>
      </w:r>
      <w:r w:rsidRPr="00974EE5">
        <w:rPr>
          <w:spacing w:val="6"/>
          <w:sz w:val="24"/>
        </w:rPr>
        <w:t xml:space="preserve"> </w:t>
      </w:r>
      <w:r w:rsidR="00974EE5" w:rsidRPr="00974EE5">
        <w:rPr>
          <w:sz w:val="24"/>
          <w:szCs w:val="24"/>
        </w:rPr>
        <w:t>Autorização</w:t>
      </w:r>
      <w:r w:rsidR="00974EE5" w:rsidRPr="00974EE5">
        <w:rPr>
          <w:spacing w:val="10"/>
          <w:sz w:val="24"/>
          <w:szCs w:val="24"/>
        </w:rPr>
        <w:t xml:space="preserve"> </w:t>
      </w:r>
      <w:r>
        <w:rPr>
          <w:sz w:val="24"/>
          <w:szCs w:val="24"/>
        </w:rPr>
        <w:t>de Rafaella Apollinario Pinheiro</w:t>
      </w:r>
      <w:r w:rsidR="00974EE5" w:rsidRPr="00974EE5">
        <w:rPr>
          <w:sz w:val="24"/>
          <w:szCs w:val="24"/>
        </w:rPr>
        <w:t xml:space="preserve">, Presidente da Fundação Municipal de Saúde de São Gonçalo, </w:t>
      </w:r>
      <w:r w:rsidR="00974EE5" w:rsidRPr="00974EE5">
        <w:rPr>
          <w:spacing w:val="-57"/>
          <w:sz w:val="24"/>
          <w:szCs w:val="24"/>
        </w:rPr>
        <w:t xml:space="preserve"> </w:t>
      </w:r>
      <w:r w:rsidR="00974EE5" w:rsidRPr="00974EE5">
        <w:rPr>
          <w:sz w:val="24"/>
          <w:szCs w:val="24"/>
        </w:rPr>
        <w:t xml:space="preserve">constante no Processo Administrativo nº </w:t>
      </w:r>
      <w:r>
        <w:rPr>
          <w:sz w:val="24"/>
          <w:szCs w:val="24"/>
        </w:rPr>
        <w:t>3729/2025</w:t>
      </w:r>
      <w:r w:rsidR="00974EE5" w:rsidRPr="00974EE5">
        <w:rPr>
          <w:sz w:val="24"/>
          <w:szCs w:val="24"/>
        </w:rPr>
        <w:t xml:space="preserve"> de </w:t>
      </w:r>
      <w:r>
        <w:rPr>
          <w:sz w:val="24"/>
          <w:szCs w:val="24"/>
        </w:rPr>
        <w:t>04/02/2026</w:t>
      </w:r>
      <w:r w:rsidR="00974EE5" w:rsidRPr="00974EE5">
        <w:rPr>
          <w:sz w:val="24"/>
          <w:szCs w:val="24"/>
        </w:rPr>
        <w:t xml:space="preserve">, em fls. </w:t>
      </w:r>
      <w:r>
        <w:rPr>
          <w:sz w:val="24"/>
          <w:szCs w:val="24"/>
        </w:rPr>
        <w:t>117</w:t>
      </w:r>
      <w:r w:rsidR="00974EE5">
        <w:rPr>
          <w:sz w:val="24"/>
          <w:szCs w:val="24"/>
        </w:rPr>
        <w:t>.</w:t>
      </w:r>
    </w:p>
    <w:p w14:paraId="71370457" w14:textId="77777777" w:rsidR="005B66AB" w:rsidRDefault="005B66AB">
      <w:pPr>
        <w:pStyle w:val="Corpodetexto"/>
        <w:rPr>
          <w:sz w:val="20"/>
        </w:rPr>
      </w:pPr>
    </w:p>
    <w:p w14:paraId="66AE7A22" w14:textId="77777777" w:rsidR="005B66AB" w:rsidRDefault="005B66AB">
      <w:pPr>
        <w:pStyle w:val="Corpodetexto"/>
        <w:rPr>
          <w:sz w:val="20"/>
        </w:rPr>
      </w:pPr>
    </w:p>
    <w:p w14:paraId="14B3A281" w14:textId="77777777" w:rsidR="005B66AB" w:rsidRPr="00974EE5" w:rsidRDefault="0015325B" w:rsidP="00AF72D5">
      <w:pPr>
        <w:pStyle w:val="PargrafodaLista"/>
        <w:numPr>
          <w:ilvl w:val="0"/>
          <w:numId w:val="17"/>
        </w:numPr>
        <w:tabs>
          <w:tab w:val="left" w:pos="354"/>
        </w:tabs>
        <w:spacing w:before="84"/>
        <w:ind w:hanging="247"/>
        <w:rPr>
          <w:b/>
          <w:bCs/>
          <w:sz w:val="24"/>
        </w:rPr>
      </w:pPr>
      <w:r w:rsidRPr="00974EE5">
        <w:rPr>
          <w:b/>
          <w:bCs/>
          <w:w w:val="105"/>
          <w:sz w:val="24"/>
        </w:rPr>
        <w:t>DIA,</w:t>
      </w:r>
      <w:r w:rsidRPr="00974EE5">
        <w:rPr>
          <w:b/>
          <w:bCs/>
          <w:spacing w:val="-9"/>
          <w:w w:val="105"/>
          <w:sz w:val="24"/>
        </w:rPr>
        <w:t xml:space="preserve"> </w:t>
      </w:r>
      <w:r w:rsidRPr="00974EE5">
        <w:rPr>
          <w:b/>
          <w:bCs/>
          <w:w w:val="105"/>
          <w:sz w:val="24"/>
        </w:rPr>
        <w:t>HORÁRIO</w:t>
      </w:r>
      <w:r w:rsidRPr="00974EE5">
        <w:rPr>
          <w:b/>
          <w:bCs/>
          <w:spacing w:val="-7"/>
          <w:w w:val="105"/>
          <w:sz w:val="24"/>
        </w:rPr>
        <w:t xml:space="preserve"> </w:t>
      </w:r>
      <w:r w:rsidRPr="00974EE5">
        <w:rPr>
          <w:b/>
          <w:bCs/>
          <w:w w:val="105"/>
          <w:sz w:val="24"/>
        </w:rPr>
        <w:t>E</w:t>
      </w:r>
      <w:r w:rsidRPr="00974EE5">
        <w:rPr>
          <w:b/>
          <w:bCs/>
          <w:spacing w:val="-5"/>
          <w:w w:val="105"/>
          <w:sz w:val="24"/>
        </w:rPr>
        <w:t xml:space="preserve"> </w:t>
      </w:r>
      <w:r w:rsidRPr="00974EE5">
        <w:rPr>
          <w:b/>
          <w:bCs/>
          <w:w w:val="105"/>
          <w:sz w:val="24"/>
        </w:rPr>
        <w:t>LOCAL</w:t>
      </w:r>
      <w:r w:rsidRPr="00974EE5">
        <w:rPr>
          <w:b/>
          <w:bCs/>
          <w:spacing w:val="-8"/>
          <w:w w:val="105"/>
          <w:sz w:val="24"/>
        </w:rPr>
        <w:t xml:space="preserve"> </w:t>
      </w:r>
      <w:r w:rsidRPr="00974EE5">
        <w:rPr>
          <w:b/>
          <w:bCs/>
          <w:w w:val="105"/>
          <w:sz w:val="24"/>
        </w:rPr>
        <w:t>DA</w:t>
      </w:r>
      <w:r w:rsidRPr="00974EE5">
        <w:rPr>
          <w:b/>
          <w:bCs/>
          <w:spacing w:val="-8"/>
          <w:w w:val="105"/>
          <w:sz w:val="24"/>
        </w:rPr>
        <w:t xml:space="preserve"> </w:t>
      </w:r>
      <w:r w:rsidRPr="00974EE5">
        <w:rPr>
          <w:b/>
          <w:bCs/>
          <w:w w:val="105"/>
          <w:sz w:val="24"/>
        </w:rPr>
        <w:t>ABERTURA</w:t>
      </w:r>
      <w:r w:rsidRPr="00974EE5">
        <w:rPr>
          <w:b/>
          <w:bCs/>
          <w:spacing w:val="-3"/>
          <w:w w:val="105"/>
          <w:sz w:val="24"/>
        </w:rPr>
        <w:t xml:space="preserve"> </w:t>
      </w:r>
      <w:r w:rsidRPr="00974EE5">
        <w:rPr>
          <w:b/>
          <w:bCs/>
          <w:w w:val="105"/>
          <w:sz w:val="24"/>
        </w:rPr>
        <w:t>DA</w:t>
      </w:r>
      <w:r w:rsidRPr="00974EE5">
        <w:rPr>
          <w:b/>
          <w:bCs/>
          <w:spacing w:val="-7"/>
          <w:w w:val="105"/>
          <w:sz w:val="24"/>
        </w:rPr>
        <w:t xml:space="preserve"> </w:t>
      </w:r>
      <w:r w:rsidRPr="00974EE5">
        <w:rPr>
          <w:b/>
          <w:bCs/>
          <w:w w:val="105"/>
          <w:sz w:val="24"/>
        </w:rPr>
        <w:t>LICITAÇÃO</w:t>
      </w:r>
    </w:p>
    <w:p w14:paraId="4A6DE27D" w14:textId="77777777" w:rsidR="005B66AB" w:rsidRDefault="005B66AB">
      <w:pPr>
        <w:pStyle w:val="Corpodetexto"/>
        <w:rPr>
          <w:sz w:val="26"/>
        </w:rPr>
      </w:pPr>
    </w:p>
    <w:p w14:paraId="7496B504" w14:textId="276488A9" w:rsidR="005B66AB" w:rsidRPr="00974EE5" w:rsidRDefault="00A4427F" w:rsidP="00AF72D5">
      <w:pPr>
        <w:pStyle w:val="PargrafodaLista"/>
        <w:numPr>
          <w:ilvl w:val="1"/>
          <w:numId w:val="19"/>
        </w:numPr>
        <w:tabs>
          <w:tab w:val="left" w:pos="426"/>
          <w:tab w:val="left" w:pos="709"/>
          <w:tab w:val="left" w:pos="4593"/>
        </w:tabs>
        <w:spacing w:before="157" w:line="360" w:lineRule="auto"/>
        <w:ind w:left="284" w:right="425" w:firstLine="0"/>
        <w:rPr>
          <w:sz w:val="24"/>
          <w:szCs w:val="24"/>
        </w:rPr>
      </w:pPr>
      <w:r>
        <w:rPr>
          <w:noProof/>
          <w:lang w:val="pt-BR" w:eastAsia="pt-BR"/>
        </w:rPr>
        <mc:AlternateContent>
          <mc:Choice Requires="wps">
            <w:drawing>
              <wp:anchor distT="0" distB="0" distL="114300" distR="114300" simplePos="0" relativeHeight="486743552" behindDoc="1" locked="0" layoutInCell="1" allowOverlap="1" wp14:anchorId="6BFCB72A" wp14:editId="1A6F3158">
                <wp:simplePos x="0" y="0"/>
                <wp:positionH relativeFrom="page">
                  <wp:posOffset>3103880</wp:posOffset>
                </wp:positionH>
                <wp:positionV relativeFrom="paragraph">
                  <wp:posOffset>784860</wp:posOffset>
                </wp:positionV>
                <wp:extent cx="113030" cy="7620"/>
                <wp:effectExtent l="0" t="0" r="0" b="0"/>
                <wp:wrapNone/>
                <wp:docPr id="1077630491"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030" cy="7620"/>
                        </a:xfrm>
                        <a:custGeom>
                          <a:avLst/>
                          <a:gdLst>
                            <a:gd name="T0" fmla="+- 0 4944 4888"/>
                            <a:gd name="T1" fmla="*/ T0 w 178"/>
                            <a:gd name="T2" fmla="+- 0 1236 1236"/>
                            <a:gd name="T3" fmla="*/ 1236 h 12"/>
                            <a:gd name="T4" fmla="+- 0 4888 4888"/>
                            <a:gd name="T5" fmla="*/ T4 w 178"/>
                            <a:gd name="T6" fmla="+- 0 1236 1236"/>
                            <a:gd name="T7" fmla="*/ 1236 h 12"/>
                            <a:gd name="T8" fmla="+- 0 4888 4888"/>
                            <a:gd name="T9" fmla="*/ T8 w 178"/>
                            <a:gd name="T10" fmla="+- 0 1248 1236"/>
                            <a:gd name="T11" fmla="*/ 1248 h 12"/>
                            <a:gd name="T12" fmla="+- 0 4944 4888"/>
                            <a:gd name="T13" fmla="*/ T12 w 178"/>
                            <a:gd name="T14" fmla="+- 0 1248 1236"/>
                            <a:gd name="T15" fmla="*/ 1248 h 12"/>
                            <a:gd name="T16" fmla="+- 0 4944 4888"/>
                            <a:gd name="T17" fmla="*/ T16 w 178"/>
                            <a:gd name="T18" fmla="+- 0 1236 1236"/>
                            <a:gd name="T19" fmla="*/ 1236 h 12"/>
                            <a:gd name="T20" fmla="+- 0 5066 4888"/>
                            <a:gd name="T21" fmla="*/ T20 w 178"/>
                            <a:gd name="T22" fmla="+- 0 1236 1236"/>
                            <a:gd name="T23" fmla="*/ 1236 h 12"/>
                            <a:gd name="T24" fmla="+- 0 5011 4888"/>
                            <a:gd name="T25" fmla="*/ T24 w 178"/>
                            <a:gd name="T26" fmla="+- 0 1236 1236"/>
                            <a:gd name="T27" fmla="*/ 1236 h 12"/>
                            <a:gd name="T28" fmla="+- 0 5011 4888"/>
                            <a:gd name="T29" fmla="*/ T28 w 178"/>
                            <a:gd name="T30" fmla="+- 0 1248 1236"/>
                            <a:gd name="T31" fmla="*/ 1248 h 12"/>
                            <a:gd name="T32" fmla="+- 0 5066 4888"/>
                            <a:gd name="T33" fmla="*/ T32 w 178"/>
                            <a:gd name="T34" fmla="+- 0 1248 1236"/>
                            <a:gd name="T35" fmla="*/ 1248 h 12"/>
                            <a:gd name="T36" fmla="+- 0 5066 4888"/>
                            <a:gd name="T37" fmla="*/ T36 w 178"/>
                            <a:gd name="T38" fmla="+- 0 1236 1236"/>
                            <a:gd name="T39" fmla="*/ 1236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8" h="12">
                              <a:moveTo>
                                <a:pt x="56" y="0"/>
                              </a:moveTo>
                              <a:lnTo>
                                <a:pt x="0" y="0"/>
                              </a:lnTo>
                              <a:lnTo>
                                <a:pt x="0" y="12"/>
                              </a:lnTo>
                              <a:lnTo>
                                <a:pt x="56" y="12"/>
                              </a:lnTo>
                              <a:lnTo>
                                <a:pt x="56" y="0"/>
                              </a:lnTo>
                              <a:close/>
                              <a:moveTo>
                                <a:pt x="178" y="0"/>
                              </a:moveTo>
                              <a:lnTo>
                                <a:pt x="123" y="0"/>
                              </a:lnTo>
                              <a:lnTo>
                                <a:pt x="123" y="12"/>
                              </a:lnTo>
                              <a:lnTo>
                                <a:pt x="178" y="12"/>
                              </a:lnTo>
                              <a:lnTo>
                                <a:pt x="1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0CE8D3" id="AutoShape 31" o:spid="_x0000_s1026" style="position:absolute;margin-left:244.4pt;margin-top:61.8pt;width:8.9pt;height:.6pt;z-index:-16572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" path="m56,l,,,12r56,l56,xm178,l123,r,12l178,12,178,xe" fillcolor="black" stroked="f">
                <v:path arrowok="t" o:connecttype="custom" o:connectlocs="35560,784860;0,784860;0,792480;35560,792480;35560,784860;113030,784860;78105,784860;78105,792480;113030,792480;113030,784860" o:connectangles="0,0,0,0,0,0,0,0,0,0"/>
                <w10:wrap anchorx="page"/>
              </v:shape>
            </w:pict>
          </mc:Fallback>
        </mc:AlternateContent>
      </w:r>
      <w:r w:rsidRPr="00974EE5">
        <w:rPr>
          <w:sz w:val="24"/>
        </w:rPr>
        <w:t>–</w:t>
      </w:r>
      <w:r w:rsidRPr="00974EE5">
        <w:rPr>
          <w:spacing w:val="28"/>
          <w:sz w:val="24"/>
        </w:rPr>
        <w:t xml:space="preserve"> </w:t>
      </w:r>
      <w:r w:rsidRPr="00974EE5">
        <w:rPr>
          <w:sz w:val="24"/>
        </w:rPr>
        <w:t>No</w:t>
      </w:r>
      <w:r w:rsidRPr="00974EE5">
        <w:rPr>
          <w:spacing w:val="28"/>
          <w:sz w:val="24"/>
        </w:rPr>
        <w:t xml:space="preserve"> </w:t>
      </w:r>
      <w:r w:rsidRPr="00974EE5">
        <w:rPr>
          <w:sz w:val="24"/>
        </w:rPr>
        <w:t>dia</w:t>
      </w:r>
      <w:r w:rsidR="001625DB">
        <w:rPr>
          <w:sz w:val="24"/>
        </w:rPr>
        <w:t xml:space="preserve"> 21</w:t>
      </w:r>
      <w:r w:rsidR="00E53F0A">
        <w:rPr>
          <w:sz w:val="24"/>
        </w:rPr>
        <w:t xml:space="preserve"> de </w:t>
      </w:r>
      <w:r w:rsidR="001625DB">
        <w:rPr>
          <w:sz w:val="24"/>
        </w:rPr>
        <w:t>julho de 2026 às 10</w:t>
      </w:r>
      <w:bookmarkStart w:id="0" w:name="_GoBack"/>
      <w:bookmarkEnd w:id="0"/>
      <w:r w:rsidR="00E53F0A">
        <w:rPr>
          <w:sz w:val="24"/>
        </w:rPr>
        <w:t>:00 horas,</w:t>
      </w:r>
      <w:r w:rsidRPr="00974EE5">
        <w:rPr>
          <w:sz w:val="24"/>
        </w:rPr>
        <w:t xml:space="preserve"> o</w:t>
      </w:r>
      <w:r w:rsidRPr="00974EE5">
        <w:rPr>
          <w:spacing w:val="60"/>
          <w:sz w:val="24"/>
        </w:rPr>
        <w:t xml:space="preserve"> </w:t>
      </w:r>
      <w:r w:rsidRPr="00974EE5">
        <w:rPr>
          <w:sz w:val="24"/>
        </w:rPr>
        <w:t>Pregoeiro</w:t>
      </w:r>
      <w:r w:rsidRPr="00974EE5">
        <w:rPr>
          <w:spacing w:val="60"/>
          <w:sz w:val="24"/>
        </w:rPr>
        <w:t xml:space="preserve"> </w:t>
      </w:r>
      <w:r w:rsidRPr="00974EE5">
        <w:rPr>
          <w:sz w:val="24"/>
        </w:rPr>
        <w:t>iniciará</w:t>
      </w:r>
      <w:r w:rsidRPr="00974EE5">
        <w:rPr>
          <w:spacing w:val="60"/>
          <w:sz w:val="24"/>
        </w:rPr>
        <w:t xml:space="preserve"> </w:t>
      </w:r>
      <w:r w:rsidRPr="00974EE5">
        <w:rPr>
          <w:sz w:val="24"/>
        </w:rPr>
        <w:t>a sessão</w:t>
      </w:r>
      <w:r w:rsidR="00E53F0A">
        <w:rPr>
          <w:sz w:val="24"/>
        </w:rPr>
        <w:t xml:space="preserve"> </w:t>
      </w:r>
      <w:r w:rsidRPr="00974EE5">
        <w:rPr>
          <w:sz w:val="24"/>
        </w:rPr>
        <w:t>pública</w:t>
      </w:r>
      <w:r w:rsidRPr="00974EE5">
        <w:rPr>
          <w:spacing w:val="-57"/>
          <w:sz w:val="24"/>
        </w:rPr>
        <w:t xml:space="preserve"> </w:t>
      </w:r>
      <w:r w:rsidRPr="00974EE5">
        <w:rPr>
          <w:sz w:val="24"/>
        </w:rPr>
        <w:t xml:space="preserve">do PREGÃO ELETRÔNICO PARA REGISTRO DE PREÇOS PE </w:t>
      </w:r>
      <w:r w:rsidR="00974EE5" w:rsidRPr="00974EE5">
        <w:rPr>
          <w:sz w:val="24"/>
          <w:szCs w:val="24"/>
        </w:rPr>
        <w:t>PREGÃO</w:t>
      </w:r>
      <w:r w:rsidR="00974EE5" w:rsidRPr="00974EE5">
        <w:rPr>
          <w:spacing w:val="1"/>
          <w:sz w:val="24"/>
          <w:szCs w:val="24"/>
        </w:rPr>
        <w:t xml:space="preserve"> </w:t>
      </w:r>
      <w:r w:rsidR="00974EE5" w:rsidRPr="00974EE5">
        <w:rPr>
          <w:sz w:val="24"/>
          <w:szCs w:val="24"/>
        </w:rPr>
        <w:t>ELETRÔNICO</w:t>
      </w:r>
      <w:r w:rsidR="00974EE5" w:rsidRPr="00974EE5">
        <w:rPr>
          <w:spacing w:val="35"/>
          <w:sz w:val="24"/>
          <w:szCs w:val="24"/>
        </w:rPr>
        <w:t xml:space="preserve"> </w:t>
      </w:r>
      <w:r w:rsidR="00974EE5" w:rsidRPr="00974EE5">
        <w:rPr>
          <w:sz w:val="24"/>
          <w:szCs w:val="24"/>
        </w:rPr>
        <w:t>FMS</w:t>
      </w:r>
      <w:r w:rsidR="00974EE5" w:rsidRPr="00974EE5">
        <w:rPr>
          <w:spacing w:val="-5"/>
          <w:sz w:val="24"/>
          <w:szCs w:val="24"/>
        </w:rPr>
        <w:t xml:space="preserve"> </w:t>
      </w:r>
      <w:r w:rsidR="00974EE5" w:rsidRPr="00974EE5">
        <w:rPr>
          <w:sz w:val="24"/>
          <w:szCs w:val="24"/>
        </w:rPr>
        <w:t xml:space="preserve">Nº </w:t>
      </w:r>
      <w:r w:rsidR="0015325B">
        <w:rPr>
          <w:sz w:val="24"/>
          <w:szCs w:val="24"/>
        </w:rPr>
        <w:t>9001</w:t>
      </w:r>
      <w:r w:rsidR="00574A0D">
        <w:rPr>
          <w:sz w:val="24"/>
          <w:szCs w:val="24"/>
        </w:rPr>
        <w:t>8</w:t>
      </w:r>
      <w:r w:rsidR="0015325B">
        <w:rPr>
          <w:sz w:val="24"/>
          <w:szCs w:val="24"/>
        </w:rPr>
        <w:t>/2026</w:t>
      </w:r>
      <w:r w:rsidR="00974EE5" w:rsidRPr="00974EE5">
        <w:rPr>
          <w:sz w:val="24"/>
          <w:szCs w:val="24"/>
        </w:rPr>
        <w:t>,</w:t>
      </w:r>
      <w:r w:rsidR="00974EE5" w:rsidRPr="00974EE5">
        <w:rPr>
          <w:spacing w:val="32"/>
          <w:sz w:val="24"/>
          <w:szCs w:val="24"/>
        </w:rPr>
        <w:t xml:space="preserve"> </w:t>
      </w:r>
      <w:r w:rsidR="00974EE5" w:rsidRPr="00974EE5">
        <w:rPr>
          <w:sz w:val="24"/>
          <w:szCs w:val="24"/>
        </w:rPr>
        <w:t>no</w:t>
      </w:r>
      <w:r w:rsidR="00974EE5" w:rsidRPr="00974EE5">
        <w:rPr>
          <w:spacing w:val="32"/>
          <w:sz w:val="24"/>
          <w:szCs w:val="24"/>
        </w:rPr>
        <w:t xml:space="preserve"> </w:t>
      </w:r>
      <w:r w:rsidR="00974EE5" w:rsidRPr="00974EE5">
        <w:rPr>
          <w:sz w:val="24"/>
          <w:szCs w:val="24"/>
        </w:rPr>
        <w:t>endereço</w:t>
      </w:r>
      <w:r w:rsidR="00974EE5" w:rsidRPr="00974EE5">
        <w:rPr>
          <w:spacing w:val="31"/>
          <w:sz w:val="24"/>
          <w:szCs w:val="24"/>
        </w:rPr>
        <w:t xml:space="preserve"> </w:t>
      </w:r>
      <w:r w:rsidR="00974EE5" w:rsidRPr="00974EE5">
        <w:rPr>
          <w:sz w:val="24"/>
          <w:szCs w:val="24"/>
        </w:rPr>
        <w:t>eletrônico</w:t>
      </w:r>
      <w:r w:rsidR="00974EE5" w:rsidRPr="00974EE5">
        <w:rPr>
          <w:spacing w:val="33"/>
          <w:sz w:val="24"/>
          <w:szCs w:val="24"/>
        </w:rPr>
        <w:t xml:space="preserve"> </w:t>
      </w:r>
      <w:r w:rsidR="00974EE5" w:rsidRPr="00974EE5">
        <w:rPr>
          <w:sz w:val="24"/>
          <w:szCs w:val="24"/>
        </w:rPr>
        <w:t>https://</w:t>
      </w:r>
      <w:hyperlink r:id="rId17">
        <w:r w:rsidR="00974EE5" w:rsidRPr="00974EE5">
          <w:rPr>
            <w:sz w:val="24"/>
            <w:szCs w:val="24"/>
          </w:rPr>
          <w:t>www.gov.br/compras/pt-br</w:t>
        </w:r>
      </w:hyperlink>
      <w:r w:rsidR="00974EE5" w:rsidRPr="00974EE5">
        <w:rPr>
          <w:spacing w:val="-52"/>
          <w:sz w:val="24"/>
          <w:szCs w:val="24"/>
        </w:rPr>
        <w:t xml:space="preserve"> </w:t>
      </w:r>
      <w:r w:rsidR="00974EE5" w:rsidRPr="00974EE5">
        <w:rPr>
          <w:sz w:val="24"/>
          <w:szCs w:val="24"/>
        </w:rPr>
        <w:t>(Portal</w:t>
      </w:r>
      <w:r w:rsidR="00974EE5" w:rsidRPr="00974EE5">
        <w:rPr>
          <w:spacing w:val="-2"/>
          <w:sz w:val="24"/>
          <w:szCs w:val="24"/>
        </w:rPr>
        <w:t xml:space="preserve"> </w:t>
      </w:r>
      <w:r w:rsidR="00974EE5" w:rsidRPr="00974EE5">
        <w:rPr>
          <w:sz w:val="24"/>
          <w:szCs w:val="24"/>
        </w:rPr>
        <w:t>Nacional</w:t>
      </w:r>
      <w:r w:rsidR="00974EE5" w:rsidRPr="00974EE5">
        <w:rPr>
          <w:spacing w:val="1"/>
          <w:sz w:val="24"/>
          <w:szCs w:val="24"/>
        </w:rPr>
        <w:t xml:space="preserve"> </w:t>
      </w:r>
      <w:r w:rsidR="00974EE5" w:rsidRPr="00974EE5">
        <w:rPr>
          <w:sz w:val="24"/>
          <w:szCs w:val="24"/>
        </w:rPr>
        <w:t>de Compras Públicas)</w:t>
      </w:r>
      <w:r w:rsidRPr="00974EE5">
        <w:rPr>
          <w:sz w:val="24"/>
        </w:rPr>
        <w:t>,</w:t>
      </w:r>
      <w:r w:rsidRPr="00974EE5">
        <w:rPr>
          <w:spacing w:val="-4"/>
          <w:sz w:val="24"/>
        </w:rPr>
        <w:t xml:space="preserve"> </w:t>
      </w:r>
      <w:r w:rsidRPr="00974EE5">
        <w:rPr>
          <w:sz w:val="24"/>
        </w:rPr>
        <w:t>no</w:t>
      </w:r>
      <w:r w:rsidRPr="00974EE5">
        <w:rPr>
          <w:spacing w:val="-4"/>
          <w:sz w:val="24"/>
        </w:rPr>
        <w:t xml:space="preserve"> </w:t>
      </w:r>
      <w:r w:rsidRPr="00974EE5">
        <w:rPr>
          <w:sz w:val="24"/>
        </w:rPr>
        <w:t>endereço</w:t>
      </w:r>
      <w:r w:rsidRPr="00974EE5">
        <w:rPr>
          <w:spacing w:val="-4"/>
          <w:sz w:val="24"/>
        </w:rPr>
        <w:t xml:space="preserve"> </w:t>
      </w:r>
      <w:r w:rsidRPr="00974EE5">
        <w:rPr>
          <w:sz w:val="24"/>
        </w:rPr>
        <w:t>eletrônico</w:t>
      </w:r>
      <w:r w:rsidRPr="00974EE5">
        <w:rPr>
          <w:spacing w:val="-7"/>
          <w:sz w:val="24"/>
        </w:rPr>
        <w:t xml:space="preserve"> </w:t>
      </w:r>
      <w:r w:rsidRPr="00974EE5">
        <w:rPr>
          <w:sz w:val="24"/>
        </w:rPr>
        <w:t>https://</w:t>
      </w:r>
      <w:hyperlink r:id="rId18">
        <w:r w:rsidRPr="00974EE5">
          <w:rPr>
            <w:sz w:val="24"/>
          </w:rPr>
          <w:t>www.gov.br/compras/pt-</w:t>
        </w:r>
      </w:hyperlink>
      <w:r w:rsidRPr="00974EE5">
        <w:rPr>
          <w:spacing w:val="-58"/>
          <w:sz w:val="24"/>
        </w:rPr>
        <w:t xml:space="preserve"> </w:t>
      </w:r>
      <w:r w:rsidRPr="00974EE5">
        <w:rPr>
          <w:sz w:val="24"/>
        </w:rPr>
        <w:t>br</w:t>
      </w:r>
      <w:r w:rsidRPr="00974EE5">
        <w:rPr>
          <w:spacing w:val="-2"/>
          <w:sz w:val="24"/>
        </w:rPr>
        <w:t xml:space="preserve"> </w:t>
      </w:r>
      <w:r w:rsidRPr="00974EE5">
        <w:rPr>
          <w:sz w:val="24"/>
        </w:rPr>
        <w:t>(Portal</w:t>
      </w:r>
      <w:r w:rsidRPr="00974EE5">
        <w:rPr>
          <w:spacing w:val="-1"/>
          <w:sz w:val="24"/>
        </w:rPr>
        <w:t xml:space="preserve"> </w:t>
      </w:r>
      <w:r w:rsidRPr="00974EE5">
        <w:rPr>
          <w:sz w:val="24"/>
        </w:rPr>
        <w:t>Nacional</w:t>
      </w:r>
      <w:r w:rsidRPr="00974EE5">
        <w:rPr>
          <w:spacing w:val="-1"/>
          <w:sz w:val="24"/>
        </w:rPr>
        <w:t xml:space="preserve"> </w:t>
      </w:r>
      <w:r w:rsidRPr="00974EE5">
        <w:rPr>
          <w:sz w:val="24"/>
        </w:rPr>
        <w:t>de</w:t>
      </w:r>
      <w:r w:rsidRPr="00974EE5">
        <w:rPr>
          <w:spacing w:val="2"/>
          <w:sz w:val="24"/>
        </w:rPr>
        <w:t xml:space="preserve"> </w:t>
      </w:r>
      <w:r w:rsidRPr="00974EE5">
        <w:rPr>
          <w:sz w:val="24"/>
        </w:rPr>
        <w:t>Compras Públicas).</w:t>
      </w:r>
    </w:p>
    <w:p w14:paraId="54AB51F6" w14:textId="77777777" w:rsidR="005B66AB" w:rsidRDefault="005B66AB">
      <w:pPr>
        <w:pStyle w:val="Corpodetexto"/>
        <w:spacing w:before="2"/>
        <w:rPr>
          <w:sz w:val="36"/>
        </w:rPr>
      </w:pPr>
    </w:p>
    <w:p w14:paraId="4B743FC8" w14:textId="143EC13C" w:rsidR="005B66AB" w:rsidRPr="00974EE5" w:rsidRDefault="0015325B" w:rsidP="00AF72D5">
      <w:pPr>
        <w:pStyle w:val="PargrafodaLista"/>
        <w:numPr>
          <w:ilvl w:val="1"/>
          <w:numId w:val="19"/>
        </w:numPr>
        <w:tabs>
          <w:tab w:val="left" w:pos="473"/>
        </w:tabs>
        <w:spacing w:line="360" w:lineRule="auto"/>
        <w:ind w:left="284" w:right="173" w:firstLine="0"/>
        <w:rPr>
          <w:sz w:val="24"/>
        </w:rPr>
      </w:pPr>
      <w:r w:rsidRPr="00974EE5">
        <w:rPr>
          <w:sz w:val="24"/>
        </w:rPr>
        <w:t>– No caso de a licitação não poder ser realizada na data estabelecida, será adiada para o</w:t>
      </w:r>
      <w:r w:rsidRPr="00974EE5">
        <w:rPr>
          <w:spacing w:val="-57"/>
          <w:sz w:val="24"/>
        </w:rPr>
        <w:t xml:space="preserve"> </w:t>
      </w:r>
      <w:r w:rsidRPr="00974EE5">
        <w:rPr>
          <w:sz w:val="24"/>
        </w:rPr>
        <w:t>primeiro dia útil posterior, no mesmo horário e local, salvo designação expressa de outra</w:t>
      </w:r>
      <w:r w:rsidRPr="00974EE5">
        <w:rPr>
          <w:spacing w:val="1"/>
          <w:sz w:val="24"/>
        </w:rPr>
        <w:t xml:space="preserve"> </w:t>
      </w:r>
      <w:r w:rsidRPr="00974EE5">
        <w:rPr>
          <w:sz w:val="24"/>
        </w:rPr>
        <w:t>data</w:t>
      </w:r>
      <w:r w:rsidRPr="00974EE5">
        <w:rPr>
          <w:spacing w:val="-3"/>
          <w:sz w:val="24"/>
        </w:rPr>
        <w:t xml:space="preserve"> </w:t>
      </w:r>
      <w:r w:rsidRPr="00974EE5">
        <w:rPr>
          <w:sz w:val="24"/>
        </w:rPr>
        <w:t>pelo</w:t>
      </w:r>
      <w:r w:rsidRPr="00974EE5">
        <w:rPr>
          <w:spacing w:val="-1"/>
          <w:sz w:val="24"/>
        </w:rPr>
        <w:t xml:space="preserve"> </w:t>
      </w:r>
      <w:r w:rsidRPr="00974EE5">
        <w:rPr>
          <w:sz w:val="24"/>
        </w:rPr>
        <w:t>Pregoeiro</w:t>
      </w:r>
      <w:r w:rsidRPr="00974EE5">
        <w:rPr>
          <w:spacing w:val="-2"/>
          <w:sz w:val="24"/>
        </w:rPr>
        <w:t xml:space="preserve"> </w:t>
      </w:r>
      <w:r w:rsidRPr="00974EE5">
        <w:rPr>
          <w:sz w:val="24"/>
        </w:rPr>
        <w:t>a</w:t>
      </w:r>
      <w:r w:rsidRPr="00974EE5">
        <w:rPr>
          <w:spacing w:val="-3"/>
          <w:sz w:val="24"/>
        </w:rPr>
        <w:t xml:space="preserve"> </w:t>
      </w:r>
      <w:r w:rsidRPr="00974EE5">
        <w:rPr>
          <w:sz w:val="24"/>
        </w:rPr>
        <w:t>ser</w:t>
      </w:r>
      <w:r w:rsidRPr="00974EE5">
        <w:rPr>
          <w:spacing w:val="-2"/>
          <w:sz w:val="24"/>
        </w:rPr>
        <w:t xml:space="preserve"> </w:t>
      </w:r>
      <w:r w:rsidRPr="00974EE5">
        <w:rPr>
          <w:sz w:val="24"/>
        </w:rPr>
        <w:t>divulgada</w:t>
      </w:r>
      <w:r w:rsidRPr="00974EE5">
        <w:rPr>
          <w:spacing w:val="-2"/>
          <w:sz w:val="24"/>
        </w:rPr>
        <w:t xml:space="preserve"> </w:t>
      </w:r>
      <w:r w:rsidRPr="00974EE5">
        <w:rPr>
          <w:sz w:val="24"/>
        </w:rPr>
        <w:t>pelos mesmos meios</w:t>
      </w:r>
      <w:r w:rsidRPr="00974EE5">
        <w:rPr>
          <w:spacing w:val="-1"/>
          <w:sz w:val="24"/>
        </w:rPr>
        <w:t xml:space="preserve"> </w:t>
      </w:r>
      <w:r w:rsidRPr="00974EE5">
        <w:rPr>
          <w:sz w:val="24"/>
        </w:rPr>
        <w:t>de</w:t>
      </w:r>
      <w:r w:rsidRPr="00974EE5">
        <w:rPr>
          <w:spacing w:val="-5"/>
          <w:sz w:val="24"/>
        </w:rPr>
        <w:t xml:space="preserve"> </w:t>
      </w:r>
      <w:r w:rsidRPr="00974EE5">
        <w:rPr>
          <w:sz w:val="24"/>
        </w:rPr>
        <w:t>divulgação</w:t>
      </w:r>
      <w:r w:rsidRPr="00974EE5">
        <w:rPr>
          <w:spacing w:val="2"/>
          <w:sz w:val="24"/>
        </w:rPr>
        <w:t xml:space="preserve"> </w:t>
      </w:r>
      <w:r w:rsidRPr="00974EE5">
        <w:rPr>
          <w:sz w:val="24"/>
        </w:rPr>
        <w:t>do</w:t>
      </w:r>
      <w:r w:rsidRPr="00974EE5">
        <w:rPr>
          <w:spacing w:val="-1"/>
          <w:sz w:val="24"/>
        </w:rPr>
        <w:t xml:space="preserve"> </w:t>
      </w:r>
      <w:r w:rsidRPr="00974EE5">
        <w:rPr>
          <w:sz w:val="24"/>
        </w:rPr>
        <w:t>Edital.</w:t>
      </w:r>
    </w:p>
    <w:p w14:paraId="64835340" w14:textId="77777777" w:rsidR="005B66AB" w:rsidRDefault="005B66AB">
      <w:pPr>
        <w:pStyle w:val="Corpodetexto"/>
        <w:rPr>
          <w:sz w:val="20"/>
        </w:rPr>
      </w:pPr>
    </w:p>
    <w:p w14:paraId="1D1DA341" w14:textId="77777777" w:rsidR="005B66AB" w:rsidRDefault="005B66AB">
      <w:pPr>
        <w:pStyle w:val="Corpodetexto"/>
        <w:spacing w:before="5"/>
        <w:rPr>
          <w:sz w:val="20"/>
        </w:rPr>
      </w:pPr>
    </w:p>
    <w:p w14:paraId="150CC8C3" w14:textId="77777777" w:rsidR="005B66AB" w:rsidRPr="00974EE5" w:rsidRDefault="0015325B" w:rsidP="00AF72D5">
      <w:pPr>
        <w:pStyle w:val="PargrafodaLista"/>
        <w:numPr>
          <w:ilvl w:val="0"/>
          <w:numId w:val="19"/>
        </w:numPr>
        <w:tabs>
          <w:tab w:val="left" w:pos="354"/>
        </w:tabs>
        <w:ind w:hanging="247"/>
        <w:jc w:val="left"/>
        <w:rPr>
          <w:b/>
          <w:bCs/>
          <w:sz w:val="24"/>
        </w:rPr>
      </w:pPr>
      <w:r w:rsidRPr="00974EE5">
        <w:rPr>
          <w:b/>
          <w:bCs/>
          <w:w w:val="110"/>
          <w:sz w:val="24"/>
        </w:rPr>
        <w:t>OBJETO</w:t>
      </w:r>
    </w:p>
    <w:p w14:paraId="267E93A5" w14:textId="77777777" w:rsidR="005B66AB" w:rsidRDefault="005B66AB">
      <w:pPr>
        <w:pStyle w:val="Corpodetexto"/>
        <w:rPr>
          <w:sz w:val="26"/>
        </w:rPr>
      </w:pPr>
    </w:p>
    <w:p w14:paraId="6393FE18" w14:textId="77777777" w:rsidR="002E25FE" w:rsidRDefault="0015325B" w:rsidP="00AF72D5">
      <w:pPr>
        <w:pStyle w:val="PargrafodaLista"/>
        <w:numPr>
          <w:ilvl w:val="1"/>
          <w:numId w:val="19"/>
        </w:numPr>
        <w:tabs>
          <w:tab w:val="left" w:pos="473"/>
        </w:tabs>
        <w:spacing w:before="157"/>
        <w:ind w:left="472" w:hanging="366"/>
        <w:jc w:val="left"/>
        <w:rPr>
          <w:rFonts w:cstheme="minorHAnsi"/>
          <w:sz w:val="24"/>
          <w:szCs w:val="24"/>
        </w:rPr>
        <w:sectPr w:rsidR="002E25FE" w:rsidSect="005E5C05">
          <w:headerReference w:type="default" r:id="rId19"/>
          <w:pgSz w:w="11920" w:h="16860"/>
          <w:pgMar w:top="2120" w:right="1260" w:bottom="280" w:left="1600" w:header="788" w:footer="0" w:gutter="0"/>
          <w:pgNumType w:start="291"/>
          <w:cols w:space="720"/>
        </w:sectPr>
      </w:pPr>
      <w:r w:rsidRPr="0015325B">
        <w:rPr>
          <w:sz w:val="24"/>
          <w:szCs w:val="24"/>
        </w:rPr>
        <w:t>–</w:t>
      </w:r>
      <w:r w:rsidRPr="0015325B">
        <w:rPr>
          <w:spacing w:val="10"/>
          <w:sz w:val="24"/>
          <w:szCs w:val="24"/>
        </w:rPr>
        <w:t xml:space="preserve"> </w:t>
      </w:r>
      <w:r w:rsidRPr="0015325B">
        <w:rPr>
          <w:sz w:val="24"/>
          <w:szCs w:val="24"/>
        </w:rPr>
        <w:t>O</w:t>
      </w:r>
      <w:r w:rsidRPr="0015325B">
        <w:rPr>
          <w:spacing w:val="10"/>
          <w:sz w:val="24"/>
          <w:szCs w:val="24"/>
        </w:rPr>
        <w:t xml:space="preserve"> </w:t>
      </w:r>
      <w:r w:rsidRPr="0015325B">
        <w:rPr>
          <w:sz w:val="24"/>
          <w:szCs w:val="24"/>
        </w:rPr>
        <w:t>objeto</w:t>
      </w:r>
      <w:r w:rsidRPr="0015325B">
        <w:rPr>
          <w:spacing w:val="13"/>
          <w:sz w:val="24"/>
          <w:szCs w:val="24"/>
        </w:rPr>
        <w:t xml:space="preserve"> </w:t>
      </w:r>
      <w:r w:rsidRPr="0015325B">
        <w:rPr>
          <w:sz w:val="24"/>
          <w:szCs w:val="24"/>
        </w:rPr>
        <w:t>da</w:t>
      </w:r>
      <w:r w:rsidRPr="0015325B">
        <w:rPr>
          <w:spacing w:val="11"/>
          <w:sz w:val="24"/>
          <w:szCs w:val="24"/>
        </w:rPr>
        <w:t xml:space="preserve"> </w:t>
      </w:r>
      <w:r w:rsidRPr="0015325B">
        <w:rPr>
          <w:sz w:val="24"/>
          <w:szCs w:val="24"/>
        </w:rPr>
        <w:t>presente</w:t>
      </w:r>
      <w:r w:rsidRPr="0015325B">
        <w:rPr>
          <w:spacing w:val="13"/>
          <w:sz w:val="24"/>
          <w:szCs w:val="24"/>
        </w:rPr>
        <w:t xml:space="preserve"> </w:t>
      </w:r>
      <w:r w:rsidRPr="0015325B">
        <w:rPr>
          <w:sz w:val="24"/>
          <w:szCs w:val="24"/>
        </w:rPr>
        <w:t>licitação</w:t>
      </w:r>
      <w:r w:rsidRPr="0015325B">
        <w:rPr>
          <w:spacing w:val="15"/>
          <w:sz w:val="24"/>
          <w:szCs w:val="24"/>
        </w:rPr>
        <w:t xml:space="preserve"> </w:t>
      </w:r>
      <w:r w:rsidRPr="0015325B">
        <w:rPr>
          <w:sz w:val="24"/>
          <w:szCs w:val="24"/>
        </w:rPr>
        <w:t>é</w:t>
      </w:r>
      <w:r w:rsidRPr="0015325B">
        <w:rPr>
          <w:spacing w:val="10"/>
          <w:sz w:val="24"/>
          <w:szCs w:val="24"/>
        </w:rPr>
        <w:t xml:space="preserve"> </w:t>
      </w:r>
      <w:r w:rsidRPr="0015325B">
        <w:rPr>
          <w:sz w:val="24"/>
          <w:szCs w:val="24"/>
        </w:rPr>
        <w:t>o</w:t>
      </w:r>
      <w:r w:rsidRPr="0015325B">
        <w:rPr>
          <w:spacing w:val="10"/>
          <w:sz w:val="24"/>
          <w:szCs w:val="24"/>
        </w:rPr>
        <w:t xml:space="preserve"> </w:t>
      </w:r>
      <w:r w:rsidRPr="0015325B">
        <w:rPr>
          <w:sz w:val="24"/>
          <w:szCs w:val="24"/>
        </w:rPr>
        <w:t>registro</w:t>
      </w:r>
      <w:r w:rsidRPr="0015325B">
        <w:rPr>
          <w:spacing w:val="15"/>
          <w:sz w:val="24"/>
          <w:szCs w:val="24"/>
        </w:rPr>
        <w:t xml:space="preserve"> </w:t>
      </w:r>
      <w:r w:rsidRPr="0015325B">
        <w:rPr>
          <w:sz w:val="24"/>
          <w:szCs w:val="24"/>
        </w:rPr>
        <w:t>de</w:t>
      </w:r>
      <w:r w:rsidRPr="0015325B">
        <w:rPr>
          <w:spacing w:val="10"/>
          <w:sz w:val="24"/>
          <w:szCs w:val="24"/>
        </w:rPr>
        <w:t xml:space="preserve"> </w:t>
      </w:r>
      <w:r w:rsidRPr="0015325B">
        <w:rPr>
          <w:sz w:val="24"/>
          <w:szCs w:val="24"/>
        </w:rPr>
        <w:t>preços</w:t>
      </w:r>
      <w:r w:rsidRPr="0015325B">
        <w:rPr>
          <w:spacing w:val="13"/>
          <w:sz w:val="24"/>
          <w:szCs w:val="24"/>
        </w:rPr>
        <w:t xml:space="preserve"> </w:t>
      </w:r>
      <w:r w:rsidRPr="0015325B">
        <w:rPr>
          <w:sz w:val="24"/>
          <w:szCs w:val="24"/>
        </w:rPr>
        <w:t>para</w:t>
      </w:r>
      <w:r w:rsidRPr="0015325B">
        <w:rPr>
          <w:spacing w:val="12"/>
          <w:sz w:val="24"/>
          <w:szCs w:val="24"/>
        </w:rPr>
        <w:t xml:space="preserve"> </w:t>
      </w:r>
      <w:r w:rsidRPr="0015325B">
        <w:rPr>
          <w:sz w:val="24"/>
          <w:szCs w:val="24"/>
        </w:rPr>
        <w:t>a</w:t>
      </w:r>
      <w:r w:rsidRPr="0015325B">
        <w:rPr>
          <w:spacing w:val="9"/>
          <w:sz w:val="24"/>
          <w:szCs w:val="24"/>
        </w:rPr>
        <w:t xml:space="preserve"> </w:t>
      </w:r>
      <w:r w:rsidRPr="0015325B">
        <w:rPr>
          <w:sz w:val="24"/>
          <w:szCs w:val="24"/>
        </w:rPr>
        <w:t>prestação</w:t>
      </w:r>
      <w:r w:rsidRPr="0015325B">
        <w:rPr>
          <w:spacing w:val="11"/>
          <w:sz w:val="24"/>
          <w:szCs w:val="24"/>
        </w:rPr>
        <w:t xml:space="preserve"> </w:t>
      </w:r>
      <w:r w:rsidRPr="0015325B">
        <w:rPr>
          <w:sz w:val="24"/>
          <w:szCs w:val="24"/>
        </w:rPr>
        <w:t>de</w:t>
      </w:r>
      <w:r w:rsidRPr="0015325B">
        <w:rPr>
          <w:spacing w:val="11"/>
          <w:sz w:val="24"/>
          <w:szCs w:val="24"/>
        </w:rPr>
        <w:t xml:space="preserve"> </w:t>
      </w:r>
      <w:r w:rsidRPr="0015325B">
        <w:rPr>
          <w:rFonts w:cstheme="minorHAnsi"/>
          <w:sz w:val="24"/>
          <w:szCs w:val="24"/>
        </w:rPr>
        <w:t xml:space="preserve">Serviço de </w:t>
      </w:r>
    </w:p>
    <w:p w14:paraId="5FAC1474" w14:textId="76D4FA51" w:rsidR="005B66AB" w:rsidRPr="0015325B" w:rsidRDefault="0015325B" w:rsidP="00AF72D5">
      <w:pPr>
        <w:pStyle w:val="PargrafodaLista"/>
        <w:numPr>
          <w:ilvl w:val="1"/>
          <w:numId w:val="19"/>
        </w:numPr>
        <w:tabs>
          <w:tab w:val="left" w:pos="473"/>
        </w:tabs>
        <w:spacing w:before="157"/>
        <w:ind w:left="472" w:hanging="366"/>
        <w:jc w:val="left"/>
        <w:rPr>
          <w:sz w:val="24"/>
          <w:szCs w:val="24"/>
        </w:rPr>
      </w:pPr>
      <w:r w:rsidRPr="0015325B">
        <w:rPr>
          <w:rFonts w:cstheme="minorHAnsi"/>
          <w:sz w:val="24"/>
          <w:szCs w:val="24"/>
        </w:rPr>
        <w:lastRenderedPageBreak/>
        <w:t>Manutenção Corretiva e Preventiva de Ventiladores Mecânicos</w:t>
      </w:r>
      <w:r w:rsidR="00974EE5" w:rsidRPr="0015325B">
        <w:rPr>
          <w:sz w:val="24"/>
          <w:szCs w:val="24"/>
        </w:rPr>
        <w:t>, conforme as especificações</w:t>
      </w:r>
      <w:r w:rsidR="00974EE5" w:rsidRPr="0015325B">
        <w:rPr>
          <w:spacing w:val="1"/>
          <w:sz w:val="24"/>
          <w:szCs w:val="24"/>
        </w:rPr>
        <w:t xml:space="preserve"> </w:t>
      </w:r>
      <w:r w:rsidR="00974EE5" w:rsidRPr="0015325B">
        <w:rPr>
          <w:sz w:val="24"/>
          <w:szCs w:val="24"/>
        </w:rPr>
        <w:t>constantes</w:t>
      </w:r>
      <w:r w:rsidR="00974EE5" w:rsidRPr="0015325B">
        <w:rPr>
          <w:spacing w:val="-1"/>
          <w:sz w:val="24"/>
          <w:szCs w:val="24"/>
        </w:rPr>
        <w:t xml:space="preserve"> </w:t>
      </w:r>
      <w:r w:rsidR="00974EE5" w:rsidRPr="0015325B">
        <w:rPr>
          <w:sz w:val="24"/>
          <w:szCs w:val="24"/>
        </w:rPr>
        <w:t>deste</w:t>
      </w:r>
      <w:r w:rsidR="00974EE5" w:rsidRPr="0015325B">
        <w:rPr>
          <w:spacing w:val="2"/>
          <w:sz w:val="24"/>
          <w:szCs w:val="24"/>
        </w:rPr>
        <w:t xml:space="preserve"> </w:t>
      </w:r>
      <w:r w:rsidR="00974EE5" w:rsidRPr="0015325B">
        <w:rPr>
          <w:sz w:val="24"/>
          <w:szCs w:val="24"/>
        </w:rPr>
        <w:t>Edital</w:t>
      </w:r>
      <w:r w:rsidR="00974EE5" w:rsidRPr="0015325B">
        <w:rPr>
          <w:spacing w:val="3"/>
          <w:sz w:val="24"/>
          <w:szCs w:val="24"/>
        </w:rPr>
        <w:t xml:space="preserve"> </w:t>
      </w:r>
      <w:r w:rsidR="00974EE5" w:rsidRPr="0015325B">
        <w:rPr>
          <w:sz w:val="24"/>
          <w:szCs w:val="24"/>
        </w:rPr>
        <w:t>e/ou</w:t>
      </w:r>
      <w:r w:rsidR="00974EE5" w:rsidRPr="0015325B">
        <w:rPr>
          <w:spacing w:val="-1"/>
          <w:sz w:val="24"/>
          <w:szCs w:val="24"/>
        </w:rPr>
        <w:t xml:space="preserve"> </w:t>
      </w:r>
      <w:r w:rsidR="00974EE5" w:rsidRPr="0015325B">
        <w:rPr>
          <w:sz w:val="24"/>
          <w:szCs w:val="24"/>
        </w:rPr>
        <w:t>do Termo</w:t>
      </w:r>
      <w:r w:rsidR="00974EE5" w:rsidRPr="0015325B">
        <w:rPr>
          <w:spacing w:val="-1"/>
          <w:sz w:val="24"/>
          <w:szCs w:val="24"/>
        </w:rPr>
        <w:t xml:space="preserve"> </w:t>
      </w:r>
      <w:r w:rsidR="00974EE5" w:rsidRPr="0015325B">
        <w:rPr>
          <w:sz w:val="24"/>
          <w:szCs w:val="24"/>
        </w:rPr>
        <w:t>de</w:t>
      </w:r>
      <w:r w:rsidR="00974EE5" w:rsidRPr="0015325B">
        <w:rPr>
          <w:spacing w:val="-1"/>
          <w:sz w:val="24"/>
          <w:szCs w:val="24"/>
        </w:rPr>
        <w:t xml:space="preserve"> </w:t>
      </w:r>
      <w:r w:rsidR="00974EE5" w:rsidRPr="0015325B">
        <w:rPr>
          <w:sz w:val="24"/>
          <w:szCs w:val="24"/>
        </w:rPr>
        <w:t>Referência.</w:t>
      </w:r>
    </w:p>
    <w:p w14:paraId="6799975B" w14:textId="77777777" w:rsidR="005B66AB" w:rsidRDefault="005B66AB">
      <w:pPr>
        <w:pStyle w:val="Corpodetexto"/>
        <w:spacing w:before="1"/>
        <w:rPr>
          <w:sz w:val="36"/>
        </w:rPr>
      </w:pPr>
    </w:p>
    <w:p w14:paraId="100A42BF" w14:textId="77777777" w:rsidR="005B66AB" w:rsidRPr="00974EE5" w:rsidRDefault="0015325B" w:rsidP="00AF72D5">
      <w:pPr>
        <w:pStyle w:val="PargrafodaLista"/>
        <w:numPr>
          <w:ilvl w:val="0"/>
          <w:numId w:val="19"/>
        </w:numPr>
        <w:tabs>
          <w:tab w:val="left" w:pos="354"/>
        </w:tabs>
        <w:ind w:hanging="247"/>
        <w:jc w:val="left"/>
        <w:rPr>
          <w:b/>
          <w:bCs/>
          <w:sz w:val="24"/>
        </w:rPr>
      </w:pPr>
      <w:r w:rsidRPr="00974EE5">
        <w:rPr>
          <w:b/>
          <w:bCs/>
          <w:w w:val="105"/>
          <w:sz w:val="24"/>
        </w:rPr>
        <w:t>RECURSOS</w:t>
      </w:r>
      <w:r w:rsidRPr="00974EE5">
        <w:rPr>
          <w:b/>
          <w:bCs/>
          <w:spacing w:val="-10"/>
          <w:w w:val="105"/>
          <w:sz w:val="24"/>
        </w:rPr>
        <w:t xml:space="preserve"> </w:t>
      </w:r>
      <w:r w:rsidRPr="00974EE5">
        <w:rPr>
          <w:b/>
          <w:bCs/>
          <w:w w:val="105"/>
          <w:sz w:val="24"/>
        </w:rPr>
        <w:t>ORÇAMENTÁRIOS</w:t>
      </w:r>
    </w:p>
    <w:p w14:paraId="74AF4F2F" w14:textId="77777777" w:rsidR="005B66AB" w:rsidRDefault="005B66AB">
      <w:pPr>
        <w:pStyle w:val="Corpodetexto"/>
        <w:spacing w:before="7"/>
        <w:rPr>
          <w:sz w:val="37"/>
        </w:rPr>
      </w:pPr>
    </w:p>
    <w:p w14:paraId="047DA7F4" w14:textId="77777777" w:rsidR="005B66AB" w:rsidRDefault="0015325B" w:rsidP="00AF72D5">
      <w:pPr>
        <w:pStyle w:val="PargrafodaLista"/>
        <w:numPr>
          <w:ilvl w:val="1"/>
          <w:numId w:val="19"/>
        </w:numPr>
        <w:tabs>
          <w:tab w:val="left" w:pos="473"/>
        </w:tabs>
        <w:spacing w:line="360" w:lineRule="auto"/>
        <w:ind w:left="142" w:right="218" w:firstLine="0"/>
        <w:jc w:val="left"/>
        <w:rPr>
          <w:sz w:val="24"/>
        </w:rPr>
      </w:pPr>
      <w:r>
        <w:rPr>
          <w:sz w:val="24"/>
        </w:rPr>
        <w:t>–</w:t>
      </w:r>
      <w:r>
        <w:rPr>
          <w:spacing w:val="-4"/>
          <w:sz w:val="24"/>
        </w:rPr>
        <w:t xml:space="preserve"> </w:t>
      </w:r>
      <w:r>
        <w:rPr>
          <w:sz w:val="24"/>
        </w:rPr>
        <w:t>Os</w:t>
      </w:r>
      <w:r>
        <w:rPr>
          <w:spacing w:val="-4"/>
          <w:sz w:val="24"/>
        </w:rPr>
        <w:t xml:space="preserve"> </w:t>
      </w:r>
      <w:r>
        <w:rPr>
          <w:sz w:val="24"/>
        </w:rPr>
        <w:t>recursos</w:t>
      </w:r>
      <w:r>
        <w:rPr>
          <w:spacing w:val="-4"/>
          <w:sz w:val="24"/>
        </w:rPr>
        <w:t xml:space="preserve"> </w:t>
      </w:r>
      <w:r>
        <w:rPr>
          <w:sz w:val="24"/>
        </w:rPr>
        <w:t>necessários</w:t>
      </w:r>
      <w:r>
        <w:rPr>
          <w:spacing w:val="-1"/>
          <w:sz w:val="24"/>
        </w:rPr>
        <w:t xml:space="preserve"> </w:t>
      </w:r>
      <w:r>
        <w:rPr>
          <w:sz w:val="24"/>
        </w:rPr>
        <w:t>à</w:t>
      </w:r>
      <w:r>
        <w:rPr>
          <w:spacing w:val="-5"/>
          <w:sz w:val="24"/>
        </w:rPr>
        <w:t xml:space="preserve"> </w:t>
      </w:r>
      <w:r>
        <w:rPr>
          <w:sz w:val="24"/>
        </w:rPr>
        <w:t>aquisição</w:t>
      </w:r>
      <w:r>
        <w:rPr>
          <w:spacing w:val="-4"/>
          <w:sz w:val="24"/>
        </w:rPr>
        <w:t xml:space="preserve"> </w:t>
      </w:r>
      <w:r>
        <w:rPr>
          <w:sz w:val="24"/>
        </w:rPr>
        <w:t>do</w:t>
      </w:r>
      <w:r>
        <w:rPr>
          <w:spacing w:val="-4"/>
          <w:sz w:val="24"/>
        </w:rPr>
        <w:t xml:space="preserve"> </w:t>
      </w:r>
      <w:r>
        <w:rPr>
          <w:sz w:val="24"/>
        </w:rPr>
        <w:t>objeto</w:t>
      </w:r>
      <w:r>
        <w:rPr>
          <w:spacing w:val="-3"/>
          <w:sz w:val="24"/>
        </w:rPr>
        <w:t xml:space="preserve"> </w:t>
      </w:r>
      <w:r>
        <w:rPr>
          <w:sz w:val="24"/>
        </w:rPr>
        <w:t>ora</w:t>
      </w:r>
      <w:r>
        <w:rPr>
          <w:spacing w:val="-3"/>
          <w:sz w:val="24"/>
        </w:rPr>
        <w:t xml:space="preserve"> </w:t>
      </w:r>
      <w:r>
        <w:rPr>
          <w:sz w:val="24"/>
        </w:rPr>
        <w:t>licitado</w:t>
      </w:r>
      <w:r>
        <w:rPr>
          <w:spacing w:val="-3"/>
          <w:sz w:val="24"/>
        </w:rPr>
        <w:t xml:space="preserve"> </w:t>
      </w:r>
      <w:r>
        <w:rPr>
          <w:sz w:val="24"/>
        </w:rPr>
        <w:t>correrão</w:t>
      </w:r>
      <w:r>
        <w:rPr>
          <w:spacing w:val="-5"/>
          <w:sz w:val="24"/>
        </w:rPr>
        <w:t xml:space="preserve"> </w:t>
      </w:r>
      <w:r>
        <w:rPr>
          <w:sz w:val="24"/>
        </w:rPr>
        <w:t>à</w:t>
      </w:r>
      <w:r>
        <w:rPr>
          <w:spacing w:val="-3"/>
          <w:sz w:val="24"/>
        </w:rPr>
        <w:t xml:space="preserve"> </w:t>
      </w:r>
      <w:r>
        <w:rPr>
          <w:sz w:val="24"/>
        </w:rPr>
        <w:t>conta daseguinte</w:t>
      </w:r>
      <w:r>
        <w:rPr>
          <w:spacing w:val="-57"/>
          <w:sz w:val="24"/>
        </w:rPr>
        <w:t xml:space="preserve"> </w:t>
      </w:r>
      <w:r>
        <w:rPr>
          <w:sz w:val="24"/>
        </w:rPr>
        <w:t>dotação</w:t>
      </w:r>
      <w:r>
        <w:rPr>
          <w:spacing w:val="-2"/>
          <w:sz w:val="24"/>
        </w:rPr>
        <w:t xml:space="preserve"> </w:t>
      </w:r>
      <w:r>
        <w:rPr>
          <w:sz w:val="24"/>
        </w:rPr>
        <w:t>orçamentária:</w:t>
      </w:r>
    </w:p>
    <w:p w14:paraId="123DED38" w14:textId="77777777" w:rsidR="00974EE5" w:rsidRPr="00974EE5" w:rsidRDefault="00974EE5" w:rsidP="00974EE5">
      <w:pPr>
        <w:pStyle w:val="PargrafodaLista"/>
        <w:spacing w:before="240" w:after="120" w:line="276" w:lineRule="auto"/>
        <w:ind w:left="0" w:right="-1"/>
        <w:rPr>
          <w:sz w:val="24"/>
          <w:szCs w:val="24"/>
        </w:rPr>
      </w:pPr>
      <w:r w:rsidRPr="00974EE5">
        <w:rPr>
          <w:sz w:val="24"/>
          <w:szCs w:val="24"/>
        </w:rPr>
        <w:t xml:space="preserve">                Os recursos necessários à aquisição dos bens ora contratados correrão à conta do:</w:t>
      </w:r>
    </w:p>
    <w:p w14:paraId="17099C6A" w14:textId="0AE04C87" w:rsidR="00B86AD0" w:rsidRPr="00B86AD0" w:rsidRDefault="00B86AD0" w:rsidP="00B86AD0">
      <w:pPr>
        <w:pStyle w:val="PargrafodaLista"/>
        <w:spacing w:before="240" w:after="120" w:line="276" w:lineRule="auto"/>
        <w:ind w:left="0" w:right="-1"/>
        <w:rPr>
          <w:sz w:val="24"/>
          <w:szCs w:val="24"/>
        </w:rPr>
      </w:pPr>
      <w:r w:rsidRPr="00B86AD0">
        <w:rPr>
          <w:sz w:val="24"/>
          <w:szCs w:val="24"/>
        </w:rPr>
        <w:t xml:space="preserve">PT:23.051.10.302.2041.2099 </w:t>
      </w:r>
    </w:p>
    <w:p w14:paraId="66C2584F" w14:textId="77777777" w:rsidR="00B86AD0" w:rsidRPr="00B86AD0" w:rsidRDefault="00B86AD0" w:rsidP="00B86AD0">
      <w:pPr>
        <w:pStyle w:val="PargrafodaLista"/>
        <w:spacing w:after="120" w:line="276" w:lineRule="auto"/>
        <w:ind w:left="0" w:right="-1"/>
        <w:rPr>
          <w:sz w:val="24"/>
          <w:szCs w:val="24"/>
        </w:rPr>
      </w:pPr>
      <w:r w:rsidRPr="00B86AD0">
        <w:rPr>
          <w:sz w:val="24"/>
          <w:szCs w:val="24"/>
        </w:rPr>
        <w:t>ND:3.3.90.39.00</w:t>
      </w:r>
    </w:p>
    <w:p w14:paraId="48C2CBAE" w14:textId="77777777" w:rsidR="00B86AD0" w:rsidRPr="00B86AD0" w:rsidRDefault="00B86AD0" w:rsidP="00B86AD0">
      <w:pPr>
        <w:pStyle w:val="PargrafodaLista"/>
        <w:spacing w:after="120" w:line="276" w:lineRule="auto"/>
        <w:ind w:left="0" w:right="-1"/>
        <w:rPr>
          <w:sz w:val="24"/>
          <w:szCs w:val="24"/>
        </w:rPr>
      </w:pPr>
      <w:r w:rsidRPr="00B86AD0">
        <w:rPr>
          <w:sz w:val="24"/>
          <w:szCs w:val="24"/>
        </w:rPr>
        <w:t>FONTE: 1.500.1002.0000, 1.500.1002.0046, 1.600.0000.0035, 2.600.0000.0035, 1.621.0000.0040 e 2.621.0000.0040.</w:t>
      </w:r>
    </w:p>
    <w:p w14:paraId="740CAB26" w14:textId="77777777" w:rsidR="00B86AD0" w:rsidRPr="00B86AD0" w:rsidRDefault="00B86AD0" w:rsidP="00B86AD0">
      <w:pPr>
        <w:pStyle w:val="PargrafodaLista"/>
        <w:spacing w:after="120" w:line="276" w:lineRule="auto"/>
        <w:ind w:left="0" w:right="-1"/>
        <w:rPr>
          <w:sz w:val="24"/>
          <w:szCs w:val="24"/>
        </w:rPr>
      </w:pPr>
    </w:p>
    <w:p w14:paraId="250EC1F3" w14:textId="77777777" w:rsidR="00B86AD0" w:rsidRPr="00B86AD0" w:rsidRDefault="00B86AD0" w:rsidP="00B86AD0">
      <w:pPr>
        <w:pStyle w:val="PargrafodaLista"/>
        <w:spacing w:after="120" w:line="276" w:lineRule="auto"/>
        <w:ind w:left="0" w:right="-1"/>
        <w:rPr>
          <w:sz w:val="24"/>
          <w:szCs w:val="24"/>
        </w:rPr>
      </w:pPr>
      <w:r w:rsidRPr="00B86AD0">
        <w:rPr>
          <w:sz w:val="24"/>
          <w:szCs w:val="24"/>
        </w:rPr>
        <w:t xml:space="preserve">PT:23.051.10.302.2042.2100 </w:t>
      </w:r>
    </w:p>
    <w:p w14:paraId="4233458B" w14:textId="77777777" w:rsidR="00B86AD0" w:rsidRPr="00B86AD0" w:rsidRDefault="00B86AD0" w:rsidP="00B86AD0">
      <w:pPr>
        <w:pStyle w:val="PargrafodaLista"/>
        <w:spacing w:after="120" w:line="276" w:lineRule="auto"/>
        <w:ind w:left="0" w:right="-1"/>
        <w:rPr>
          <w:sz w:val="24"/>
          <w:szCs w:val="24"/>
        </w:rPr>
      </w:pPr>
      <w:r w:rsidRPr="00B86AD0">
        <w:rPr>
          <w:sz w:val="24"/>
          <w:szCs w:val="24"/>
        </w:rPr>
        <w:t>ND:3.3.90.39.00</w:t>
      </w:r>
    </w:p>
    <w:p w14:paraId="012A1C73" w14:textId="68B1E2CF" w:rsidR="00974EE5" w:rsidRPr="00C96478" w:rsidRDefault="00B86AD0" w:rsidP="00C96478">
      <w:pPr>
        <w:pStyle w:val="PargrafodaLista"/>
        <w:spacing w:after="120" w:line="276" w:lineRule="auto"/>
        <w:ind w:left="0" w:right="-1"/>
        <w:rPr>
          <w:sz w:val="24"/>
          <w:szCs w:val="24"/>
        </w:rPr>
      </w:pPr>
      <w:r w:rsidRPr="00B86AD0">
        <w:rPr>
          <w:sz w:val="24"/>
          <w:szCs w:val="24"/>
        </w:rPr>
        <w:t>FONTE: 1.500.1002.0000, 1.500.1002.0046, 1.600.0000.0035, 2.600.0000.0035, 1.6</w:t>
      </w:r>
      <w:r w:rsidR="00C96478">
        <w:rPr>
          <w:sz w:val="24"/>
          <w:szCs w:val="24"/>
        </w:rPr>
        <w:t>21.0000.0040 e 2.621.0000.0040.</w:t>
      </w:r>
    </w:p>
    <w:p w14:paraId="785A35FB" w14:textId="46CCC59E" w:rsidR="005B66AB" w:rsidRPr="001B096E" w:rsidRDefault="0015325B" w:rsidP="00AF72D5">
      <w:pPr>
        <w:pStyle w:val="PargrafodaLista"/>
        <w:numPr>
          <w:ilvl w:val="1"/>
          <w:numId w:val="19"/>
        </w:numPr>
        <w:tabs>
          <w:tab w:val="left" w:pos="473"/>
          <w:tab w:val="left" w:pos="709"/>
          <w:tab w:val="left" w:pos="5653"/>
        </w:tabs>
        <w:spacing w:before="81" w:line="360" w:lineRule="auto"/>
        <w:ind w:left="284" w:right="253" w:firstLine="0"/>
        <w:rPr>
          <w:sz w:val="24"/>
          <w:szCs w:val="24"/>
        </w:rPr>
      </w:pPr>
      <w:r w:rsidRPr="00472F23">
        <w:rPr>
          <w:sz w:val="24"/>
        </w:rPr>
        <w:t>–</w:t>
      </w:r>
      <w:r w:rsidRPr="00472F23">
        <w:rPr>
          <w:spacing w:val="-9"/>
          <w:sz w:val="24"/>
        </w:rPr>
        <w:t xml:space="preserve"> </w:t>
      </w:r>
      <w:r w:rsidRPr="00472F23">
        <w:rPr>
          <w:sz w:val="24"/>
        </w:rPr>
        <w:t>O</w:t>
      </w:r>
      <w:r w:rsidRPr="00472F23">
        <w:rPr>
          <w:spacing w:val="-9"/>
          <w:sz w:val="24"/>
        </w:rPr>
        <w:t xml:space="preserve"> </w:t>
      </w:r>
      <w:r w:rsidRPr="00472F23">
        <w:rPr>
          <w:sz w:val="24"/>
        </w:rPr>
        <w:t>demonstrativo</w:t>
      </w:r>
      <w:r w:rsidRPr="00472F23">
        <w:rPr>
          <w:spacing w:val="-8"/>
          <w:sz w:val="24"/>
        </w:rPr>
        <w:t xml:space="preserve"> </w:t>
      </w:r>
      <w:r w:rsidRPr="00472F23">
        <w:rPr>
          <w:sz w:val="24"/>
        </w:rPr>
        <w:t>contendo</w:t>
      </w:r>
      <w:r w:rsidRPr="00472F23">
        <w:rPr>
          <w:spacing w:val="-8"/>
          <w:sz w:val="24"/>
        </w:rPr>
        <w:t xml:space="preserve"> </w:t>
      </w:r>
      <w:r w:rsidRPr="00472F23">
        <w:rPr>
          <w:sz w:val="24"/>
        </w:rPr>
        <w:t>a</w:t>
      </w:r>
      <w:r w:rsidRPr="00472F23">
        <w:rPr>
          <w:spacing w:val="-10"/>
          <w:sz w:val="24"/>
        </w:rPr>
        <w:t xml:space="preserve"> </w:t>
      </w:r>
      <w:r w:rsidRPr="00472F23">
        <w:rPr>
          <w:sz w:val="24"/>
        </w:rPr>
        <w:t>estimativa</w:t>
      </w:r>
      <w:r w:rsidRPr="00472F23">
        <w:rPr>
          <w:spacing w:val="-8"/>
          <w:sz w:val="24"/>
        </w:rPr>
        <w:t xml:space="preserve"> </w:t>
      </w:r>
      <w:r w:rsidRPr="00472F23">
        <w:rPr>
          <w:sz w:val="24"/>
        </w:rPr>
        <w:t>prevista</w:t>
      </w:r>
      <w:r w:rsidRPr="00472F23">
        <w:rPr>
          <w:spacing w:val="42"/>
          <w:sz w:val="24"/>
        </w:rPr>
        <w:t xml:space="preserve"> </w:t>
      </w:r>
      <w:r w:rsidRPr="00472F23">
        <w:rPr>
          <w:sz w:val="24"/>
        </w:rPr>
        <w:t>encontra–se</w:t>
      </w:r>
      <w:r w:rsidRPr="00472F23">
        <w:rPr>
          <w:spacing w:val="39"/>
          <w:sz w:val="24"/>
        </w:rPr>
        <w:t xml:space="preserve"> </w:t>
      </w:r>
      <w:r w:rsidRPr="00472F23">
        <w:rPr>
          <w:sz w:val="24"/>
        </w:rPr>
        <w:t>no</w:t>
      </w:r>
      <w:r w:rsidRPr="00472F23">
        <w:rPr>
          <w:spacing w:val="41"/>
          <w:sz w:val="24"/>
        </w:rPr>
        <w:t xml:space="preserve"> </w:t>
      </w:r>
      <w:r w:rsidRPr="00472F23">
        <w:rPr>
          <w:sz w:val="24"/>
        </w:rPr>
        <w:t>Anexo,</w:t>
      </w:r>
      <w:r w:rsidRPr="00472F23">
        <w:rPr>
          <w:spacing w:val="-9"/>
          <w:sz w:val="24"/>
        </w:rPr>
        <w:t xml:space="preserve"> </w:t>
      </w:r>
      <w:r w:rsidRPr="00472F23">
        <w:rPr>
          <w:sz w:val="24"/>
        </w:rPr>
        <w:t>totalizando</w:t>
      </w:r>
      <w:r w:rsidRPr="00472F23">
        <w:rPr>
          <w:spacing w:val="-57"/>
          <w:sz w:val="24"/>
        </w:rPr>
        <w:t xml:space="preserve"> </w:t>
      </w:r>
      <w:r w:rsidRPr="00472F23">
        <w:rPr>
          <w:sz w:val="24"/>
        </w:rPr>
        <w:t>a</w:t>
      </w:r>
      <w:r w:rsidRPr="00472F23">
        <w:rPr>
          <w:spacing w:val="-5"/>
          <w:sz w:val="24"/>
        </w:rPr>
        <w:t xml:space="preserve"> </w:t>
      </w:r>
      <w:r w:rsidRPr="00472F23">
        <w:rPr>
          <w:sz w:val="24"/>
        </w:rPr>
        <w:t>importância</w:t>
      </w:r>
      <w:r w:rsidRPr="00472F23">
        <w:rPr>
          <w:spacing w:val="-2"/>
          <w:sz w:val="24"/>
        </w:rPr>
        <w:t xml:space="preserve"> </w:t>
      </w:r>
      <w:r w:rsidRPr="00472F23">
        <w:rPr>
          <w:sz w:val="24"/>
        </w:rPr>
        <w:t>de</w:t>
      </w:r>
      <w:r w:rsidRPr="00472F23">
        <w:rPr>
          <w:spacing w:val="-3"/>
          <w:sz w:val="24"/>
        </w:rPr>
        <w:t xml:space="preserve"> </w:t>
      </w:r>
      <w:r w:rsidRPr="00472F23">
        <w:rPr>
          <w:sz w:val="24"/>
        </w:rPr>
        <w:t>R$</w:t>
      </w:r>
      <w:r w:rsidR="00472F23" w:rsidRPr="00472F23">
        <w:rPr>
          <w:sz w:val="24"/>
        </w:rPr>
        <w:t xml:space="preserve"> </w:t>
      </w:r>
      <w:r w:rsidR="00B86AD0">
        <w:rPr>
          <w:sz w:val="24"/>
        </w:rPr>
        <w:t>1</w:t>
      </w:r>
      <w:r w:rsidR="001B096E">
        <w:rPr>
          <w:sz w:val="24"/>
        </w:rPr>
        <w:t>15</w:t>
      </w:r>
      <w:r w:rsidR="00B86AD0">
        <w:rPr>
          <w:sz w:val="24"/>
        </w:rPr>
        <w:t>.</w:t>
      </w:r>
      <w:r w:rsidR="001B096E">
        <w:rPr>
          <w:sz w:val="24"/>
        </w:rPr>
        <w:t>738</w:t>
      </w:r>
      <w:r w:rsidR="00B86AD0">
        <w:rPr>
          <w:sz w:val="24"/>
        </w:rPr>
        <w:t>,</w:t>
      </w:r>
      <w:r w:rsidR="001B096E">
        <w:rPr>
          <w:sz w:val="24"/>
        </w:rPr>
        <w:t>17</w:t>
      </w:r>
      <w:r w:rsidR="00472F23" w:rsidRPr="00472F23">
        <w:rPr>
          <w:sz w:val="24"/>
        </w:rPr>
        <w:t xml:space="preserve"> </w:t>
      </w:r>
      <w:r w:rsidRPr="00472F23">
        <w:rPr>
          <w:sz w:val="24"/>
        </w:rPr>
        <w:t>(</w:t>
      </w:r>
      <w:r w:rsidR="001B096E" w:rsidRPr="001B096E">
        <w:rPr>
          <w:color w:val="333333"/>
          <w:sz w:val="24"/>
          <w:szCs w:val="24"/>
          <w:shd w:val="clear" w:color="auto" w:fill="F8F9FA"/>
        </w:rPr>
        <w:t>Cento e quinze mil setecentos e trinta e oito reais e dezessete centavos</w:t>
      </w:r>
      <w:r w:rsidRPr="001B096E">
        <w:rPr>
          <w:sz w:val="24"/>
          <w:szCs w:val="24"/>
        </w:rPr>
        <w:t>)</w:t>
      </w:r>
      <w:r w:rsidR="00472F23" w:rsidRPr="00472F23">
        <w:rPr>
          <w:sz w:val="24"/>
        </w:rPr>
        <w:t xml:space="preserve"> mensais e R$ </w:t>
      </w:r>
      <w:r w:rsidR="001B096E">
        <w:rPr>
          <w:sz w:val="24"/>
        </w:rPr>
        <w:t>1</w:t>
      </w:r>
      <w:r w:rsidR="00B86AD0">
        <w:rPr>
          <w:sz w:val="24"/>
        </w:rPr>
        <w:t>.</w:t>
      </w:r>
      <w:r w:rsidR="001B096E">
        <w:rPr>
          <w:sz w:val="24"/>
        </w:rPr>
        <w:t>388</w:t>
      </w:r>
      <w:r w:rsidR="00B86AD0">
        <w:rPr>
          <w:sz w:val="24"/>
        </w:rPr>
        <w:t>.</w:t>
      </w:r>
      <w:r w:rsidR="001B096E">
        <w:rPr>
          <w:sz w:val="24"/>
        </w:rPr>
        <w:t>858</w:t>
      </w:r>
      <w:r w:rsidR="00B86AD0">
        <w:rPr>
          <w:sz w:val="24"/>
        </w:rPr>
        <w:t>,04</w:t>
      </w:r>
      <w:r w:rsidR="00472F23" w:rsidRPr="00472F23">
        <w:rPr>
          <w:sz w:val="24"/>
        </w:rPr>
        <w:t xml:space="preserve"> </w:t>
      </w:r>
      <w:r w:rsidR="00472F23" w:rsidRPr="001B096E">
        <w:rPr>
          <w:sz w:val="24"/>
          <w:szCs w:val="24"/>
        </w:rPr>
        <w:t>(</w:t>
      </w:r>
      <w:r w:rsidR="001B096E" w:rsidRPr="001B096E">
        <w:rPr>
          <w:color w:val="333333"/>
          <w:sz w:val="24"/>
          <w:szCs w:val="24"/>
          <w:shd w:val="clear" w:color="auto" w:fill="F8F9FA"/>
        </w:rPr>
        <w:t>Um milhão trezentos e oitenta e oito mil oitocentos e cinquenta e oito reais e quatro centavos</w:t>
      </w:r>
      <w:r w:rsidR="00472F23" w:rsidRPr="001B096E">
        <w:rPr>
          <w:sz w:val="24"/>
          <w:szCs w:val="24"/>
        </w:rPr>
        <w:t>) anuais.</w:t>
      </w:r>
    </w:p>
    <w:p w14:paraId="37D5E20F" w14:textId="77777777" w:rsidR="005B66AB" w:rsidRDefault="005B66AB">
      <w:pPr>
        <w:pStyle w:val="Corpodetexto"/>
        <w:rPr>
          <w:sz w:val="20"/>
        </w:rPr>
      </w:pPr>
    </w:p>
    <w:p w14:paraId="08468440" w14:textId="77777777" w:rsidR="005B66AB" w:rsidRPr="00974EE5" w:rsidRDefault="0015325B" w:rsidP="00AF72D5">
      <w:pPr>
        <w:pStyle w:val="PargrafodaLista"/>
        <w:numPr>
          <w:ilvl w:val="0"/>
          <w:numId w:val="19"/>
        </w:numPr>
        <w:tabs>
          <w:tab w:val="left" w:pos="354"/>
        </w:tabs>
        <w:spacing w:before="199"/>
        <w:ind w:hanging="247"/>
        <w:jc w:val="left"/>
        <w:rPr>
          <w:b/>
          <w:bCs/>
          <w:sz w:val="24"/>
        </w:rPr>
      </w:pPr>
      <w:r w:rsidRPr="00974EE5">
        <w:rPr>
          <w:b/>
          <w:bCs/>
          <w:w w:val="105"/>
          <w:sz w:val="24"/>
        </w:rPr>
        <w:t>CRITÉRIO</w:t>
      </w:r>
      <w:r w:rsidRPr="00974EE5">
        <w:rPr>
          <w:b/>
          <w:bCs/>
          <w:spacing w:val="9"/>
          <w:w w:val="105"/>
          <w:sz w:val="24"/>
        </w:rPr>
        <w:t xml:space="preserve"> </w:t>
      </w:r>
      <w:r w:rsidRPr="00974EE5">
        <w:rPr>
          <w:b/>
          <w:bCs/>
          <w:w w:val="105"/>
          <w:sz w:val="24"/>
        </w:rPr>
        <w:t>DE</w:t>
      </w:r>
      <w:r w:rsidRPr="00974EE5">
        <w:rPr>
          <w:b/>
          <w:bCs/>
          <w:spacing w:val="10"/>
          <w:w w:val="105"/>
          <w:sz w:val="24"/>
        </w:rPr>
        <w:t xml:space="preserve"> </w:t>
      </w:r>
      <w:r w:rsidRPr="00974EE5">
        <w:rPr>
          <w:b/>
          <w:bCs/>
          <w:w w:val="105"/>
          <w:sz w:val="24"/>
        </w:rPr>
        <w:t>JULGAMENTO</w:t>
      </w:r>
    </w:p>
    <w:p w14:paraId="144C4579" w14:textId="77777777" w:rsidR="005B66AB" w:rsidRDefault="005B66AB">
      <w:pPr>
        <w:pStyle w:val="Corpodetexto"/>
        <w:spacing w:before="4"/>
        <w:rPr>
          <w:sz w:val="37"/>
        </w:rPr>
      </w:pPr>
    </w:p>
    <w:p w14:paraId="60CDF77B" w14:textId="13877E69" w:rsidR="005B66AB" w:rsidRDefault="0015325B" w:rsidP="00AF72D5">
      <w:pPr>
        <w:pStyle w:val="PargrafodaLista"/>
        <w:numPr>
          <w:ilvl w:val="1"/>
          <w:numId w:val="19"/>
        </w:numPr>
        <w:tabs>
          <w:tab w:val="left" w:pos="473"/>
        </w:tabs>
        <w:ind w:left="472" w:hanging="366"/>
        <w:jc w:val="left"/>
        <w:rPr>
          <w:sz w:val="20"/>
        </w:rPr>
      </w:pPr>
      <w:r>
        <w:rPr>
          <w:sz w:val="24"/>
        </w:rPr>
        <w:t>–</w:t>
      </w:r>
      <w:r>
        <w:rPr>
          <w:spacing w:val="50"/>
          <w:sz w:val="24"/>
        </w:rPr>
        <w:t xml:space="preserve"> </w:t>
      </w:r>
      <w:r>
        <w:rPr>
          <w:sz w:val="24"/>
        </w:rPr>
        <w:t>O</w:t>
      </w:r>
      <w:r>
        <w:rPr>
          <w:spacing w:val="50"/>
          <w:sz w:val="24"/>
        </w:rPr>
        <w:t xml:space="preserve"> </w:t>
      </w:r>
      <w:r>
        <w:rPr>
          <w:sz w:val="24"/>
        </w:rPr>
        <w:t>critério</w:t>
      </w:r>
      <w:r>
        <w:rPr>
          <w:spacing w:val="54"/>
          <w:sz w:val="24"/>
        </w:rPr>
        <w:t xml:space="preserve"> </w:t>
      </w:r>
      <w:r>
        <w:rPr>
          <w:sz w:val="24"/>
        </w:rPr>
        <w:t>de</w:t>
      </w:r>
      <w:r>
        <w:rPr>
          <w:spacing w:val="50"/>
          <w:sz w:val="24"/>
        </w:rPr>
        <w:t xml:space="preserve"> </w:t>
      </w:r>
      <w:r>
        <w:rPr>
          <w:sz w:val="24"/>
        </w:rPr>
        <w:t>julgamento</w:t>
      </w:r>
      <w:r>
        <w:rPr>
          <w:spacing w:val="53"/>
          <w:sz w:val="24"/>
        </w:rPr>
        <w:t xml:space="preserve"> </w:t>
      </w:r>
      <w:r>
        <w:rPr>
          <w:sz w:val="24"/>
        </w:rPr>
        <w:t>da</w:t>
      </w:r>
      <w:r>
        <w:rPr>
          <w:spacing w:val="50"/>
          <w:sz w:val="24"/>
        </w:rPr>
        <w:t xml:space="preserve"> </w:t>
      </w:r>
      <w:r>
        <w:rPr>
          <w:sz w:val="24"/>
        </w:rPr>
        <w:t>presente</w:t>
      </w:r>
      <w:r>
        <w:rPr>
          <w:spacing w:val="51"/>
          <w:sz w:val="24"/>
        </w:rPr>
        <w:t xml:space="preserve"> </w:t>
      </w:r>
      <w:r>
        <w:rPr>
          <w:sz w:val="24"/>
        </w:rPr>
        <w:t>licitação</w:t>
      </w:r>
      <w:r>
        <w:rPr>
          <w:spacing w:val="54"/>
          <w:sz w:val="24"/>
        </w:rPr>
        <w:t xml:space="preserve"> </w:t>
      </w:r>
      <w:r>
        <w:rPr>
          <w:sz w:val="24"/>
        </w:rPr>
        <w:t>é</w:t>
      </w:r>
      <w:r>
        <w:rPr>
          <w:spacing w:val="49"/>
          <w:sz w:val="24"/>
        </w:rPr>
        <w:t xml:space="preserve"> </w:t>
      </w:r>
      <w:r>
        <w:rPr>
          <w:sz w:val="24"/>
        </w:rPr>
        <w:t>o</w:t>
      </w:r>
      <w:r>
        <w:rPr>
          <w:spacing w:val="48"/>
          <w:sz w:val="24"/>
        </w:rPr>
        <w:t xml:space="preserve"> </w:t>
      </w:r>
      <w:r>
        <w:rPr>
          <w:sz w:val="24"/>
        </w:rPr>
        <w:t>menor</w:t>
      </w:r>
      <w:r>
        <w:rPr>
          <w:spacing w:val="50"/>
          <w:sz w:val="24"/>
        </w:rPr>
        <w:t xml:space="preserve"> </w:t>
      </w:r>
      <w:r>
        <w:rPr>
          <w:sz w:val="24"/>
        </w:rPr>
        <w:t>preço</w:t>
      </w:r>
      <w:r w:rsidR="00472F23">
        <w:rPr>
          <w:sz w:val="24"/>
        </w:rPr>
        <w:t xml:space="preserve"> </w:t>
      </w:r>
      <w:r w:rsidR="00CE46C8">
        <w:rPr>
          <w:sz w:val="24"/>
        </w:rPr>
        <w:t>global</w:t>
      </w:r>
      <w:r w:rsidR="00472F23">
        <w:rPr>
          <w:sz w:val="24"/>
        </w:rPr>
        <w:t>.</w:t>
      </w:r>
    </w:p>
    <w:p w14:paraId="3918E007" w14:textId="60775B84" w:rsidR="005B66AB" w:rsidRPr="000864B5" w:rsidRDefault="005B66AB" w:rsidP="00472F23">
      <w:pPr>
        <w:tabs>
          <w:tab w:val="left" w:pos="1157"/>
          <w:tab w:val="left" w:pos="1824"/>
          <w:tab w:val="left" w:pos="2754"/>
          <w:tab w:val="left" w:pos="5801"/>
          <w:tab w:val="left" w:pos="6930"/>
          <w:tab w:val="left" w:pos="8450"/>
        </w:tabs>
        <w:spacing w:before="48" w:line="360" w:lineRule="auto"/>
        <w:ind w:right="157"/>
        <w:rPr>
          <w:sz w:val="24"/>
          <w:szCs w:val="24"/>
        </w:rPr>
      </w:pPr>
    </w:p>
    <w:p w14:paraId="0A574616" w14:textId="77777777" w:rsidR="005B66AB" w:rsidRPr="00472F23" w:rsidRDefault="0015325B" w:rsidP="00AF72D5">
      <w:pPr>
        <w:pStyle w:val="PargrafodaLista"/>
        <w:numPr>
          <w:ilvl w:val="0"/>
          <w:numId w:val="19"/>
        </w:numPr>
        <w:tabs>
          <w:tab w:val="left" w:pos="354"/>
        </w:tabs>
        <w:spacing w:before="1"/>
        <w:ind w:hanging="247"/>
        <w:jc w:val="left"/>
        <w:rPr>
          <w:b/>
          <w:bCs/>
          <w:sz w:val="24"/>
        </w:rPr>
      </w:pPr>
      <w:r w:rsidRPr="00472F23">
        <w:rPr>
          <w:b/>
          <w:bCs/>
          <w:w w:val="105"/>
          <w:sz w:val="24"/>
        </w:rPr>
        <w:t>PRAZOS</w:t>
      </w:r>
    </w:p>
    <w:p w14:paraId="51286FCA" w14:textId="77777777" w:rsidR="005B66AB" w:rsidRPr="000864B5" w:rsidRDefault="005B66AB">
      <w:pPr>
        <w:pStyle w:val="Corpodetexto"/>
        <w:spacing w:before="6"/>
      </w:pPr>
    </w:p>
    <w:p w14:paraId="22F15FCB" w14:textId="42172682" w:rsidR="000864B5" w:rsidRDefault="000864B5" w:rsidP="00AF72D5">
      <w:pPr>
        <w:pStyle w:val="PargrafodaLista"/>
        <w:numPr>
          <w:ilvl w:val="1"/>
          <w:numId w:val="16"/>
        </w:numPr>
        <w:tabs>
          <w:tab w:val="left" w:pos="426"/>
          <w:tab w:val="left" w:pos="567"/>
          <w:tab w:val="left" w:pos="3104"/>
        </w:tabs>
        <w:spacing w:before="111" w:line="244" w:lineRule="auto"/>
        <w:ind w:right="1137" w:firstLine="35"/>
        <w:rPr>
          <w:sz w:val="24"/>
          <w:szCs w:val="24"/>
        </w:rPr>
      </w:pPr>
      <w:r w:rsidRPr="00F243C7">
        <w:rPr>
          <w:sz w:val="24"/>
          <w:szCs w:val="24"/>
        </w:rPr>
        <w:t xml:space="preserve">A contratação vigorará a partir da </w:t>
      </w:r>
      <w:r>
        <w:rPr>
          <w:sz w:val="24"/>
          <w:szCs w:val="24"/>
        </w:rPr>
        <w:t>assinatura do contrato</w:t>
      </w:r>
      <w:r w:rsidRPr="00F243C7">
        <w:rPr>
          <w:sz w:val="24"/>
          <w:szCs w:val="24"/>
        </w:rPr>
        <w:t xml:space="preserve"> até 12 (doze) meses.</w:t>
      </w:r>
    </w:p>
    <w:p w14:paraId="16904165" w14:textId="77777777" w:rsidR="000864B5" w:rsidRPr="00F243C7" w:rsidRDefault="000864B5" w:rsidP="000864B5">
      <w:pPr>
        <w:pStyle w:val="PargrafodaLista"/>
        <w:tabs>
          <w:tab w:val="left" w:pos="426"/>
          <w:tab w:val="left" w:pos="2259"/>
          <w:tab w:val="left" w:pos="3104"/>
        </w:tabs>
        <w:spacing w:before="111" w:line="244" w:lineRule="auto"/>
        <w:ind w:right="1137"/>
        <w:rPr>
          <w:sz w:val="24"/>
          <w:szCs w:val="24"/>
        </w:rPr>
      </w:pPr>
    </w:p>
    <w:p w14:paraId="7EB1000A" w14:textId="77777777" w:rsidR="002E25FE" w:rsidRDefault="0015325B" w:rsidP="00AF72D5">
      <w:pPr>
        <w:pStyle w:val="PargrafodaLista"/>
        <w:numPr>
          <w:ilvl w:val="1"/>
          <w:numId w:val="16"/>
        </w:numPr>
        <w:tabs>
          <w:tab w:val="left" w:pos="473"/>
        </w:tabs>
        <w:spacing w:before="91" w:line="360" w:lineRule="auto"/>
        <w:ind w:right="172" w:firstLine="0"/>
        <w:rPr>
          <w:sz w:val="24"/>
        </w:rPr>
        <w:sectPr w:rsidR="002E25FE" w:rsidSect="005E5C05">
          <w:headerReference w:type="default" r:id="rId20"/>
          <w:pgSz w:w="11920" w:h="16860"/>
          <w:pgMar w:top="2120" w:right="1260" w:bottom="280" w:left="1600" w:header="788" w:footer="0" w:gutter="0"/>
          <w:pgNumType w:start="291"/>
          <w:cols w:space="720"/>
        </w:sectPr>
      </w:pPr>
      <w:r>
        <w:rPr>
          <w:sz w:val="24"/>
        </w:rPr>
        <w:t>–</w:t>
      </w:r>
      <w:r>
        <w:rPr>
          <w:spacing w:val="16"/>
          <w:sz w:val="24"/>
        </w:rPr>
        <w:t xml:space="preserve"> </w:t>
      </w:r>
      <w:r>
        <w:rPr>
          <w:sz w:val="24"/>
        </w:rPr>
        <w:t>O</w:t>
      </w:r>
      <w:r>
        <w:rPr>
          <w:spacing w:val="17"/>
          <w:sz w:val="24"/>
        </w:rPr>
        <w:t xml:space="preserve"> </w:t>
      </w:r>
      <w:r>
        <w:rPr>
          <w:sz w:val="24"/>
        </w:rPr>
        <w:t>prazo</w:t>
      </w:r>
      <w:r>
        <w:rPr>
          <w:spacing w:val="20"/>
          <w:sz w:val="24"/>
        </w:rPr>
        <w:t xml:space="preserve"> </w:t>
      </w:r>
      <w:r>
        <w:rPr>
          <w:sz w:val="24"/>
        </w:rPr>
        <w:t>de</w:t>
      </w:r>
      <w:r>
        <w:rPr>
          <w:spacing w:val="20"/>
          <w:sz w:val="24"/>
        </w:rPr>
        <w:t xml:space="preserve"> </w:t>
      </w:r>
      <w:r>
        <w:rPr>
          <w:sz w:val="24"/>
        </w:rPr>
        <w:t>execução</w:t>
      </w:r>
      <w:r>
        <w:rPr>
          <w:spacing w:val="19"/>
          <w:sz w:val="24"/>
        </w:rPr>
        <w:t xml:space="preserve"> </w:t>
      </w:r>
      <w:r>
        <w:rPr>
          <w:sz w:val="24"/>
        </w:rPr>
        <w:t>dos</w:t>
      </w:r>
      <w:r>
        <w:rPr>
          <w:spacing w:val="20"/>
          <w:sz w:val="24"/>
        </w:rPr>
        <w:t xml:space="preserve"> </w:t>
      </w:r>
      <w:r>
        <w:rPr>
          <w:sz w:val="24"/>
        </w:rPr>
        <w:t>serviços</w:t>
      </w:r>
      <w:r>
        <w:rPr>
          <w:spacing w:val="20"/>
          <w:sz w:val="24"/>
        </w:rPr>
        <w:t xml:space="preserve"> </w:t>
      </w:r>
      <w:r>
        <w:rPr>
          <w:sz w:val="24"/>
        </w:rPr>
        <w:t>poderá</w:t>
      </w:r>
      <w:r>
        <w:rPr>
          <w:spacing w:val="18"/>
          <w:sz w:val="24"/>
        </w:rPr>
        <w:t xml:space="preserve"> </w:t>
      </w:r>
      <w:r>
        <w:rPr>
          <w:sz w:val="24"/>
        </w:rPr>
        <w:t>ser</w:t>
      </w:r>
      <w:r>
        <w:rPr>
          <w:spacing w:val="18"/>
          <w:sz w:val="24"/>
        </w:rPr>
        <w:t xml:space="preserve"> </w:t>
      </w:r>
      <w:r>
        <w:rPr>
          <w:sz w:val="24"/>
        </w:rPr>
        <w:t>prorrogado</w:t>
      </w:r>
      <w:r>
        <w:rPr>
          <w:spacing w:val="20"/>
          <w:sz w:val="24"/>
        </w:rPr>
        <w:t xml:space="preserve"> </w:t>
      </w:r>
      <w:r>
        <w:rPr>
          <w:sz w:val="24"/>
        </w:rPr>
        <w:t>ou</w:t>
      </w:r>
      <w:r>
        <w:rPr>
          <w:spacing w:val="18"/>
          <w:sz w:val="24"/>
        </w:rPr>
        <w:t xml:space="preserve"> </w:t>
      </w:r>
      <w:r>
        <w:rPr>
          <w:sz w:val="24"/>
        </w:rPr>
        <w:t>alterado</w:t>
      </w:r>
      <w:r>
        <w:rPr>
          <w:spacing w:val="23"/>
          <w:sz w:val="24"/>
        </w:rPr>
        <w:t xml:space="preserve"> </w:t>
      </w:r>
      <w:r>
        <w:rPr>
          <w:sz w:val="24"/>
        </w:rPr>
        <w:t>nos</w:t>
      </w:r>
      <w:r>
        <w:rPr>
          <w:spacing w:val="19"/>
          <w:sz w:val="24"/>
        </w:rPr>
        <w:t xml:space="preserve"> </w:t>
      </w:r>
      <w:r>
        <w:rPr>
          <w:sz w:val="24"/>
        </w:rPr>
        <w:t>termos</w:t>
      </w:r>
      <w:r>
        <w:rPr>
          <w:spacing w:val="20"/>
          <w:sz w:val="24"/>
        </w:rPr>
        <w:t xml:space="preserve"> </w:t>
      </w:r>
      <w:r>
        <w:rPr>
          <w:sz w:val="24"/>
        </w:rPr>
        <w:t>da</w:t>
      </w:r>
      <w:r>
        <w:rPr>
          <w:spacing w:val="-57"/>
          <w:sz w:val="24"/>
        </w:rPr>
        <w:t xml:space="preserve"> </w:t>
      </w:r>
      <w:r>
        <w:rPr>
          <w:sz w:val="24"/>
        </w:rPr>
        <w:t>Lei</w:t>
      </w:r>
      <w:r>
        <w:rPr>
          <w:spacing w:val="1"/>
          <w:sz w:val="24"/>
        </w:rPr>
        <w:t xml:space="preserve"> </w:t>
      </w:r>
      <w:r>
        <w:rPr>
          <w:sz w:val="24"/>
        </w:rPr>
        <w:t>Federal</w:t>
      </w:r>
      <w:r>
        <w:rPr>
          <w:spacing w:val="3"/>
          <w:sz w:val="24"/>
        </w:rPr>
        <w:t xml:space="preserve"> </w:t>
      </w:r>
      <w:r>
        <w:rPr>
          <w:sz w:val="24"/>
        </w:rPr>
        <w:t>nº 14.133/2021.</w:t>
      </w:r>
    </w:p>
    <w:p w14:paraId="58927DC0" w14:textId="269008DE" w:rsidR="005B66AB" w:rsidRPr="002E25FE" w:rsidRDefault="005B66AB" w:rsidP="002E25FE">
      <w:pPr>
        <w:tabs>
          <w:tab w:val="left" w:pos="473"/>
        </w:tabs>
        <w:spacing w:before="91" w:line="360" w:lineRule="auto"/>
        <w:ind w:left="107" w:right="172"/>
        <w:rPr>
          <w:sz w:val="24"/>
        </w:rPr>
      </w:pPr>
    </w:p>
    <w:p w14:paraId="06EF20DF" w14:textId="77777777" w:rsidR="005B66AB" w:rsidRDefault="005B66AB">
      <w:pPr>
        <w:pStyle w:val="Corpodetexto"/>
        <w:spacing w:before="10"/>
        <w:rPr>
          <w:sz w:val="35"/>
        </w:rPr>
      </w:pPr>
    </w:p>
    <w:p w14:paraId="1ECCB0A1" w14:textId="77777777" w:rsidR="005B66AB" w:rsidRDefault="0015325B" w:rsidP="00AF72D5">
      <w:pPr>
        <w:pStyle w:val="PargrafodaLista"/>
        <w:numPr>
          <w:ilvl w:val="2"/>
          <w:numId w:val="16"/>
        </w:numPr>
        <w:tabs>
          <w:tab w:val="left" w:pos="654"/>
        </w:tabs>
        <w:spacing w:before="1" w:line="360" w:lineRule="auto"/>
        <w:ind w:right="177" w:firstLine="0"/>
        <w:rPr>
          <w:sz w:val="24"/>
        </w:rPr>
      </w:pPr>
      <w:r>
        <w:rPr>
          <w:sz w:val="24"/>
        </w:rPr>
        <w:t>–</w:t>
      </w:r>
      <w:r>
        <w:rPr>
          <w:spacing w:val="4"/>
          <w:sz w:val="24"/>
        </w:rPr>
        <w:t xml:space="preserve"> </w:t>
      </w:r>
      <w:r>
        <w:rPr>
          <w:sz w:val="24"/>
        </w:rPr>
        <w:t>No</w:t>
      </w:r>
      <w:r>
        <w:rPr>
          <w:spacing w:val="8"/>
          <w:sz w:val="24"/>
        </w:rPr>
        <w:t xml:space="preserve"> </w:t>
      </w:r>
      <w:r>
        <w:rPr>
          <w:sz w:val="24"/>
        </w:rPr>
        <w:t>caso</w:t>
      </w:r>
      <w:r>
        <w:rPr>
          <w:spacing w:val="5"/>
          <w:sz w:val="24"/>
        </w:rPr>
        <w:t xml:space="preserve"> </w:t>
      </w:r>
      <w:r>
        <w:rPr>
          <w:sz w:val="24"/>
        </w:rPr>
        <w:t>de</w:t>
      </w:r>
      <w:r>
        <w:rPr>
          <w:spacing w:val="5"/>
          <w:sz w:val="24"/>
        </w:rPr>
        <w:t xml:space="preserve"> </w:t>
      </w:r>
      <w:r>
        <w:rPr>
          <w:sz w:val="24"/>
        </w:rPr>
        <w:t>serviços</w:t>
      </w:r>
      <w:r>
        <w:rPr>
          <w:spacing w:val="8"/>
          <w:sz w:val="24"/>
        </w:rPr>
        <w:t xml:space="preserve"> </w:t>
      </w:r>
      <w:r>
        <w:rPr>
          <w:sz w:val="24"/>
        </w:rPr>
        <w:t>contínuos,</w:t>
      </w:r>
      <w:r>
        <w:rPr>
          <w:spacing w:val="4"/>
          <w:sz w:val="24"/>
        </w:rPr>
        <w:t xml:space="preserve"> </w:t>
      </w:r>
      <w:r>
        <w:rPr>
          <w:sz w:val="24"/>
        </w:rPr>
        <w:t>o</w:t>
      </w:r>
      <w:r>
        <w:rPr>
          <w:spacing w:val="8"/>
          <w:sz w:val="24"/>
        </w:rPr>
        <w:t xml:space="preserve"> </w:t>
      </w:r>
      <w:r>
        <w:rPr>
          <w:sz w:val="24"/>
        </w:rPr>
        <w:t>contrato</w:t>
      </w:r>
      <w:r>
        <w:rPr>
          <w:spacing w:val="5"/>
          <w:sz w:val="24"/>
        </w:rPr>
        <w:t xml:space="preserve"> </w:t>
      </w:r>
      <w:r>
        <w:rPr>
          <w:sz w:val="24"/>
        </w:rPr>
        <w:t>poderá</w:t>
      </w:r>
      <w:r>
        <w:rPr>
          <w:spacing w:val="5"/>
          <w:sz w:val="24"/>
        </w:rPr>
        <w:t xml:space="preserve"> </w:t>
      </w:r>
      <w:r>
        <w:rPr>
          <w:sz w:val="24"/>
        </w:rPr>
        <w:t>ser</w:t>
      </w:r>
      <w:r>
        <w:rPr>
          <w:spacing w:val="7"/>
          <w:sz w:val="24"/>
        </w:rPr>
        <w:t xml:space="preserve"> </w:t>
      </w:r>
      <w:r>
        <w:rPr>
          <w:sz w:val="24"/>
        </w:rPr>
        <w:t>prorrogado</w:t>
      </w:r>
      <w:r>
        <w:rPr>
          <w:spacing w:val="4"/>
          <w:sz w:val="24"/>
        </w:rPr>
        <w:t xml:space="preserve"> </w:t>
      </w:r>
      <w:r>
        <w:rPr>
          <w:sz w:val="24"/>
        </w:rPr>
        <w:t>na</w:t>
      </w:r>
      <w:r>
        <w:rPr>
          <w:spacing w:val="6"/>
          <w:sz w:val="24"/>
        </w:rPr>
        <w:t xml:space="preserve"> </w:t>
      </w:r>
      <w:r>
        <w:rPr>
          <w:sz w:val="24"/>
        </w:rPr>
        <w:t>forma</w:t>
      </w:r>
      <w:r>
        <w:rPr>
          <w:spacing w:val="5"/>
          <w:sz w:val="24"/>
        </w:rPr>
        <w:t xml:space="preserve"> </w:t>
      </w:r>
      <w:r>
        <w:rPr>
          <w:sz w:val="24"/>
        </w:rPr>
        <w:t>dos</w:t>
      </w:r>
      <w:r>
        <w:rPr>
          <w:spacing w:val="5"/>
          <w:sz w:val="24"/>
        </w:rPr>
        <w:t xml:space="preserve"> </w:t>
      </w:r>
      <w:r>
        <w:rPr>
          <w:sz w:val="24"/>
        </w:rPr>
        <w:t>arts.</w:t>
      </w:r>
      <w:r>
        <w:rPr>
          <w:spacing w:val="-57"/>
          <w:sz w:val="24"/>
        </w:rPr>
        <w:t xml:space="preserve"> </w:t>
      </w:r>
      <w:r>
        <w:rPr>
          <w:sz w:val="24"/>
        </w:rPr>
        <w:t>107</w:t>
      </w:r>
      <w:r>
        <w:rPr>
          <w:spacing w:val="-2"/>
          <w:sz w:val="24"/>
        </w:rPr>
        <w:t xml:space="preserve"> </w:t>
      </w:r>
      <w:r>
        <w:rPr>
          <w:sz w:val="24"/>
        </w:rPr>
        <w:t>e</w:t>
      </w:r>
      <w:r>
        <w:rPr>
          <w:spacing w:val="-4"/>
          <w:sz w:val="24"/>
        </w:rPr>
        <w:t xml:space="preserve"> </w:t>
      </w:r>
      <w:r>
        <w:rPr>
          <w:sz w:val="24"/>
        </w:rPr>
        <w:t>106,</w:t>
      </w:r>
      <w:r>
        <w:rPr>
          <w:spacing w:val="-1"/>
          <w:sz w:val="24"/>
        </w:rPr>
        <w:t xml:space="preserve"> </w:t>
      </w:r>
      <w:r>
        <w:rPr>
          <w:sz w:val="24"/>
        </w:rPr>
        <w:t>§2º,</w:t>
      </w:r>
      <w:r>
        <w:rPr>
          <w:spacing w:val="-2"/>
          <w:sz w:val="24"/>
        </w:rPr>
        <w:t xml:space="preserve"> </w:t>
      </w:r>
      <w:r>
        <w:rPr>
          <w:sz w:val="24"/>
        </w:rPr>
        <w:t>da</w:t>
      </w:r>
      <w:r>
        <w:rPr>
          <w:spacing w:val="-1"/>
          <w:sz w:val="24"/>
        </w:rPr>
        <w:t xml:space="preserve"> </w:t>
      </w:r>
      <w:r>
        <w:rPr>
          <w:sz w:val="24"/>
        </w:rPr>
        <w:t>Lei</w:t>
      </w:r>
      <w:r>
        <w:rPr>
          <w:spacing w:val="2"/>
          <w:sz w:val="24"/>
        </w:rPr>
        <w:t xml:space="preserve"> </w:t>
      </w:r>
      <w:r>
        <w:rPr>
          <w:sz w:val="24"/>
        </w:rPr>
        <w:t>Federal</w:t>
      </w:r>
      <w:r>
        <w:rPr>
          <w:spacing w:val="-2"/>
          <w:sz w:val="24"/>
        </w:rPr>
        <w:t xml:space="preserve"> </w:t>
      </w:r>
      <w:r>
        <w:rPr>
          <w:sz w:val="24"/>
        </w:rPr>
        <w:t>nº</w:t>
      </w:r>
      <w:r>
        <w:rPr>
          <w:spacing w:val="-3"/>
          <w:sz w:val="24"/>
        </w:rPr>
        <w:t xml:space="preserve"> </w:t>
      </w:r>
      <w:r>
        <w:rPr>
          <w:sz w:val="24"/>
        </w:rPr>
        <w:t>14.133/2021,</w:t>
      </w:r>
      <w:r>
        <w:rPr>
          <w:spacing w:val="2"/>
          <w:sz w:val="24"/>
        </w:rPr>
        <w:t xml:space="preserve"> </w:t>
      </w:r>
      <w:r>
        <w:rPr>
          <w:sz w:val="24"/>
        </w:rPr>
        <w:t>e</w:t>
      </w:r>
      <w:r>
        <w:rPr>
          <w:spacing w:val="-4"/>
          <w:sz w:val="24"/>
        </w:rPr>
        <w:t xml:space="preserve"> </w:t>
      </w:r>
      <w:r>
        <w:rPr>
          <w:sz w:val="24"/>
        </w:rPr>
        <w:t>das</w:t>
      </w:r>
      <w:r>
        <w:rPr>
          <w:spacing w:val="-2"/>
          <w:sz w:val="24"/>
        </w:rPr>
        <w:t xml:space="preserve"> </w:t>
      </w:r>
      <w:r>
        <w:rPr>
          <w:sz w:val="24"/>
        </w:rPr>
        <w:t>demais</w:t>
      </w:r>
      <w:r>
        <w:rPr>
          <w:spacing w:val="-1"/>
          <w:sz w:val="24"/>
        </w:rPr>
        <w:t xml:space="preserve"> </w:t>
      </w:r>
      <w:r>
        <w:rPr>
          <w:sz w:val="24"/>
        </w:rPr>
        <w:t>normas</w:t>
      </w:r>
      <w:r>
        <w:rPr>
          <w:spacing w:val="-1"/>
          <w:sz w:val="24"/>
        </w:rPr>
        <w:t xml:space="preserve"> </w:t>
      </w:r>
      <w:r>
        <w:rPr>
          <w:sz w:val="24"/>
        </w:rPr>
        <w:t>aplicáveis.</w:t>
      </w:r>
    </w:p>
    <w:p w14:paraId="298955E1" w14:textId="77777777" w:rsidR="005B66AB" w:rsidRDefault="005B66AB">
      <w:pPr>
        <w:pStyle w:val="Corpodetexto"/>
        <w:spacing w:before="10"/>
        <w:rPr>
          <w:sz w:val="35"/>
        </w:rPr>
      </w:pPr>
    </w:p>
    <w:p w14:paraId="14B069E3" w14:textId="77777777" w:rsidR="005B66AB" w:rsidRDefault="0015325B" w:rsidP="00AF72D5">
      <w:pPr>
        <w:pStyle w:val="PargrafodaLista"/>
        <w:numPr>
          <w:ilvl w:val="1"/>
          <w:numId w:val="16"/>
        </w:numPr>
        <w:tabs>
          <w:tab w:val="left" w:pos="473"/>
        </w:tabs>
        <w:spacing w:before="1" w:line="360" w:lineRule="auto"/>
        <w:ind w:right="185" w:firstLine="0"/>
        <w:rPr>
          <w:sz w:val="24"/>
        </w:rPr>
      </w:pPr>
      <w:r>
        <w:rPr>
          <w:sz w:val="24"/>
        </w:rPr>
        <w:t>–</w:t>
      </w:r>
      <w:r>
        <w:rPr>
          <w:spacing w:val="7"/>
          <w:sz w:val="24"/>
        </w:rPr>
        <w:t xml:space="preserve"> </w:t>
      </w:r>
      <w:r>
        <w:rPr>
          <w:sz w:val="24"/>
        </w:rPr>
        <w:t>As</w:t>
      </w:r>
      <w:r>
        <w:rPr>
          <w:spacing w:val="8"/>
          <w:sz w:val="24"/>
        </w:rPr>
        <w:t xml:space="preserve"> </w:t>
      </w:r>
      <w:r>
        <w:rPr>
          <w:sz w:val="24"/>
        </w:rPr>
        <w:t>licitantes</w:t>
      </w:r>
      <w:r>
        <w:rPr>
          <w:spacing w:val="8"/>
          <w:sz w:val="24"/>
        </w:rPr>
        <w:t xml:space="preserve"> </w:t>
      </w:r>
      <w:r>
        <w:rPr>
          <w:sz w:val="24"/>
        </w:rPr>
        <w:t>ficam</w:t>
      </w:r>
      <w:r>
        <w:rPr>
          <w:spacing w:val="7"/>
          <w:sz w:val="24"/>
        </w:rPr>
        <w:t xml:space="preserve"> </w:t>
      </w:r>
      <w:r>
        <w:rPr>
          <w:sz w:val="24"/>
        </w:rPr>
        <w:t>obrigadas</w:t>
      </w:r>
      <w:r>
        <w:rPr>
          <w:spacing w:val="8"/>
          <w:sz w:val="24"/>
        </w:rPr>
        <w:t xml:space="preserve"> </w:t>
      </w:r>
      <w:r>
        <w:rPr>
          <w:sz w:val="24"/>
        </w:rPr>
        <w:t>a</w:t>
      </w:r>
      <w:r>
        <w:rPr>
          <w:spacing w:val="7"/>
          <w:sz w:val="24"/>
        </w:rPr>
        <w:t xml:space="preserve"> </w:t>
      </w:r>
      <w:r>
        <w:rPr>
          <w:sz w:val="24"/>
        </w:rPr>
        <w:t>manter</w:t>
      </w:r>
      <w:r>
        <w:rPr>
          <w:spacing w:val="9"/>
          <w:sz w:val="24"/>
        </w:rPr>
        <w:t xml:space="preserve"> </w:t>
      </w:r>
      <w:r>
        <w:rPr>
          <w:sz w:val="24"/>
        </w:rPr>
        <w:t>a</w:t>
      </w:r>
      <w:r>
        <w:rPr>
          <w:spacing w:val="7"/>
          <w:sz w:val="24"/>
        </w:rPr>
        <w:t xml:space="preserve"> </w:t>
      </w:r>
      <w:r>
        <w:rPr>
          <w:sz w:val="24"/>
        </w:rPr>
        <w:t>validade</w:t>
      </w:r>
      <w:r>
        <w:rPr>
          <w:spacing w:val="8"/>
          <w:sz w:val="24"/>
        </w:rPr>
        <w:t xml:space="preserve"> </w:t>
      </w:r>
      <w:r>
        <w:rPr>
          <w:sz w:val="24"/>
        </w:rPr>
        <w:t>da</w:t>
      </w:r>
      <w:r>
        <w:rPr>
          <w:spacing w:val="8"/>
          <w:sz w:val="24"/>
        </w:rPr>
        <w:t xml:space="preserve"> </w:t>
      </w:r>
      <w:r>
        <w:rPr>
          <w:sz w:val="24"/>
        </w:rPr>
        <w:t>proposta</w:t>
      </w:r>
      <w:r>
        <w:rPr>
          <w:spacing w:val="6"/>
          <w:sz w:val="24"/>
        </w:rPr>
        <w:t xml:space="preserve"> </w:t>
      </w:r>
      <w:r>
        <w:rPr>
          <w:sz w:val="24"/>
        </w:rPr>
        <w:t>por</w:t>
      </w:r>
      <w:r>
        <w:rPr>
          <w:spacing w:val="7"/>
          <w:sz w:val="24"/>
        </w:rPr>
        <w:t xml:space="preserve"> </w:t>
      </w:r>
      <w:r>
        <w:rPr>
          <w:sz w:val="24"/>
        </w:rPr>
        <w:t>60</w:t>
      </w:r>
      <w:r>
        <w:rPr>
          <w:spacing w:val="11"/>
          <w:sz w:val="24"/>
        </w:rPr>
        <w:t xml:space="preserve"> </w:t>
      </w:r>
      <w:r>
        <w:rPr>
          <w:sz w:val="24"/>
        </w:rPr>
        <w:t>(sessenta)</w:t>
      </w:r>
      <w:r>
        <w:rPr>
          <w:spacing w:val="6"/>
          <w:sz w:val="24"/>
        </w:rPr>
        <w:t xml:space="preserve"> </w:t>
      </w:r>
      <w:r>
        <w:rPr>
          <w:sz w:val="24"/>
        </w:rPr>
        <w:t>dias,</w:t>
      </w:r>
      <w:r>
        <w:rPr>
          <w:spacing w:val="-57"/>
          <w:sz w:val="24"/>
        </w:rPr>
        <w:t xml:space="preserve"> </w:t>
      </w:r>
      <w:r>
        <w:rPr>
          <w:sz w:val="24"/>
        </w:rPr>
        <w:t>contados</w:t>
      </w:r>
      <w:r>
        <w:rPr>
          <w:spacing w:val="-2"/>
          <w:sz w:val="24"/>
        </w:rPr>
        <w:t xml:space="preserve"> </w:t>
      </w:r>
      <w:r>
        <w:rPr>
          <w:sz w:val="24"/>
        </w:rPr>
        <w:t>da</w:t>
      </w:r>
      <w:r>
        <w:rPr>
          <w:spacing w:val="-1"/>
          <w:sz w:val="24"/>
        </w:rPr>
        <w:t xml:space="preserve"> </w:t>
      </w:r>
      <w:r>
        <w:rPr>
          <w:sz w:val="24"/>
        </w:rPr>
        <w:t>data da</w:t>
      </w:r>
      <w:r>
        <w:rPr>
          <w:spacing w:val="1"/>
          <w:sz w:val="24"/>
        </w:rPr>
        <w:t xml:space="preserve"> </w:t>
      </w:r>
      <w:r>
        <w:rPr>
          <w:sz w:val="24"/>
        </w:rPr>
        <w:t>realização</w:t>
      </w:r>
      <w:r>
        <w:rPr>
          <w:spacing w:val="3"/>
          <w:sz w:val="24"/>
        </w:rPr>
        <w:t xml:space="preserve"> </w:t>
      </w:r>
      <w:r>
        <w:rPr>
          <w:sz w:val="24"/>
        </w:rPr>
        <w:t>da</w:t>
      </w:r>
      <w:r>
        <w:rPr>
          <w:spacing w:val="-2"/>
          <w:sz w:val="24"/>
        </w:rPr>
        <w:t xml:space="preserve"> </w:t>
      </w:r>
      <w:r>
        <w:rPr>
          <w:sz w:val="24"/>
        </w:rPr>
        <w:t>licitação.</w:t>
      </w:r>
    </w:p>
    <w:p w14:paraId="2BBBD300" w14:textId="77777777" w:rsidR="000864B5" w:rsidRDefault="000864B5" w:rsidP="000864B5">
      <w:pPr>
        <w:pStyle w:val="PargrafodaLista"/>
        <w:tabs>
          <w:tab w:val="left" w:pos="473"/>
        </w:tabs>
        <w:spacing w:before="1" w:line="360" w:lineRule="auto"/>
        <w:ind w:right="185"/>
        <w:jc w:val="left"/>
        <w:rPr>
          <w:sz w:val="24"/>
        </w:rPr>
      </w:pPr>
    </w:p>
    <w:p w14:paraId="4179CBC3" w14:textId="77777777" w:rsidR="005B66AB" w:rsidRDefault="0015325B" w:rsidP="00AF72D5">
      <w:pPr>
        <w:pStyle w:val="PargrafodaLista"/>
        <w:numPr>
          <w:ilvl w:val="1"/>
          <w:numId w:val="16"/>
        </w:numPr>
        <w:tabs>
          <w:tab w:val="left" w:pos="473"/>
        </w:tabs>
        <w:spacing w:before="48" w:line="360" w:lineRule="auto"/>
        <w:ind w:right="178" w:firstLine="0"/>
        <w:rPr>
          <w:sz w:val="24"/>
        </w:rPr>
      </w:pPr>
      <w:r>
        <w:rPr>
          <w:sz w:val="24"/>
        </w:rPr>
        <w:t>–</w:t>
      </w:r>
      <w:r>
        <w:rPr>
          <w:spacing w:val="-9"/>
          <w:sz w:val="24"/>
        </w:rPr>
        <w:t xml:space="preserve"> </w:t>
      </w:r>
      <w:r>
        <w:rPr>
          <w:sz w:val="24"/>
        </w:rPr>
        <w:t>Decorrido</w:t>
      </w:r>
      <w:r>
        <w:rPr>
          <w:spacing w:val="-10"/>
          <w:sz w:val="24"/>
        </w:rPr>
        <w:t xml:space="preserve"> </w:t>
      </w:r>
      <w:r>
        <w:rPr>
          <w:sz w:val="24"/>
        </w:rPr>
        <w:t>o</w:t>
      </w:r>
      <w:r>
        <w:rPr>
          <w:spacing w:val="-9"/>
          <w:sz w:val="24"/>
        </w:rPr>
        <w:t xml:space="preserve"> </w:t>
      </w:r>
      <w:r>
        <w:rPr>
          <w:sz w:val="24"/>
        </w:rPr>
        <w:t>prazo</w:t>
      </w:r>
      <w:r>
        <w:rPr>
          <w:spacing w:val="-9"/>
          <w:sz w:val="24"/>
        </w:rPr>
        <w:t xml:space="preserve"> </w:t>
      </w:r>
      <w:r>
        <w:rPr>
          <w:sz w:val="24"/>
        </w:rPr>
        <w:t>consignado</w:t>
      </w:r>
      <w:r>
        <w:rPr>
          <w:spacing w:val="-8"/>
          <w:sz w:val="24"/>
        </w:rPr>
        <w:t xml:space="preserve"> </w:t>
      </w:r>
      <w:r>
        <w:rPr>
          <w:sz w:val="24"/>
        </w:rPr>
        <w:t>no</w:t>
      </w:r>
      <w:r>
        <w:rPr>
          <w:spacing w:val="-7"/>
          <w:sz w:val="24"/>
        </w:rPr>
        <w:t xml:space="preserve"> </w:t>
      </w:r>
      <w:r>
        <w:rPr>
          <w:sz w:val="24"/>
        </w:rPr>
        <w:t>item</w:t>
      </w:r>
      <w:r>
        <w:rPr>
          <w:spacing w:val="-9"/>
          <w:sz w:val="24"/>
        </w:rPr>
        <w:t xml:space="preserve"> </w:t>
      </w:r>
      <w:r>
        <w:rPr>
          <w:sz w:val="24"/>
        </w:rPr>
        <w:t>anterior</w:t>
      </w:r>
      <w:r>
        <w:rPr>
          <w:spacing w:val="-7"/>
          <w:sz w:val="24"/>
        </w:rPr>
        <w:t xml:space="preserve"> </w:t>
      </w:r>
      <w:r>
        <w:rPr>
          <w:sz w:val="24"/>
        </w:rPr>
        <w:t>sem</w:t>
      </w:r>
      <w:r>
        <w:rPr>
          <w:spacing w:val="-6"/>
          <w:sz w:val="24"/>
        </w:rPr>
        <w:t xml:space="preserve"> </w:t>
      </w:r>
      <w:r>
        <w:rPr>
          <w:sz w:val="24"/>
        </w:rPr>
        <w:t>que</w:t>
      </w:r>
      <w:r>
        <w:rPr>
          <w:spacing w:val="-9"/>
          <w:sz w:val="24"/>
        </w:rPr>
        <w:t xml:space="preserve"> </w:t>
      </w:r>
      <w:r>
        <w:rPr>
          <w:sz w:val="24"/>
        </w:rPr>
        <w:t>tenha</w:t>
      </w:r>
      <w:r>
        <w:rPr>
          <w:spacing w:val="-8"/>
          <w:sz w:val="24"/>
        </w:rPr>
        <w:t xml:space="preserve"> </w:t>
      </w:r>
      <w:r>
        <w:rPr>
          <w:sz w:val="24"/>
        </w:rPr>
        <w:t>havido</w:t>
      </w:r>
      <w:r>
        <w:rPr>
          <w:spacing w:val="-9"/>
          <w:sz w:val="24"/>
        </w:rPr>
        <w:t xml:space="preserve"> </w:t>
      </w:r>
      <w:r>
        <w:rPr>
          <w:sz w:val="24"/>
        </w:rPr>
        <w:t>convocação</w:t>
      </w:r>
      <w:r>
        <w:rPr>
          <w:spacing w:val="-8"/>
          <w:sz w:val="24"/>
        </w:rPr>
        <w:t xml:space="preserve"> </w:t>
      </w:r>
      <w:r>
        <w:rPr>
          <w:sz w:val="24"/>
        </w:rPr>
        <w:t>para</w:t>
      </w:r>
      <w:r>
        <w:rPr>
          <w:spacing w:val="-57"/>
          <w:sz w:val="24"/>
        </w:rPr>
        <w:t xml:space="preserve"> </w:t>
      </w:r>
      <w:r>
        <w:rPr>
          <w:sz w:val="24"/>
        </w:rPr>
        <w:t>assinatura</w:t>
      </w:r>
      <w:r>
        <w:rPr>
          <w:spacing w:val="1"/>
          <w:sz w:val="24"/>
        </w:rPr>
        <w:t xml:space="preserve"> </w:t>
      </w:r>
      <w:r>
        <w:rPr>
          <w:sz w:val="24"/>
        </w:rPr>
        <w:t>da</w:t>
      </w:r>
      <w:r>
        <w:rPr>
          <w:spacing w:val="1"/>
          <w:sz w:val="24"/>
        </w:rPr>
        <w:t xml:space="preserve"> </w:t>
      </w:r>
      <w:r>
        <w:rPr>
          <w:sz w:val="24"/>
        </w:rPr>
        <w:t>Ata</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Preços,</w:t>
      </w:r>
      <w:r>
        <w:rPr>
          <w:spacing w:val="1"/>
          <w:sz w:val="24"/>
        </w:rPr>
        <w:t xml:space="preserve"> </w:t>
      </w:r>
      <w:r>
        <w:rPr>
          <w:sz w:val="24"/>
        </w:rPr>
        <w:t>as</w:t>
      </w:r>
      <w:r>
        <w:rPr>
          <w:spacing w:val="1"/>
          <w:sz w:val="24"/>
        </w:rPr>
        <w:t xml:space="preserve"> </w:t>
      </w:r>
      <w:r>
        <w:rPr>
          <w:sz w:val="24"/>
        </w:rPr>
        <w:t>licitantes</w:t>
      </w:r>
      <w:r>
        <w:rPr>
          <w:spacing w:val="1"/>
          <w:sz w:val="24"/>
        </w:rPr>
        <w:t xml:space="preserve"> </w:t>
      </w:r>
      <w:r>
        <w:rPr>
          <w:sz w:val="24"/>
        </w:rPr>
        <w:t>ficarão</w:t>
      </w:r>
      <w:r>
        <w:rPr>
          <w:spacing w:val="1"/>
          <w:sz w:val="24"/>
        </w:rPr>
        <w:t xml:space="preserve"> </w:t>
      </w:r>
      <w:r>
        <w:rPr>
          <w:sz w:val="24"/>
        </w:rPr>
        <w:t>liberadas</w:t>
      </w:r>
      <w:r>
        <w:rPr>
          <w:spacing w:val="1"/>
          <w:sz w:val="24"/>
        </w:rPr>
        <w:t xml:space="preserve"> </w:t>
      </w:r>
      <w:r>
        <w:rPr>
          <w:sz w:val="24"/>
        </w:rPr>
        <w:t>de</w:t>
      </w:r>
      <w:r>
        <w:rPr>
          <w:spacing w:val="1"/>
          <w:sz w:val="24"/>
        </w:rPr>
        <w:t xml:space="preserve"> </w:t>
      </w:r>
      <w:r>
        <w:rPr>
          <w:sz w:val="24"/>
        </w:rPr>
        <w:t>quaisquer</w:t>
      </w:r>
      <w:r>
        <w:rPr>
          <w:spacing w:val="1"/>
          <w:sz w:val="24"/>
        </w:rPr>
        <w:t xml:space="preserve"> </w:t>
      </w:r>
      <w:r>
        <w:rPr>
          <w:sz w:val="24"/>
        </w:rPr>
        <w:t>compromissos assumidos.</w:t>
      </w:r>
    </w:p>
    <w:p w14:paraId="788AC0F7" w14:textId="77777777" w:rsidR="005B66AB" w:rsidRDefault="005B66AB">
      <w:pPr>
        <w:pStyle w:val="Corpodetexto"/>
        <w:rPr>
          <w:sz w:val="36"/>
        </w:rPr>
      </w:pPr>
    </w:p>
    <w:p w14:paraId="7E19CEB8" w14:textId="37A435FF" w:rsidR="005B66AB" w:rsidRDefault="0015325B" w:rsidP="00AF72D5">
      <w:pPr>
        <w:pStyle w:val="PargrafodaLista"/>
        <w:numPr>
          <w:ilvl w:val="1"/>
          <w:numId w:val="16"/>
        </w:numPr>
        <w:tabs>
          <w:tab w:val="left" w:pos="473"/>
          <w:tab w:val="left" w:pos="7340"/>
          <w:tab w:val="left" w:pos="8812"/>
        </w:tabs>
        <w:spacing w:line="360" w:lineRule="auto"/>
        <w:ind w:right="164" w:firstLine="0"/>
        <w:rPr>
          <w:sz w:val="24"/>
        </w:rPr>
      </w:pPr>
      <w:r>
        <w:rPr>
          <w:sz w:val="24"/>
        </w:rPr>
        <w:t>–</w:t>
      </w:r>
      <w:r>
        <w:rPr>
          <w:spacing w:val="29"/>
          <w:sz w:val="24"/>
        </w:rPr>
        <w:t xml:space="preserve"> </w:t>
      </w:r>
      <w:r>
        <w:rPr>
          <w:sz w:val="24"/>
        </w:rPr>
        <w:t>As</w:t>
      </w:r>
      <w:r>
        <w:rPr>
          <w:spacing w:val="32"/>
          <w:sz w:val="24"/>
        </w:rPr>
        <w:t xml:space="preserve"> </w:t>
      </w:r>
      <w:r>
        <w:rPr>
          <w:sz w:val="24"/>
        </w:rPr>
        <w:t>Atas</w:t>
      </w:r>
      <w:r>
        <w:rPr>
          <w:spacing w:val="30"/>
          <w:sz w:val="24"/>
        </w:rPr>
        <w:t xml:space="preserve"> </w:t>
      </w:r>
      <w:r>
        <w:rPr>
          <w:sz w:val="24"/>
        </w:rPr>
        <w:t>de</w:t>
      </w:r>
      <w:r>
        <w:rPr>
          <w:spacing w:val="29"/>
          <w:sz w:val="24"/>
        </w:rPr>
        <w:t xml:space="preserve"> </w:t>
      </w:r>
      <w:r>
        <w:rPr>
          <w:sz w:val="24"/>
        </w:rPr>
        <w:t>Registro</w:t>
      </w:r>
      <w:r>
        <w:rPr>
          <w:spacing w:val="33"/>
          <w:sz w:val="24"/>
        </w:rPr>
        <w:t xml:space="preserve"> </w:t>
      </w:r>
      <w:r>
        <w:rPr>
          <w:sz w:val="24"/>
        </w:rPr>
        <w:t>de</w:t>
      </w:r>
      <w:r>
        <w:rPr>
          <w:spacing w:val="28"/>
          <w:sz w:val="24"/>
        </w:rPr>
        <w:t xml:space="preserve"> </w:t>
      </w:r>
      <w:r>
        <w:rPr>
          <w:sz w:val="24"/>
        </w:rPr>
        <w:t>Preços</w:t>
      </w:r>
      <w:r>
        <w:rPr>
          <w:spacing w:val="32"/>
          <w:sz w:val="24"/>
        </w:rPr>
        <w:t xml:space="preserve"> </w:t>
      </w:r>
      <w:r>
        <w:rPr>
          <w:sz w:val="24"/>
        </w:rPr>
        <w:t>vigorarão</w:t>
      </w:r>
      <w:r>
        <w:rPr>
          <w:spacing w:val="33"/>
          <w:sz w:val="24"/>
        </w:rPr>
        <w:t xml:space="preserve"> </w:t>
      </w:r>
      <w:r>
        <w:rPr>
          <w:sz w:val="24"/>
        </w:rPr>
        <w:t>pelo</w:t>
      </w:r>
      <w:r>
        <w:rPr>
          <w:spacing w:val="32"/>
          <w:sz w:val="24"/>
        </w:rPr>
        <w:t xml:space="preserve"> </w:t>
      </w:r>
      <w:r>
        <w:rPr>
          <w:sz w:val="24"/>
        </w:rPr>
        <w:t>prazo</w:t>
      </w:r>
      <w:r>
        <w:rPr>
          <w:spacing w:val="33"/>
          <w:sz w:val="24"/>
        </w:rPr>
        <w:t xml:space="preserve"> </w:t>
      </w:r>
      <w:r>
        <w:rPr>
          <w:sz w:val="24"/>
        </w:rPr>
        <w:t>d</w:t>
      </w:r>
      <w:r w:rsidR="000A607A">
        <w:rPr>
          <w:sz w:val="24"/>
        </w:rPr>
        <w:t>e 12 meses (doze)</w:t>
      </w:r>
      <w:r>
        <w:rPr>
          <w:i/>
          <w:sz w:val="24"/>
        </w:rPr>
        <w:t>, podendo ser prorrogado, por igual período, desde que</w:t>
      </w:r>
      <w:r>
        <w:rPr>
          <w:i/>
          <w:spacing w:val="1"/>
          <w:sz w:val="24"/>
        </w:rPr>
        <w:t xml:space="preserve"> </w:t>
      </w:r>
      <w:r>
        <w:rPr>
          <w:i/>
          <w:sz w:val="24"/>
        </w:rPr>
        <w:t xml:space="preserve">comprovado que as condições e o preço permanece vantajoso, </w:t>
      </w:r>
      <w:r>
        <w:rPr>
          <w:sz w:val="24"/>
        </w:rPr>
        <w:t>a partir da data de sua</w:t>
      </w:r>
      <w:r>
        <w:rPr>
          <w:spacing w:val="1"/>
          <w:sz w:val="24"/>
        </w:rPr>
        <w:t xml:space="preserve"> </w:t>
      </w:r>
      <w:r>
        <w:rPr>
          <w:sz w:val="24"/>
        </w:rPr>
        <w:t>assinatura, devendo haver a publicação no Jornal Oficial do Município, acompanhada da</w:t>
      </w:r>
      <w:r>
        <w:rPr>
          <w:spacing w:val="1"/>
          <w:sz w:val="24"/>
        </w:rPr>
        <w:t xml:space="preserve"> </w:t>
      </w:r>
      <w:r>
        <w:rPr>
          <w:sz w:val="24"/>
        </w:rPr>
        <w:t>divulgação no Portal Nacional de Contratações Públicas e no site da Prefeitura de São</w:t>
      </w:r>
      <w:r>
        <w:rPr>
          <w:spacing w:val="1"/>
          <w:sz w:val="24"/>
        </w:rPr>
        <w:t xml:space="preserve"> </w:t>
      </w:r>
      <w:r>
        <w:rPr>
          <w:sz w:val="24"/>
        </w:rPr>
        <w:t>Gonçalo.</w:t>
      </w:r>
    </w:p>
    <w:p w14:paraId="3F1C66F3" w14:textId="77777777" w:rsidR="005B66AB" w:rsidRDefault="005B66AB">
      <w:pPr>
        <w:pStyle w:val="Corpodetexto"/>
        <w:rPr>
          <w:sz w:val="36"/>
        </w:rPr>
      </w:pPr>
    </w:p>
    <w:p w14:paraId="3FA646BA" w14:textId="77777777" w:rsidR="005B66AB" w:rsidRDefault="0015325B" w:rsidP="00AF72D5">
      <w:pPr>
        <w:pStyle w:val="PargrafodaLista"/>
        <w:numPr>
          <w:ilvl w:val="2"/>
          <w:numId w:val="16"/>
        </w:numPr>
        <w:tabs>
          <w:tab w:val="left" w:pos="654"/>
        </w:tabs>
        <w:spacing w:line="360" w:lineRule="auto"/>
        <w:ind w:right="169" w:firstLine="0"/>
        <w:rPr>
          <w:sz w:val="24"/>
        </w:rPr>
      </w:pPr>
      <w:r>
        <w:rPr>
          <w:sz w:val="24"/>
        </w:rPr>
        <w:t>– O ato de prorrogação da vigência da ata deverá indicar expressamente o prazo de</w:t>
      </w:r>
      <w:r>
        <w:rPr>
          <w:spacing w:val="1"/>
          <w:sz w:val="24"/>
        </w:rPr>
        <w:t xml:space="preserve"> </w:t>
      </w:r>
      <w:r>
        <w:rPr>
          <w:sz w:val="24"/>
        </w:rPr>
        <w:t>prorrogação e o quantitativo renovado, observado o prazo máximo de vigência de 1 (um)</w:t>
      </w:r>
      <w:r>
        <w:rPr>
          <w:spacing w:val="1"/>
          <w:sz w:val="24"/>
        </w:rPr>
        <w:t xml:space="preserve"> </w:t>
      </w:r>
      <w:r>
        <w:rPr>
          <w:sz w:val="24"/>
        </w:rPr>
        <w:t>ano, prorrogável por igual período, desde que comprovado o preço vantajoso, na forma do</w:t>
      </w:r>
      <w:r>
        <w:rPr>
          <w:spacing w:val="1"/>
          <w:sz w:val="24"/>
        </w:rPr>
        <w:t xml:space="preserve"> </w:t>
      </w:r>
      <w:r>
        <w:rPr>
          <w:sz w:val="24"/>
        </w:rPr>
        <w:t>item</w:t>
      </w:r>
      <w:r>
        <w:rPr>
          <w:spacing w:val="-2"/>
          <w:sz w:val="24"/>
        </w:rPr>
        <w:t xml:space="preserve"> </w:t>
      </w:r>
      <w:r>
        <w:rPr>
          <w:sz w:val="24"/>
        </w:rPr>
        <w:t>7.5.</w:t>
      </w:r>
    </w:p>
    <w:p w14:paraId="68F42E3A" w14:textId="77777777" w:rsidR="005B66AB" w:rsidRDefault="005B66AB">
      <w:pPr>
        <w:pStyle w:val="Corpodetexto"/>
        <w:spacing w:before="2"/>
        <w:rPr>
          <w:sz w:val="36"/>
        </w:rPr>
      </w:pPr>
    </w:p>
    <w:p w14:paraId="7A9E4D0B" w14:textId="77777777" w:rsidR="005B66AB" w:rsidRDefault="0015325B" w:rsidP="00AF72D5">
      <w:pPr>
        <w:pStyle w:val="PargrafodaLista"/>
        <w:numPr>
          <w:ilvl w:val="2"/>
          <w:numId w:val="16"/>
        </w:numPr>
        <w:tabs>
          <w:tab w:val="left" w:pos="654"/>
        </w:tabs>
        <w:spacing w:line="360" w:lineRule="auto"/>
        <w:ind w:right="198" w:firstLine="0"/>
        <w:rPr>
          <w:sz w:val="24"/>
        </w:rPr>
      </w:pPr>
      <w:r>
        <w:rPr>
          <w:sz w:val="24"/>
        </w:rPr>
        <w:t>– A prorrogação do prazo da Ata de Registro de Preços deverá considerar, além do</w:t>
      </w:r>
      <w:r>
        <w:rPr>
          <w:spacing w:val="1"/>
          <w:sz w:val="24"/>
        </w:rPr>
        <w:t xml:space="preserve"> </w:t>
      </w:r>
      <w:r>
        <w:rPr>
          <w:sz w:val="24"/>
        </w:rPr>
        <w:t>preço,</w:t>
      </w:r>
      <w:r>
        <w:rPr>
          <w:spacing w:val="-6"/>
          <w:sz w:val="24"/>
        </w:rPr>
        <w:t xml:space="preserve"> </w:t>
      </w:r>
      <w:r>
        <w:rPr>
          <w:sz w:val="24"/>
        </w:rPr>
        <w:t>o</w:t>
      </w:r>
      <w:r>
        <w:rPr>
          <w:spacing w:val="-4"/>
          <w:sz w:val="24"/>
        </w:rPr>
        <w:t xml:space="preserve"> </w:t>
      </w:r>
      <w:r>
        <w:rPr>
          <w:sz w:val="24"/>
        </w:rPr>
        <w:t>desempenho</w:t>
      </w:r>
      <w:r>
        <w:rPr>
          <w:spacing w:val="-4"/>
          <w:sz w:val="24"/>
        </w:rPr>
        <w:t xml:space="preserve"> </w:t>
      </w:r>
      <w:r>
        <w:rPr>
          <w:sz w:val="24"/>
        </w:rPr>
        <w:t>das</w:t>
      </w:r>
      <w:r>
        <w:rPr>
          <w:spacing w:val="-3"/>
          <w:sz w:val="24"/>
        </w:rPr>
        <w:t xml:space="preserve"> </w:t>
      </w:r>
      <w:r>
        <w:rPr>
          <w:sz w:val="24"/>
        </w:rPr>
        <w:t>empresas</w:t>
      </w:r>
      <w:r>
        <w:rPr>
          <w:spacing w:val="-4"/>
          <w:sz w:val="24"/>
        </w:rPr>
        <w:t xml:space="preserve"> </w:t>
      </w:r>
      <w:r>
        <w:rPr>
          <w:sz w:val="24"/>
        </w:rPr>
        <w:t>na</w:t>
      </w:r>
      <w:r>
        <w:rPr>
          <w:spacing w:val="-3"/>
          <w:sz w:val="24"/>
        </w:rPr>
        <w:t xml:space="preserve"> </w:t>
      </w:r>
      <w:r>
        <w:rPr>
          <w:sz w:val="24"/>
        </w:rPr>
        <w:t>execução</w:t>
      </w:r>
      <w:r>
        <w:rPr>
          <w:spacing w:val="-5"/>
          <w:sz w:val="24"/>
        </w:rPr>
        <w:t xml:space="preserve"> </w:t>
      </w:r>
      <w:r>
        <w:rPr>
          <w:sz w:val="24"/>
        </w:rPr>
        <w:t>das</w:t>
      </w:r>
      <w:r>
        <w:rPr>
          <w:spacing w:val="-5"/>
          <w:sz w:val="24"/>
        </w:rPr>
        <w:t xml:space="preserve"> </w:t>
      </w:r>
      <w:r>
        <w:rPr>
          <w:sz w:val="24"/>
        </w:rPr>
        <w:t>obrigações</w:t>
      </w:r>
      <w:r>
        <w:rPr>
          <w:spacing w:val="-2"/>
          <w:sz w:val="24"/>
        </w:rPr>
        <w:t xml:space="preserve"> </w:t>
      </w:r>
      <w:r>
        <w:rPr>
          <w:sz w:val="24"/>
        </w:rPr>
        <w:t>anteriormente</w:t>
      </w:r>
      <w:r>
        <w:rPr>
          <w:spacing w:val="-2"/>
          <w:sz w:val="24"/>
        </w:rPr>
        <w:t xml:space="preserve"> </w:t>
      </w:r>
      <w:r>
        <w:rPr>
          <w:sz w:val="24"/>
        </w:rPr>
        <w:t>assumidas.</w:t>
      </w:r>
    </w:p>
    <w:p w14:paraId="35678B1B" w14:textId="77777777" w:rsidR="005B66AB" w:rsidRDefault="005B66AB">
      <w:pPr>
        <w:pStyle w:val="Corpodetexto"/>
        <w:rPr>
          <w:sz w:val="26"/>
        </w:rPr>
      </w:pPr>
    </w:p>
    <w:p w14:paraId="605048FF" w14:textId="77777777" w:rsidR="005B66AB" w:rsidRDefault="0015325B" w:rsidP="00AF72D5">
      <w:pPr>
        <w:pStyle w:val="PargrafodaLista"/>
        <w:numPr>
          <w:ilvl w:val="2"/>
          <w:numId w:val="16"/>
        </w:numPr>
        <w:tabs>
          <w:tab w:val="left" w:pos="654"/>
        </w:tabs>
        <w:spacing w:before="182" w:line="360" w:lineRule="auto"/>
        <w:ind w:right="165" w:firstLine="0"/>
        <w:rPr>
          <w:sz w:val="24"/>
        </w:rPr>
      </w:pPr>
      <w:r>
        <w:rPr>
          <w:sz w:val="24"/>
        </w:rPr>
        <w:t>– A prorrogação da vigência da ata de registro de preços deve ser precedida de ampla</w:t>
      </w:r>
      <w:r>
        <w:rPr>
          <w:spacing w:val="-57"/>
          <w:sz w:val="24"/>
        </w:rPr>
        <w:t xml:space="preserve"> </w:t>
      </w:r>
      <w:r>
        <w:rPr>
          <w:sz w:val="24"/>
        </w:rPr>
        <w:t>pesquisa de mercado, a fim de verificar a adequação dos preços registrados aos parâmetros</w:t>
      </w:r>
      <w:r>
        <w:rPr>
          <w:spacing w:val="1"/>
          <w:sz w:val="24"/>
        </w:rPr>
        <w:t xml:space="preserve"> </w:t>
      </w:r>
      <w:r>
        <w:rPr>
          <w:sz w:val="24"/>
        </w:rPr>
        <w:t>de mercado no momento da prorrogação, aferida por meio dos parâmetros previstos no art.</w:t>
      </w:r>
      <w:r>
        <w:rPr>
          <w:spacing w:val="1"/>
          <w:sz w:val="24"/>
        </w:rPr>
        <w:t xml:space="preserve"> </w:t>
      </w:r>
      <w:r>
        <w:rPr>
          <w:sz w:val="24"/>
        </w:rPr>
        <w:t>23</w:t>
      </w:r>
      <w:r>
        <w:rPr>
          <w:spacing w:val="-1"/>
          <w:sz w:val="24"/>
        </w:rPr>
        <w:t xml:space="preserve"> </w:t>
      </w:r>
      <w:r>
        <w:rPr>
          <w:sz w:val="24"/>
        </w:rPr>
        <w:t>da</w:t>
      </w:r>
      <w:r>
        <w:rPr>
          <w:spacing w:val="2"/>
          <w:sz w:val="24"/>
        </w:rPr>
        <w:t xml:space="preserve"> </w:t>
      </w:r>
      <w:r>
        <w:rPr>
          <w:sz w:val="24"/>
        </w:rPr>
        <w:t>Lei</w:t>
      </w:r>
      <w:r>
        <w:rPr>
          <w:spacing w:val="3"/>
          <w:sz w:val="24"/>
        </w:rPr>
        <w:t xml:space="preserve"> </w:t>
      </w:r>
      <w:r>
        <w:rPr>
          <w:sz w:val="24"/>
        </w:rPr>
        <w:t>Federal</w:t>
      </w:r>
      <w:r>
        <w:rPr>
          <w:spacing w:val="3"/>
          <w:sz w:val="24"/>
        </w:rPr>
        <w:t xml:space="preserve"> </w:t>
      </w:r>
      <w:r>
        <w:rPr>
          <w:sz w:val="24"/>
        </w:rPr>
        <w:t>nº</w:t>
      </w:r>
      <w:r>
        <w:rPr>
          <w:spacing w:val="-1"/>
          <w:sz w:val="24"/>
        </w:rPr>
        <w:t xml:space="preserve"> </w:t>
      </w:r>
      <w:r>
        <w:rPr>
          <w:sz w:val="24"/>
        </w:rPr>
        <w:t>14.133/2021.</w:t>
      </w:r>
    </w:p>
    <w:p w14:paraId="030D55B4" w14:textId="77777777" w:rsidR="005B66AB" w:rsidRPr="000A607A" w:rsidRDefault="005B66AB">
      <w:pPr>
        <w:pStyle w:val="Corpodetexto"/>
        <w:rPr>
          <w:b/>
          <w:bCs/>
          <w:sz w:val="26"/>
        </w:rPr>
      </w:pPr>
    </w:p>
    <w:p w14:paraId="00C497D1" w14:textId="44C315CD" w:rsidR="002E25FE" w:rsidRPr="002E25FE" w:rsidRDefault="0015325B" w:rsidP="002E25FE">
      <w:pPr>
        <w:pStyle w:val="PargrafodaLista"/>
        <w:numPr>
          <w:ilvl w:val="0"/>
          <w:numId w:val="19"/>
        </w:numPr>
        <w:tabs>
          <w:tab w:val="left" w:pos="354"/>
        </w:tabs>
        <w:spacing w:before="175"/>
        <w:ind w:hanging="247"/>
        <w:rPr>
          <w:b/>
          <w:bCs/>
          <w:sz w:val="24"/>
        </w:rPr>
        <w:sectPr w:rsidR="002E25FE" w:rsidRPr="002E25FE" w:rsidSect="005E5C05">
          <w:headerReference w:type="default" r:id="rId21"/>
          <w:pgSz w:w="11920" w:h="16860"/>
          <w:pgMar w:top="2120" w:right="1260" w:bottom="280" w:left="1600" w:header="788" w:footer="0" w:gutter="0"/>
          <w:pgNumType w:start="291"/>
          <w:cols w:space="720"/>
        </w:sectPr>
      </w:pPr>
      <w:r w:rsidRPr="000A607A">
        <w:rPr>
          <w:b/>
          <w:bCs/>
          <w:w w:val="105"/>
          <w:sz w:val="24"/>
        </w:rPr>
        <w:t>CONDIÇÕES DE</w:t>
      </w:r>
      <w:r w:rsidRPr="000A607A">
        <w:rPr>
          <w:b/>
          <w:bCs/>
          <w:spacing w:val="-2"/>
          <w:w w:val="105"/>
          <w:sz w:val="24"/>
        </w:rPr>
        <w:t xml:space="preserve"> </w:t>
      </w:r>
      <w:r w:rsidRPr="000A607A">
        <w:rPr>
          <w:b/>
          <w:bCs/>
          <w:w w:val="105"/>
          <w:sz w:val="24"/>
        </w:rPr>
        <w:t>PARTICIPAÇÃO</w:t>
      </w:r>
    </w:p>
    <w:p w14:paraId="02334807" w14:textId="648C9888" w:rsidR="005B66AB" w:rsidRDefault="005B66AB">
      <w:pPr>
        <w:pStyle w:val="Corpodetexto"/>
        <w:spacing w:before="9"/>
        <w:rPr>
          <w:sz w:val="37"/>
        </w:rPr>
      </w:pPr>
    </w:p>
    <w:p w14:paraId="045EEC12" w14:textId="77777777" w:rsidR="005B66AB" w:rsidRDefault="0015325B" w:rsidP="00AF72D5">
      <w:pPr>
        <w:pStyle w:val="PargrafodaLista"/>
        <w:numPr>
          <w:ilvl w:val="1"/>
          <w:numId w:val="19"/>
        </w:numPr>
        <w:tabs>
          <w:tab w:val="left" w:pos="473"/>
          <w:tab w:val="left" w:pos="567"/>
        </w:tabs>
        <w:spacing w:line="360" w:lineRule="auto"/>
        <w:ind w:left="142" w:right="189" w:firstLine="0"/>
        <w:rPr>
          <w:sz w:val="24"/>
        </w:rPr>
      </w:pPr>
      <w:r>
        <w:rPr>
          <w:sz w:val="24"/>
        </w:rPr>
        <w:t>– Para a participação nesta licitação é necessário que o interessado esteja credenciado</w:t>
      </w:r>
      <w:r>
        <w:rPr>
          <w:spacing w:val="1"/>
          <w:sz w:val="24"/>
        </w:rPr>
        <w:t xml:space="preserve"> </w:t>
      </w:r>
      <w:r>
        <w:rPr>
          <w:sz w:val="24"/>
        </w:rPr>
        <w:t>junto</w:t>
      </w:r>
      <w:r>
        <w:rPr>
          <w:spacing w:val="-1"/>
          <w:sz w:val="24"/>
        </w:rPr>
        <w:t xml:space="preserve"> </w:t>
      </w:r>
      <w:r>
        <w:rPr>
          <w:sz w:val="24"/>
        </w:rPr>
        <w:t>ao</w:t>
      </w:r>
      <w:r>
        <w:rPr>
          <w:spacing w:val="-1"/>
          <w:sz w:val="24"/>
        </w:rPr>
        <w:t xml:space="preserve"> </w:t>
      </w:r>
      <w:r>
        <w:rPr>
          <w:sz w:val="24"/>
        </w:rPr>
        <w:t>Provedor</w:t>
      </w:r>
      <w:r>
        <w:rPr>
          <w:spacing w:val="-2"/>
          <w:sz w:val="24"/>
        </w:rPr>
        <w:t xml:space="preserve"> </w:t>
      </w:r>
      <w:r>
        <w:rPr>
          <w:sz w:val="24"/>
        </w:rPr>
        <w:t>do</w:t>
      </w:r>
      <w:r>
        <w:rPr>
          <w:spacing w:val="-1"/>
          <w:sz w:val="24"/>
        </w:rPr>
        <w:t xml:space="preserve"> </w:t>
      </w:r>
      <w:r>
        <w:rPr>
          <w:sz w:val="24"/>
        </w:rPr>
        <w:t>Sistema</w:t>
      </w:r>
      <w:r>
        <w:rPr>
          <w:spacing w:val="3"/>
          <w:sz w:val="24"/>
        </w:rPr>
        <w:t xml:space="preserve"> </w:t>
      </w:r>
      <w:r>
        <w:rPr>
          <w:sz w:val="24"/>
        </w:rPr>
        <w:t>(https://</w:t>
      </w:r>
      <w:hyperlink r:id="rId22">
        <w:r w:rsidR="005B66AB">
          <w:rPr>
            <w:sz w:val="24"/>
          </w:rPr>
          <w:t>www.gov.br/compras/pt-br.)</w:t>
        </w:r>
      </w:hyperlink>
    </w:p>
    <w:p w14:paraId="48931282" w14:textId="77777777" w:rsidR="005B66AB" w:rsidRPr="00B92709" w:rsidRDefault="005B66AB">
      <w:pPr>
        <w:pStyle w:val="Corpodetexto"/>
        <w:spacing w:before="11"/>
      </w:pPr>
    </w:p>
    <w:p w14:paraId="2B3D3DB0" w14:textId="7489EEB8" w:rsidR="005B66AB" w:rsidRPr="000A607A" w:rsidRDefault="0015325B" w:rsidP="00AF72D5">
      <w:pPr>
        <w:pStyle w:val="PargrafodaLista"/>
        <w:numPr>
          <w:ilvl w:val="1"/>
          <w:numId w:val="19"/>
        </w:numPr>
        <w:tabs>
          <w:tab w:val="left" w:pos="473"/>
        </w:tabs>
        <w:spacing w:line="360" w:lineRule="auto"/>
        <w:ind w:left="142" w:right="174" w:firstLine="0"/>
        <w:rPr>
          <w:sz w:val="24"/>
        </w:rPr>
      </w:pPr>
      <w:r w:rsidRPr="000A607A">
        <w:rPr>
          <w:sz w:val="24"/>
        </w:rPr>
        <w:t>– Para participação no Pregão Eletrônico, a licitante deverá manifestar, em campo</w:t>
      </w:r>
      <w:r w:rsidRPr="000A607A">
        <w:rPr>
          <w:spacing w:val="1"/>
          <w:sz w:val="24"/>
        </w:rPr>
        <w:t xml:space="preserve"> </w:t>
      </w:r>
      <w:r w:rsidRPr="000A607A">
        <w:rPr>
          <w:sz w:val="24"/>
        </w:rPr>
        <w:t>próprio</w:t>
      </w:r>
      <w:r w:rsidRPr="000A607A">
        <w:rPr>
          <w:spacing w:val="-11"/>
          <w:sz w:val="24"/>
        </w:rPr>
        <w:t xml:space="preserve"> </w:t>
      </w:r>
      <w:r w:rsidRPr="000A607A">
        <w:rPr>
          <w:sz w:val="24"/>
        </w:rPr>
        <w:t>do</w:t>
      </w:r>
      <w:r w:rsidRPr="000A607A">
        <w:rPr>
          <w:spacing w:val="-11"/>
          <w:sz w:val="24"/>
        </w:rPr>
        <w:t xml:space="preserve"> </w:t>
      </w:r>
      <w:r w:rsidRPr="000A607A">
        <w:rPr>
          <w:sz w:val="24"/>
        </w:rPr>
        <w:t>sistema</w:t>
      </w:r>
      <w:r w:rsidRPr="000A607A">
        <w:rPr>
          <w:spacing w:val="-9"/>
          <w:sz w:val="24"/>
        </w:rPr>
        <w:t xml:space="preserve"> </w:t>
      </w:r>
      <w:r w:rsidRPr="000A607A">
        <w:rPr>
          <w:sz w:val="24"/>
        </w:rPr>
        <w:t>eletrônico,</w:t>
      </w:r>
      <w:r w:rsidRPr="000A607A">
        <w:rPr>
          <w:spacing w:val="-11"/>
          <w:sz w:val="24"/>
        </w:rPr>
        <w:t xml:space="preserve"> </w:t>
      </w:r>
      <w:r w:rsidRPr="000A607A">
        <w:rPr>
          <w:sz w:val="24"/>
        </w:rPr>
        <w:t>que</w:t>
      </w:r>
      <w:r w:rsidRPr="000A607A">
        <w:rPr>
          <w:spacing w:val="-11"/>
          <w:sz w:val="24"/>
        </w:rPr>
        <w:t xml:space="preserve"> </w:t>
      </w:r>
      <w:r w:rsidRPr="000A607A">
        <w:rPr>
          <w:sz w:val="24"/>
        </w:rPr>
        <w:t>cumpre</w:t>
      </w:r>
      <w:r w:rsidRPr="000A607A">
        <w:rPr>
          <w:spacing w:val="-8"/>
          <w:sz w:val="24"/>
        </w:rPr>
        <w:t xml:space="preserve"> </w:t>
      </w:r>
      <w:r w:rsidRPr="000A607A">
        <w:rPr>
          <w:sz w:val="24"/>
        </w:rPr>
        <w:t>plenamente</w:t>
      </w:r>
      <w:r w:rsidRPr="000A607A">
        <w:rPr>
          <w:spacing w:val="-12"/>
          <w:sz w:val="24"/>
        </w:rPr>
        <w:t xml:space="preserve"> </w:t>
      </w:r>
      <w:r w:rsidRPr="000A607A">
        <w:rPr>
          <w:sz w:val="24"/>
        </w:rPr>
        <w:t>os</w:t>
      </w:r>
      <w:r w:rsidRPr="000A607A">
        <w:rPr>
          <w:spacing w:val="-9"/>
          <w:sz w:val="24"/>
        </w:rPr>
        <w:t xml:space="preserve"> </w:t>
      </w:r>
      <w:r w:rsidRPr="000A607A">
        <w:rPr>
          <w:sz w:val="24"/>
        </w:rPr>
        <w:t>requisitos</w:t>
      </w:r>
      <w:r w:rsidRPr="000A607A">
        <w:rPr>
          <w:spacing w:val="-9"/>
          <w:sz w:val="24"/>
        </w:rPr>
        <w:t xml:space="preserve"> </w:t>
      </w:r>
      <w:r w:rsidRPr="000A607A">
        <w:rPr>
          <w:sz w:val="24"/>
        </w:rPr>
        <w:t>de</w:t>
      </w:r>
      <w:r w:rsidRPr="000A607A">
        <w:rPr>
          <w:spacing w:val="-13"/>
          <w:sz w:val="24"/>
        </w:rPr>
        <w:t xml:space="preserve"> </w:t>
      </w:r>
      <w:r w:rsidRPr="000A607A">
        <w:rPr>
          <w:sz w:val="24"/>
        </w:rPr>
        <w:t>habilitação</w:t>
      </w:r>
      <w:r w:rsidRPr="000A607A">
        <w:rPr>
          <w:spacing w:val="41"/>
          <w:sz w:val="24"/>
        </w:rPr>
        <w:t xml:space="preserve"> </w:t>
      </w:r>
      <w:r w:rsidRPr="000A607A">
        <w:rPr>
          <w:sz w:val="24"/>
        </w:rPr>
        <w:t>e</w:t>
      </w:r>
      <w:r w:rsidRPr="000A607A">
        <w:rPr>
          <w:spacing w:val="-13"/>
          <w:sz w:val="24"/>
        </w:rPr>
        <w:t xml:space="preserve"> </w:t>
      </w:r>
      <w:r w:rsidRPr="000A607A">
        <w:rPr>
          <w:sz w:val="24"/>
        </w:rPr>
        <w:t>que</w:t>
      </w:r>
      <w:r w:rsidRPr="000A607A">
        <w:rPr>
          <w:spacing w:val="-10"/>
          <w:sz w:val="24"/>
        </w:rPr>
        <w:t xml:space="preserve"> </w:t>
      </w:r>
      <w:r w:rsidRPr="000A607A">
        <w:rPr>
          <w:sz w:val="24"/>
        </w:rPr>
        <w:t>sua</w:t>
      </w:r>
      <w:r w:rsidRPr="000A607A">
        <w:rPr>
          <w:spacing w:val="-57"/>
          <w:sz w:val="24"/>
        </w:rPr>
        <w:t xml:space="preserve"> </w:t>
      </w:r>
      <w:r w:rsidRPr="000A607A">
        <w:rPr>
          <w:sz w:val="24"/>
        </w:rPr>
        <w:t>proposta</w:t>
      </w:r>
      <w:r w:rsidRPr="000A607A">
        <w:rPr>
          <w:spacing w:val="-2"/>
          <w:sz w:val="24"/>
        </w:rPr>
        <w:t xml:space="preserve"> </w:t>
      </w:r>
      <w:r w:rsidRPr="000A607A">
        <w:rPr>
          <w:sz w:val="24"/>
        </w:rPr>
        <w:t>está</w:t>
      </w:r>
      <w:r w:rsidRPr="000A607A">
        <w:rPr>
          <w:spacing w:val="-4"/>
          <w:sz w:val="24"/>
        </w:rPr>
        <w:t xml:space="preserve"> </w:t>
      </w:r>
      <w:r w:rsidRPr="000A607A">
        <w:rPr>
          <w:sz w:val="24"/>
        </w:rPr>
        <w:t>em</w:t>
      </w:r>
      <w:r w:rsidRPr="000A607A">
        <w:rPr>
          <w:spacing w:val="-2"/>
          <w:sz w:val="24"/>
        </w:rPr>
        <w:t xml:space="preserve"> </w:t>
      </w:r>
      <w:r w:rsidRPr="000A607A">
        <w:rPr>
          <w:sz w:val="24"/>
        </w:rPr>
        <w:t>conformidade</w:t>
      </w:r>
      <w:r w:rsidRPr="000A607A">
        <w:rPr>
          <w:spacing w:val="-2"/>
          <w:sz w:val="24"/>
        </w:rPr>
        <w:t xml:space="preserve"> </w:t>
      </w:r>
      <w:r w:rsidRPr="000A607A">
        <w:rPr>
          <w:sz w:val="24"/>
        </w:rPr>
        <w:t>com</w:t>
      </w:r>
      <w:r w:rsidRPr="000A607A">
        <w:rPr>
          <w:spacing w:val="1"/>
          <w:sz w:val="24"/>
        </w:rPr>
        <w:t xml:space="preserve"> </w:t>
      </w:r>
      <w:r w:rsidRPr="000A607A">
        <w:rPr>
          <w:sz w:val="24"/>
        </w:rPr>
        <w:t>as</w:t>
      </w:r>
      <w:r w:rsidRPr="000A607A">
        <w:rPr>
          <w:spacing w:val="-2"/>
          <w:sz w:val="24"/>
        </w:rPr>
        <w:t xml:space="preserve"> </w:t>
      </w:r>
      <w:r w:rsidRPr="000A607A">
        <w:rPr>
          <w:sz w:val="24"/>
        </w:rPr>
        <w:t>exigências</w:t>
      </w:r>
      <w:r w:rsidRPr="000A607A">
        <w:rPr>
          <w:spacing w:val="1"/>
          <w:sz w:val="24"/>
        </w:rPr>
        <w:t xml:space="preserve"> </w:t>
      </w:r>
      <w:r w:rsidRPr="000A607A">
        <w:rPr>
          <w:sz w:val="24"/>
        </w:rPr>
        <w:t>do</w:t>
      </w:r>
      <w:r w:rsidRPr="000A607A">
        <w:rPr>
          <w:spacing w:val="-4"/>
          <w:sz w:val="24"/>
        </w:rPr>
        <w:t xml:space="preserve"> </w:t>
      </w:r>
      <w:r w:rsidRPr="000A607A">
        <w:rPr>
          <w:sz w:val="24"/>
        </w:rPr>
        <w:t>instrumento</w:t>
      </w:r>
      <w:r w:rsidRPr="000A607A">
        <w:rPr>
          <w:spacing w:val="3"/>
          <w:sz w:val="24"/>
        </w:rPr>
        <w:t xml:space="preserve"> </w:t>
      </w:r>
      <w:r w:rsidRPr="000A607A">
        <w:rPr>
          <w:sz w:val="24"/>
        </w:rPr>
        <w:t>convocatório.</w:t>
      </w:r>
    </w:p>
    <w:p w14:paraId="677448D9" w14:textId="77777777" w:rsidR="005B66AB" w:rsidRPr="00B92709" w:rsidRDefault="005B66AB">
      <w:pPr>
        <w:pStyle w:val="Corpodetexto"/>
        <w:spacing w:before="1"/>
      </w:pPr>
    </w:p>
    <w:p w14:paraId="731BAAB5" w14:textId="77777777" w:rsidR="005B66AB" w:rsidRDefault="0015325B" w:rsidP="00AF72D5">
      <w:pPr>
        <w:pStyle w:val="PargrafodaLista"/>
        <w:numPr>
          <w:ilvl w:val="1"/>
          <w:numId w:val="19"/>
        </w:numPr>
        <w:tabs>
          <w:tab w:val="left" w:pos="473"/>
        </w:tabs>
        <w:spacing w:line="360" w:lineRule="auto"/>
        <w:ind w:left="142" w:right="164" w:firstLine="0"/>
        <w:rPr>
          <w:sz w:val="24"/>
        </w:rPr>
      </w:pPr>
      <w:r>
        <w:rPr>
          <w:sz w:val="24"/>
        </w:rPr>
        <w:t>– A participação no certame está condicionada, ainda, a que o interessado, ao acessar,</w:t>
      </w:r>
      <w:r>
        <w:rPr>
          <w:spacing w:val="1"/>
          <w:sz w:val="24"/>
        </w:rPr>
        <w:t xml:space="preserve"> </w:t>
      </w:r>
      <w:r>
        <w:rPr>
          <w:sz w:val="24"/>
        </w:rPr>
        <w:t>inicialmente, o ambiente eletrônico de contratações, declare, nos campos próprios, que</w:t>
      </w:r>
      <w:r>
        <w:rPr>
          <w:spacing w:val="1"/>
          <w:sz w:val="24"/>
        </w:rPr>
        <w:t xml:space="preserve"> </w:t>
      </w:r>
      <w:r>
        <w:rPr>
          <w:sz w:val="24"/>
        </w:rPr>
        <w:t>inexiste</w:t>
      </w:r>
      <w:r>
        <w:rPr>
          <w:spacing w:val="-7"/>
          <w:sz w:val="24"/>
        </w:rPr>
        <w:t xml:space="preserve"> </w:t>
      </w:r>
      <w:r>
        <w:rPr>
          <w:sz w:val="24"/>
        </w:rPr>
        <w:t>qualquer</w:t>
      </w:r>
      <w:r>
        <w:rPr>
          <w:spacing w:val="-8"/>
          <w:sz w:val="24"/>
        </w:rPr>
        <w:t xml:space="preserve"> </w:t>
      </w:r>
      <w:r>
        <w:rPr>
          <w:sz w:val="24"/>
        </w:rPr>
        <w:t>fato</w:t>
      </w:r>
      <w:r>
        <w:rPr>
          <w:spacing w:val="-6"/>
          <w:sz w:val="24"/>
        </w:rPr>
        <w:t xml:space="preserve"> </w:t>
      </w:r>
      <w:r>
        <w:rPr>
          <w:sz w:val="24"/>
        </w:rPr>
        <w:t>impeditivo</w:t>
      </w:r>
      <w:r>
        <w:rPr>
          <w:spacing w:val="-4"/>
          <w:sz w:val="24"/>
        </w:rPr>
        <w:t xml:space="preserve"> </w:t>
      </w:r>
      <w:r>
        <w:rPr>
          <w:sz w:val="24"/>
        </w:rPr>
        <w:t>de</w:t>
      </w:r>
      <w:r>
        <w:rPr>
          <w:spacing w:val="-8"/>
          <w:sz w:val="24"/>
        </w:rPr>
        <w:t xml:space="preserve"> </w:t>
      </w:r>
      <w:r>
        <w:rPr>
          <w:sz w:val="24"/>
        </w:rPr>
        <w:t>sua</w:t>
      </w:r>
      <w:r>
        <w:rPr>
          <w:spacing w:val="-8"/>
          <w:sz w:val="24"/>
        </w:rPr>
        <w:t xml:space="preserve"> </w:t>
      </w:r>
      <w:r>
        <w:rPr>
          <w:sz w:val="24"/>
        </w:rPr>
        <w:t>participação</w:t>
      </w:r>
      <w:r>
        <w:rPr>
          <w:spacing w:val="-5"/>
          <w:sz w:val="24"/>
        </w:rPr>
        <w:t xml:space="preserve"> </w:t>
      </w:r>
      <w:r>
        <w:rPr>
          <w:sz w:val="24"/>
        </w:rPr>
        <w:t>no</w:t>
      </w:r>
      <w:r>
        <w:rPr>
          <w:spacing w:val="-6"/>
          <w:sz w:val="24"/>
        </w:rPr>
        <w:t xml:space="preserve"> </w:t>
      </w:r>
      <w:r>
        <w:rPr>
          <w:sz w:val="24"/>
        </w:rPr>
        <w:t>certame</w:t>
      </w:r>
      <w:r>
        <w:rPr>
          <w:spacing w:val="48"/>
          <w:sz w:val="24"/>
        </w:rPr>
        <w:t xml:space="preserve"> </w:t>
      </w:r>
      <w:r>
        <w:rPr>
          <w:sz w:val="24"/>
        </w:rPr>
        <w:t>ou</w:t>
      </w:r>
      <w:r>
        <w:rPr>
          <w:spacing w:val="-6"/>
          <w:sz w:val="24"/>
        </w:rPr>
        <w:t xml:space="preserve"> </w:t>
      </w:r>
      <w:r>
        <w:rPr>
          <w:sz w:val="24"/>
        </w:rPr>
        <w:t>de</w:t>
      </w:r>
      <w:r>
        <w:rPr>
          <w:spacing w:val="-7"/>
          <w:sz w:val="24"/>
        </w:rPr>
        <w:t xml:space="preserve"> </w:t>
      </w:r>
      <w:r>
        <w:rPr>
          <w:sz w:val="24"/>
        </w:rPr>
        <w:t>sua</w:t>
      </w:r>
      <w:r>
        <w:rPr>
          <w:spacing w:val="-5"/>
          <w:sz w:val="24"/>
        </w:rPr>
        <w:t xml:space="preserve"> </w:t>
      </w:r>
      <w:r>
        <w:rPr>
          <w:sz w:val="24"/>
        </w:rPr>
        <w:t>contratação,</w:t>
      </w:r>
      <w:r>
        <w:rPr>
          <w:spacing w:val="-5"/>
          <w:sz w:val="24"/>
        </w:rPr>
        <w:t xml:space="preserve"> </w:t>
      </w:r>
      <w:r>
        <w:rPr>
          <w:sz w:val="24"/>
        </w:rPr>
        <w:t>que</w:t>
      </w:r>
      <w:r>
        <w:rPr>
          <w:spacing w:val="-58"/>
          <w:sz w:val="24"/>
        </w:rPr>
        <w:t xml:space="preserve"> </w:t>
      </w:r>
      <w:r>
        <w:rPr>
          <w:sz w:val="24"/>
        </w:rPr>
        <w:t>conhece e aceita o regulamento do sistema de compras eletrônicas relativo ao Pregão</w:t>
      </w:r>
      <w:r>
        <w:rPr>
          <w:spacing w:val="1"/>
          <w:sz w:val="24"/>
        </w:rPr>
        <w:t xml:space="preserve"> </w:t>
      </w:r>
      <w:r>
        <w:rPr>
          <w:sz w:val="24"/>
        </w:rPr>
        <w:t>Eletrônico</w:t>
      </w:r>
      <w:r>
        <w:rPr>
          <w:spacing w:val="-3"/>
          <w:sz w:val="24"/>
        </w:rPr>
        <w:t xml:space="preserve"> </w:t>
      </w:r>
      <w:r>
        <w:rPr>
          <w:sz w:val="24"/>
        </w:rPr>
        <w:t>e</w:t>
      </w:r>
      <w:r>
        <w:rPr>
          <w:spacing w:val="-2"/>
          <w:sz w:val="24"/>
        </w:rPr>
        <w:t xml:space="preserve"> </w:t>
      </w:r>
      <w:r>
        <w:rPr>
          <w:sz w:val="24"/>
        </w:rPr>
        <w:t>que</w:t>
      </w:r>
      <w:r>
        <w:rPr>
          <w:spacing w:val="-4"/>
          <w:sz w:val="24"/>
        </w:rPr>
        <w:t xml:space="preserve"> </w:t>
      </w:r>
      <w:r>
        <w:rPr>
          <w:sz w:val="24"/>
        </w:rPr>
        <w:t>se</w:t>
      </w:r>
      <w:r>
        <w:rPr>
          <w:spacing w:val="-2"/>
          <w:sz w:val="24"/>
        </w:rPr>
        <w:t xml:space="preserve"> </w:t>
      </w:r>
      <w:r>
        <w:rPr>
          <w:sz w:val="24"/>
        </w:rPr>
        <w:t>responsabiliza</w:t>
      </w:r>
      <w:r>
        <w:rPr>
          <w:spacing w:val="-2"/>
          <w:sz w:val="24"/>
        </w:rPr>
        <w:t xml:space="preserve"> </w:t>
      </w:r>
      <w:r>
        <w:rPr>
          <w:sz w:val="24"/>
        </w:rPr>
        <w:t>pela</w:t>
      </w:r>
      <w:r>
        <w:rPr>
          <w:spacing w:val="-2"/>
          <w:sz w:val="24"/>
        </w:rPr>
        <w:t xml:space="preserve"> </w:t>
      </w:r>
      <w:r>
        <w:rPr>
          <w:sz w:val="24"/>
        </w:rPr>
        <w:t>origem</w:t>
      </w:r>
      <w:r>
        <w:rPr>
          <w:spacing w:val="-1"/>
          <w:sz w:val="24"/>
        </w:rPr>
        <w:t xml:space="preserve"> </w:t>
      </w:r>
      <w:r>
        <w:rPr>
          <w:sz w:val="24"/>
        </w:rPr>
        <w:t>e</w:t>
      </w:r>
      <w:r>
        <w:rPr>
          <w:spacing w:val="-3"/>
          <w:sz w:val="24"/>
        </w:rPr>
        <w:t xml:space="preserve"> </w:t>
      </w:r>
      <w:r>
        <w:rPr>
          <w:sz w:val="24"/>
        </w:rPr>
        <w:t>procedência</w:t>
      </w:r>
      <w:r>
        <w:rPr>
          <w:spacing w:val="1"/>
          <w:sz w:val="24"/>
        </w:rPr>
        <w:t xml:space="preserve"> </w:t>
      </w:r>
      <w:r>
        <w:rPr>
          <w:sz w:val="24"/>
        </w:rPr>
        <w:t>dos serviços</w:t>
      </w:r>
      <w:r>
        <w:rPr>
          <w:spacing w:val="1"/>
          <w:sz w:val="24"/>
        </w:rPr>
        <w:t xml:space="preserve"> </w:t>
      </w:r>
      <w:r>
        <w:rPr>
          <w:sz w:val="24"/>
        </w:rPr>
        <w:t>que</w:t>
      </w:r>
      <w:r>
        <w:rPr>
          <w:spacing w:val="-5"/>
          <w:sz w:val="24"/>
        </w:rPr>
        <w:t xml:space="preserve"> </w:t>
      </w:r>
      <w:r>
        <w:rPr>
          <w:sz w:val="24"/>
        </w:rPr>
        <w:t>cotar.</w:t>
      </w:r>
    </w:p>
    <w:p w14:paraId="0770E7F4" w14:textId="77777777" w:rsidR="005B66AB" w:rsidRDefault="005B66AB">
      <w:pPr>
        <w:pStyle w:val="Corpodetexto"/>
        <w:spacing w:before="1"/>
        <w:rPr>
          <w:sz w:val="36"/>
        </w:rPr>
      </w:pPr>
    </w:p>
    <w:p w14:paraId="117F3B68" w14:textId="77777777" w:rsidR="005B66AB" w:rsidRDefault="0015325B" w:rsidP="00AF72D5">
      <w:pPr>
        <w:pStyle w:val="PargrafodaLista"/>
        <w:numPr>
          <w:ilvl w:val="1"/>
          <w:numId w:val="19"/>
        </w:numPr>
        <w:tabs>
          <w:tab w:val="left" w:pos="473"/>
        </w:tabs>
        <w:spacing w:line="360" w:lineRule="auto"/>
        <w:ind w:left="142" w:right="181" w:firstLine="0"/>
        <w:rPr>
          <w:sz w:val="24"/>
        </w:rPr>
      </w:pPr>
      <w:r>
        <w:rPr>
          <w:sz w:val="24"/>
        </w:rPr>
        <w:t>– A licitante responde integralmente por todos os atos praticados no pregão eletrônico</w:t>
      </w:r>
      <w:r>
        <w:rPr>
          <w:spacing w:val="1"/>
          <w:sz w:val="24"/>
        </w:rPr>
        <w:t xml:space="preserve"> </w:t>
      </w:r>
      <w:r>
        <w:rPr>
          <w:sz w:val="24"/>
        </w:rPr>
        <w:t>por</w:t>
      </w:r>
      <w:r>
        <w:rPr>
          <w:spacing w:val="-4"/>
          <w:sz w:val="24"/>
        </w:rPr>
        <w:t xml:space="preserve"> </w:t>
      </w:r>
      <w:r>
        <w:rPr>
          <w:sz w:val="24"/>
        </w:rPr>
        <w:t>seus</w:t>
      </w:r>
      <w:r>
        <w:rPr>
          <w:spacing w:val="-1"/>
          <w:sz w:val="24"/>
        </w:rPr>
        <w:t xml:space="preserve"> </w:t>
      </w:r>
      <w:r>
        <w:rPr>
          <w:sz w:val="24"/>
        </w:rPr>
        <w:t>representantes</w:t>
      </w:r>
      <w:r>
        <w:rPr>
          <w:spacing w:val="5"/>
          <w:sz w:val="24"/>
        </w:rPr>
        <w:t xml:space="preserve"> </w:t>
      </w:r>
      <w:r>
        <w:rPr>
          <w:sz w:val="24"/>
        </w:rPr>
        <w:t>devidamente</w:t>
      </w:r>
      <w:r>
        <w:rPr>
          <w:spacing w:val="4"/>
          <w:sz w:val="24"/>
        </w:rPr>
        <w:t xml:space="preserve"> </w:t>
      </w:r>
      <w:r>
        <w:rPr>
          <w:sz w:val="24"/>
        </w:rPr>
        <w:t>credenciados,</w:t>
      </w:r>
      <w:r>
        <w:rPr>
          <w:spacing w:val="1"/>
          <w:sz w:val="24"/>
        </w:rPr>
        <w:t xml:space="preserve"> </w:t>
      </w:r>
      <w:r>
        <w:rPr>
          <w:sz w:val="24"/>
        </w:rPr>
        <w:t>assim como</w:t>
      </w:r>
      <w:r>
        <w:rPr>
          <w:spacing w:val="3"/>
          <w:sz w:val="24"/>
        </w:rPr>
        <w:t xml:space="preserve"> </w:t>
      </w:r>
      <w:r>
        <w:rPr>
          <w:sz w:val="24"/>
        </w:rPr>
        <w:t>pela</w:t>
      </w:r>
      <w:r>
        <w:rPr>
          <w:spacing w:val="-1"/>
          <w:sz w:val="24"/>
        </w:rPr>
        <w:t xml:space="preserve"> </w:t>
      </w:r>
      <w:r>
        <w:rPr>
          <w:sz w:val="24"/>
        </w:rPr>
        <w:t>utilização</w:t>
      </w:r>
      <w:r>
        <w:rPr>
          <w:spacing w:val="5"/>
          <w:sz w:val="24"/>
        </w:rPr>
        <w:t xml:space="preserve"> </w:t>
      </w:r>
      <w:r>
        <w:rPr>
          <w:sz w:val="24"/>
        </w:rPr>
        <w:t>da senha</w:t>
      </w:r>
      <w:r>
        <w:rPr>
          <w:spacing w:val="-1"/>
          <w:sz w:val="24"/>
        </w:rPr>
        <w:t xml:space="preserve"> </w:t>
      </w:r>
      <w:r>
        <w:rPr>
          <w:sz w:val="24"/>
        </w:rPr>
        <w:t>de</w:t>
      </w:r>
    </w:p>
    <w:p w14:paraId="5916CE5C" w14:textId="77777777" w:rsidR="005B66AB" w:rsidRDefault="0015325B">
      <w:pPr>
        <w:pStyle w:val="Corpodetexto"/>
        <w:spacing w:before="60" w:line="360" w:lineRule="auto"/>
        <w:ind w:left="107" w:right="179"/>
      </w:pPr>
      <w:r>
        <w:t>acesso</w:t>
      </w:r>
      <w:r>
        <w:rPr>
          <w:spacing w:val="21"/>
        </w:rPr>
        <w:t xml:space="preserve"> </w:t>
      </w:r>
      <w:r>
        <w:t>ao</w:t>
      </w:r>
      <w:r>
        <w:rPr>
          <w:spacing w:val="20"/>
        </w:rPr>
        <w:t xml:space="preserve"> </w:t>
      </w:r>
      <w:r>
        <w:t>sistema,</w:t>
      </w:r>
      <w:r>
        <w:rPr>
          <w:spacing w:val="22"/>
        </w:rPr>
        <w:t xml:space="preserve"> </w:t>
      </w:r>
      <w:r>
        <w:t>ainda</w:t>
      </w:r>
      <w:r>
        <w:rPr>
          <w:spacing w:val="25"/>
        </w:rPr>
        <w:t xml:space="preserve"> </w:t>
      </w:r>
      <w:r>
        <w:t>que</w:t>
      </w:r>
      <w:r>
        <w:rPr>
          <w:spacing w:val="20"/>
        </w:rPr>
        <w:t xml:space="preserve"> </w:t>
      </w:r>
      <w:r>
        <w:t>indevidamente,</w:t>
      </w:r>
      <w:r>
        <w:rPr>
          <w:spacing w:val="23"/>
        </w:rPr>
        <w:t xml:space="preserve"> </w:t>
      </w:r>
      <w:r>
        <w:t>inclusive</w:t>
      </w:r>
      <w:r>
        <w:rPr>
          <w:spacing w:val="24"/>
        </w:rPr>
        <w:t xml:space="preserve"> </w:t>
      </w:r>
      <w:r>
        <w:t>por</w:t>
      </w:r>
      <w:r>
        <w:rPr>
          <w:spacing w:val="20"/>
        </w:rPr>
        <w:t xml:space="preserve"> </w:t>
      </w:r>
      <w:r>
        <w:t>pessoa</w:t>
      </w:r>
      <w:r>
        <w:rPr>
          <w:spacing w:val="21"/>
        </w:rPr>
        <w:t xml:space="preserve"> </w:t>
      </w:r>
      <w:r>
        <w:t>não</w:t>
      </w:r>
      <w:r>
        <w:rPr>
          <w:spacing w:val="23"/>
        </w:rPr>
        <w:t xml:space="preserve"> </w:t>
      </w:r>
      <w:r>
        <w:t>credenciada</w:t>
      </w:r>
      <w:r>
        <w:rPr>
          <w:spacing w:val="24"/>
        </w:rPr>
        <w:t xml:space="preserve"> </w:t>
      </w:r>
      <w:r>
        <w:t>como</w:t>
      </w:r>
      <w:r>
        <w:rPr>
          <w:spacing w:val="-57"/>
        </w:rPr>
        <w:t xml:space="preserve"> </w:t>
      </w:r>
      <w:r>
        <w:t>sua</w:t>
      </w:r>
      <w:r>
        <w:rPr>
          <w:spacing w:val="-2"/>
        </w:rPr>
        <w:t xml:space="preserve"> </w:t>
      </w:r>
      <w:r>
        <w:t>representante.</w:t>
      </w:r>
    </w:p>
    <w:p w14:paraId="5AF7877F" w14:textId="77777777" w:rsidR="005B66AB" w:rsidRPr="00B92709" w:rsidRDefault="005B66AB">
      <w:pPr>
        <w:pStyle w:val="Corpodetexto"/>
        <w:spacing w:before="2"/>
      </w:pPr>
    </w:p>
    <w:p w14:paraId="6515F870" w14:textId="77777777" w:rsidR="005B66AB" w:rsidRDefault="0015325B" w:rsidP="00AF72D5">
      <w:pPr>
        <w:pStyle w:val="PargrafodaLista"/>
        <w:numPr>
          <w:ilvl w:val="1"/>
          <w:numId w:val="19"/>
        </w:numPr>
        <w:tabs>
          <w:tab w:val="left" w:pos="473"/>
        </w:tabs>
        <w:spacing w:line="360" w:lineRule="auto"/>
        <w:ind w:left="142" w:right="213" w:firstLine="0"/>
        <w:rPr>
          <w:sz w:val="24"/>
        </w:rPr>
      </w:pPr>
      <w:r>
        <w:rPr>
          <w:sz w:val="24"/>
        </w:rPr>
        <w:t>– Cada representante credenciado poderá representar apenas uma licitante, em cada</w:t>
      </w:r>
      <w:r>
        <w:rPr>
          <w:spacing w:val="1"/>
          <w:sz w:val="24"/>
        </w:rPr>
        <w:t xml:space="preserve"> </w:t>
      </w:r>
      <w:r>
        <w:rPr>
          <w:sz w:val="24"/>
        </w:rPr>
        <w:t>pregão</w:t>
      </w:r>
      <w:r>
        <w:rPr>
          <w:spacing w:val="-1"/>
          <w:sz w:val="24"/>
        </w:rPr>
        <w:t xml:space="preserve"> </w:t>
      </w:r>
      <w:r>
        <w:rPr>
          <w:sz w:val="24"/>
        </w:rPr>
        <w:t>eletrônico.</w:t>
      </w:r>
    </w:p>
    <w:p w14:paraId="16E8D0B5" w14:textId="77777777" w:rsidR="005B66AB" w:rsidRPr="00B92709" w:rsidRDefault="005B66AB" w:rsidP="000A607A">
      <w:pPr>
        <w:pStyle w:val="Corpodetexto"/>
        <w:spacing w:before="11"/>
        <w:ind w:left="142"/>
      </w:pPr>
    </w:p>
    <w:p w14:paraId="7C9B786E" w14:textId="77777777" w:rsidR="005B66AB" w:rsidRDefault="0015325B" w:rsidP="00AF72D5">
      <w:pPr>
        <w:pStyle w:val="PargrafodaLista"/>
        <w:numPr>
          <w:ilvl w:val="1"/>
          <w:numId w:val="19"/>
        </w:numPr>
        <w:tabs>
          <w:tab w:val="left" w:pos="473"/>
        </w:tabs>
        <w:spacing w:line="360" w:lineRule="auto"/>
        <w:ind w:left="142" w:right="204" w:firstLine="0"/>
        <w:rPr>
          <w:sz w:val="24"/>
        </w:rPr>
      </w:pPr>
      <w:r>
        <w:rPr>
          <w:sz w:val="24"/>
        </w:rPr>
        <w:t>– O envio da proposta vinculará a licitante ao cumprimento de todas as condições e</w:t>
      </w:r>
      <w:r>
        <w:rPr>
          <w:spacing w:val="1"/>
          <w:sz w:val="24"/>
        </w:rPr>
        <w:t xml:space="preserve"> </w:t>
      </w:r>
      <w:r>
        <w:rPr>
          <w:sz w:val="24"/>
        </w:rPr>
        <w:t>obrigações</w:t>
      </w:r>
      <w:r>
        <w:rPr>
          <w:spacing w:val="1"/>
          <w:sz w:val="24"/>
        </w:rPr>
        <w:t xml:space="preserve"> </w:t>
      </w:r>
      <w:r>
        <w:rPr>
          <w:sz w:val="24"/>
        </w:rPr>
        <w:t>inerentes</w:t>
      </w:r>
      <w:r>
        <w:rPr>
          <w:spacing w:val="3"/>
          <w:sz w:val="24"/>
        </w:rPr>
        <w:t xml:space="preserve"> </w:t>
      </w:r>
      <w:r>
        <w:rPr>
          <w:sz w:val="24"/>
        </w:rPr>
        <w:t>ao certame.</w:t>
      </w:r>
    </w:p>
    <w:p w14:paraId="73681B81" w14:textId="77777777" w:rsidR="005B66AB" w:rsidRPr="00B92709" w:rsidRDefault="005B66AB" w:rsidP="000A607A">
      <w:pPr>
        <w:pStyle w:val="Corpodetexto"/>
        <w:spacing w:before="1"/>
        <w:ind w:left="142"/>
      </w:pPr>
    </w:p>
    <w:p w14:paraId="03C39E79" w14:textId="787BD150" w:rsidR="00B92709" w:rsidRPr="00254523" w:rsidRDefault="0015325B" w:rsidP="00B92709">
      <w:pPr>
        <w:pStyle w:val="PargrafodaLista"/>
        <w:numPr>
          <w:ilvl w:val="1"/>
          <w:numId w:val="19"/>
        </w:numPr>
        <w:tabs>
          <w:tab w:val="left" w:pos="473"/>
        </w:tabs>
        <w:spacing w:line="360" w:lineRule="auto"/>
        <w:ind w:left="142" w:right="165" w:firstLine="0"/>
        <w:rPr>
          <w:sz w:val="24"/>
        </w:rPr>
      </w:pPr>
      <w:r>
        <w:rPr>
          <w:sz w:val="24"/>
        </w:rPr>
        <w:t>– Não serão admitidas nesta licitação as empresas suspensas do direito de licitar, no</w:t>
      </w:r>
      <w:r>
        <w:rPr>
          <w:spacing w:val="1"/>
          <w:sz w:val="24"/>
        </w:rPr>
        <w:t xml:space="preserve"> </w:t>
      </w:r>
      <w:r>
        <w:rPr>
          <w:sz w:val="24"/>
        </w:rPr>
        <w:t>prazo</w:t>
      </w:r>
      <w:r>
        <w:rPr>
          <w:spacing w:val="-9"/>
          <w:sz w:val="24"/>
        </w:rPr>
        <w:t xml:space="preserve"> </w:t>
      </w:r>
      <w:r>
        <w:rPr>
          <w:sz w:val="24"/>
        </w:rPr>
        <w:t>e</w:t>
      </w:r>
      <w:r>
        <w:rPr>
          <w:spacing w:val="-8"/>
          <w:sz w:val="24"/>
        </w:rPr>
        <w:t xml:space="preserve"> </w:t>
      </w:r>
      <w:r>
        <w:rPr>
          <w:sz w:val="24"/>
        </w:rPr>
        <w:t>nas</w:t>
      </w:r>
      <w:r>
        <w:rPr>
          <w:spacing w:val="-8"/>
          <w:sz w:val="24"/>
        </w:rPr>
        <w:t xml:space="preserve"> </w:t>
      </w:r>
      <w:r>
        <w:rPr>
          <w:sz w:val="24"/>
        </w:rPr>
        <w:t>condições</w:t>
      </w:r>
      <w:r>
        <w:rPr>
          <w:spacing w:val="-9"/>
          <w:sz w:val="24"/>
        </w:rPr>
        <w:t xml:space="preserve"> </w:t>
      </w:r>
      <w:r>
        <w:rPr>
          <w:sz w:val="24"/>
        </w:rPr>
        <w:t>do</w:t>
      </w:r>
      <w:r>
        <w:rPr>
          <w:spacing w:val="-7"/>
          <w:sz w:val="24"/>
        </w:rPr>
        <w:t xml:space="preserve"> </w:t>
      </w:r>
      <w:r>
        <w:rPr>
          <w:sz w:val="24"/>
        </w:rPr>
        <w:t>impedimento,</w:t>
      </w:r>
      <w:r>
        <w:rPr>
          <w:spacing w:val="-7"/>
          <w:sz w:val="24"/>
        </w:rPr>
        <w:t xml:space="preserve"> </w:t>
      </w:r>
      <w:r>
        <w:rPr>
          <w:sz w:val="24"/>
        </w:rPr>
        <w:t>e</w:t>
      </w:r>
      <w:r>
        <w:rPr>
          <w:spacing w:val="-9"/>
          <w:sz w:val="24"/>
        </w:rPr>
        <w:t xml:space="preserve"> </w:t>
      </w:r>
      <w:r>
        <w:rPr>
          <w:sz w:val="24"/>
        </w:rPr>
        <w:t>as</w:t>
      </w:r>
      <w:r>
        <w:rPr>
          <w:spacing w:val="-8"/>
          <w:sz w:val="24"/>
        </w:rPr>
        <w:t xml:space="preserve"> </w:t>
      </w:r>
      <w:r>
        <w:rPr>
          <w:sz w:val="24"/>
        </w:rPr>
        <w:t>declaradas</w:t>
      </w:r>
      <w:r>
        <w:rPr>
          <w:spacing w:val="-8"/>
          <w:sz w:val="24"/>
        </w:rPr>
        <w:t xml:space="preserve"> </w:t>
      </w:r>
      <w:r>
        <w:rPr>
          <w:sz w:val="24"/>
        </w:rPr>
        <w:t>inidôneas</w:t>
      </w:r>
      <w:r>
        <w:rPr>
          <w:spacing w:val="-8"/>
          <w:sz w:val="24"/>
        </w:rPr>
        <w:t xml:space="preserve"> </w:t>
      </w:r>
      <w:r>
        <w:rPr>
          <w:sz w:val="24"/>
        </w:rPr>
        <w:t>pela</w:t>
      </w:r>
      <w:r>
        <w:rPr>
          <w:spacing w:val="-8"/>
          <w:sz w:val="24"/>
        </w:rPr>
        <w:t xml:space="preserve"> </w:t>
      </w:r>
      <w:r>
        <w:rPr>
          <w:sz w:val="24"/>
        </w:rPr>
        <w:t>Administração</w:t>
      </w:r>
      <w:r>
        <w:rPr>
          <w:spacing w:val="-5"/>
          <w:sz w:val="24"/>
        </w:rPr>
        <w:t xml:space="preserve"> </w:t>
      </w:r>
      <w:r>
        <w:rPr>
          <w:sz w:val="24"/>
        </w:rPr>
        <w:t>Direta</w:t>
      </w:r>
      <w:r>
        <w:rPr>
          <w:spacing w:val="-57"/>
          <w:sz w:val="24"/>
        </w:rPr>
        <w:t xml:space="preserve"> </w:t>
      </w:r>
      <w:r>
        <w:rPr>
          <w:sz w:val="24"/>
        </w:rPr>
        <w:t>ou Indireta, assim como as empresas e/ou seu sócio majoritário que tenham sido apenados</w:t>
      </w:r>
      <w:r>
        <w:rPr>
          <w:spacing w:val="1"/>
          <w:sz w:val="24"/>
        </w:rPr>
        <w:t xml:space="preserve"> </w:t>
      </w:r>
      <w:r>
        <w:rPr>
          <w:sz w:val="24"/>
        </w:rPr>
        <w:t>com proibição de contratar com a Administração Pública, nos termos do art. 12da Lei</w:t>
      </w:r>
      <w:r>
        <w:rPr>
          <w:spacing w:val="1"/>
          <w:sz w:val="24"/>
        </w:rPr>
        <w:t xml:space="preserve"> </w:t>
      </w:r>
      <w:r>
        <w:rPr>
          <w:sz w:val="24"/>
        </w:rPr>
        <w:t>Federal</w:t>
      </w:r>
      <w:r>
        <w:rPr>
          <w:spacing w:val="-1"/>
          <w:sz w:val="24"/>
        </w:rPr>
        <w:t xml:space="preserve"> </w:t>
      </w:r>
      <w:r>
        <w:rPr>
          <w:sz w:val="24"/>
        </w:rPr>
        <w:t>nº 8.429/1992</w:t>
      </w:r>
      <w:r>
        <w:rPr>
          <w:spacing w:val="1"/>
          <w:sz w:val="24"/>
        </w:rPr>
        <w:t xml:space="preserve"> </w:t>
      </w:r>
      <w:r>
        <w:rPr>
          <w:sz w:val="24"/>
        </w:rPr>
        <w:t>e</w:t>
      </w:r>
      <w:r>
        <w:rPr>
          <w:spacing w:val="-1"/>
          <w:sz w:val="24"/>
        </w:rPr>
        <w:t xml:space="preserve"> </w:t>
      </w:r>
      <w:r>
        <w:rPr>
          <w:sz w:val="24"/>
        </w:rPr>
        <w:t>alterações</w:t>
      </w:r>
      <w:r>
        <w:rPr>
          <w:spacing w:val="2"/>
          <w:sz w:val="24"/>
        </w:rPr>
        <w:t xml:space="preserve"> </w:t>
      </w:r>
      <w:r>
        <w:rPr>
          <w:sz w:val="24"/>
        </w:rPr>
        <w:t>posteriores.</w:t>
      </w:r>
    </w:p>
    <w:p w14:paraId="2F146E21" w14:textId="77777777" w:rsidR="005B66AB" w:rsidRDefault="0015325B" w:rsidP="00AF72D5">
      <w:pPr>
        <w:pStyle w:val="PargrafodaLista"/>
        <w:numPr>
          <w:ilvl w:val="1"/>
          <w:numId w:val="19"/>
        </w:numPr>
        <w:tabs>
          <w:tab w:val="left" w:pos="473"/>
        </w:tabs>
        <w:spacing w:before="48" w:line="360" w:lineRule="auto"/>
        <w:ind w:left="142" w:right="180" w:firstLine="0"/>
        <w:jc w:val="left"/>
        <w:rPr>
          <w:sz w:val="24"/>
        </w:rPr>
      </w:pPr>
      <w:r>
        <w:rPr>
          <w:sz w:val="24"/>
        </w:rPr>
        <w:t>–</w:t>
      </w:r>
      <w:r>
        <w:rPr>
          <w:spacing w:val="18"/>
          <w:sz w:val="24"/>
        </w:rPr>
        <w:t xml:space="preserve"> </w:t>
      </w:r>
      <w:r>
        <w:rPr>
          <w:sz w:val="24"/>
        </w:rPr>
        <w:t>Não</w:t>
      </w:r>
      <w:r>
        <w:rPr>
          <w:spacing w:val="17"/>
          <w:sz w:val="24"/>
        </w:rPr>
        <w:t xml:space="preserve"> </w:t>
      </w:r>
      <w:r>
        <w:rPr>
          <w:sz w:val="24"/>
        </w:rPr>
        <w:t>será</w:t>
      </w:r>
      <w:r>
        <w:rPr>
          <w:spacing w:val="17"/>
          <w:sz w:val="24"/>
        </w:rPr>
        <w:t xml:space="preserve"> </w:t>
      </w:r>
      <w:r>
        <w:rPr>
          <w:sz w:val="24"/>
        </w:rPr>
        <w:t>permitida</w:t>
      </w:r>
      <w:r>
        <w:rPr>
          <w:spacing w:val="20"/>
          <w:sz w:val="24"/>
        </w:rPr>
        <w:t xml:space="preserve"> </w:t>
      </w:r>
      <w:r>
        <w:rPr>
          <w:sz w:val="24"/>
        </w:rPr>
        <w:t>a</w:t>
      </w:r>
      <w:r>
        <w:rPr>
          <w:spacing w:val="18"/>
          <w:sz w:val="24"/>
        </w:rPr>
        <w:t xml:space="preserve"> </w:t>
      </w:r>
      <w:r>
        <w:rPr>
          <w:sz w:val="24"/>
        </w:rPr>
        <w:t>participação</w:t>
      </w:r>
      <w:r>
        <w:rPr>
          <w:spacing w:val="20"/>
          <w:sz w:val="24"/>
        </w:rPr>
        <w:t xml:space="preserve"> </w:t>
      </w:r>
      <w:r>
        <w:rPr>
          <w:sz w:val="24"/>
        </w:rPr>
        <w:t>de</w:t>
      </w:r>
      <w:r>
        <w:rPr>
          <w:spacing w:val="18"/>
          <w:sz w:val="24"/>
        </w:rPr>
        <w:t xml:space="preserve"> </w:t>
      </w:r>
      <w:r>
        <w:rPr>
          <w:sz w:val="24"/>
        </w:rPr>
        <w:t>sociedades</w:t>
      </w:r>
      <w:r>
        <w:rPr>
          <w:spacing w:val="23"/>
          <w:sz w:val="24"/>
        </w:rPr>
        <w:t xml:space="preserve"> </w:t>
      </w:r>
      <w:r>
        <w:rPr>
          <w:sz w:val="24"/>
        </w:rPr>
        <w:t>cooperativas</w:t>
      </w:r>
      <w:r>
        <w:rPr>
          <w:spacing w:val="19"/>
          <w:sz w:val="24"/>
        </w:rPr>
        <w:t xml:space="preserve"> </w:t>
      </w:r>
      <w:r>
        <w:rPr>
          <w:sz w:val="24"/>
        </w:rPr>
        <w:t>em</w:t>
      </w:r>
      <w:r>
        <w:rPr>
          <w:spacing w:val="23"/>
          <w:sz w:val="24"/>
        </w:rPr>
        <w:t xml:space="preserve"> </w:t>
      </w:r>
      <w:r>
        <w:rPr>
          <w:sz w:val="24"/>
        </w:rPr>
        <w:t>razão</w:t>
      </w:r>
      <w:r>
        <w:rPr>
          <w:spacing w:val="20"/>
          <w:sz w:val="24"/>
        </w:rPr>
        <w:t xml:space="preserve"> </w:t>
      </w:r>
      <w:r>
        <w:rPr>
          <w:sz w:val="24"/>
        </w:rPr>
        <w:t>da</w:t>
      </w:r>
      <w:r>
        <w:rPr>
          <w:spacing w:val="19"/>
          <w:sz w:val="24"/>
        </w:rPr>
        <w:t xml:space="preserve"> </w:t>
      </w:r>
      <w:r>
        <w:rPr>
          <w:sz w:val="24"/>
        </w:rPr>
        <w:t>natureza</w:t>
      </w:r>
      <w:r>
        <w:rPr>
          <w:spacing w:val="-57"/>
          <w:sz w:val="24"/>
        </w:rPr>
        <w:t xml:space="preserve"> </w:t>
      </w:r>
      <w:r>
        <w:rPr>
          <w:sz w:val="24"/>
        </w:rPr>
        <w:t>do</w:t>
      </w:r>
      <w:r>
        <w:rPr>
          <w:spacing w:val="-1"/>
          <w:sz w:val="24"/>
        </w:rPr>
        <w:t xml:space="preserve"> </w:t>
      </w:r>
      <w:r>
        <w:rPr>
          <w:sz w:val="24"/>
        </w:rPr>
        <w:t>objeto do presente certame.</w:t>
      </w:r>
    </w:p>
    <w:p w14:paraId="36A0EFF4" w14:textId="77777777" w:rsidR="005B66AB" w:rsidRPr="0016342E" w:rsidRDefault="005B66AB">
      <w:pPr>
        <w:pStyle w:val="Corpodetexto"/>
        <w:spacing w:before="2"/>
      </w:pPr>
    </w:p>
    <w:p w14:paraId="63D2BBE7" w14:textId="2E27C24B" w:rsidR="002E25FE" w:rsidRPr="002E25FE" w:rsidRDefault="0015325B" w:rsidP="002E25FE">
      <w:pPr>
        <w:pStyle w:val="PargrafodaLista"/>
        <w:numPr>
          <w:ilvl w:val="1"/>
          <w:numId w:val="15"/>
        </w:numPr>
        <w:tabs>
          <w:tab w:val="left" w:pos="473"/>
        </w:tabs>
        <w:rPr>
          <w:sz w:val="24"/>
        </w:rPr>
        <w:sectPr w:rsidR="002E25FE" w:rsidRPr="002E25FE" w:rsidSect="005E5C05">
          <w:headerReference w:type="default" r:id="rId23"/>
          <w:pgSz w:w="11920" w:h="16860"/>
          <w:pgMar w:top="2120" w:right="1260" w:bottom="280" w:left="1600" w:header="788" w:footer="0" w:gutter="0"/>
          <w:pgNumType w:start="291"/>
          <w:cols w:space="720"/>
        </w:sectPr>
      </w:pPr>
      <w:r>
        <w:rPr>
          <w:sz w:val="24"/>
        </w:rPr>
        <w:t>–</w:t>
      </w:r>
      <w:r>
        <w:rPr>
          <w:spacing w:val="-5"/>
          <w:sz w:val="24"/>
        </w:rPr>
        <w:t xml:space="preserve"> </w:t>
      </w:r>
      <w:r>
        <w:rPr>
          <w:sz w:val="24"/>
        </w:rPr>
        <w:t>Não</w:t>
      </w:r>
      <w:r>
        <w:rPr>
          <w:spacing w:val="-4"/>
          <w:sz w:val="24"/>
        </w:rPr>
        <w:t xml:space="preserve"> </w:t>
      </w:r>
      <w:r>
        <w:rPr>
          <w:sz w:val="24"/>
        </w:rPr>
        <w:t>será</w:t>
      </w:r>
      <w:r>
        <w:rPr>
          <w:spacing w:val="-5"/>
          <w:sz w:val="24"/>
        </w:rPr>
        <w:t xml:space="preserve"> </w:t>
      </w:r>
      <w:r>
        <w:rPr>
          <w:sz w:val="24"/>
        </w:rPr>
        <w:t>permitida</w:t>
      </w:r>
      <w:r>
        <w:rPr>
          <w:spacing w:val="-2"/>
          <w:sz w:val="24"/>
        </w:rPr>
        <w:t xml:space="preserve"> </w:t>
      </w:r>
      <w:r>
        <w:rPr>
          <w:sz w:val="24"/>
        </w:rPr>
        <w:t>a</w:t>
      </w:r>
      <w:r>
        <w:rPr>
          <w:spacing w:val="-6"/>
          <w:sz w:val="24"/>
        </w:rPr>
        <w:t xml:space="preserve"> </w:t>
      </w:r>
      <w:r>
        <w:rPr>
          <w:sz w:val="24"/>
        </w:rPr>
        <w:t>participação</w:t>
      </w:r>
      <w:r>
        <w:rPr>
          <w:spacing w:val="-2"/>
          <w:sz w:val="24"/>
        </w:rPr>
        <w:t xml:space="preserve"> </w:t>
      </w:r>
      <w:r>
        <w:rPr>
          <w:sz w:val="24"/>
        </w:rPr>
        <w:t>em</w:t>
      </w:r>
      <w:r>
        <w:rPr>
          <w:spacing w:val="-3"/>
          <w:sz w:val="24"/>
        </w:rPr>
        <w:t xml:space="preserve"> </w:t>
      </w:r>
      <w:r>
        <w:rPr>
          <w:sz w:val="24"/>
        </w:rPr>
        <w:t>consórcio.</w:t>
      </w:r>
    </w:p>
    <w:p w14:paraId="58B15CF0" w14:textId="296A0872" w:rsidR="005B66AB" w:rsidRDefault="005B66AB">
      <w:pPr>
        <w:pStyle w:val="Corpodetexto"/>
        <w:rPr>
          <w:sz w:val="26"/>
        </w:rPr>
      </w:pPr>
    </w:p>
    <w:p w14:paraId="58284AF8" w14:textId="60C76CDB" w:rsidR="005B66AB" w:rsidRDefault="0015325B" w:rsidP="00AF72D5">
      <w:pPr>
        <w:pStyle w:val="PargrafodaLista"/>
        <w:numPr>
          <w:ilvl w:val="1"/>
          <w:numId w:val="15"/>
        </w:numPr>
        <w:tabs>
          <w:tab w:val="left" w:pos="594"/>
          <w:tab w:val="left" w:pos="5364"/>
        </w:tabs>
        <w:spacing w:line="360" w:lineRule="auto"/>
        <w:ind w:left="107" w:right="157" w:firstLine="0"/>
        <w:rPr>
          <w:sz w:val="24"/>
        </w:rPr>
      </w:pPr>
      <w:r>
        <w:rPr>
          <w:sz w:val="24"/>
        </w:rPr>
        <w:t>– As operações societárias promovidas por sociedades empresariais isoladamente ou</w:t>
      </w:r>
      <w:r>
        <w:rPr>
          <w:spacing w:val="1"/>
          <w:sz w:val="24"/>
        </w:rPr>
        <w:t xml:space="preserve"> </w:t>
      </w:r>
      <w:r>
        <w:rPr>
          <w:sz w:val="24"/>
        </w:rPr>
        <w:t>por</w:t>
      </w:r>
      <w:r>
        <w:rPr>
          <w:spacing w:val="-11"/>
          <w:sz w:val="24"/>
        </w:rPr>
        <w:t xml:space="preserve"> </w:t>
      </w:r>
      <w:r>
        <w:rPr>
          <w:sz w:val="24"/>
        </w:rPr>
        <w:t>aquelas</w:t>
      </w:r>
      <w:r>
        <w:rPr>
          <w:spacing w:val="-10"/>
          <w:sz w:val="24"/>
        </w:rPr>
        <w:t xml:space="preserve"> </w:t>
      </w:r>
      <w:r>
        <w:rPr>
          <w:sz w:val="24"/>
        </w:rPr>
        <w:t>participantes</w:t>
      </w:r>
      <w:r>
        <w:rPr>
          <w:spacing w:val="-7"/>
          <w:sz w:val="24"/>
        </w:rPr>
        <w:t xml:space="preserve"> </w:t>
      </w:r>
      <w:r>
        <w:rPr>
          <w:sz w:val="24"/>
        </w:rPr>
        <w:t>de</w:t>
      </w:r>
      <w:r>
        <w:rPr>
          <w:spacing w:val="-10"/>
          <w:sz w:val="24"/>
        </w:rPr>
        <w:t xml:space="preserve"> </w:t>
      </w:r>
      <w:r>
        <w:rPr>
          <w:sz w:val="24"/>
        </w:rPr>
        <w:t>consórcio</w:t>
      </w:r>
      <w:r>
        <w:rPr>
          <w:spacing w:val="-10"/>
          <w:sz w:val="24"/>
        </w:rPr>
        <w:t xml:space="preserve"> </w:t>
      </w:r>
      <w:r>
        <w:rPr>
          <w:sz w:val="24"/>
        </w:rPr>
        <w:t>ou</w:t>
      </w:r>
      <w:r>
        <w:rPr>
          <w:spacing w:val="-8"/>
          <w:sz w:val="24"/>
        </w:rPr>
        <w:t xml:space="preserve"> </w:t>
      </w:r>
      <w:r>
        <w:rPr>
          <w:sz w:val="24"/>
        </w:rPr>
        <w:t>as</w:t>
      </w:r>
      <w:r>
        <w:rPr>
          <w:spacing w:val="-10"/>
          <w:sz w:val="24"/>
        </w:rPr>
        <w:t xml:space="preserve"> </w:t>
      </w:r>
      <w:r>
        <w:rPr>
          <w:sz w:val="24"/>
        </w:rPr>
        <w:t>alterações</w:t>
      </w:r>
      <w:r>
        <w:rPr>
          <w:spacing w:val="-11"/>
          <w:sz w:val="24"/>
        </w:rPr>
        <w:t xml:space="preserve"> </w:t>
      </w:r>
      <w:r>
        <w:rPr>
          <w:sz w:val="24"/>
        </w:rPr>
        <w:t>de</w:t>
      </w:r>
      <w:r>
        <w:rPr>
          <w:spacing w:val="-10"/>
          <w:sz w:val="24"/>
        </w:rPr>
        <w:t xml:space="preserve"> </w:t>
      </w:r>
      <w:r>
        <w:rPr>
          <w:sz w:val="24"/>
        </w:rPr>
        <w:t>composição</w:t>
      </w:r>
      <w:r>
        <w:rPr>
          <w:spacing w:val="-9"/>
          <w:sz w:val="24"/>
        </w:rPr>
        <w:t xml:space="preserve"> </w:t>
      </w:r>
      <w:r>
        <w:rPr>
          <w:sz w:val="24"/>
        </w:rPr>
        <w:t>de</w:t>
      </w:r>
      <w:r>
        <w:rPr>
          <w:spacing w:val="40"/>
          <w:sz w:val="24"/>
        </w:rPr>
        <w:t xml:space="preserve"> </w:t>
      </w:r>
      <w:r>
        <w:rPr>
          <w:sz w:val="24"/>
        </w:rPr>
        <w:t>consórcio</w:t>
      </w:r>
      <w:r>
        <w:rPr>
          <w:spacing w:val="-11"/>
          <w:sz w:val="24"/>
        </w:rPr>
        <w:t xml:space="preserve"> </w:t>
      </w:r>
      <w:r>
        <w:rPr>
          <w:sz w:val="24"/>
        </w:rPr>
        <w:t>deverão</w:t>
      </w:r>
      <w:r>
        <w:rPr>
          <w:spacing w:val="-58"/>
          <w:sz w:val="24"/>
        </w:rPr>
        <w:t xml:space="preserve"> </w:t>
      </w:r>
      <w:r>
        <w:rPr>
          <w:sz w:val="24"/>
        </w:rPr>
        <w:t>ser</w:t>
      </w:r>
      <w:r>
        <w:rPr>
          <w:spacing w:val="38"/>
          <w:sz w:val="24"/>
        </w:rPr>
        <w:t xml:space="preserve"> </w:t>
      </w:r>
      <w:r>
        <w:rPr>
          <w:sz w:val="24"/>
        </w:rPr>
        <w:t>submetidas</w:t>
      </w:r>
      <w:r>
        <w:rPr>
          <w:spacing w:val="43"/>
          <w:sz w:val="24"/>
        </w:rPr>
        <w:t xml:space="preserve"> </w:t>
      </w:r>
      <w:r>
        <w:rPr>
          <w:sz w:val="24"/>
        </w:rPr>
        <w:t>à</w:t>
      </w:r>
      <w:r>
        <w:rPr>
          <w:spacing w:val="44"/>
          <w:sz w:val="24"/>
        </w:rPr>
        <w:t xml:space="preserve"> </w:t>
      </w:r>
      <w:r>
        <w:rPr>
          <w:sz w:val="24"/>
        </w:rPr>
        <w:t>análise</w:t>
      </w:r>
      <w:r>
        <w:rPr>
          <w:spacing w:val="44"/>
          <w:sz w:val="24"/>
        </w:rPr>
        <w:t xml:space="preserve"> </w:t>
      </w:r>
      <w:r>
        <w:rPr>
          <w:sz w:val="24"/>
        </w:rPr>
        <w:t>da</w:t>
      </w:r>
      <w:r>
        <w:rPr>
          <w:spacing w:val="38"/>
          <w:sz w:val="24"/>
        </w:rPr>
        <w:t xml:space="preserve"> </w:t>
      </w:r>
      <w:r w:rsidR="00092D6C">
        <w:rPr>
          <w:sz w:val="24"/>
        </w:rPr>
        <w:t>Fundação Municipal de Saúde de São Gonçalo</w:t>
      </w:r>
      <w:r>
        <w:rPr>
          <w:spacing w:val="57"/>
          <w:sz w:val="24"/>
        </w:rPr>
        <w:t xml:space="preserve"> </w:t>
      </w:r>
      <w:r>
        <w:rPr>
          <w:sz w:val="24"/>
        </w:rPr>
        <w:t>para</w:t>
      </w:r>
      <w:r>
        <w:rPr>
          <w:spacing w:val="-58"/>
          <w:sz w:val="24"/>
        </w:rPr>
        <w:t xml:space="preserve"> </w:t>
      </w:r>
      <w:r>
        <w:rPr>
          <w:spacing w:val="-1"/>
          <w:sz w:val="24"/>
        </w:rPr>
        <w:t>aferição</w:t>
      </w:r>
      <w:r>
        <w:rPr>
          <w:spacing w:val="-13"/>
          <w:sz w:val="24"/>
        </w:rPr>
        <w:t xml:space="preserve"> </w:t>
      </w:r>
      <w:r>
        <w:rPr>
          <w:spacing w:val="-1"/>
          <w:sz w:val="24"/>
        </w:rPr>
        <w:t>da</w:t>
      </w:r>
      <w:r>
        <w:rPr>
          <w:spacing w:val="-14"/>
          <w:sz w:val="24"/>
        </w:rPr>
        <w:t xml:space="preserve"> </w:t>
      </w:r>
      <w:r>
        <w:rPr>
          <w:spacing w:val="-1"/>
          <w:sz w:val="24"/>
        </w:rPr>
        <w:t>manutenção</w:t>
      </w:r>
      <w:r>
        <w:rPr>
          <w:spacing w:val="-14"/>
          <w:sz w:val="24"/>
        </w:rPr>
        <w:t xml:space="preserve"> </w:t>
      </w:r>
      <w:r>
        <w:rPr>
          <w:spacing w:val="-1"/>
          <w:sz w:val="24"/>
        </w:rPr>
        <w:t>das</w:t>
      </w:r>
      <w:r>
        <w:rPr>
          <w:spacing w:val="-13"/>
          <w:sz w:val="24"/>
        </w:rPr>
        <w:t xml:space="preserve"> </w:t>
      </w:r>
      <w:r>
        <w:rPr>
          <w:sz w:val="24"/>
        </w:rPr>
        <w:t>condições</w:t>
      </w:r>
      <w:r>
        <w:rPr>
          <w:spacing w:val="-13"/>
          <w:sz w:val="24"/>
        </w:rPr>
        <w:t xml:space="preserve"> </w:t>
      </w:r>
      <w:r>
        <w:rPr>
          <w:sz w:val="24"/>
        </w:rPr>
        <w:t>de</w:t>
      </w:r>
      <w:r>
        <w:rPr>
          <w:spacing w:val="-14"/>
          <w:sz w:val="24"/>
        </w:rPr>
        <w:t xml:space="preserve"> </w:t>
      </w:r>
      <w:r>
        <w:rPr>
          <w:sz w:val="24"/>
        </w:rPr>
        <w:t>habilitação</w:t>
      </w:r>
      <w:r>
        <w:rPr>
          <w:spacing w:val="-14"/>
          <w:sz w:val="24"/>
        </w:rPr>
        <w:t xml:space="preserve"> </w:t>
      </w:r>
      <w:r>
        <w:rPr>
          <w:sz w:val="24"/>
        </w:rPr>
        <w:t>ou</w:t>
      </w:r>
      <w:r>
        <w:rPr>
          <w:spacing w:val="-13"/>
          <w:sz w:val="24"/>
        </w:rPr>
        <w:t xml:space="preserve"> </w:t>
      </w:r>
      <w:r>
        <w:rPr>
          <w:sz w:val="24"/>
        </w:rPr>
        <w:t>verificação</w:t>
      </w:r>
      <w:r>
        <w:rPr>
          <w:spacing w:val="-14"/>
          <w:sz w:val="24"/>
        </w:rPr>
        <w:t xml:space="preserve"> </w:t>
      </w:r>
      <w:r>
        <w:rPr>
          <w:sz w:val="24"/>
        </w:rPr>
        <w:t>de</w:t>
      </w:r>
      <w:r>
        <w:rPr>
          <w:spacing w:val="-14"/>
          <w:sz w:val="24"/>
        </w:rPr>
        <w:t xml:space="preserve"> </w:t>
      </w:r>
      <w:r>
        <w:rPr>
          <w:sz w:val="24"/>
        </w:rPr>
        <w:t>suas</w:t>
      </w:r>
      <w:r>
        <w:rPr>
          <w:spacing w:val="-10"/>
          <w:sz w:val="24"/>
        </w:rPr>
        <w:t xml:space="preserve"> </w:t>
      </w:r>
      <w:r>
        <w:rPr>
          <w:sz w:val="24"/>
        </w:rPr>
        <w:t>implicações</w:t>
      </w:r>
      <w:r>
        <w:rPr>
          <w:spacing w:val="-9"/>
          <w:sz w:val="24"/>
        </w:rPr>
        <w:t xml:space="preserve"> </w:t>
      </w:r>
      <w:r>
        <w:rPr>
          <w:sz w:val="24"/>
        </w:rPr>
        <w:t>com</w:t>
      </w:r>
      <w:r>
        <w:rPr>
          <w:spacing w:val="-57"/>
          <w:sz w:val="24"/>
        </w:rPr>
        <w:t xml:space="preserve"> </w:t>
      </w:r>
      <w:r>
        <w:rPr>
          <w:sz w:val="24"/>
        </w:rPr>
        <w:t>o objeto do Contrato, que poderá ser extinto em qualquer hipótese de prejuízo ou elevação</w:t>
      </w:r>
      <w:r>
        <w:rPr>
          <w:spacing w:val="1"/>
          <w:sz w:val="24"/>
        </w:rPr>
        <w:t xml:space="preserve"> </w:t>
      </w:r>
      <w:r>
        <w:rPr>
          <w:sz w:val="24"/>
        </w:rPr>
        <w:t>de</w:t>
      </w:r>
      <w:r>
        <w:rPr>
          <w:spacing w:val="-2"/>
          <w:sz w:val="24"/>
        </w:rPr>
        <w:t xml:space="preserve"> </w:t>
      </w:r>
      <w:r>
        <w:rPr>
          <w:sz w:val="24"/>
        </w:rPr>
        <w:t>risco</w:t>
      </w:r>
      <w:r>
        <w:rPr>
          <w:spacing w:val="-1"/>
          <w:sz w:val="24"/>
        </w:rPr>
        <w:t xml:space="preserve"> </w:t>
      </w:r>
      <w:r>
        <w:rPr>
          <w:sz w:val="24"/>
        </w:rPr>
        <w:t>para</w:t>
      </w:r>
      <w:r>
        <w:rPr>
          <w:spacing w:val="-2"/>
          <w:sz w:val="24"/>
        </w:rPr>
        <w:t xml:space="preserve"> </w:t>
      </w:r>
      <w:r>
        <w:rPr>
          <w:sz w:val="24"/>
        </w:rPr>
        <w:t>o seu cumprimento.</w:t>
      </w:r>
    </w:p>
    <w:p w14:paraId="167BB0EA" w14:textId="77777777" w:rsidR="005B66AB" w:rsidRDefault="005B66AB">
      <w:pPr>
        <w:pStyle w:val="Corpodetexto"/>
        <w:spacing w:before="2"/>
        <w:rPr>
          <w:sz w:val="36"/>
        </w:rPr>
      </w:pPr>
    </w:p>
    <w:p w14:paraId="4033DFB0" w14:textId="5FE589D2" w:rsidR="005B66AB" w:rsidRPr="00B86AD0" w:rsidRDefault="0015325B" w:rsidP="00AF72D5">
      <w:pPr>
        <w:pStyle w:val="PargrafodaLista"/>
        <w:numPr>
          <w:ilvl w:val="1"/>
          <w:numId w:val="15"/>
        </w:numPr>
        <w:tabs>
          <w:tab w:val="left" w:pos="594"/>
        </w:tabs>
        <w:spacing w:line="360" w:lineRule="auto"/>
        <w:ind w:right="167"/>
        <w:rPr>
          <w:sz w:val="24"/>
        </w:rPr>
      </w:pPr>
      <w:r w:rsidRPr="008C290B">
        <w:rPr>
          <w:sz w:val="24"/>
        </w:rPr>
        <w:t>– Não será permitida a participação de licitantes cujos dirigentes, gerentes, sócios ou</w:t>
      </w:r>
      <w:r w:rsidRPr="008C290B">
        <w:rPr>
          <w:spacing w:val="1"/>
          <w:sz w:val="24"/>
        </w:rPr>
        <w:t xml:space="preserve"> </w:t>
      </w:r>
      <w:r w:rsidRPr="008C290B">
        <w:rPr>
          <w:sz w:val="24"/>
        </w:rPr>
        <w:t>componentes do seu quadro técnico sejam servidores da Administração Direta ou Indireta</w:t>
      </w:r>
      <w:r w:rsidRPr="008C290B">
        <w:rPr>
          <w:spacing w:val="1"/>
          <w:sz w:val="24"/>
        </w:rPr>
        <w:t xml:space="preserve"> </w:t>
      </w:r>
      <w:r w:rsidRPr="008C290B">
        <w:rPr>
          <w:sz w:val="24"/>
        </w:rPr>
        <w:t xml:space="preserve">do Município, ou que o tenham sido nos últimos 180 (cento e oitenta) dias anteriores à </w:t>
      </w:r>
      <w:r w:rsidRPr="00B86AD0">
        <w:rPr>
          <w:sz w:val="24"/>
          <w:szCs w:val="24"/>
        </w:rPr>
        <w:t>data</w:t>
      </w:r>
      <w:r w:rsidRPr="00B86AD0">
        <w:rPr>
          <w:spacing w:val="-57"/>
          <w:sz w:val="24"/>
          <w:szCs w:val="24"/>
        </w:rPr>
        <w:t xml:space="preserve"> </w:t>
      </w:r>
      <w:r w:rsidRPr="00B86AD0">
        <w:rPr>
          <w:sz w:val="24"/>
          <w:szCs w:val="24"/>
        </w:rPr>
        <w:t>desta</w:t>
      </w:r>
      <w:r w:rsidRPr="00B86AD0">
        <w:rPr>
          <w:spacing w:val="45"/>
          <w:sz w:val="24"/>
          <w:szCs w:val="24"/>
        </w:rPr>
        <w:t xml:space="preserve"> </w:t>
      </w:r>
      <w:r w:rsidRPr="00B86AD0">
        <w:rPr>
          <w:sz w:val="24"/>
          <w:szCs w:val="24"/>
        </w:rPr>
        <w:t>licitação.</w:t>
      </w:r>
      <w:r w:rsidRPr="00B86AD0">
        <w:rPr>
          <w:spacing w:val="45"/>
          <w:sz w:val="24"/>
          <w:szCs w:val="24"/>
        </w:rPr>
        <w:t xml:space="preserve"> </w:t>
      </w:r>
      <w:r w:rsidRPr="00B86AD0">
        <w:rPr>
          <w:sz w:val="24"/>
          <w:szCs w:val="24"/>
        </w:rPr>
        <w:t>Será</w:t>
      </w:r>
      <w:r w:rsidRPr="00B86AD0">
        <w:rPr>
          <w:spacing w:val="43"/>
          <w:sz w:val="24"/>
          <w:szCs w:val="24"/>
        </w:rPr>
        <w:t xml:space="preserve"> </w:t>
      </w:r>
      <w:r w:rsidRPr="00B86AD0">
        <w:rPr>
          <w:sz w:val="24"/>
          <w:szCs w:val="24"/>
        </w:rPr>
        <w:t>vedada</w:t>
      </w:r>
      <w:r w:rsidRPr="00B86AD0">
        <w:rPr>
          <w:spacing w:val="44"/>
          <w:sz w:val="24"/>
          <w:szCs w:val="24"/>
        </w:rPr>
        <w:t xml:space="preserve"> </w:t>
      </w:r>
      <w:r w:rsidRPr="00B86AD0">
        <w:rPr>
          <w:sz w:val="24"/>
          <w:szCs w:val="24"/>
        </w:rPr>
        <w:t>também</w:t>
      </w:r>
      <w:r w:rsidRPr="00B86AD0">
        <w:rPr>
          <w:spacing w:val="45"/>
          <w:sz w:val="24"/>
          <w:szCs w:val="24"/>
        </w:rPr>
        <w:t xml:space="preserve"> </w:t>
      </w:r>
      <w:r w:rsidRPr="00B86AD0">
        <w:rPr>
          <w:sz w:val="24"/>
          <w:szCs w:val="24"/>
        </w:rPr>
        <w:t>a</w:t>
      </w:r>
      <w:r w:rsidRPr="00B86AD0">
        <w:rPr>
          <w:spacing w:val="44"/>
          <w:sz w:val="24"/>
          <w:szCs w:val="24"/>
        </w:rPr>
        <w:t xml:space="preserve"> </w:t>
      </w:r>
      <w:r w:rsidRPr="00B86AD0">
        <w:rPr>
          <w:sz w:val="24"/>
          <w:szCs w:val="24"/>
        </w:rPr>
        <w:t>participação</w:t>
      </w:r>
      <w:r w:rsidRPr="00B86AD0">
        <w:rPr>
          <w:spacing w:val="46"/>
          <w:sz w:val="24"/>
          <w:szCs w:val="24"/>
        </w:rPr>
        <w:t xml:space="preserve"> </w:t>
      </w:r>
      <w:r w:rsidRPr="00B86AD0">
        <w:rPr>
          <w:sz w:val="24"/>
          <w:szCs w:val="24"/>
        </w:rPr>
        <w:t>de</w:t>
      </w:r>
      <w:r w:rsidRPr="00B86AD0">
        <w:rPr>
          <w:spacing w:val="44"/>
          <w:sz w:val="24"/>
          <w:szCs w:val="24"/>
        </w:rPr>
        <w:t xml:space="preserve"> </w:t>
      </w:r>
      <w:r w:rsidRPr="00B86AD0">
        <w:rPr>
          <w:sz w:val="24"/>
          <w:szCs w:val="24"/>
        </w:rPr>
        <w:t>licitantes</w:t>
      </w:r>
      <w:r w:rsidRPr="00B86AD0">
        <w:rPr>
          <w:spacing w:val="45"/>
          <w:sz w:val="24"/>
          <w:szCs w:val="24"/>
        </w:rPr>
        <w:t xml:space="preserve"> </w:t>
      </w:r>
      <w:r w:rsidRPr="00B86AD0">
        <w:rPr>
          <w:sz w:val="24"/>
          <w:szCs w:val="24"/>
        </w:rPr>
        <w:t>que</w:t>
      </w:r>
      <w:r w:rsidRPr="00B86AD0">
        <w:rPr>
          <w:spacing w:val="44"/>
          <w:sz w:val="24"/>
          <w:szCs w:val="24"/>
        </w:rPr>
        <w:t xml:space="preserve"> </w:t>
      </w:r>
      <w:r w:rsidRPr="00B86AD0">
        <w:rPr>
          <w:sz w:val="24"/>
          <w:szCs w:val="24"/>
        </w:rPr>
        <w:t>possuam</w:t>
      </w:r>
      <w:r w:rsidRPr="00B86AD0">
        <w:rPr>
          <w:spacing w:val="45"/>
          <w:sz w:val="24"/>
          <w:szCs w:val="24"/>
        </w:rPr>
        <w:t xml:space="preserve"> </w:t>
      </w:r>
      <w:r w:rsidRPr="00B86AD0">
        <w:rPr>
          <w:sz w:val="24"/>
          <w:szCs w:val="24"/>
        </w:rPr>
        <w:t>em</w:t>
      </w:r>
      <w:r w:rsidRPr="00B86AD0">
        <w:rPr>
          <w:spacing w:val="45"/>
          <w:sz w:val="24"/>
          <w:szCs w:val="24"/>
        </w:rPr>
        <w:t xml:space="preserve"> </w:t>
      </w:r>
      <w:r w:rsidRPr="00B86AD0">
        <w:rPr>
          <w:sz w:val="24"/>
          <w:szCs w:val="24"/>
        </w:rPr>
        <w:t>seus</w:t>
      </w:r>
      <w:r w:rsidR="00B86AD0" w:rsidRPr="00B86AD0">
        <w:rPr>
          <w:sz w:val="24"/>
          <w:szCs w:val="24"/>
        </w:rPr>
        <w:t xml:space="preserve"> </w:t>
      </w:r>
      <w:r w:rsidRPr="00B86AD0">
        <w:rPr>
          <w:sz w:val="24"/>
          <w:szCs w:val="24"/>
        </w:rPr>
        <w:t>quadros funcionais profissional que tenha ocupado cargo integrante dos 1º e 2º escalões da</w:t>
      </w:r>
      <w:r w:rsidRPr="00B86AD0">
        <w:rPr>
          <w:spacing w:val="1"/>
          <w:sz w:val="24"/>
          <w:szCs w:val="24"/>
        </w:rPr>
        <w:t xml:space="preserve"> </w:t>
      </w:r>
      <w:r w:rsidRPr="00B86AD0">
        <w:rPr>
          <w:sz w:val="24"/>
          <w:szCs w:val="24"/>
        </w:rPr>
        <w:t>Administração Direta ou Indireta do Município, nos últimos 12 (doze) meses, devendo</w:t>
      </w:r>
      <w:r w:rsidRPr="00B86AD0">
        <w:rPr>
          <w:spacing w:val="1"/>
          <w:sz w:val="24"/>
          <w:szCs w:val="24"/>
        </w:rPr>
        <w:t xml:space="preserve"> </w:t>
      </w:r>
      <w:r w:rsidRPr="00B86AD0">
        <w:rPr>
          <w:sz w:val="24"/>
          <w:szCs w:val="24"/>
        </w:rPr>
        <w:t>apresentar</w:t>
      </w:r>
      <w:r w:rsidRPr="00B86AD0">
        <w:rPr>
          <w:spacing w:val="-2"/>
          <w:sz w:val="24"/>
          <w:szCs w:val="24"/>
        </w:rPr>
        <w:t xml:space="preserve"> </w:t>
      </w:r>
      <w:r w:rsidRPr="00B86AD0">
        <w:rPr>
          <w:sz w:val="24"/>
          <w:szCs w:val="24"/>
        </w:rPr>
        <w:t>declaração</w:t>
      </w:r>
      <w:r w:rsidRPr="00B86AD0">
        <w:rPr>
          <w:spacing w:val="6"/>
          <w:sz w:val="24"/>
          <w:szCs w:val="24"/>
        </w:rPr>
        <w:t xml:space="preserve"> </w:t>
      </w:r>
      <w:r w:rsidRPr="00B86AD0">
        <w:rPr>
          <w:sz w:val="24"/>
          <w:szCs w:val="24"/>
        </w:rPr>
        <w:t>de</w:t>
      </w:r>
      <w:r w:rsidRPr="00B86AD0">
        <w:rPr>
          <w:spacing w:val="-2"/>
          <w:sz w:val="24"/>
          <w:szCs w:val="24"/>
        </w:rPr>
        <w:t xml:space="preserve"> </w:t>
      </w:r>
      <w:r w:rsidRPr="00B86AD0">
        <w:rPr>
          <w:sz w:val="24"/>
          <w:szCs w:val="24"/>
        </w:rPr>
        <w:t>atendimento</w:t>
      </w:r>
      <w:r w:rsidRPr="00B86AD0">
        <w:rPr>
          <w:spacing w:val="2"/>
          <w:sz w:val="24"/>
          <w:szCs w:val="24"/>
        </w:rPr>
        <w:t xml:space="preserve"> </w:t>
      </w:r>
      <w:r w:rsidRPr="00B86AD0">
        <w:rPr>
          <w:sz w:val="24"/>
          <w:szCs w:val="24"/>
        </w:rPr>
        <w:t>a</w:t>
      </w:r>
      <w:r w:rsidRPr="00B86AD0">
        <w:rPr>
          <w:spacing w:val="-1"/>
          <w:sz w:val="24"/>
          <w:szCs w:val="24"/>
        </w:rPr>
        <w:t xml:space="preserve"> </w:t>
      </w:r>
      <w:r w:rsidRPr="00B86AD0">
        <w:rPr>
          <w:sz w:val="24"/>
          <w:szCs w:val="24"/>
        </w:rPr>
        <w:t>tal</w:t>
      </w:r>
      <w:r w:rsidRPr="00B86AD0">
        <w:rPr>
          <w:spacing w:val="-1"/>
          <w:sz w:val="24"/>
          <w:szCs w:val="24"/>
        </w:rPr>
        <w:t xml:space="preserve"> </w:t>
      </w:r>
      <w:r w:rsidRPr="00B86AD0">
        <w:rPr>
          <w:sz w:val="24"/>
          <w:szCs w:val="24"/>
        </w:rPr>
        <w:t>requisito.</w:t>
      </w:r>
    </w:p>
    <w:p w14:paraId="2119330A" w14:textId="77777777" w:rsidR="005B66AB" w:rsidRDefault="0015325B" w:rsidP="00AF72D5">
      <w:pPr>
        <w:pStyle w:val="PargrafodaLista"/>
        <w:numPr>
          <w:ilvl w:val="1"/>
          <w:numId w:val="15"/>
        </w:numPr>
        <w:tabs>
          <w:tab w:val="left" w:pos="594"/>
        </w:tabs>
        <w:spacing w:before="90" w:line="360" w:lineRule="auto"/>
        <w:ind w:right="168" w:firstLine="0"/>
        <w:rPr>
          <w:sz w:val="24"/>
        </w:rPr>
      </w:pPr>
      <w:r>
        <w:rPr>
          <w:sz w:val="24"/>
        </w:rPr>
        <w:t>– Não serão aceitas na presente licitação as licitantes que tenham participado da</w:t>
      </w:r>
      <w:r>
        <w:rPr>
          <w:spacing w:val="1"/>
          <w:sz w:val="24"/>
        </w:rPr>
        <w:t xml:space="preserve"> </w:t>
      </w:r>
      <w:r>
        <w:rPr>
          <w:sz w:val="24"/>
        </w:rPr>
        <w:t>elaboração do(s) projeto(s) relacionado(s) ao objeto desta licitação, bem como aquelas cujo</w:t>
      </w:r>
      <w:r>
        <w:rPr>
          <w:spacing w:val="-57"/>
          <w:sz w:val="24"/>
        </w:rPr>
        <w:t xml:space="preserve"> </w:t>
      </w:r>
      <w:r>
        <w:rPr>
          <w:sz w:val="24"/>
        </w:rPr>
        <w:t>quadro técnico seja integrado por profissional que tenha atuado como autor ou colaborador</w:t>
      </w:r>
      <w:r>
        <w:rPr>
          <w:spacing w:val="-57"/>
          <w:sz w:val="24"/>
        </w:rPr>
        <w:t xml:space="preserve"> </w:t>
      </w:r>
      <w:r>
        <w:rPr>
          <w:sz w:val="24"/>
        </w:rPr>
        <w:t>do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p>
    <w:p w14:paraId="5EC7C0C7" w14:textId="77777777" w:rsidR="005B66AB" w:rsidRDefault="005B66AB" w:rsidP="00B86AD0">
      <w:pPr>
        <w:pStyle w:val="Corpodetexto"/>
        <w:spacing w:before="11"/>
        <w:ind w:left="567"/>
        <w:rPr>
          <w:sz w:val="35"/>
        </w:rPr>
      </w:pPr>
    </w:p>
    <w:p w14:paraId="1415A032" w14:textId="6BEB2D2C" w:rsidR="005B66AB" w:rsidRPr="00254523" w:rsidRDefault="0015325B" w:rsidP="00254523">
      <w:pPr>
        <w:pStyle w:val="PargrafodaLista"/>
        <w:numPr>
          <w:ilvl w:val="1"/>
          <w:numId w:val="15"/>
        </w:numPr>
        <w:tabs>
          <w:tab w:val="left" w:pos="594"/>
        </w:tabs>
        <w:spacing w:line="360" w:lineRule="auto"/>
        <w:ind w:right="166" w:firstLine="0"/>
        <w:rPr>
          <w:sz w:val="24"/>
        </w:rPr>
      </w:pPr>
      <w:r>
        <w:rPr>
          <w:sz w:val="24"/>
        </w:rPr>
        <w:t>– Não será permitida a participação de licitantes que mantenha vínculo de natureza</w:t>
      </w:r>
      <w:r>
        <w:rPr>
          <w:spacing w:val="1"/>
          <w:sz w:val="24"/>
        </w:rPr>
        <w:t xml:space="preserve"> </w:t>
      </w:r>
      <w:r>
        <w:rPr>
          <w:sz w:val="24"/>
        </w:rPr>
        <w:t>técnica, comercial, econômica, financeira, trabalhista ou civil com dirigente do órgão ou</w:t>
      </w:r>
      <w:r>
        <w:rPr>
          <w:spacing w:val="1"/>
          <w:sz w:val="24"/>
        </w:rPr>
        <w:t xml:space="preserve"> </w:t>
      </w:r>
      <w:r>
        <w:rPr>
          <w:sz w:val="24"/>
        </w:rPr>
        <w:t>entidade contratante ou com agente público que desempenhe função na licitação ou atue na</w:t>
      </w:r>
      <w:r>
        <w:rPr>
          <w:spacing w:val="-57"/>
          <w:sz w:val="24"/>
        </w:rPr>
        <w:t xml:space="preserve"> </w:t>
      </w:r>
      <w:r>
        <w:rPr>
          <w:sz w:val="24"/>
        </w:rPr>
        <w:t>fiscalização</w:t>
      </w:r>
      <w:r>
        <w:rPr>
          <w:spacing w:val="-10"/>
          <w:sz w:val="24"/>
        </w:rPr>
        <w:t xml:space="preserve"> </w:t>
      </w:r>
      <w:r>
        <w:rPr>
          <w:sz w:val="24"/>
        </w:rPr>
        <w:t>ou</w:t>
      </w:r>
      <w:r>
        <w:rPr>
          <w:spacing w:val="-10"/>
          <w:sz w:val="24"/>
        </w:rPr>
        <w:t xml:space="preserve"> </w:t>
      </w:r>
      <w:r>
        <w:rPr>
          <w:sz w:val="24"/>
        </w:rPr>
        <w:t>na</w:t>
      </w:r>
      <w:r>
        <w:rPr>
          <w:spacing w:val="-11"/>
          <w:sz w:val="24"/>
        </w:rPr>
        <w:t xml:space="preserve"> </w:t>
      </w:r>
      <w:r>
        <w:rPr>
          <w:sz w:val="24"/>
        </w:rPr>
        <w:t>gestão</w:t>
      </w:r>
      <w:r>
        <w:rPr>
          <w:spacing w:val="-10"/>
          <w:sz w:val="24"/>
        </w:rPr>
        <w:t xml:space="preserve"> </w:t>
      </w:r>
      <w:r>
        <w:rPr>
          <w:sz w:val="24"/>
        </w:rPr>
        <w:t>do</w:t>
      </w:r>
      <w:r>
        <w:rPr>
          <w:spacing w:val="-10"/>
          <w:sz w:val="24"/>
        </w:rPr>
        <w:t xml:space="preserve"> </w:t>
      </w:r>
      <w:r>
        <w:rPr>
          <w:sz w:val="24"/>
        </w:rPr>
        <w:t>contrato,</w:t>
      </w:r>
      <w:r>
        <w:rPr>
          <w:spacing w:val="-10"/>
          <w:sz w:val="24"/>
        </w:rPr>
        <w:t xml:space="preserve"> </w:t>
      </w:r>
      <w:r>
        <w:rPr>
          <w:sz w:val="24"/>
        </w:rPr>
        <w:t>ou</w:t>
      </w:r>
      <w:r>
        <w:rPr>
          <w:spacing w:val="-9"/>
          <w:sz w:val="24"/>
        </w:rPr>
        <w:t xml:space="preserve"> </w:t>
      </w:r>
      <w:r>
        <w:rPr>
          <w:sz w:val="24"/>
        </w:rPr>
        <w:t>que</w:t>
      </w:r>
      <w:r>
        <w:rPr>
          <w:spacing w:val="-11"/>
          <w:sz w:val="24"/>
        </w:rPr>
        <w:t xml:space="preserve"> </w:t>
      </w:r>
      <w:r>
        <w:rPr>
          <w:sz w:val="24"/>
        </w:rPr>
        <w:t>deles</w:t>
      </w:r>
      <w:r>
        <w:rPr>
          <w:spacing w:val="-10"/>
          <w:sz w:val="24"/>
        </w:rPr>
        <w:t xml:space="preserve"> </w:t>
      </w:r>
      <w:r>
        <w:rPr>
          <w:sz w:val="24"/>
        </w:rPr>
        <w:t>seja</w:t>
      </w:r>
      <w:r>
        <w:rPr>
          <w:spacing w:val="-10"/>
          <w:sz w:val="24"/>
        </w:rPr>
        <w:t xml:space="preserve"> </w:t>
      </w:r>
      <w:r>
        <w:rPr>
          <w:sz w:val="24"/>
        </w:rPr>
        <w:t>cônjuge,</w:t>
      </w:r>
      <w:r>
        <w:rPr>
          <w:spacing w:val="-11"/>
          <w:sz w:val="24"/>
        </w:rPr>
        <w:t xml:space="preserve"> </w:t>
      </w:r>
      <w:r>
        <w:rPr>
          <w:sz w:val="24"/>
        </w:rPr>
        <w:t>companheiro</w:t>
      </w:r>
      <w:r>
        <w:rPr>
          <w:spacing w:val="-10"/>
          <w:sz w:val="24"/>
        </w:rPr>
        <w:t xml:space="preserve"> </w:t>
      </w:r>
      <w:r>
        <w:rPr>
          <w:sz w:val="24"/>
        </w:rPr>
        <w:t>ou</w:t>
      </w:r>
      <w:r>
        <w:rPr>
          <w:spacing w:val="-9"/>
          <w:sz w:val="24"/>
        </w:rPr>
        <w:t xml:space="preserve"> </w:t>
      </w:r>
      <w:r>
        <w:rPr>
          <w:sz w:val="24"/>
        </w:rPr>
        <w:t>parente</w:t>
      </w:r>
      <w:r>
        <w:rPr>
          <w:spacing w:val="-8"/>
          <w:sz w:val="24"/>
        </w:rPr>
        <w:t xml:space="preserve"> </w:t>
      </w:r>
      <w:r>
        <w:rPr>
          <w:sz w:val="24"/>
        </w:rPr>
        <w:t>em</w:t>
      </w:r>
      <w:r>
        <w:rPr>
          <w:spacing w:val="-58"/>
          <w:sz w:val="24"/>
        </w:rPr>
        <w:t xml:space="preserve"> </w:t>
      </w:r>
      <w:r>
        <w:rPr>
          <w:sz w:val="24"/>
        </w:rPr>
        <w:t>linha</w:t>
      </w:r>
      <w:r>
        <w:rPr>
          <w:spacing w:val="-2"/>
          <w:sz w:val="24"/>
        </w:rPr>
        <w:t xml:space="preserve"> </w:t>
      </w:r>
      <w:r>
        <w:rPr>
          <w:sz w:val="24"/>
        </w:rPr>
        <w:t>reta,</w:t>
      </w:r>
      <w:r>
        <w:rPr>
          <w:spacing w:val="2"/>
          <w:sz w:val="24"/>
        </w:rPr>
        <w:t xml:space="preserve"> </w:t>
      </w:r>
      <w:r>
        <w:rPr>
          <w:sz w:val="24"/>
        </w:rPr>
        <w:t>colateral ou</w:t>
      </w:r>
      <w:r>
        <w:rPr>
          <w:spacing w:val="-1"/>
          <w:sz w:val="24"/>
        </w:rPr>
        <w:t xml:space="preserve"> </w:t>
      </w:r>
      <w:r>
        <w:rPr>
          <w:sz w:val="24"/>
        </w:rPr>
        <w:t>por</w:t>
      </w:r>
      <w:r>
        <w:rPr>
          <w:spacing w:val="-1"/>
          <w:sz w:val="24"/>
        </w:rPr>
        <w:t xml:space="preserve"> </w:t>
      </w:r>
      <w:r>
        <w:rPr>
          <w:sz w:val="24"/>
        </w:rPr>
        <w:t>afinidade,</w:t>
      </w:r>
      <w:r>
        <w:rPr>
          <w:spacing w:val="4"/>
          <w:sz w:val="24"/>
        </w:rPr>
        <w:t xml:space="preserve"> </w:t>
      </w:r>
      <w:r>
        <w:rPr>
          <w:sz w:val="24"/>
        </w:rPr>
        <w:t>até</w:t>
      </w:r>
      <w:r>
        <w:rPr>
          <w:spacing w:val="-3"/>
          <w:sz w:val="24"/>
        </w:rPr>
        <w:t xml:space="preserve"> </w:t>
      </w:r>
      <w:r>
        <w:rPr>
          <w:sz w:val="24"/>
        </w:rPr>
        <w:t>o</w:t>
      </w:r>
      <w:r>
        <w:rPr>
          <w:spacing w:val="-1"/>
          <w:sz w:val="24"/>
        </w:rPr>
        <w:t xml:space="preserve"> </w:t>
      </w:r>
      <w:r>
        <w:rPr>
          <w:sz w:val="24"/>
        </w:rPr>
        <w:t>terceiro</w:t>
      </w:r>
      <w:r>
        <w:rPr>
          <w:spacing w:val="4"/>
          <w:sz w:val="24"/>
        </w:rPr>
        <w:t xml:space="preserve"> </w:t>
      </w:r>
      <w:r>
        <w:rPr>
          <w:sz w:val="24"/>
        </w:rPr>
        <w:t>grau.</w:t>
      </w:r>
    </w:p>
    <w:p w14:paraId="1CAF637A" w14:textId="77777777" w:rsidR="005B66AB" w:rsidRDefault="0015325B" w:rsidP="00AF72D5">
      <w:pPr>
        <w:pStyle w:val="PargrafodaLista"/>
        <w:numPr>
          <w:ilvl w:val="1"/>
          <w:numId w:val="15"/>
        </w:numPr>
        <w:tabs>
          <w:tab w:val="left" w:pos="594"/>
        </w:tabs>
        <w:spacing w:before="230" w:line="360" w:lineRule="auto"/>
        <w:ind w:right="165" w:firstLine="0"/>
        <w:rPr>
          <w:sz w:val="24"/>
        </w:rPr>
      </w:pPr>
      <w:r>
        <w:rPr>
          <w:sz w:val="24"/>
        </w:rPr>
        <w:t>– Não poderão disputar licitação ou participar da execução de contrato, direta ou</w:t>
      </w:r>
      <w:r>
        <w:rPr>
          <w:spacing w:val="1"/>
          <w:sz w:val="24"/>
        </w:rPr>
        <w:t xml:space="preserve"> </w:t>
      </w:r>
      <w:r>
        <w:rPr>
          <w:sz w:val="24"/>
        </w:rPr>
        <w:t>indiretamente,</w:t>
      </w:r>
      <w:r>
        <w:rPr>
          <w:spacing w:val="-9"/>
          <w:sz w:val="24"/>
        </w:rPr>
        <w:t xml:space="preserve"> </w:t>
      </w:r>
      <w:r>
        <w:rPr>
          <w:sz w:val="24"/>
        </w:rPr>
        <w:t>empresas</w:t>
      </w:r>
      <w:r>
        <w:rPr>
          <w:spacing w:val="-5"/>
          <w:sz w:val="24"/>
        </w:rPr>
        <w:t xml:space="preserve"> </w:t>
      </w:r>
      <w:r>
        <w:rPr>
          <w:sz w:val="24"/>
        </w:rPr>
        <w:t>controladoras,</w:t>
      </w:r>
      <w:r>
        <w:rPr>
          <w:spacing w:val="-9"/>
          <w:sz w:val="24"/>
        </w:rPr>
        <w:t xml:space="preserve"> </w:t>
      </w:r>
      <w:r>
        <w:rPr>
          <w:sz w:val="24"/>
        </w:rPr>
        <w:t>controladas</w:t>
      </w:r>
      <w:r>
        <w:rPr>
          <w:spacing w:val="-9"/>
          <w:sz w:val="24"/>
        </w:rPr>
        <w:t xml:space="preserve"> </w:t>
      </w:r>
      <w:r>
        <w:rPr>
          <w:sz w:val="24"/>
        </w:rPr>
        <w:t>ou</w:t>
      </w:r>
      <w:r>
        <w:rPr>
          <w:spacing w:val="-10"/>
          <w:sz w:val="24"/>
        </w:rPr>
        <w:t xml:space="preserve"> </w:t>
      </w:r>
      <w:r>
        <w:rPr>
          <w:sz w:val="24"/>
        </w:rPr>
        <w:t>coligadas,</w:t>
      </w:r>
      <w:r>
        <w:rPr>
          <w:spacing w:val="-7"/>
          <w:sz w:val="24"/>
        </w:rPr>
        <w:t xml:space="preserve"> </w:t>
      </w:r>
      <w:r>
        <w:rPr>
          <w:sz w:val="24"/>
        </w:rPr>
        <w:t>nos</w:t>
      </w:r>
      <w:r>
        <w:rPr>
          <w:spacing w:val="-11"/>
          <w:sz w:val="24"/>
        </w:rPr>
        <w:t xml:space="preserve"> </w:t>
      </w:r>
      <w:r>
        <w:rPr>
          <w:sz w:val="24"/>
        </w:rPr>
        <w:t>termos</w:t>
      </w:r>
      <w:r>
        <w:rPr>
          <w:spacing w:val="-10"/>
          <w:sz w:val="24"/>
        </w:rPr>
        <w:t xml:space="preserve"> </w:t>
      </w:r>
      <w:r>
        <w:rPr>
          <w:sz w:val="24"/>
        </w:rPr>
        <w:t>da</w:t>
      </w:r>
      <w:r>
        <w:rPr>
          <w:spacing w:val="41"/>
          <w:sz w:val="24"/>
        </w:rPr>
        <w:t xml:space="preserve"> </w:t>
      </w:r>
      <w:r>
        <w:rPr>
          <w:sz w:val="24"/>
        </w:rPr>
        <w:t>Lei</w:t>
      </w:r>
      <w:r>
        <w:rPr>
          <w:spacing w:val="-8"/>
          <w:sz w:val="24"/>
        </w:rPr>
        <w:t xml:space="preserve"> </w:t>
      </w:r>
      <w:r>
        <w:rPr>
          <w:sz w:val="24"/>
        </w:rPr>
        <w:t>Federal</w:t>
      </w:r>
      <w:r>
        <w:rPr>
          <w:spacing w:val="-57"/>
          <w:sz w:val="24"/>
        </w:rPr>
        <w:t xml:space="preserve"> </w:t>
      </w:r>
      <w:r>
        <w:rPr>
          <w:sz w:val="24"/>
        </w:rPr>
        <w:t>nº 6.404/76, concorrendo entre si, conforme o inciso V do art. 14 da Lei Federal nº</w:t>
      </w:r>
      <w:r>
        <w:rPr>
          <w:spacing w:val="1"/>
          <w:sz w:val="24"/>
        </w:rPr>
        <w:t xml:space="preserve"> </w:t>
      </w:r>
      <w:r>
        <w:rPr>
          <w:sz w:val="24"/>
        </w:rPr>
        <w:t>14.133/2021.</w:t>
      </w:r>
    </w:p>
    <w:p w14:paraId="0F87F379" w14:textId="77777777" w:rsidR="005B66AB" w:rsidRPr="00092D6C" w:rsidRDefault="005B66AB">
      <w:pPr>
        <w:pStyle w:val="Corpodetexto"/>
        <w:spacing w:before="1"/>
      </w:pPr>
    </w:p>
    <w:p w14:paraId="3A4E9606" w14:textId="77777777" w:rsidR="002E25FE" w:rsidRDefault="0015325B" w:rsidP="00AF72D5">
      <w:pPr>
        <w:pStyle w:val="PargrafodaLista"/>
        <w:numPr>
          <w:ilvl w:val="1"/>
          <w:numId w:val="15"/>
        </w:numPr>
        <w:tabs>
          <w:tab w:val="left" w:pos="594"/>
        </w:tabs>
        <w:spacing w:before="1" w:line="360" w:lineRule="auto"/>
        <w:ind w:right="165" w:firstLine="0"/>
        <w:rPr>
          <w:sz w:val="24"/>
        </w:rPr>
        <w:sectPr w:rsidR="002E25FE" w:rsidSect="005E5C05">
          <w:headerReference w:type="default" r:id="rId24"/>
          <w:pgSz w:w="11920" w:h="16860"/>
          <w:pgMar w:top="2120" w:right="1260" w:bottom="280" w:left="1600" w:header="788" w:footer="0" w:gutter="0"/>
          <w:pgNumType w:start="291"/>
          <w:cols w:space="720"/>
        </w:sectPr>
      </w:pPr>
      <w:r>
        <w:rPr>
          <w:sz w:val="24"/>
        </w:rPr>
        <w:t>– Não poderão disputar licitação ou participar da execução de contrato, direta ou</w:t>
      </w:r>
      <w:r>
        <w:rPr>
          <w:spacing w:val="1"/>
          <w:sz w:val="24"/>
        </w:rPr>
        <w:t xml:space="preserve"> </w:t>
      </w:r>
      <w:r>
        <w:rPr>
          <w:sz w:val="24"/>
        </w:rPr>
        <w:t>indiretamente, pessoa física ou jurídica que, nos 5 (cinco) anos anteriores à divulgação do</w:t>
      </w:r>
      <w:r>
        <w:rPr>
          <w:spacing w:val="1"/>
          <w:sz w:val="24"/>
        </w:rPr>
        <w:t xml:space="preserve"> </w:t>
      </w:r>
      <w:r>
        <w:rPr>
          <w:sz w:val="24"/>
        </w:rPr>
        <w:t xml:space="preserve">edital, tenha sido condenada judicialmente, com trânsito em julgado, por exploração </w:t>
      </w:r>
    </w:p>
    <w:p w14:paraId="6D942C9D" w14:textId="09AFDA19" w:rsidR="005B66AB" w:rsidRDefault="0015325B" w:rsidP="002E25FE">
      <w:pPr>
        <w:pStyle w:val="PargrafodaLista"/>
        <w:tabs>
          <w:tab w:val="left" w:pos="594"/>
        </w:tabs>
        <w:spacing w:before="1" w:line="360" w:lineRule="auto"/>
        <w:ind w:left="472" w:right="165"/>
        <w:rPr>
          <w:sz w:val="24"/>
        </w:rPr>
      </w:pPr>
      <w:r>
        <w:rPr>
          <w:sz w:val="24"/>
        </w:rPr>
        <w:lastRenderedPageBreak/>
        <w:t>de</w:t>
      </w:r>
      <w:r>
        <w:rPr>
          <w:spacing w:val="1"/>
          <w:sz w:val="24"/>
        </w:rPr>
        <w:t xml:space="preserve"> </w:t>
      </w:r>
      <w:r>
        <w:rPr>
          <w:sz w:val="24"/>
        </w:rPr>
        <w:t>trabalho infantil, por submissão de trabalhadores a condições análogas às de escravo ou por</w:t>
      </w:r>
      <w:r>
        <w:rPr>
          <w:spacing w:val="-57"/>
          <w:sz w:val="24"/>
        </w:rPr>
        <w:t xml:space="preserve"> </w:t>
      </w:r>
      <w:r>
        <w:rPr>
          <w:sz w:val="24"/>
        </w:rPr>
        <w:t>contratação</w:t>
      </w:r>
      <w:r>
        <w:rPr>
          <w:spacing w:val="1"/>
          <w:sz w:val="24"/>
        </w:rPr>
        <w:t xml:space="preserve"> </w:t>
      </w:r>
      <w:r>
        <w:rPr>
          <w:sz w:val="24"/>
        </w:rPr>
        <w:t>de</w:t>
      </w:r>
      <w:r>
        <w:rPr>
          <w:spacing w:val="-2"/>
          <w:sz w:val="24"/>
        </w:rPr>
        <w:t xml:space="preserve"> </w:t>
      </w:r>
      <w:r>
        <w:rPr>
          <w:sz w:val="24"/>
        </w:rPr>
        <w:t>adolescentes nos</w:t>
      </w:r>
      <w:r>
        <w:rPr>
          <w:spacing w:val="-1"/>
          <w:sz w:val="24"/>
        </w:rPr>
        <w:t xml:space="preserve"> </w:t>
      </w:r>
      <w:r>
        <w:rPr>
          <w:sz w:val="24"/>
        </w:rPr>
        <w:t>casos</w:t>
      </w:r>
      <w:r>
        <w:rPr>
          <w:spacing w:val="-1"/>
          <w:sz w:val="24"/>
        </w:rPr>
        <w:t xml:space="preserve"> </w:t>
      </w:r>
      <w:r>
        <w:rPr>
          <w:sz w:val="24"/>
        </w:rPr>
        <w:t>vedados</w:t>
      </w:r>
      <w:r>
        <w:rPr>
          <w:spacing w:val="1"/>
          <w:sz w:val="24"/>
        </w:rPr>
        <w:t xml:space="preserve"> </w:t>
      </w:r>
      <w:r>
        <w:rPr>
          <w:sz w:val="24"/>
        </w:rPr>
        <w:t>pela</w:t>
      </w:r>
      <w:r>
        <w:rPr>
          <w:spacing w:val="-2"/>
          <w:sz w:val="24"/>
        </w:rPr>
        <w:t xml:space="preserve"> </w:t>
      </w:r>
      <w:r>
        <w:rPr>
          <w:sz w:val="24"/>
        </w:rPr>
        <w:t>legislação</w:t>
      </w:r>
      <w:r>
        <w:rPr>
          <w:spacing w:val="2"/>
          <w:sz w:val="24"/>
        </w:rPr>
        <w:t xml:space="preserve"> </w:t>
      </w:r>
      <w:r>
        <w:rPr>
          <w:sz w:val="24"/>
        </w:rPr>
        <w:t>trabalhista.</w:t>
      </w:r>
    </w:p>
    <w:p w14:paraId="6880840F" w14:textId="77777777" w:rsidR="005B66AB" w:rsidRDefault="005B66AB">
      <w:pPr>
        <w:pStyle w:val="Corpodetexto"/>
        <w:spacing w:before="3"/>
        <w:rPr>
          <w:sz w:val="36"/>
        </w:rPr>
      </w:pPr>
    </w:p>
    <w:p w14:paraId="25572B90" w14:textId="77777777" w:rsidR="005B66AB" w:rsidRDefault="0015325B" w:rsidP="00AF72D5">
      <w:pPr>
        <w:pStyle w:val="PargrafodaLista"/>
        <w:numPr>
          <w:ilvl w:val="1"/>
          <w:numId w:val="15"/>
        </w:numPr>
        <w:tabs>
          <w:tab w:val="left" w:pos="594"/>
        </w:tabs>
        <w:spacing w:line="360" w:lineRule="auto"/>
        <w:ind w:right="166" w:firstLine="0"/>
        <w:rPr>
          <w:sz w:val="24"/>
        </w:rPr>
      </w:pPr>
      <w:r>
        <w:rPr>
          <w:spacing w:val="-1"/>
          <w:sz w:val="24"/>
        </w:rPr>
        <w:t>–</w:t>
      </w:r>
      <w:r>
        <w:rPr>
          <w:spacing w:val="-14"/>
          <w:sz w:val="24"/>
        </w:rPr>
        <w:t xml:space="preserve"> </w:t>
      </w:r>
      <w:r>
        <w:rPr>
          <w:spacing w:val="-1"/>
          <w:sz w:val="24"/>
        </w:rPr>
        <w:t>As</w:t>
      </w:r>
      <w:r>
        <w:rPr>
          <w:spacing w:val="-12"/>
          <w:sz w:val="24"/>
        </w:rPr>
        <w:t xml:space="preserve"> </w:t>
      </w:r>
      <w:r>
        <w:rPr>
          <w:spacing w:val="-1"/>
          <w:sz w:val="24"/>
        </w:rPr>
        <w:t>empresas</w:t>
      </w:r>
      <w:r>
        <w:rPr>
          <w:spacing w:val="-12"/>
          <w:sz w:val="24"/>
        </w:rPr>
        <w:t xml:space="preserve"> </w:t>
      </w:r>
      <w:r>
        <w:rPr>
          <w:spacing w:val="-1"/>
          <w:sz w:val="24"/>
        </w:rPr>
        <w:t>estrangeiras</w:t>
      </w:r>
      <w:r>
        <w:rPr>
          <w:spacing w:val="-14"/>
          <w:sz w:val="24"/>
        </w:rPr>
        <w:t xml:space="preserve"> </w:t>
      </w:r>
      <w:r>
        <w:rPr>
          <w:spacing w:val="-1"/>
          <w:sz w:val="24"/>
        </w:rPr>
        <w:t>que</w:t>
      </w:r>
      <w:r>
        <w:rPr>
          <w:spacing w:val="-13"/>
          <w:sz w:val="24"/>
        </w:rPr>
        <w:t xml:space="preserve"> </w:t>
      </w:r>
      <w:r>
        <w:rPr>
          <w:sz w:val="24"/>
        </w:rPr>
        <w:t>não</w:t>
      </w:r>
      <w:r>
        <w:rPr>
          <w:spacing w:val="-12"/>
          <w:sz w:val="24"/>
        </w:rPr>
        <w:t xml:space="preserve"> </w:t>
      </w:r>
      <w:r>
        <w:rPr>
          <w:sz w:val="24"/>
        </w:rPr>
        <w:t>funcionem</w:t>
      </w:r>
      <w:r>
        <w:rPr>
          <w:spacing w:val="-11"/>
          <w:sz w:val="24"/>
        </w:rPr>
        <w:t xml:space="preserve"> </w:t>
      </w:r>
      <w:r>
        <w:rPr>
          <w:sz w:val="24"/>
        </w:rPr>
        <w:t>no</w:t>
      </w:r>
      <w:r>
        <w:rPr>
          <w:spacing w:val="-12"/>
          <w:sz w:val="24"/>
        </w:rPr>
        <w:t xml:space="preserve"> </w:t>
      </w:r>
      <w:r>
        <w:rPr>
          <w:sz w:val="24"/>
        </w:rPr>
        <w:t>País</w:t>
      </w:r>
      <w:r>
        <w:rPr>
          <w:spacing w:val="-13"/>
          <w:sz w:val="24"/>
        </w:rPr>
        <w:t xml:space="preserve"> </w:t>
      </w:r>
      <w:r>
        <w:rPr>
          <w:sz w:val="24"/>
        </w:rPr>
        <w:t>deverão</w:t>
      </w:r>
      <w:r>
        <w:rPr>
          <w:spacing w:val="-12"/>
          <w:sz w:val="24"/>
        </w:rPr>
        <w:t xml:space="preserve"> </w:t>
      </w:r>
      <w:r>
        <w:rPr>
          <w:sz w:val="24"/>
        </w:rPr>
        <w:t>apresentar</w:t>
      </w:r>
      <w:r>
        <w:rPr>
          <w:spacing w:val="-13"/>
          <w:sz w:val="24"/>
        </w:rPr>
        <w:t xml:space="preserve"> </w:t>
      </w:r>
      <w:r>
        <w:rPr>
          <w:sz w:val="24"/>
        </w:rPr>
        <w:t>documentos</w:t>
      </w:r>
      <w:r>
        <w:rPr>
          <w:spacing w:val="1"/>
          <w:sz w:val="24"/>
        </w:rPr>
        <w:t xml:space="preserve"> </w:t>
      </w:r>
      <w:r>
        <w:rPr>
          <w:sz w:val="24"/>
        </w:rPr>
        <w:t>equivalentes,</w:t>
      </w:r>
      <w:r>
        <w:rPr>
          <w:spacing w:val="-4"/>
          <w:sz w:val="24"/>
        </w:rPr>
        <w:t xml:space="preserve"> </w:t>
      </w:r>
      <w:r>
        <w:rPr>
          <w:sz w:val="24"/>
        </w:rPr>
        <w:t>visando</w:t>
      </w:r>
      <w:r>
        <w:rPr>
          <w:spacing w:val="-4"/>
          <w:sz w:val="24"/>
        </w:rPr>
        <w:t xml:space="preserve"> </w:t>
      </w:r>
      <w:r>
        <w:rPr>
          <w:sz w:val="24"/>
        </w:rPr>
        <w:t>à</w:t>
      </w:r>
      <w:r>
        <w:rPr>
          <w:spacing w:val="-4"/>
          <w:sz w:val="24"/>
        </w:rPr>
        <w:t xml:space="preserve"> </w:t>
      </w:r>
      <w:r>
        <w:rPr>
          <w:sz w:val="24"/>
        </w:rPr>
        <w:t>habilitação,</w:t>
      </w:r>
      <w:r>
        <w:rPr>
          <w:spacing w:val="-4"/>
          <w:sz w:val="24"/>
        </w:rPr>
        <w:t xml:space="preserve"> </w:t>
      </w:r>
      <w:r>
        <w:rPr>
          <w:sz w:val="24"/>
        </w:rPr>
        <w:t>na</w:t>
      </w:r>
      <w:r>
        <w:rPr>
          <w:spacing w:val="-3"/>
          <w:sz w:val="24"/>
        </w:rPr>
        <w:t xml:space="preserve"> </w:t>
      </w:r>
      <w:r>
        <w:rPr>
          <w:sz w:val="24"/>
        </w:rPr>
        <w:t>forma</w:t>
      </w:r>
      <w:r>
        <w:rPr>
          <w:spacing w:val="-5"/>
          <w:sz w:val="24"/>
        </w:rPr>
        <w:t xml:space="preserve"> </w:t>
      </w:r>
      <w:r>
        <w:rPr>
          <w:sz w:val="24"/>
        </w:rPr>
        <w:t>de</w:t>
      </w:r>
      <w:r>
        <w:rPr>
          <w:spacing w:val="-2"/>
          <w:sz w:val="24"/>
        </w:rPr>
        <w:t xml:space="preserve"> </w:t>
      </w:r>
      <w:r>
        <w:rPr>
          <w:sz w:val="24"/>
        </w:rPr>
        <w:t>regulamento emitido</w:t>
      </w:r>
      <w:r>
        <w:rPr>
          <w:spacing w:val="-3"/>
          <w:sz w:val="24"/>
        </w:rPr>
        <w:t xml:space="preserve"> </w:t>
      </w:r>
      <w:r>
        <w:rPr>
          <w:sz w:val="24"/>
        </w:rPr>
        <w:t>pelo</w:t>
      </w:r>
      <w:r>
        <w:rPr>
          <w:spacing w:val="1"/>
          <w:sz w:val="24"/>
        </w:rPr>
        <w:t xml:space="preserve"> </w:t>
      </w:r>
      <w:r>
        <w:rPr>
          <w:sz w:val="24"/>
        </w:rPr>
        <w:t>Poder</w:t>
      </w:r>
      <w:r>
        <w:rPr>
          <w:spacing w:val="-4"/>
          <w:sz w:val="24"/>
        </w:rPr>
        <w:t xml:space="preserve"> </w:t>
      </w:r>
      <w:r>
        <w:rPr>
          <w:sz w:val="24"/>
        </w:rPr>
        <w:t>Executivo</w:t>
      </w:r>
      <w:r>
        <w:rPr>
          <w:spacing w:val="-57"/>
          <w:sz w:val="24"/>
        </w:rPr>
        <w:t xml:space="preserve"> </w:t>
      </w:r>
      <w:r>
        <w:rPr>
          <w:sz w:val="24"/>
        </w:rPr>
        <w:t>federal.</w:t>
      </w:r>
    </w:p>
    <w:p w14:paraId="1C2EED4F" w14:textId="77777777" w:rsidR="005B66AB" w:rsidRDefault="005B66AB">
      <w:pPr>
        <w:pStyle w:val="Corpodetexto"/>
        <w:spacing w:before="9"/>
        <w:rPr>
          <w:sz w:val="35"/>
        </w:rPr>
      </w:pPr>
    </w:p>
    <w:p w14:paraId="4F52B9CD" w14:textId="77777777" w:rsidR="005B66AB" w:rsidRDefault="0015325B" w:rsidP="00AF72D5">
      <w:pPr>
        <w:pStyle w:val="PargrafodaLista"/>
        <w:numPr>
          <w:ilvl w:val="2"/>
          <w:numId w:val="15"/>
        </w:numPr>
        <w:tabs>
          <w:tab w:val="left" w:pos="773"/>
        </w:tabs>
        <w:spacing w:before="1" w:line="360" w:lineRule="auto"/>
        <w:ind w:right="172" w:firstLine="0"/>
        <w:rPr>
          <w:sz w:val="24"/>
        </w:rPr>
      </w:pPr>
      <w:r>
        <w:rPr>
          <w:sz w:val="24"/>
        </w:rPr>
        <w:t>– A empresa estrangeira, que concorrer isoladamente ou como líder de consórcio,</w:t>
      </w:r>
      <w:r>
        <w:rPr>
          <w:spacing w:val="1"/>
          <w:sz w:val="24"/>
        </w:rPr>
        <w:t xml:space="preserve"> </w:t>
      </w:r>
      <w:r>
        <w:rPr>
          <w:sz w:val="24"/>
        </w:rPr>
        <w:t>deve informar endereço de representante em território brasileiro, com poderes para receber</w:t>
      </w:r>
      <w:r>
        <w:rPr>
          <w:spacing w:val="1"/>
          <w:sz w:val="24"/>
        </w:rPr>
        <w:t xml:space="preserve"> </w:t>
      </w:r>
      <w:r>
        <w:rPr>
          <w:sz w:val="24"/>
        </w:rPr>
        <w:t>intimação</w:t>
      </w:r>
      <w:r>
        <w:rPr>
          <w:spacing w:val="1"/>
          <w:sz w:val="24"/>
        </w:rPr>
        <w:t xml:space="preserve"> </w:t>
      </w:r>
      <w:r>
        <w:rPr>
          <w:sz w:val="24"/>
        </w:rPr>
        <w:t>e</w:t>
      </w:r>
      <w:r>
        <w:rPr>
          <w:spacing w:val="-5"/>
          <w:sz w:val="24"/>
        </w:rPr>
        <w:t xml:space="preserve"> </w:t>
      </w:r>
      <w:r>
        <w:rPr>
          <w:sz w:val="24"/>
        </w:rPr>
        <w:t>citação,</w:t>
      </w:r>
      <w:r>
        <w:rPr>
          <w:spacing w:val="3"/>
          <w:sz w:val="24"/>
        </w:rPr>
        <w:t xml:space="preserve"> </w:t>
      </w:r>
      <w:r>
        <w:rPr>
          <w:sz w:val="24"/>
        </w:rPr>
        <w:t>bem como</w:t>
      </w:r>
      <w:r>
        <w:rPr>
          <w:spacing w:val="-1"/>
          <w:sz w:val="24"/>
        </w:rPr>
        <w:t xml:space="preserve"> </w:t>
      </w:r>
      <w:r>
        <w:rPr>
          <w:sz w:val="24"/>
        </w:rPr>
        <w:t>endereço</w:t>
      </w:r>
      <w:r>
        <w:rPr>
          <w:spacing w:val="2"/>
          <w:sz w:val="24"/>
        </w:rPr>
        <w:t xml:space="preserve"> </w:t>
      </w:r>
      <w:r>
        <w:rPr>
          <w:sz w:val="24"/>
        </w:rPr>
        <w:t>eletrônico</w:t>
      </w:r>
      <w:r>
        <w:rPr>
          <w:spacing w:val="1"/>
          <w:sz w:val="24"/>
        </w:rPr>
        <w:t xml:space="preserve"> </w:t>
      </w:r>
      <w:r>
        <w:rPr>
          <w:sz w:val="24"/>
        </w:rPr>
        <w:t>para</w:t>
      </w:r>
      <w:r>
        <w:rPr>
          <w:spacing w:val="-4"/>
          <w:sz w:val="24"/>
        </w:rPr>
        <w:t xml:space="preserve"> </w:t>
      </w:r>
      <w:r>
        <w:rPr>
          <w:sz w:val="24"/>
        </w:rPr>
        <w:t>comunicações.</w:t>
      </w:r>
    </w:p>
    <w:p w14:paraId="56D2CF2F" w14:textId="77777777" w:rsidR="005B66AB" w:rsidRDefault="005B66AB">
      <w:pPr>
        <w:pStyle w:val="Corpodetexto"/>
        <w:rPr>
          <w:sz w:val="20"/>
        </w:rPr>
      </w:pPr>
    </w:p>
    <w:p w14:paraId="706330B6" w14:textId="77777777" w:rsidR="005B66AB" w:rsidRDefault="0015325B" w:rsidP="00AF72D5">
      <w:pPr>
        <w:pStyle w:val="PargrafodaLista"/>
        <w:numPr>
          <w:ilvl w:val="1"/>
          <w:numId w:val="15"/>
        </w:numPr>
        <w:tabs>
          <w:tab w:val="left" w:pos="594"/>
        </w:tabs>
        <w:spacing w:before="230" w:line="360" w:lineRule="auto"/>
        <w:ind w:right="197" w:firstLine="0"/>
        <w:rPr>
          <w:sz w:val="24"/>
        </w:rPr>
      </w:pPr>
      <w:r>
        <w:rPr>
          <w:sz w:val="24"/>
        </w:rPr>
        <w:t>– O envio da proposta vinculará a licitante ao cumprimento de todas as condições e</w:t>
      </w:r>
      <w:r>
        <w:rPr>
          <w:spacing w:val="1"/>
          <w:sz w:val="24"/>
        </w:rPr>
        <w:t xml:space="preserve"> </w:t>
      </w:r>
      <w:r>
        <w:rPr>
          <w:sz w:val="24"/>
        </w:rPr>
        <w:t>obrigações</w:t>
      </w:r>
      <w:r>
        <w:rPr>
          <w:spacing w:val="1"/>
          <w:sz w:val="24"/>
        </w:rPr>
        <w:t xml:space="preserve"> </w:t>
      </w:r>
      <w:r>
        <w:rPr>
          <w:sz w:val="24"/>
        </w:rPr>
        <w:t>inerentes</w:t>
      </w:r>
      <w:r>
        <w:rPr>
          <w:spacing w:val="3"/>
          <w:sz w:val="24"/>
        </w:rPr>
        <w:t xml:space="preserve"> </w:t>
      </w:r>
      <w:r>
        <w:rPr>
          <w:sz w:val="24"/>
        </w:rPr>
        <w:t>ao certame.</w:t>
      </w:r>
    </w:p>
    <w:p w14:paraId="3AEAFF7C" w14:textId="48173612" w:rsidR="005B66AB" w:rsidRPr="00254523" w:rsidRDefault="0015325B" w:rsidP="00254523">
      <w:pPr>
        <w:pStyle w:val="PargrafodaLista"/>
        <w:numPr>
          <w:ilvl w:val="1"/>
          <w:numId w:val="15"/>
        </w:numPr>
        <w:tabs>
          <w:tab w:val="left" w:pos="594"/>
        </w:tabs>
        <w:spacing w:before="92" w:line="360" w:lineRule="auto"/>
        <w:ind w:right="165" w:firstLine="0"/>
        <w:rPr>
          <w:sz w:val="24"/>
        </w:rPr>
      </w:pPr>
      <w:r>
        <w:rPr>
          <w:sz w:val="24"/>
        </w:rPr>
        <w:t>–</w:t>
      </w:r>
      <w:r>
        <w:rPr>
          <w:spacing w:val="-9"/>
          <w:sz w:val="24"/>
        </w:rPr>
        <w:t xml:space="preserve"> </w:t>
      </w:r>
      <w:r>
        <w:rPr>
          <w:sz w:val="24"/>
        </w:rPr>
        <w:t>É</w:t>
      </w:r>
      <w:r>
        <w:rPr>
          <w:spacing w:val="-10"/>
          <w:sz w:val="24"/>
        </w:rPr>
        <w:t xml:space="preserve"> </w:t>
      </w:r>
      <w:r>
        <w:rPr>
          <w:sz w:val="24"/>
        </w:rPr>
        <w:t>vedada</w:t>
      </w:r>
      <w:r>
        <w:rPr>
          <w:spacing w:val="-8"/>
          <w:sz w:val="24"/>
        </w:rPr>
        <w:t xml:space="preserve"> </w:t>
      </w:r>
      <w:r>
        <w:rPr>
          <w:sz w:val="24"/>
        </w:rPr>
        <w:t>a</w:t>
      </w:r>
      <w:r>
        <w:rPr>
          <w:spacing w:val="-10"/>
          <w:sz w:val="24"/>
        </w:rPr>
        <w:t xml:space="preserve"> </w:t>
      </w:r>
      <w:r>
        <w:rPr>
          <w:sz w:val="24"/>
        </w:rPr>
        <w:t>participação</w:t>
      </w:r>
      <w:r>
        <w:rPr>
          <w:spacing w:val="-8"/>
          <w:sz w:val="24"/>
        </w:rPr>
        <w:t xml:space="preserve"> </w:t>
      </w:r>
      <w:r>
        <w:rPr>
          <w:sz w:val="24"/>
        </w:rPr>
        <w:t>do</w:t>
      </w:r>
      <w:r>
        <w:rPr>
          <w:spacing w:val="-9"/>
          <w:sz w:val="24"/>
        </w:rPr>
        <w:t xml:space="preserve"> </w:t>
      </w:r>
      <w:r>
        <w:rPr>
          <w:sz w:val="24"/>
        </w:rPr>
        <w:t>órgão</w:t>
      </w:r>
      <w:r>
        <w:rPr>
          <w:spacing w:val="-8"/>
          <w:sz w:val="24"/>
        </w:rPr>
        <w:t xml:space="preserve"> </w:t>
      </w:r>
      <w:r>
        <w:rPr>
          <w:sz w:val="24"/>
        </w:rPr>
        <w:t>ou</w:t>
      </w:r>
      <w:r>
        <w:rPr>
          <w:spacing w:val="-9"/>
          <w:sz w:val="24"/>
        </w:rPr>
        <w:t xml:space="preserve"> </w:t>
      </w:r>
      <w:r>
        <w:rPr>
          <w:sz w:val="24"/>
        </w:rPr>
        <w:t>entidade</w:t>
      </w:r>
      <w:r>
        <w:rPr>
          <w:spacing w:val="-10"/>
          <w:sz w:val="24"/>
        </w:rPr>
        <w:t xml:space="preserve"> </w:t>
      </w:r>
      <w:r>
        <w:rPr>
          <w:sz w:val="24"/>
        </w:rPr>
        <w:t>promotora</w:t>
      </w:r>
      <w:r>
        <w:rPr>
          <w:spacing w:val="-11"/>
          <w:sz w:val="24"/>
        </w:rPr>
        <w:t xml:space="preserve"> </w:t>
      </w:r>
      <w:r>
        <w:rPr>
          <w:sz w:val="24"/>
        </w:rPr>
        <w:t>da</w:t>
      </w:r>
      <w:r>
        <w:rPr>
          <w:spacing w:val="-10"/>
          <w:sz w:val="24"/>
        </w:rPr>
        <w:t xml:space="preserve"> </w:t>
      </w:r>
      <w:r>
        <w:rPr>
          <w:sz w:val="24"/>
        </w:rPr>
        <w:t>licitação</w:t>
      </w:r>
      <w:r>
        <w:rPr>
          <w:spacing w:val="-6"/>
          <w:sz w:val="24"/>
        </w:rPr>
        <w:t xml:space="preserve"> </w:t>
      </w:r>
      <w:r>
        <w:rPr>
          <w:sz w:val="24"/>
        </w:rPr>
        <w:t>em</w:t>
      </w:r>
      <w:r>
        <w:rPr>
          <w:spacing w:val="-9"/>
          <w:sz w:val="24"/>
        </w:rPr>
        <w:t xml:space="preserve"> </w:t>
      </w:r>
      <w:r>
        <w:rPr>
          <w:sz w:val="24"/>
        </w:rPr>
        <w:t>mais</w:t>
      </w:r>
      <w:r>
        <w:rPr>
          <w:spacing w:val="-9"/>
          <w:sz w:val="24"/>
        </w:rPr>
        <w:t xml:space="preserve"> </w:t>
      </w:r>
      <w:r>
        <w:rPr>
          <w:sz w:val="24"/>
        </w:rPr>
        <w:t>de</w:t>
      </w:r>
      <w:r>
        <w:rPr>
          <w:spacing w:val="-6"/>
          <w:sz w:val="24"/>
        </w:rPr>
        <w:t xml:space="preserve"> </w:t>
      </w:r>
      <w:r>
        <w:rPr>
          <w:sz w:val="24"/>
        </w:rPr>
        <w:t>uma</w:t>
      </w:r>
      <w:r>
        <w:rPr>
          <w:spacing w:val="-58"/>
          <w:sz w:val="24"/>
        </w:rPr>
        <w:t xml:space="preserve"> </w:t>
      </w:r>
      <w:r>
        <w:rPr>
          <w:sz w:val="24"/>
        </w:rPr>
        <w:t>ata de registro de preços com o mesmo objeto no prazo de validade daquela de que já tiver</w:t>
      </w:r>
      <w:r>
        <w:rPr>
          <w:spacing w:val="1"/>
          <w:sz w:val="24"/>
        </w:rPr>
        <w:t xml:space="preserve"> </w:t>
      </w:r>
      <w:r>
        <w:rPr>
          <w:sz w:val="24"/>
        </w:rPr>
        <w:t>participado,</w:t>
      </w:r>
      <w:r>
        <w:rPr>
          <w:spacing w:val="-6"/>
          <w:sz w:val="24"/>
        </w:rPr>
        <w:t xml:space="preserve"> </w:t>
      </w:r>
      <w:r>
        <w:rPr>
          <w:sz w:val="24"/>
        </w:rPr>
        <w:t>salvo</w:t>
      </w:r>
      <w:r>
        <w:rPr>
          <w:spacing w:val="-4"/>
          <w:sz w:val="24"/>
        </w:rPr>
        <w:t xml:space="preserve"> </w:t>
      </w:r>
      <w:r>
        <w:rPr>
          <w:sz w:val="24"/>
        </w:rPr>
        <w:t>na</w:t>
      </w:r>
      <w:r>
        <w:rPr>
          <w:spacing w:val="-5"/>
          <w:sz w:val="24"/>
        </w:rPr>
        <w:t xml:space="preserve"> </w:t>
      </w:r>
      <w:r>
        <w:rPr>
          <w:sz w:val="24"/>
        </w:rPr>
        <w:t>ocorrência</w:t>
      </w:r>
      <w:r>
        <w:rPr>
          <w:spacing w:val="-5"/>
          <w:sz w:val="24"/>
        </w:rPr>
        <w:t xml:space="preserve"> </w:t>
      </w:r>
      <w:r>
        <w:rPr>
          <w:sz w:val="24"/>
        </w:rPr>
        <w:t>de</w:t>
      </w:r>
      <w:r>
        <w:rPr>
          <w:spacing w:val="-5"/>
          <w:sz w:val="24"/>
        </w:rPr>
        <w:t xml:space="preserve"> </w:t>
      </w:r>
      <w:r>
        <w:rPr>
          <w:sz w:val="24"/>
        </w:rPr>
        <w:t>ata</w:t>
      </w:r>
      <w:r>
        <w:rPr>
          <w:spacing w:val="-5"/>
          <w:sz w:val="24"/>
        </w:rPr>
        <w:t xml:space="preserve"> </w:t>
      </w:r>
      <w:r>
        <w:rPr>
          <w:sz w:val="24"/>
        </w:rPr>
        <w:t>que</w:t>
      </w:r>
      <w:r>
        <w:rPr>
          <w:spacing w:val="-6"/>
          <w:sz w:val="24"/>
        </w:rPr>
        <w:t xml:space="preserve"> </w:t>
      </w:r>
      <w:r>
        <w:rPr>
          <w:sz w:val="24"/>
        </w:rPr>
        <w:t>tenha</w:t>
      </w:r>
      <w:r>
        <w:rPr>
          <w:spacing w:val="-1"/>
          <w:sz w:val="24"/>
        </w:rPr>
        <w:t xml:space="preserve"> </w:t>
      </w:r>
      <w:r>
        <w:rPr>
          <w:sz w:val="24"/>
        </w:rPr>
        <w:t>registrado</w:t>
      </w:r>
      <w:r>
        <w:rPr>
          <w:spacing w:val="-6"/>
          <w:sz w:val="24"/>
        </w:rPr>
        <w:t xml:space="preserve"> </w:t>
      </w:r>
      <w:r>
        <w:rPr>
          <w:sz w:val="24"/>
        </w:rPr>
        <w:t>quantitativo</w:t>
      </w:r>
      <w:r>
        <w:rPr>
          <w:spacing w:val="-4"/>
          <w:sz w:val="24"/>
        </w:rPr>
        <w:t xml:space="preserve"> </w:t>
      </w:r>
      <w:r>
        <w:rPr>
          <w:sz w:val="24"/>
        </w:rPr>
        <w:t>inferior</w:t>
      </w:r>
      <w:r>
        <w:rPr>
          <w:spacing w:val="-5"/>
          <w:sz w:val="24"/>
        </w:rPr>
        <w:t xml:space="preserve"> </w:t>
      </w:r>
      <w:r>
        <w:rPr>
          <w:sz w:val="24"/>
        </w:rPr>
        <w:t>ao</w:t>
      </w:r>
      <w:r>
        <w:rPr>
          <w:spacing w:val="-1"/>
          <w:sz w:val="24"/>
        </w:rPr>
        <w:t xml:space="preserve"> </w:t>
      </w:r>
      <w:r>
        <w:rPr>
          <w:sz w:val="24"/>
        </w:rPr>
        <w:t>máximo</w:t>
      </w:r>
      <w:r>
        <w:rPr>
          <w:spacing w:val="-58"/>
          <w:sz w:val="24"/>
        </w:rPr>
        <w:t xml:space="preserve"> </w:t>
      </w:r>
      <w:r>
        <w:rPr>
          <w:sz w:val="24"/>
        </w:rPr>
        <w:t>previsto</w:t>
      </w:r>
      <w:r>
        <w:rPr>
          <w:spacing w:val="-1"/>
          <w:sz w:val="24"/>
        </w:rPr>
        <w:t xml:space="preserve"> </w:t>
      </w:r>
      <w:r>
        <w:rPr>
          <w:sz w:val="24"/>
        </w:rPr>
        <w:t>no respectivo</w:t>
      </w:r>
      <w:r>
        <w:rPr>
          <w:spacing w:val="1"/>
          <w:sz w:val="24"/>
        </w:rPr>
        <w:t xml:space="preserve"> </w:t>
      </w:r>
      <w:r>
        <w:rPr>
          <w:sz w:val="24"/>
        </w:rPr>
        <w:t>edital.</w:t>
      </w:r>
    </w:p>
    <w:p w14:paraId="64581628" w14:textId="77777777" w:rsidR="005B66AB" w:rsidRPr="00092D6C" w:rsidRDefault="0015325B" w:rsidP="00AF72D5">
      <w:pPr>
        <w:pStyle w:val="PargrafodaLista"/>
        <w:numPr>
          <w:ilvl w:val="0"/>
          <w:numId w:val="19"/>
        </w:numPr>
        <w:tabs>
          <w:tab w:val="left" w:pos="354"/>
        </w:tabs>
        <w:spacing w:before="175"/>
        <w:ind w:hanging="247"/>
        <w:rPr>
          <w:b/>
          <w:bCs/>
          <w:sz w:val="24"/>
        </w:rPr>
      </w:pPr>
      <w:r w:rsidRPr="00092D6C">
        <w:rPr>
          <w:b/>
          <w:bCs/>
          <w:w w:val="105"/>
          <w:sz w:val="24"/>
        </w:rPr>
        <w:t>CREDENCIAMENTO</w:t>
      </w:r>
    </w:p>
    <w:p w14:paraId="2256DBC4" w14:textId="77777777" w:rsidR="005B66AB" w:rsidRDefault="005B66AB">
      <w:pPr>
        <w:pStyle w:val="Corpodetexto"/>
        <w:spacing w:before="9"/>
        <w:rPr>
          <w:sz w:val="37"/>
        </w:rPr>
      </w:pPr>
    </w:p>
    <w:p w14:paraId="7939C2DE" w14:textId="77777777" w:rsidR="005B66AB" w:rsidRDefault="0015325B" w:rsidP="00AF72D5">
      <w:pPr>
        <w:pStyle w:val="PargrafodaLista"/>
        <w:numPr>
          <w:ilvl w:val="1"/>
          <w:numId w:val="19"/>
        </w:numPr>
        <w:tabs>
          <w:tab w:val="left" w:pos="473"/>
        </w:tabs>
        <w:spacing w:line="360" w:lineRule="auto"/>
        <w:ind w:left="-142" w:right="231" w:firstLine="0"/>
        <w:rPr>
          <w:sz w:val="24"/>
        </w:rPr>
      </w:pPr>
      <w:r>
        <w:rPr>
          <w:sz w:val="24"/>
        </w:rPr>
        <w:t>– Todo o procedimento para credenciamento e cadastramento consta do “Manual do</w:t>
      </w:r>
      <w:r>
        <w:rPr>
          <w:spacing w:val="1"/>
          <w:sz w:val="24"/>
        </w:rPr>
        <w:t xml:space="preserve"> </w:t>
      </w:r>
      <w:r>
        <w:rPr>
          <w:sz w:val="24"/>
        </w:rPr>
        <w:t>Fornecedor”,</w:t>
      </w:r>
      <w:r>
        <w:rPr>
          <w:spacing w:val="-6"/>
          <w:sz w:val="24"/>
        </w:rPr>
        <w:t xml:space="preserve"> </w:t>
      </w:r>
      <w:r>
        <w:rPr>
          <w:sz w:val="24"/>
        </w:rPr>
        <w:t>disponibilizado</w:t>
      </w:r>
      <w:r>
        <w:rPr>
          <w:spacing w:val="-2"/>
          <w:sz w:val="24"/>
        </w:rPr>
        <w:t xml:space="preserve"> </w:t>
      </w:r>
      <w:r>
        <w:rPr>
          <w:sz w:val="24"/>
        </w:rPr>
        <w:t>no</w:t>
      </w:r>
      <w:r>
        <w:rPr>
          <w:spacing w:val="-5"/>
          <w:sz w:val="24"/>
        </w:rPr>
        <w:t xml:space="preserve"> </w:t>
      </w:r>
      <w:r>
        <w:rPr>
          <w:sz w:val="24"/>
        </w:rPr>
        <w:t>endereço</w:t>
      </w:r>
      <w:r>
        <w:rPr>
          <w:spacing w:val="-3"/>
          <w:sz w:val="24"/>
        </w:rPr>
        <w:t xml:space="preserve"> </w:t>
      </w:r>
      <w:r>
        <w:rPr>
          <w:sz w:val="24"/>
        </w:rPr>
        <w:t>eletrônico</w:t>
      </w:r>
      <w:r>
        <w:rPr>
          <w:spacing w:val="-5"/>
          <w:sz w:val="24"/>
        </w:rPr>
        <w:t xml:space="preserve"> </w:t>
      </w:r>
      <w:r>
        <w:rPr>
          <w:sz w:val="24"/>
        </w:rPr>
        <w:t>https://</w:t>
      </w:r>
      <w:hyperlink r:id="rId25">
        <w:r w:rsidR="005B66AB">
          <w:rPr>
            <w:sz w:val="24"/>
          </w:rPr>
          <w:t>www.gov.br/compras/pt-br.</w:t>
        </w:r>
      </w:hyperlink>
    </w:p>
    <w:p w14:paraId="37F5C898" w14:textId="77777777" w:rsidR="005B66AB" w:rsidRDefault="005B66AB" w:rsidP="00092D6C">
      <w:pPr>
        <w:pStyle w:val="Corpodetexto"/>
        <w:spacing w:before="10"/>
        <w:ind w:left="-142"/>
        <w:rPr>
          <w:sz w:val="35"/>
        </w:rPr>
      </w:pPr>
    </w:p>
    <w:p w14:paraId="6B1D3221" w14:textId="77777777" w:rsidR="005B66AB" w:rsidRDefault="0015325B" w:rsidP="00AF72D5">
      <w:pPr>
        <w:pStyle w:val="PargrafodaLista"/>
        <w:numPr>
          <w:ilvl w:val="2"/>
          <w:numId w:val="19"/>
        </w:numPr>
        <w:tabs>
          <w:tab w:val="left" w:pos="654"/>
        </w:tabs>
        <w:spacing w:line="360" w:lineRule="auto"/>
        <w:ind w:left="-142" w:right="171" w:firstLine="0"/>
        <w:rPr>
          <w:sz w:val="24"/>
        </w:rPr>
      </w:pPr>
      <w:r>
        <w:rPr>
          <w:sz w:val="24"/>
        </w:rPr>
        <w:t>– O credenciamento dar–se–á pela atribuição de chave de identificação e senha,</w:t>
      </w:r>
      <w:r>
        <w:rPr>
          <w:spacing w:val="1"/>
          <w:sz w:val="24"/>
        </w:rPr>
        <w:t xml:space="preserve"> </w:t>
      </w:r>
      <w:r>
        <w:rPr>
          <w:sz w:val="24"/>
        </w:rPr>
        <w:t>pessoal e intransferível, para acesso ao Sistema Integrado de Administração de Serviços</w:t>
      </w:r>
      <w:r>
        <w:rPr>
          <w:spacing w:val="1"/>
          <w:sz w:val="24"/>
        </w:rPr>
        <w:t xml:space="preserve"> </w:t>
      </w:r>
      <w:r>
        <w:rPr>
          <w:sz w:val="24"/>
        </w:rPr>
        <w:t>Gerais – SIASG</w:t>
      </w:r>
      <w:r>
        <w:rPr>
          <w:spacing w:val="-1"/>
          <w:sz w:val="24"/>
        </w:rPr>
        <w:t xml:space="preserve"> </w:t>
      </w:r>
      <w:r>
        <w:rPr>
          <w:sz w:val="24"/>
        </w:rPr>
        <w:t>–</w:t>
      </w:r>
      <w:r>
        <w:rPr>
          <w:spacing w:val="-1"/>
          <w:sz w:val="24"/>
        </w:rPr>
        <w:t xml:space="preserve"> </w:t>
      </w:r>
      <w:r>
        <w:rPr>
          <w:sz w:val="24"/>
        </w:rPr>
        <w:t>Sistema</w:t>
      </w:r>
      <w:r>
        <w:rPr>
          <w:spacing w:val="-1"/>
          <w:sz w:val="24"/>
        </w:rPr>
        <w:t xml:space="preserve"> </w:t>
      </w:r>
      <w:r>
        <w:rPr>
          <w:sz w:val="24"/>
        </w:rPr>
        <w:t>COMPRASNET.</w:t>
      </w:r>
    </w:p>
    <w:p w14:paraId="5A18FDB2" w14:textId="77777777" w:rsidR="005B66AB" w:rsidRDefault="005B66AB" w:rsidP="00092D6C">
      <w:pPr>
        <w:pStyle w:val="Corpodetexto"/>
        <w:spacing w:before="10"/>
        <w:ind w:left="-142"/>
        <w:rPr>
          <w:sz w:val="35"/>
        </w:rPr>
      </w:pPr>
    </w:p>
    <w:p w14:paraId="0BC96A1D" w14:textId="77777777" w:rsidR="005B66AB" w:rsidRDefault="0015325B" w:rsidP="00AF72D5">
      <w:pPr>
        <w:pStyle w:val="PargrafodaLista"/>
        <w:numPr>
          <w:ilvl w:val="2"/>
          <w:numId w:val="19"/>
        </w:numPr>
        <w:tabs>
          <w:tab w:val="left" w:pos="654"/>
        </w:tabs>
        <w:spacing w:line="360" w:lineRule="auto"/>
        <w:ind w:left="-142" w:right="179" w:firstLine="0"/>
        <w:rPr>
          <w:sz w:val="24"/>
        </w:rPr>
      </w:pPr>
      <w:r>
        <w:rPr>
          <w:sz w:val="24"/>
        </w:rPr>
        <w:t>– O referido credenciamento depende de registro cadastral atualizado no Sistema de</w:t>
      </w:r>
      <w:r>
        <w:rPr>
          <w:spacing w:val="1"/>
          <w:sz w:val="24"/>
        </w:rPr>
        <w:t xml:space="preserve"> </w:t>
      </w:r>
      <w:r>
        <w:rPr>
          <w:sz w:val="24"/>
        </w:rPr>
        <w:t>Cadastramento</w:t>
      </w:r>
      <w:r>
        <w:rPr>
          <w:spacing w:val="-1"/>
          <w:sz w:val="24"/>
        </w:rPr>
        <w:t xml:space="preserve"> </w:t>
      </w:r>
      <w:r>
        <w:rPr>
          <w:sz w:val="24"/>
        </w:rPr>
        <w:t>Unificado</w:t>
      </w:r>
      <w:r>
        <w:rPr>
          <w:spacing w:val="1"/>
          <w:sz w:val="24"/>
        </w:rPr>
        <w:t xml:space="preserve"> </w:t>
      </w:r>
      <w:r>
        <w:rPr>
          <w:sz w:val="24"/>
        </w:rPr>
        <w:t>de</w:t>
      </w:r>
      <w:r>
        <w:rPr>
          <w:spacing w:val="2"/>
          <w:sz w:val="24"/>
        </w:rPr>
        <w:t xml:space="preserve"> </w:t>
      </w:r>
      <w:r>
        <w:rPr>
          <w:sz w:val="24"/>
        </w:rPr>
        <w:t>Fornecedores –</w:t>
      </w:r>
      <w:r>
        <w:rPr>
          <w:spacing w:val="-1"/>
          <w:sz w:val="24"/>
        </w:rPr>
        <w:t xml:space="preserve"> </w:t>
      </w:r>
      <w:r>
        <w:rPr>
          <w:sz w:val="24"/>
        </w:rPr>
        <w:t>SICAF.</w:t>
      </w:r>
    </w:p>
    <w:p w14:paraId="48F882D9" w14:textId="77777777" w:rsidR="005B66AB" w:rsidRDefault="005B66AB" w:rsidP="00092D6C">
      <w:pPr>
        <w:pStyle w:val="Corpodetexto"/>
        <w:spacing w:before="1"/>
        <w:ind w:left="-142"/>
        <w:rPr>
          <w:sz w:val="36"/>
        </w:rPr>
      </w:pPr>
    </w:p>
    <w:p w14:paraId="6861E633" w14:textId="77777777" w:rsidR="002E25FE" w:rsidRDefault="0015325B" w:rsidP="00AF72D5">
      <w:pPr>
        <w:pStyle w:val="PargrafodaLista"/>
        <w:numPr>
          <w:ilvl w:val="2"/>
          <w:numId w:val="19"/>
        </w:numPr>
        <w:tabs>
          <w:tab w:val="left" w:pos="654"/>
        </w:tabs>
        <w:spacing w:before="1" w:line="360" w:lineRule="auto"/>
        <w:ind w:left="-142" w:right="177" w:firstLine="0"/>
        <w:rPr>
          <w:sz w:val="24"/>
        </w:rPr>
        <w:sectPr w:rsidR="002E25FE" w:rsidSect="005E5C05">
          <w:headerReference w:type="default" r:id="rId26"/>
          <w:pgSz w:w="11920" w:h="16860"/>
          <w:pgMar w:top="2120" w:right="1260" w:bottom="280" w:left="1600" w:header="788" w:footer="0" w:gutter="0"/>
          <w:pgNumType w:start="291"/>
          <w:cols w:space="720"/>
        </w:sectPr>
      </w:pPr>
      <w:r>
        <w:rPr>
          <w:sz w:val="24"/>
        </w:rPr>
        <w:t>–</w:t>
      </w:r>
      <w:r>
        <w:rPr>
          <w:spacing w:val="-9"/>
          <w:sz w:val="24"/>
        </w:rPr>
        <w:t xml:space="preserve"> </w:t>
      </w:r>
      <w:r>
        <w:rPr>
          <w:sz w:val="24"/>
        </w:rPr>
        <w:t>O</w:t>
      </w:r>
      <w:r>
        <w:rPr>
          <w:spacing w:val="-10"/>
          <w:sz w:val="24"/>
        </w:rPr>
        <w:t xml:space="preserve"> </w:t>
      </w:r>
      <w:r>
        <w:rPr>
          <w:sz w:val="24"/>
        </w:rPr>
        <w:t>credenciamento</w:t>
      </w:r>
      <w:r>
        <w:rPr>
          <w:spacing w:val="-9"/>
          <w:sz w:val="24"/>
        </w:rPr>
        <w:t xml:space="preserve"> </w:t>
      </w:r>
      <w:r>
        <w:rPr>
          <w:sz w:val="24"/>
        </w:rPr>
        <w:t>junto</w:t>
      </w:r>
      <w:r>
        <w:rPr>
          <w:spacing w:val="-9"/>
          <w:sz w:val="24"/>
        </w:rPr>
        <w:t xml:space="preserve"> </w:t>
      </w:r>
      <w:r>
        <w:rPr>
          <w:sz w:val="24"/>
        </w:rPr>
        <w:t>ao</w:t>
      </w:r>
      <w:r>
        <w:rPr>
          <w:spacing w:val="-9"/>
          <w:sz w:val="24"/>
        </w:rPr>
        <w:t xml:space="preserve"> </w:t>
      </w:r>
      <w:r>
        <w:rPr>
          <w:sz w:val="24"/>
        </w:rPr>
        <w:t>provedor</w:t>
      </w:r>
      <w:r>
        <w:rPr>
          <w:spacing w:val="-10"/>
          <w:sz w:val="24"/>
        </w:rPr>
        <w:t xml:space="preserve"> </w:t>
      </w:r>
      <w:r>
        <w:rPr>
          <w:sz w:val="24"/>
        </w:rPr>
        <w:t>do</w:t>
      </w:r>
      <w:r>
        <w:rPr>
          <w:spacing w:val="-7"/>
          <w:sz w:val="24"/>
        </w:rPr>
        <w:t xml:space="preserve"> </w:t>
      </w:r>
      <w:r>
        <w:rPr>
          <w:sz w:val="24"/>
        </w:rPr>
        <w:t>sistema</w:t>
      </w:r>
      <w:r>
        <w:rPr>
          <w:spacing w:val="-8"/>
          <w:sz w:val="24"/>
        </w:rPr>
        <w:t xml:space="preserve"> </w:t>
      </w:r>
      <w:r>
        <w:rPr>
          <w:sz w:val="24"/>
        </w:rPr>
        <w:t>implica</w:t>
      </w:r>
      <w:r>
        <w:rPr>
          <w:spacing w:val="-11"/>
          <w:sz w:val="24"/>
        </w:rPr>
        <w:t xml:space="preserve"> </w:t>
      </w:r>
      <w:r>
        <w:rPr>
          <w:sz w:val="24"/>
        </w:rPr>
        <w:t>a</w:t>
      </w:r>
      <w:r>
        <w:rPr>
          <w:spacing w:val="-10"/>
          <w:sz w:val="24"/>
        </w:rPr>
        <w:t xml:space="preserve"> </w:t>
      </w:r>
      <w:r>
        <w:rPr>
          <w:sz w:val="24"/>
        </w:rPr>
        <w:t>responsabilização</w:t>
      </w:r>
      <w:r>
        <w:rPr>
          <w:spacing w:val="-9"/>
          <w:sz w:val="24"/>
        </w:rPr>
        <w:t xml:space="preserve"> </w:t>
      </w:r>
      <w:r>
        <w:rPr>
          <w:sz w:val="24"/>
        </w:rPr>
        <w:t>legal</w:t>
      </w:r>
      <w:r>
        <w:rPr>
          <w:spacing w:val="-2"/>
          <w:sz w:val="24"/>
        </w:rPr>
        <w:t xml:space="preserve"> </w:t>
      </w:r>
      <w:r>
        <w:rPr>
          <w:sz w:val="24"/>
        </w:rPr>
        <w:t>da</w:t>
      </w:r>
      <w:r>
        <w:rPr>
          <w:spacing w:val="-58"/>
          <w:sz w:val="24"/>
        </w:rPr>
        <w:t xml:space="preserve"> </w:t>
      </w:r>
      <w:r>
        <w:rPr>
          <w:sz w:val="24"/>
        </w:rPr>
        <w:t>licitante e do seu representante legal, além da presunção de sua capacidade técnica para</w:t>
      </w:r>
      <w:r>
        <w:rPr>
          <w:spacing w:val="1"/>
          <w:sz w:val="24"/>
        </w:rPr>
        <w:t xml:space="preserve"> </w:t>
      </w:r>
      <w:r>
        <w:rPr>
          <w:sz w:val="24"/>
        </w:rPr>
        <w:t>realizar</w:t>
      </w:r>
      <w:r>
        <w:rPr>
          <w:spacing w:val="-2"/>
          <w:sz w:val="24"/>
        </w:rPr>
        <w:t xml:space="preserve"> </w:t>
      </w:r>
      <w:r>
        <w:rPr>
          <w:sz w:val="24"/>
        </w:rPr>
        <w:t>transações</w:t>
      </w:r>
      <w:r>
        <w:rPr>
          <w:spacing w:val="4"/>
          <w:sz w:val="24"/>
        </w:rPr>
        <w:t xml:space="preserve"> </w:t>
      </w:r>
      <w:r>
        <w:rPr>
          <w:sz w:val="24"/>
        </w:rPr>
        <w:t>inerentes</w:t>
      </w:r>
      <w:r>
        <w:rPr>
          <w:spacing w:val="1"/>
          <w:sz w:val="24"/>
        </w:rPr>
        <w:t xml:space="preserve"> </w:t>
      </w:r>
      <w:r>
        <w:rPr>
          <w:sz w:val="24"/>
        </w:rPr>
        <w:t>ao</w:t>
      </w:r>
      <w:r>
        <w:rPr>
          <w:spacing w:val="-1"/>
          <w:sz w:val="24"/>
        </w:rPr>
        <w:t xml:space="preserve"> </w:t>
      </w:r>
      <w:r>
        <w:rPr>
          <w:sz w:val="24"/>
        </w:rPr>
        <w:t>Pregão</w:t>
      </w:r>
      <w:r>
        <w:rPr>
          <w:spacing w:val="-1"/>
          <w:sz w:val="24"/>
        </w:rPr>
        <w:t xml:space="preserve"> </w:t>
      </w:r>
      <w:r>
        <w:rPr>
          <w:sz w:val="24"/>
        </w:rPr>
        <w:t>Eletrônico.</w:t>
      </w:r>
    </w:p>
    <w:p w14:paraId="00C08E09" w14:textId="5C634BDB" w:rsidR="005B66AB" w:rsidRPr="002E25FE" w:rsidRDefault="005B66AB" w:rsidP="002E25FE">
      <w:pPr>
        <w:tabs>
          <w:tab w:val="left" w:pos="654"/>
        </w:tabs>
        <w:spacing w:before="1" w:line="360" w:lineRule="auto"/>
        <w:ind w:left="-142" w:right="177"/>
        <w:rPr>
          <w:sz w:val="24"/>
        </w:rPr>
      </w:pPr>
    </w:p>
    <w:p w14:paraId="7615A284" w14:textId="77777777" w:rsidR="005B66AB" w:rsidRDefault="005B66AB" w:rsidP="002E25FE">
      <w:pPr>
        <w:pStyle w:val="Corpodetexto"/>
        <w:rPr>
          <w:sz w:val="36"/>
        </w:rPr>
      </w:pPr>
    </w:p>
    <w:p w14:paraId="3708AB73" w14:textId="023AA93A" w:rsidR="005B66AB" w:rsidRDefault="0015325B" w:rsidP="00AF72D5">
      <w:pPr>
        <w:pStyle w:val="PargrafodaLista"/>
        <w:numPr>
          <w:ilvl w:val="2"/>
          <w:numId w:val="19"/>
        </w:numPr>
        <w:tabs>
          <w:tab w:val="left" w:pos="654"/>
          <w:tab w:val="left" w:pos="4748"/>
        </w:tabs>
        <w:spacing w:before="1" w:line="360" w:lineRule="auto"/>
        <w:ind w:left="-142" w:right="157" w:firstLine="0"/>
        <w:rPr>
          <w:sz w:val="24"/>
        </w:rPr>
      </w:pPr>
      <w:r>
        <w:rPr>
          <w:sz w:val="24"/>
        </w:rPr>
        <w:t>–</w:t>
      </w:r>
      <w:r>
        <w:rPr>
          <w:spacing w:val="-14"/>
          <w:sz w:val="24"/>
        </w:rPr>
        <w:t xml:space="preserve"> </w:t>
      </w:r>
      <w:r>
        <w:rPr>
          <w:sz w:val="24"/>
        </w:rPr>
        <w:t>É</w:t>
      </w:r>
      <w:r>
        <w:rPr>
          <w:spacing w:val="-14"/>
          <w:sz w:val="24"/>
        </w:rPr>
        <w:t xml:space="preserve"> </w:t>
      </w:r>
      <w:r>
        <w:rPr>
          <w:sz w:val="24"/>
        </w:rPr>
        <w:t>de</w:t>
      </w:r>
      <w:r>
        <w:rPr>
          <w:spacing w:val="-11"/>
          <w:sz w:val="24"/>
        </w:rPr>
        <w:t xml:space="preserve"> </w:t>
      </w:r>
      <w:r>
        <w:rPr>
          <w:sz w:val="24"/>
        </w:rPr>
        <w:t>exclusiva</w:t>
      </w:r>
      <w:r>
        <w:rPr>
          <w:spacing w:val="-14"/>
          <w:sz w:val="24"/>
        </w:rPr>
        <w:t xml:space="preserve"> </w:t>
      </w:r>
      <w:r>
        <w:rPr>
          <w:sz w:val="24"/>
        </w:rPr>
        <w:t>responsabilidade</w:t>
      </w:r>
      <w:r>
        <w:rPr>
          <w:spacing w:val="-14"/>
          <w:sz w:val="24"/>
        </w:rPr>
        <w:t xml:space="preserve"> </w:t>
      </w:r>
      <w:r>
        <w:rPr>
          <w:sz w:val="24"/>
        </w:rPr>
        <w:t>da</w:t>
      </w:r>
      <w:r>
        <w:rPr>
          <w:spacing w:val="-14"/>
          <w:sz w:val="24"/>
        </w:rPr>
        <w:t xml:space="preserve"> </w:t>
      </w:r>
      <w:r>
        <w:rPr>
          <w:sz w:val="24"/>
        </w:rPr>
        <w:t>licitante</w:t>
      </w:r>
      <w:r>
        <w:rPr>
          <w:spacing w:val="-12"/>
          <w:sz w:val="24"/>
        </w:rPr>
        <w:t xml:space="preserve"> </w:t>
      </w:r>
      <w:r>
        <w:rPr>
          <w:sz w:val="24"/>
        </w:rPr>
        <w:t>a</w:t>
      </w:r>
      <w:r>
        <w:rPr>
          <w:spacing w:val="-12"/>
          <w:sz w:val="24"/>
        </w:rPr>
        <w:t xml:space="preserve"> </w:t>
      </w:r>
      <w:r>
        <w:rPr>
          <w:sz w:val="24"/>
        </w:rPr>
        <w:t>utilização</w:t>
      </w:r>
      <w:r>
        <w:rPr>
          <w:spacing w:val="-14"/>
          <w:sz w:val="24"/>
        </w:rPr>
        <w:t xml:space="preserve"> </w:t>
      </w:r>
      <w:r>
        <w:rPr>
          <w:sz w:val="24"/>
        </w:rPr>
        <w:t>da</w:t>
      </w:r>
      <w:r>
        <w:rPr>
          <w:spacing w:val="-11"/>
          <w:sz w:val="24"/>
        </w:rPr>
        <w:t xml:space="preserve"> </w:t>
      </w:r>
      <w:r>
        <w:rPr>
          <w:sz w:val="24"/>
        </w:rPr>
        <w:t>senha</w:t>
      </w:r>
      <w:r>
        <w:rPr>
          <w:spacing w:val="-13"/>
          <w:sz w:val="24"/>
        </w:rPr>
        <w:t xml:space="preserve"> </w:t>
      </w:r>
      <w:r>
        <w:rPr>
          <w:sz w:val="24"/>
        </w:rPr>
        <w:t>de</w:t>
      </w:r>
      <w:r>
        <w:rPr>
          <w:spacing w:val="-12"/>
          <w:sz w:val="24"/>
        </w:rPr>
        <w:t xml:space="preserve"> </w:t>
      </w:r>
      <w:r>
        <w:rPr>
          <w:sz w:val="24"/>
        </w:rPr>
        <w:t>acesso,inclusive</w:t>
      </w:r>
      <w:r>
        <w:rPr>
          <w:spacing w:val="1"/>
          <w:sz w:val="24"/>
        </w:rPr>
        <w:t xml:space="preserve"> </w:t>
      </w:r>
      <w:r>
        <w:rPr>
          <w:sz w:val="24"/>
        </w:rPr>
        <w:t>qualquer</w:t>
      </w:r>
      <w:r>
        <w:rPr>
          <w:spacing w:val="1"/>
          <w:sz w:val="24"/>
        </w:rPr>
        <w:t xml:space="preserve"> </w:t>
      </w:r>
      <w:r>
        <w:rPr>
          <w:sz w:val="24"/>
        </w:rPr>
        <w:t>transação</w:t>
      </w:r>
      <w:r>
        <w:rPr>
          <w:spacing w:val="1"/>
          <w:sz w:val="24"/>
        </w:rPr>
        <w:t xml:space="preserve"> </w:t>
      </w:r>
      <w:r>
        <w:rPr>
          <w:sz w:val="24"/>
        </w:rPr>
        <w:t>efetuada</w:t>
      </w:r>
      <w:r>
        <w:rPr>
          <w:spacing w:val="1"/>
          <w:sz w:val="24"/>
        </w:rPr>
        <w:t xml:space="preserve"> </w:t>
      </w:r>
      <w:r>
        <w:rPr>
          <w:sz w:val="24"/>
        </w:rPr>
        <w:t>diretamente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representante,</w:t>
      </w:r>
      <w:r>
        <w:rPr>
          <w:spacing w:val="1"/>
          <w:sz w:val="24"/>
        </w:rPr>
        <w:t xml:space="preserve"> </w:t>
      </w:r>
      <w:r>
        <w:rPr>
          <w:sz w:val="24"/>
        </w:rPr>
        <w:t>não</w:t>
      </w:r>
      <w:r>
        <w:rPr>
          <w:spacing w:val="1"/>
          <w:sz w:val="24"/>
        </w:rPr>
        <w:t xml:space="preserve"> </w:t>
      </w:r>
      <w:r>
        <w:rPr>
          <w:sz w:val="24"/>
        </w:rPr>
        <w:t>sendo</w:t>
      </w:r>
      <w:r>
        <w:rPr>
          <w:spacing w:val="1"/>
          <w:sz w:val="24"/>
        </w:rPr>
        <w:t xml:space="preserve"> </w:t>
      </w:r>
      <w:r>
        <w:rPr>
          <w:sz w:val="24"/>
        </w:rPr>
        <w:t>cabível</w:t>
      </w:r>
      <w:r>
        <w:rPr>
          <w:spacing w:val="1"/>
          <w:sz w:val="24"/>
        </w:rPr>
        <w:t xml:space="preserve"> </w:t>
      </w:r>
      <w:r>
        <w:rPr>
          <w:sz w:val="24"/>
        </w:rPr>
        <w:t>ao</w:t>
      </w:r>
      <w:r>
        <w:rPr>
          <w:spacing w:val="1"/>
          <w:sz w:val="24"/>
        </w:rPr>
        <w:t xml:space="preserve"> </w:t>
      </w:r>
      <w:r>
        <w:rPr>
          <w:sz w:val="24"/>
        </w:rPr>
        <w:t>Provedor</w:t>
      </w:r>
      <w:r>
        <w:rPr>
          <w:spacing w:val="7"/>
          <w:sz w:val="24"/>
        </w:rPr>
        <w:t xml:space="preserve"> </w:t>
      </w:r>
      <w:r>
        <w:rPr>
          <w:sz w:val="24"/>
        </w:rPr>
        <w:t>do</w:t>
      </w:r>
      <w:r>
        <w:rPr>
          <w:spacing w:val="9"/>
          <w:sz w:val="24"/>
        </w:rPr>
        <w:t xml:space="preserve"> </w:t>
      </w:r>
      <w:r>
        <w:rPr>
          <w:sz w:val="24"/>
        </w:rPr>
        <w:t>Sistema</w:t>
      </w:r>
      <w:r>
        <w:rPr>
          <w:spacing w:val="10"/>
          <w:sz w:val="24"/>
        </w:rPr>
        <w:t xml:space="preserve"> </w:t>
      </w:r>
      <w:r>
        <w:rPr>
          <w:sz w:val="24"/>
        </w:rPr>
        <w:t>ou</w:t>
      </w:r>
      <w:r>
        <w:rPr>
          <w:spacing w:val="11"/>
          <w:sz w:val="24"/>
        </w:rPr>
        <w:t xml:space="preserve"> </w:t>
      </w:r>
      <w:r>
        <w:rPr>
          <w:sz w:val="24"/>
        </w:rPr>
        <w:t>a</w:t>
      </w:r>
      <w:r w:rsidR="00092D6C">
        <w:rPr>
          <w:sz w:val="24"/>
        </w:rPr>
        <w:t xml:space="preserve"> Fundação Municipal de Saúde de São Gonçalo</w:t>
      </w:r>
      <w:r w:rsidR="00092D6C">
        <w:rPr>
          <w:spacing w:val="57"/>
          <w:sz w:val="24"/>
        </w:rPr>
        <w:t xml:space="preserve">, </w:t>
      </w:r>
      <w:r>
        <w:rPr>
          <w:sz w:val="24"/>
        </w:rPr>
        <w:t>promotor</w:t>
      </w:r>
      <w:r>
        <w:rPr>
          <w:spacing w:val="16"/>
          <w:sz w:val="24"/>
        </w:rPr>
        <w:t xml:space="preserve"> </w:t>
      </w:r>
      <w:r>
        <w:rPr>
          <w:sz w:val="24"/>
        </w:rPr>
        <w:t>da</w:t>
      </w:r>
      <w:r>
        <w:rPr>
          <w:spacing w:val="-57"/>
          <w:sz w:val="24"/>
        </w:rPr>
        <w:t xml:space="preserve"> </w:t>
      </w:r>
      <w:r>
        <w:rPr>
          <w:sz w:val="24"/>
        </w:rPr>
        <w:t>presente licitação, responsabilidades por eventuais danos decorrentes do uso indevido da</w:t>
      </w:r>
      <w:r>
        <w:rPr>
          <w:spacing w:val="1"/>
          <w:sz w:val="24"/>
        </w:rPr>
        <w:t xml:space="preserve"> </w:t>
      </w:r>
      <w:r>
        <w:rPr>
          <w:sz w:val="24"/>
        </w:rPr>
        <w:t>senha,</w:t>
      </w:r>
      <w:r>
        <w:rPr>
          <w:spacing w:val="-2"/>
          <w:sz w:val="24"/>
        </w:rPr>
        <w:t xml:space="preserve"> </w:t>
      </w:r>
      <w:r>
        <w:rPr>
          <w:sz w:val="24"/>
        </w:rPr>
        <w:t>ainda</w:t>
      </w:r>
      <w:r>
        <w:rPr>
          <w:spacing w:val="-1"/>
          <w:sz w:val="24"/>
        </w:rPr>
        <w:t xml:space="preserve"> </w:t>
      </w:r>
      <w:r>
        <w:rPr>
          <w:sz w:val="24"/>
        </w:rPr>
        <w:t>que</w:t>
      </w:r>
      <w:r>
        <w:rPr>
          <w:spacing w:val="-1"/>
          <w:sz w:val="24"/>
        </w:rPr>
        <w:t xml:space="preserve"> </w:t>
      </w:r>
      <w:r>
        <w:rPr>
          <w:sz w:val="24"/>
        </w:rPr>
        <w:t>por terceiros.</w:t>
      </w:r>
    </w:p>
    <w:p w14:paraId="62A625C7" w14:textId="77777777" w:rsidR="005B66AB" w:rsidRDefault="005B66AB" w:rsidP="00092D6C">
      <w:pPr>
        <w:pStyle w:val="Corpodetexto"/>
        <w:ind w:left="-142"/>
        <w:rPr>
          <w:sz w:val="36"/>
        </w:rPr>
      </w:pPr>
    </w:p>
    <w:p w14:paraId="55BBAA8A" w14:textId="22E3C8A7" w:rsidR="005B66AB" w:rsidRPr="002E25FE" w:rsidRDefault="0015325B" w:rsidP="002E25FE">
      <w:pPr>
        <w:pStyle w:val="PargrafodaLista"/>
        <w:numPr>
          <w:ilvl w:val="2"/>
          <w:numId w:val="19"/>
        </w:numPr>
        <w:tabs>
          <w:tab w:val="left" w:pos="654"/>
        </w:tabs>
        <w:spacing w:line="360" w:lineRule="auto"/>
        <w:ind w:left="-142" w:right="171" w:firstLine="0"/>
        <w:rPr>
          <w:sz w:val="24"/>
        </w:rPr>
      </w:pPr>
      <w:r>
        <w:rPr>
          <w:sz w:val="24"/>
        </w:rPr>
        <w:t>– A perda da senha ou a quebra do sigilo deverão ser comunicadas imediatamente ao</w:t>
      </w:r>
      <w:r>
        <w:rPr>
          <w:spacing w:val="1"/>
          <w:sz w:val="24"/>
        </w:rPr>
        <w:t xml:space="preserve"> </w:t>
      </w:r>
      <w:r>
        <w:rPr>
          <w:sz w:val="24"/>
        </w:rPr>
        <w:t>provedor</w:t>
      </w:r>
      <w:r>
        <w:rPr>
          <w:spacing w:val="-2"/>
          <w:sz w:val="24"/>
        </w:rPr>
        <w:t xml:space="preserve"> </w:t>
      </w:r>
      <w:r>
        <w:rPr>
          <w:sz w:val="24"/>
        </w:rPr>
        <w:t>do sistema para imediato</w:t>
      </w:r>
      <w:r>
        <w:rPr>
          <w:spacing w:val="-1"/>
          <w:sz w:val="24"/>
        </w:rPr>
        <w:t xml:space="preserve"> </w:t>
      </w:r>
      <w:r>
        <w:rPr>
          <w:sz w:val="24"/>
        </w:rPr>
        <w:t>bloqueio</w:t>
      </w:r>
      <w:r>
        <w:rPr>
          <w:spacing w:val="1"/>
          <w:sz w:val="24"/>
        </w:rPr>
        <w:t xml:space="preserve"> </w:t>
      </w:r>
      <w:r>
        <w:rPr>
          <w:sz w:val="24"/>
        </w:rPr>
        <w:t>do</w:t>
      </w:r>
      <w:r>
        <w:rPr>
          <w:spacing w:val="-1"/>
          <w:sz w:val="24"/>
        </w:rPr>
        <w:t xml:space="preserve"> </w:t>
      </w:r>
      <w:r>
        <w:rPr>
          <w:sz w:val="24"/>
        </w:rPr>
        <w:t>acesso.</w:t>
      </w:r>
    </w:p>
    <w:p w14:paraId="222AF3CE" w14:textId="77777777" w:rsidR="005B66AB" w:rsidRPr="00092D6C" w:rsidRDefault="0015325B" w:rsidP="00AF72D5">
      <w:pPr>
        <w:pStyle w:val="PargrafodaLista"/>
        <w:numPr>
          <w:ilvl w:val="0"/>
          <w:numId w:val="19"/>
        </w:numPr>
        <w:tabs>
          <w:tab w:val="left" w:pos="474"/>
        </w:tabs>
        <w:spacing w:before="84"/>
        <w:ind w:left="473" w:hanging="367"/>
        <w:jc w:val="left"/>
        <w:rPr>
          <w:b/>
          <w:bCs/>
          <w:sz w:val="24"/>
        </w:rPr>
      </w:pPr>
      <w:r w:rsidRPr="00092D6C">
        <w:rPr>
          <w:b/>
          <w:bCs/>
          <w:w w:val="105"/>
          <w:sz w:val="24"/>
        </w:rPr>
        <w:t>APRESENTAÇÃO</w:t>
      </w:r>
      <w:r w:rsidRPr="00092D6C">
        <w:rPr>
          <w:b/>
          <w:bCs/>
          <w:spacing w:val="-12"/>
          <w:w w:val="105"/>
          <w:sz w:val="24"/>
        </w:rPr>
        <w:t xml:space="preserve"> </w:t>
      </w:r>
      <w:r w:rsidRPr="00092D6C">
        <w:rPr>
          <w:b/>
          <w:bCs/>
          <w:w w:val="105"/>
          <w:sz w:val="24"/>
        </w:rPr>
        <w:t>DAS</w:t>
      </w:r>
      <w:r w:rsidRPr="00092D6C">
        <w:rPr>
          <w:b/>
          <w:bCs/>
          <w:spacing w:val="-9"/>
          <w:w w:val="105"/>
          <w:sz w:val="24"/>
        </w:rPr>
        <w:t xml:space="preserve"> </w:t>
      </w:r>
      <w:r w:rsidRPr="00092D6C">
        <w:rPr>
          <w:b/>
          <w:bCs/>
          <w:w w:val="105"/>
          <w:sz w:val="24"/>
        </w:rPr>
        <w:t>PROPOSTAS</w:t>
      </w:r>
      <w:r w:rsidRPr="00092D6C">
        <w:rPr>
          <w:b/>
          <w:bCs/>
          <w:spacing w:val="-8"/>
          <w:w w:val="105"/>
          <w:sz w:val="24"/>
        </w:rPr>
        <w:t xml:space="preserve"> </w:t>
      </w:r>
      <w:r w:rsidRPr="00092D6C">
        <w:rPr>
          <w:b/>
          <w:bCs/>
          <w:w w:val="105"/>
          <w:sz w:val="24"/>
        </w:rPr>
        <w:t>DE</w:t>
      </w:r>
      <w:r w:rsidRPr="00092D6C">
        <w:rPr>
          <w:b/>
          <w:bCs/>
          <w:spacing w:val="-11"/>
          <w:w w:val="105"/>
          <w:sz w:val="24"/>
        </w:rPr>
        <w:t xml:space="preserve"> </w:t>
      </w:r>
      <w:r w:rsidRPr="00092D6C">
        <w:rPr>
          <w:b/>
          <w:bCs/>
          <w:w w:val="105"/>
          <w:sz w:val="24"/>
        </w:rPr>
        <w:t>PREÇO</w:t>
      </w:r>
      <w:r w:rsidRPr="00092D6C">
        <w:rPr>
          <w:b/>
          <w:bCs/>
          <w:spacing w:val="-11"/>
          <w:w w:val="105"/>
          <w:sz w:val="24"/>
        </w:rPr>
        <w:t xml:space="preserve"> </w:t>
      </w:r>
      <w:r w:rsidRPr="00092D6C">
        <w:rPr>
          <w:b/>
          <w:bCs/>
          <w:w w:val="105"/>
          <w:sz w:val="24"/>
        </w:rPr>
        <w:t>E</w:t>
      </w:r>
      <w:r w:rsidRPr="00092D6C">
        <w:rPr>
          <w:b/>
          <w:bCs/>
          <w:spacing w:val="-12"/>
          <w:w w:val="105"/>
          <w:sz w:val="24"/>
        </w:rPr>
        <w:t xml:space="preserve"> </w:t>
      </w:r>
      <w:r w:rsidRPr="00092D6C">
        <w:rPr>
          <w:b/>
          <w:bCs/>
          <w:w w:val="105"/>
          <w:sz w:val="24"/>
        </w:rPr>
        <w:t>DA</w:t>
      </w:r>
      <w:r w:rsidRPr="00092D6C">
        <w:rPr>
          <w:b/>
          <w:bCs/>
          <w:spacing w:val="-11"/>
          <w:w w:val="105"/>
          <w:sz w:val="24"/>
        </w:rPr>
        <w:t xml:space="preserve"> </w:t>
      </w:r>
      <w:r w:rsidRPr="00092D6C">
        <w:rPr>
          <w:b/>
          <w:bCs/>
          <w:w w:val="105"/>
          <w:sz w:val="24"/>
        </w:rPr>
        <w:t>DOCUMENTAÇÃO</w:t>
      </w:r>
    </w:p>
    <w:p w14:paraId="64D7ED17" w14:textId="77777777" w:rsidR="005B66AB" w:rsidRDefault="005B66AB" w:rsidP="00092D6C">
      <w:pPr>
        <w:pStyle w:val="Corpodetexto"/>
        <w:spacing w:before="4"/>
        <w:ind w:left="-567" w:firstLine="425"/>
        <w:rPr>
          <w:sz w:val="37"/>
        </w:rPr>
      </w:pPr>
    </w:p>
    <w:p w14:paraId="4AAF8198" w14:textId="77777777" w:rsidR="005B66AB" w:rsidRDefault="0015325B" w:rsidP="00AF72D5">
      <w:pPr>
        <w:pStyle w:val="PargrafodaLista"/>
        <w:numPr>
          <w:ilvl w:val="1"/>
          <w:numId w:val="19"/>
        </w:numPr>
        <w:tabs>
          <w:tab w:val="left" w:pos="594"/>
        </w:tabs>
        <w:spacing w:line="360" w:lineRule="auto"/>
        <w:ind w:left="0" w:right="163" w:firstLine="0"/>
        <w:rPr>
          <w:sz w:val="24"/>
        </w:rPr>
      </w:pPr>
      <w:r>
        <w:rPr>
          <w:sz w:val="24"/>
        </w:rPr>
        <w:t>–</w:t>
      </w:r>
      <w:r>
        <w:rPr>
          <w:spacing w:val="15"/>
          <w:sz w:val="24"/>
        </w:rPr>
        <w:t xml:space="preserve"> </w:t>
      </w:r>
      <w:r>
        <w:rPr>
          <w:sz w:val="24"/>
        </w:rPr>
        <w:t>Após</w:t>
      </w:r>
      <w:r>
        <w:rPr>
          <w:spacing w:val="14"/>
          <w:sz w:val="24"/>
        </w:rPr>
        <w:t xml:space="preserve"> </w:t>
      </w:r>
      <w:r>
        <w:rPr>
          <w:sz w:val="24"/>
        </w:rPr>
        <w:t>a</w:t>
      </w:r>
      <w:r>
        <w:rPr>
          <w:spacing w:val="17"/>
          <w:sz w:val="24"/>
        </w:rPr>
        <w:t xml:space="preserve"> </w:t>
      </w:r>
      <w:r>
        <w:rPr>
          <w:sz w:val="24"/>
        </w:rPr>
        <w:t>divulgação</w:t>
      </w:r>
      <w:r>
        <w:rPr>
          <w:spacing w:val="18"/>
          <w:sz w:val="24"/>
        </w:rPr>
        <w:t xml:space="preserve"> </w:t>
      </w:r>
      <w:r>
        <w:rPr>
          <w:sz w:val="24"/>
        </w:rPr>
        <w:t>do</w:t>
      </w:r>
      <w:r>
        <w:rPr>
          <w:spacing w:val="15"/>
          <w:sz w:val="24"/>
        </w:rPr>
        <w:t xml:space="preserve"> </w:t>
      </w:r>
      <w:r>
        <w:rPr>
          <w:sz w:val="24"/>
        </w:rPr>
        <w:t>edital</w:t>
      </w:r>
      <w:r>
        <w:rPr>
          <w:spacing w:val="16"/>
          <w:sz w:val="24"/>
        </w:rPr>
        <w:t xml:space="preserve"> </w:t>
      </w:r>
      <w:r>
        <w:rPr>
          <w:sz w:val="24"/>
        </w:rPr>
        <w:t>no</w:t>
      </w:r>
      <w:r>
        <w:rPr>
          <w:spacing w:val="17"/>
          <w:sz w:val="24"/>
        </w:rPr>
        <w:t xml:space="preserve"> </w:t>
      </w:r>
      <w:r>
        <w:rPr>
          <w:sz w:val="24"/>
        </w:rPr>
        <w:t>sítio</w:t>
      </w:r>
      <w:r>
        <w:rPr>
          <w:spacing w:val="16"/>
          <w:sz w:val="24"/>
        </w:rPr>
        <w:t xml:space="preserve"> </w:t>
      </w:r>
      <w:r>
        <w:rPr>
          <w:sz w:val="24"/>
        </w:rPr>
        <w:t>eletrônico,</w:t>
      </w:r>
      <w:r>
        <w:rPr>
          <w:spacing w:val="14"/>
          <w:sz w:val="24"/>
        </w:rPr>
        <w:t xml:space="preserve"> </w:t>
      </w:r>
      <w:r>
        <w:rPr>
          <w:sz w:val="24"/>
        </w:rPr>
        <w:t>os</w:t>
      </w:r>
      <w:r>
        <w:rPr>
          <w:spacing w:val="16"/>
          <w:sz w:val="24"/>
        </w:rPr>
        <w:t xml:space="preserve"> </w:t>
      </w:r>
      <w:r>
        <w:rPr>
          <w:sz w:val="24"/>
        </w:rPr>
        <w:t>licitantes</w:t>
      </w:r>
      <w:r>
        <w:rPr>
          <w:spacing w:val="18"/>
          <w:sz w:val="24"/>
        </w:rPr>
        <w:t xml:space="preserve"> </w:t>
      </w:r>
      <w:r>
        <w:rPr>
          <w:sz w:val="24"/>
        </w:rPr>
        <w:t>encaminharão,</w:t>
      </w:r>
      <w:r>
        <w:rPr>
          <w:spacing w:val="1"/>
          <w:sz w:val="24"/>
        </w:rPr>
        <w:t xml:space="preserve"> </w:t>
      </w:r>
      <w:r>
        <w:rPr>
          <w:sz w:val="24"/>
        </w:rPr>
        <w:t>exclusivamente</w:t>
      </w:r>
      <w:r>
        <w:rPr>
          <w:spacing w:val="-10"/>
          <w:sz w:val="24"/>
        </w:rPr>
        <w:t xml:space="preserve"> </w:t>
      </w:r>
      <w:r>
        <w:rPr>
          <w:sz w:val="24"/>
        </w:rPr>
        <w:t>por</w:t>
      </w:r>
      <w:r>
        <w:rPr>
          <w:spacing w:val="-10"/>
          <w:sz w:val="24"/>
        </w:rPr>
        <w:t xml:space="preserve"> </w:t>
      </w:r>
      <w:r>
        <w:rPr>
          <w:sz w:val="24"/>
        </w:rPr>
        <w:t>meio</w:t>
      </w:r>
      <w:r>
        <w:rPr>
          <w:spacing w:val="-8"/>
          <w:sz w:val="24"/>
        </w:rPr>
        <w:t xml:space="preserve"> </w:t>
      </w:r>
      <w:r>
        <w:rPr>
          <w:sz w:val="24"/>
        </w:rPr>
        <w:t>do</w:t>
      </w:r>
      <w:r>
        <w:rPr>
          <w:spacing w:val="-9"/>
          <w:sz w:val="24"/>
        </w:rPr>
        <w:t xml:space="preserve"> </w:t>
      </w:r>
      <w:r>
        <w:rPr>
          <w:sz w:val="24"/>
        </w:rPr>
        <w:t>sistema,</w:t>
      </w:r>
      <w:r>
        <w:rPr>
          <w:spacing w:val="-9"/>
          <w:sz w:val="24"/>
        </w:rPr>
        <w:t xml:space="preserve"> </w:t>
      </w:r>
      <w:r>
        <w:rPr>
          <w:sz w:val="24"/>
        </w:rPr>
        <w:t>concomitantemente</w:t>
      </w:r>
      <w:r>
        <w:rPr>
          <w:spacing w:val="-10"/>
          <w:sz w:val="24"/>
        </w:rPr>
        <w:t xml:space="preserve"> </w:t>
      </w:r>
      <w:r>
        <w:rPr>
          <w:sz w:val="24"/>
        </w:rPr>
        <w:t>com</w:t>
      </w:r>
      <w:r>
        <w:rPr>
          <w:spacing w:val="-9"/>
          <w:sz w:val="24"/>
        </w:rPr>
        <w:t xml:space="preserve"> </w:t>
      </w:r>
      <w:r>
        <w:rPr>
          <w:sz w:val="24"/>
        </w:rPr>
        <w:t>os</w:t>
      </w:r>
      <w:r>
        <w:rPr>
          <w:spacing w:val="-8"/>
          <w:sz w:val="24"/>
        </w:rPr>
        <w:t xml:space="preserve"> </w:t>
      </w:r>
      <w:r>
        <w:rPr>
          <w:sz w:val="24"/>
        </w:rPr>
        <w:t>documentos</w:t>
      </w:r>
      <w:r>
        <w:rPr>
          <w:spacing w:val="-10"/>
          <w:sz w:val="24"/>
        </w:rPr>
        <w:t xml:space="preserve"> </w:t>
      </w:r>
      <w:r>
        <w:rPr>
          <w:sz w:val="24"/>
        </w:rPr>
        <w:t>de</w:t>
      </w:r>
      <w:r>
        <w:rPr>
          <w:spacing w:val="-10"/>
          <w:sz w:val="24"/>
        </w:rPr>
        <w:t xml:space="preserve"> </w:t>
      </w:r>
      <w:r>
        <w:rPr>
          <w:sz w:val="24"/>
        </w:rPr>
        <w:t>habilitação</w:t>
      </w:r>
      <w:r>
        <w:rPr>
          <w:spacing w:val="-57"/>
          <w:sz w:val="24"/>
        </w:rPr>
        <w:t xml:space="preserve"> </w:t>
      </w:r>
      <w:r>
        <w:rPr>
          <w:sz w:val="24"/>
        </w:rPr>
        <w:t>exigidos</w:t>
      </w:r>
      <w:r>
        <w:rPr>
          <w:spacing w:val="22"/>
          <w:sz w:val="24"/>
        </w:rPr>
        <w:t xml:space="preserve"> </w:t>
      </w:r>
      <w:r>
        <w:rPr>
          <w:sz w:val="24"/>
        </w:rPr>
        <w:t>no</w:t>
      </w:r>
      <w:r>
        <w:rPr>
          <w:spacing w:val="22"/>
          <w:sz w:val="24"/>
        </w:rPr>
        <w:t xml:space="preserve"> </w:t>
      </w:r>
      <w:r>
        <w:rPr>
          <w:sz w:val="24"/>
        </w:rPr>
        <w:t>edital,</w:t>
      </w:r>
      <w:r>
        <w:rPr>
          <w:spacing w:val="22"/>
          <w:sz w:val="24"/>
        </w:rPr>
        <w:t xml:space="preserve"> </w:t>
      </w:r>
      <w:r>
        <w:rPr>
          <w:sz w:val="24"/>
        </w:rPr>
        <w:t>proposta</w:t>
      </w:r>
      <w:r>
        <w:rPr>
          <w:spacing w:val="22"/>
          <w:sz w:val="24"/>
        </w:rPr>
        <w:t xml:space="preserve"> </w:t>
      </w:r>
      <w:r>
        <w:rPr>
          <w:sz w:val="24"/>
        </w:rPr>
        <w:t>com</w:t>
      </w:r>
      <w:r>
        <w:rPr>
          <w:spacing w:val="23"/>
          <w:sz w:val="24"/>
        </w:rPr>
        <w:t xml:space="preserve"> </w:t>
      </w:r>
      <w:r>
        <w:rPr>
          <w:sz w:val="24"/>
        </w:rPr>
        <w:t>a</w:t>
      </w:r>
      <w:r>
        <w:rPr>
          <w:spacing w:val="21"/>
          <w:sz w:val="24"/>
        </w:rPr>
        <w:t xml:space="preserve"> </w:t>
      </w:r>
      <w:r>
        <w:rPr>
          <w:sz w:val="24"/>
        </w:rPr>
        <w:t>descrição</w:t>
      </w:r>
      <w:r>
        <w:rPr>
          <w:spacing w:val="22"/>
          <w:sz w:val="24"/>
        </w:rPr>
        <w:t xml:space="preserve"> </w:t>
      </w:r>
      <w:r>
        <w:rPr>
          <w:sz w:val="24"/>
        </w:rPr>
        <w:t>do</w:t>
      </w:r>
      <w:r>
        <w:rPr>
          <w:spacing w:val="25"/>
          <w:sz w:val="24"/>
        </w:rPr>
        <w:t xml:space="preserve"> </w:t>
      </w:r>
      <w:r>
        <w:rPr>
          <w:sz w:val="24"/>
        </w:rPr>
        <w:t>objeto</w:t>
      </w:r>
      <w:r>
        <w:rPr>
          <w:spacing w:val="22"/>
          <w:sz w:val="24"/>
        </w:rPr>
        <w:t xml:space="preserve"> </w:t>
      </w:r>
      <w:r>
        <w:rPr>
          <w:sz w:val="24"/>
        </w:rPr>
        <w:t>ofertado</w:t>
      </w:r>
      <w:r>
        <w:rPr>
          <w:spacing w:val="22"/>
          <w:sz w:val="24"/>
        </w:rPr>
        <w:t xml:space="preserve"> </w:t>
      </w:r>
      <w:r>
        <w:rPr>
          <w:sz w:val="24"/>
        </w:rPr>
        <w:t>e</w:t>
      </w:r>
      <w:r>
        <w:rPr>
          <w:spacing w:val="21"/>
          <w:sz w:val="24"/>
        </w:rPr>
        <w:t xml:space="preserve"> </w:t>
      </w:r>
      <w:r>
        <w:rPr>
          <w:sz w:val="24"/>
        </w:rPr>
        <w:t>o</w:t>
      </w:r>
      <w:r>
        <w:rPr>
          <w:spacing w:val="23"/>
          <w:sz w:val="24"/>
        </w:rPr>
        <w:t xml:space="preserve"> </w:t>
      </w:r>
      <w:r>
        <w:rPr>
          <w:sz w:val="24"/>
        </w:rPr>
        <w:t>preço,</w:t>
      </w:r>
      <w:r>
        <w:rPr>
          <w:spacing w:val="21"/>
          <w:sz w:val="24"/>
        </w:rPr>
        <w:t xml:space="preserve"> </w:t>
      </w:r>
      <w:r>
        <w:rPr>
          <w:sz w:val="24"/>
        </w:rPr>
        <w:t>até</w:t>
      </w:r>
      <w:r>
        <w:rPr>
          <w:spacing w:val="21"/>
          <w:sz w:val="24"/>
        </w:rPr>
        <w:t xml:space="preserve"> </w:t>
      </w:r>
      <w:r>
        <w:rPr>
          <w:sz w:val="24"/>
        </w:rPr>
        <w:t>a</w:t>
      </w:r>
      <w:r>
        <w:rPr>
          <w:spacing w:val="30"/>
          <w:sz w:val="24"/>
        </w:rPr>
        <w:t xml:space="preserve"> </w:t>
      </w:r>
      <w:r>
        <w:rPr>
          <w:sz w:val="24"/>
        </w:rPr>
        <w:t>data</w:t>
      </w:r>
      <w:r>
        <w:rPr>
          <w:spacing w:val="21"/>
          <w:sz w:val="24"/>
        </w:rPr>
        <w:t xml:space="preserve"> </w:t>
      </w:r>
      <w:r>
        <w:rPr>
          <w:sz w:val="24"/>
        </w:rPr>
        <w:t>e</w:t>
      </w:r>
      <w:r>
        <w:rPr>
          <w:spacing w:val="20"/>
          <w:sz w:val="24"/>
        </w:rPr>
        <w:t xml:space="preserve"> </w:t>
      </w:r>
      <w:r>
        <w:rPr>
          <w:sz w:val="24"/>
        </w:rPr>
        <w:t>o</w:t>
      </w:r>
      <w:r>
        <w:rPr>
          <w:spacing w:val="-57"/>
          <w:sz w:val="24"/>
        </w:rPr>
        <w:t xml:space="preserve"> </w:t>
      </w:r>
      <w:r>
        <w:rPr>
          <w:sz w:val="24"/>
        </w:rPr>
        <w:t>horário</w:t>
      </w:r>
      <w:r>
        <w:rPr>
          <w:spacing w:val="-1"/>
          <w:sz w:val="24"/>
        </w:rPr>
        <w:t xml:space="preserve"> </w:t>
      </w:r>
      <w:r>
        <w:rPr>
          <w:sz w:val="24"/>
        </w:rPr>
        <w:t>estabelecidos para</w:t>
      </w:r>
      <w:r>
        <w:rPr>
          <w:spacing w:val="-1"/>
          <w:sz w:val="24"/>
        </w:rPr>
        <w:t xml:space="preserve"> </w:t>
      </w:r>
      <w:r>
        <w:rPr>
          <w:sz w:val="24"/>
        </w:rPr>
        <w:t>abertura</w:t>
      </w:r>
      <w:r>
        <w:rPr>
          <w:spacing w:val="-3"/>
          <w:sz w:val="24"/>
        </w:rPr>
        <w:t xml:space="preserve"> </w:t>
      </w:r>
      <w:r>
        <w:rPr>
          <w:sz w:val="24"/>
        </w:rPr>
        <w:t>da sessão</w:t>
      </w:r>
      <w:r>
        <w:rPr>
          <w:spacing w:val="-2"/>
          <w:sz w:val="24"/>
        </w:rPr>
        <w:t xml:space="preserve"> </w:t>
      </w:r>
      <w:r>
        <w:rPr>
          <w:sz w:val="24"/>
        </w:rPr>
        <w:t>pública</w:t>
      </w:r>
      <w:r>
        <w:rPr>
          <w:spacing w:val="2"/>
          <w:sz w:val="24"/>
        </w:rPr>
        <w:t xml:space="preserve"> </w:t>
      </w:r>
      <w:r>
        <w:rPr>
          <w:sz w:val="24"/>
        </w:rPr>
        <w:t>prevista</w:t>
      </w:r>
      <w:r>
        <w:rPr>
          <w:spacing w:val="-4"/>
          <w:sz w:val="24"/>
        </w:rPr>
        <w:t xml:space="preserve"> </w:t>
      </w:r>
      <w:r>
        <w:rPr>
          <w:sz w:val="24"/>
        </w:rPr>
        <w:t>no item</w:t>
      </w:r>
      <w:r>
        <w:rPr>
          <w:spacing w:val="3"/>
          <w:sz w:val="24"/>
        </w:rPr>
        <w:t xml:space="preserve"> </w:t>
      </w:r>
      <w:r>
        <w:rPr>
          <w:sz w:val="24"/>
        </w:rPr>
        <w:t>3.1.</w:t>
      </w:r>
    </w:p>
    <w:p w14:paraId="4A0B6FD2" w14:textId="77777777" w:rsidR="005B66AB" w:rsidRDefault="005B66AB">
      <w:pPr>
        <w:pStyle w:val="Corpodetexto"/>
        <w:spacing w:before="3"/>
        <w:rPr>
          <w:sz w:val="36"/>
        </w:rPr>
      </w:pPr>
    </w:p>
    <w:p w14:paraId="33CDAFB2" w14:textId="77777777" w:rsidR="005B66AB" w:rsidRDefault="0015325B" w:rsidP="00AF72D5">
      <w:pPr>
        <w:pStyle w:val="PargrafodaLista"/>
        <w:numPr>
          <w:ilvl w:val="2"/>
          <w:numId w:val="19"/>
        </w:numPr>
        <w:tabs>
          <w:tab w:val="left" w:pos="774"/>
        </w:tabs>
        <w:ind w:left="773" w:hanging="667"/>
        <w:jc w:val="left"/>
        <w:rPr>
          <w:sz w:val="24"/>
        </w:rPr>
      </w:pPr>
      <w:r>
        <w:rPr>
          <w:sz w:val="24"/>
        </w:rPr>
        <w:t>–</w:t>
      </w:r>
      <w:r>
        <w:rPr>
          <w:spacing w:val="-4"/>
          <w:sz w:val="24"/>
        </w:rPr>
        <w:t xml:space="preserve"> </w:t>
      </w:r>
      <w:r>
        <w:rPr>
          <w:sz w:val="24"/>
        </w:rPr>
        <w:t>A</w:t>
      </w:r>
      <w:r>
        <w:rPr>
          <w:spacing w:val="-6"/>
          <w:sz w:val="24"/>
        </w:rPr>
        <w:t xml:space="preserve"> </w:t>
      </w:r>
      <w:r>
        <w:rPr>
          <w:sz w:val="24"/>
        </w:rPr>
        <w:t>etapa de</w:t>
      </w:r>
      <w:r>
        <w:rPr>
          <w:spacing w:val="-5"/>
          <w:sz w:val="24"/>
        </w:rPr>
        <w:t xml:space="preserve"> </w:t>
      </w:r>
      <w:r>
        <w:rPr>
          <w:sz w:val="24"/>
        </w:rPr>
        <w:t>que</w:t>
      </w:r>
      <w:r>
        <w:rPr>
          <w:spacing w:val="-5"/>
          <w:sz w:val="24"/>
        </w:rPr>
        <w:t xml:space="preserve"> </w:t>
      </w:r>
      <w:r>
        <w:rPr>
          <w:sz w:val="24"/>
        </w:rPr>
        <w:t>trata</w:t>
      </w:r>
      <w:r>
        <w:rPr>
          <w:spacing w:val="-1"/>
          <w:sz w:val="24"/>
        </w:rPr>
        <w:t xml:space="preserve"> </w:t>
      </w:r>
      <w:r>
        <w:rPr>
          <w:sz w:val="24"/>
        </w:rPr>
        <w:t>esse</w:t>
      </w:r>
      <w:r>
        <w:rPr>
          <w:spacing w:val="-4"/>
          <w:sz w:val="24"/>
        </w:rPr>
        <w:t xml:space="preserve"> </w:t>
      </w:r>
      <w:r>
        <w:rPr>
          <w:sz w:val="24"/>
        </w:rPr>
        <w:t>item</w:t>
      </w:r>
      <w:r>
        <w:rPr>
          <w:spacing w:val="-4"/>
          <w:sz w:val="24"/>
        </w:rPr>
        <w:t xml:space="preserve"> </w:t>
      </w:r>
      <w:r>
        <w:rPr>
          <w:sz w:val="24"/>
        </w:rPr>
        <w:t>será</w:t>
      </w:r>
      <w:r>
        <w:rPr>
          <w:spacing w:val="-2"/>
          <w:sz w:val="24"/>
        </w:rPr>
        <w:t xml:space="preserve"> </w:t>
      </w:r>
      <w:r>
        <w:rPr>
          <w:sz w:val="24"/>
        </w:rPr>
        <w:t>encerrada com</w:t>
      </w:r>
      <w:r>
        <w:rPr>
          <w:spacing w:val="-3"/>
          <w:sz w:val="24"/>
        </w:rPr>
        <w:t xml:space="preserve"> </w:t>
      </w:r>
      <w:r>
        <w:rPr>
          <w:sz w:val="24"/>
        </w:rPr>
        <w:t>a</w:t>
      </w:r>
      <w:r>
        <w:rPr>
          <w:spacing w:val="-3"/>
          <w:sz w:val="24"/>
        </w:rPr>
        <w:t xml:space="preserve"> </w:t>
      </w:r>
      <w:r>
        <w:rPr>
          <w:sz w:val="24"/>
        </w:rPr>
        <w:t>abertura</w:t>
      </w:r>
      <w:r>
        <w:rPr>
          <w:spacing w:val="-2"/>
          <w:sz w:val="24"/>
        </w:rPr>
        <w:t xml:space="preserve"> </w:t>
      </w:r>
      <w:r>
        <w:rPr>
          <w:sz w:val="24"/>
        </w:rPr>
        <w:t>da</w:t>
      </w:r>
      <w:r>
        <w:rPr>
          <w:spacing w:val="-5"/>
          <w:sz w:val="24"/>
        </w:rPr>
        <w:t xml:space="preserve"> </w:t>
      </w:r>
      <w:r>
        <w:rPr>
          <w:sz w:val="24"/>
        </w:rPr>
        <w:t>sessão</w:t>
      </w:r>
      <w:r>
        <w:rPr>
          <w:spacing w:val="-3"/>
          <w:sz w:val="24"/>
        </w:rPr>
        <w:t xml:space="preserve"> </w:t>
      </w:r>
      <w:r>
        <w:rPr>
          <w:sz w:val="24"/>
        </w:rPr>
        <w:t>pública.</w:t>
      </w:r>
    </w:p>
    <w:p w14:paraId="74DA026C" w14:textId="77777777" w:rsidR="005B66AB" w:rsidRDefault="005B66AB">
      <w:pPr>
        <w:pStyle w:val="Corpodetexto"/>
        <w:rPr>
          <w:sz w:val="26"/>
        </w:rPr>
      </w:pPr>
    </w:p>
    <w:p w14:paraId="6A9BE35D" w14:textId="77777777" w:rsidR="005B66AB" w:rsidRDefault="005B66AB">
      <w:pPr>
        <w:pStyle w:val="Corpodetexto"/>
        <w:rPr>
          <w:sz w:val="22"/>
        </w:rPr>
      </w:pPr>
    </w:p>
    <w:p w14:paraId="796E69FB" w14:textId="4C3ADC0F" w:rsidR="005B66AB" w:rsidRDefault="0015325B" w:rsidP="00AF72D5">
      <w:pPr>
        <w:pStyle w:val="PargrafodaLista"/>
        <w:numPr>
          <w:ilvl w:val="2"/>
          <w:numId w:val="19"/>
        </w:numPr>
        <w:tabs>
          <w:tab w:val="left" w:pos="774"/>
        </w:tabs>
        <w:ind w:left="773" w:hanging="667"/>
        <w:jc w:val="left"/>
        <w:rPr>
          <w:sz w:val="24"/>
        </w:rPr>
      </w:pPr>
      <w:r>
        <w:rPr>
          <w:sz w:val="24"/>
        </w:rPr>
        <w:t>–</w:t>
      </w:r>
      <w:r>
        <w:rPr>
          <w:spacing w:val="15"/>
          <w:sz w:val="24"/>
        </w:rPr>
        <w:t xml:space="preserve"> </w:t>
      </w:r>
      <w:r>
        <w:rPr>
          <w:sz w:val="24"/>
        </w:rPr>
        <w:t>As</w:t>
      </w:r>
      <w:r>
        <w:rPr>
          <w:spacing w:val="17"/>
          <w:sz w:val="24"/>
        </w:rPr>
        <w:t xml:space="preserve"> </w:t>
      </w:r>
      <w:r>
        <w:rPr>
          <w:sz w:val="24"/>
        </w:rPr>
        <w:t>propostas</w:t>
      </w:r>
      <w:r>
        <w:rPr>
          <w:spacing w:val="18"/>
          <w:sz w:val="24"/>
        </w:rPr>
        <w:t xml:space="preserve"> </w:t>
      </w:r>
      <w:r>
        <w:rPr>
          <w:sz w:val="24"/>
        </w:rPr>
        <w:t>de</w:t>
      </w:r>
      <w:r>
        <w:rPr>
          <w:spacing w:val="14"/>
          <w:sz w:val="24"/>
        </w:rPr>
        <w:t xml:space="preserve"> </w:t>
      </w:r>
      <w:r>
        <w:rPr>
          <w:sz w:val="24"/>
        </w:rPr>
        <w:t>preço</w:t>
      </w:r>
      <w:r>
        <w:rPr>
          <w:spacing w:val="16"/>
          <w:sz w:val="24"/>
        </w:rPr>
        <w:t xml:space="preserve"> </w:t>
      </w:r>
      <w:r>
        <w:rPr>
          <w:sz w:val="24"/>
        </w:rPr>
        <w:t>serão</w:t>
      </w:r>
      <w:r>
        <w:rPr>
          <w:spacing w:val="12"/>
          <w:sz w:val="24"/>
        </w:rPr>
        <w:t xml:space="preserve"> </w:t>
      </w:r>
      <w:r>
        <w:rPr>
          <w:sz w:val="24"/>
        </w:rPr>
        <w:t>ofertadas</w:t>
      </w:r>
      <w:r>
        <w:rPr>
          <w:spacing w:val="18"/>
          <w:sz w:val="24"/>
        </w:rPr>
        <w:t xml:space="preserve"> </w:t>
      </w:r>
      <w:r>
        <w:rPr>
          <w:sz w:val="24"/>
        </w:rPr>
        <w:t>com</w:t>
      </w:r>
      <w:r>
        <w:rPr>
          <w:spacing w:val="16"/>
          <w:sz w:val="24"/>
        </w:rPr>
        <w:t xml:space="preserve"> </w:t>
      </w:r>
      <w:r>
        <w:rPr>
          <w:sz w:val="24"/>
        </w:rPr>
        <w:t>base</w:t>
      </w:r>
      <w:r>
        <w:rPr>
          <w:spacing w:val="12"/>
          <w:sz w:val="24"/>
        </w:rPr>
        <w:t xml:space="preserve"> </w:t>
      </w:r>
      <w:r>
        <w:rPr>
          <w:sz w:val="24"/>
        </w:rPr>
        <w:t>no</w:t>
      </w:r>
      <w:r>
        <w:rPr>
          <w:spacing w:val="15"/>
          <w:sz w:val="24"/>
        </w:rPr>
        <w:t xml:space="preserve"> </w:t>
      </w:r>
      <w:r>
        <w:rPr>
          <w:sz w:val="24"/>
        </w:rPr>
        <w:t>menor</w:t>
      </w:r>
      <w:r>
        <w:rPr>
          <w:spacing w:val="15"/>
          <w:sz w:val="24"/>
        </w:rPr>
        <w:t xml:space="preserve"> </w:t>
      </w:r>
      <w:r>
        <w:rPr>
          <w:sz w:val="24"/>
        </w:rPr>
        <w:t>preço</w:t>
      </w:r>
      <w:r w:rsidR="00092D6C">
        <w:rPr>
          <w:sz w:val="24"/>
        </w:rPr>
        <w:t xml:space="preserve"> por item</w:t>
      </w:r>
    </w:p>
    <w:p w14:paraId="1BE4C469" w14:textId="2193468C" w:rsidR="005B66AB" w:rsidRDefault="0015325B">
      <w:pPr>
        <w:tabs>
          <w:tab w:val="left" w:pos="1360"/>
        </w:tabs>
        <w:spacing w:before="137"/>
        <w:ind w:left="107"/>
        <w:rPr>
          <w:sz w:val="24"/>
        </w:rPr>
      </w:pPr>
      <w:r>
        <w:rPr>
          <w:sz w:val="24"/>
        </w:rPr>
        <w:t>do</w:t>
      </w:r>
      <w:r>
        <w:rPr>
          <w:spacing w:val="-4"/>
          <w:sz w:val="24"/>
        </w:rPr>
        <w:t xml:space="preserve"> </w:t>
      </w:r>
      <w:r>
        <w:rPr>
          <w:sz w:val="24"/>
        </w:rPr>
        <w:t>objeto</w:t>
      </w:r>
      <w:r>
        <w:rPr>
          <w:spacing w:val="-3"/>
          <w:sz w:val="24"/>
        </w:rPr>
        <w:t xml:space="preserve"> </w:t>
      </w:r>
      <w:r>
        <w:rPr>
          <w:sz w:val="24"/>
        </w:rPr>
        <w:t>licitado.</w:t>
      </w:r>
    </w:p>
    <w:p w14:paraId="324FBE4C" w14:textId="77777777" w:rsidR="005B66AB" w:rsidRDefault="005B66AB">
      <w:pPr>
        <w:pStyle w:val="Corpodetexto"/>
        <w:rPr>
          <w:sz w:val="20"/>
        </w:rPr>
      </w:pPr>
    </w:p>
    <w:p w14:paraId="38442E65" w14:textId="77777777" w:rsidR="005B66AB" w:rsidRDefault="005B66AB">
      <w:pPr>
        <w:pStyle w:val="Corpodetexto"/>
        <w:spacing w:before="11"/>
        <w:rPr>
          <w:sz w:val="20"/>
        </w:rPr>
      </w:pPr>
    </w:p>
    <w:p w14:paraId="2AB4A8CB" w14:textId="77777777" w:rsidR="005B66AB" w:rsidRDefault="0015325B" w:rsidP="00AF72D5">
      <w:pPr>
        <w:pStyle w:val="PargrafodaLista"/>
        <w:numPr>
          <w:ilvl w:val="1"/>
          <w:numId w:val="19"/>
        </w:numPr>
        <w:tabs>
          <w:tab w:val="left" w:pos="594"/>
        </w:tabs>
        <w:spacing w:before="81" w:line="360" w:lineRule="auto"/>
        <w:ind w:left="0" w:right="180" w:firstLine="0"/>
        <w:rPr>
          <w:sz w:val="24"/>
        </w:rPr>
      </w:pPr>
      <w:r>
        <w:rPr>
          <w:sz w:val="24"/>
        </w:rPr>
        <w:t>–</w:t>
      </w:r>
      <w:r>
        <w:rPr>
          <w:spacing w:val="1"/>
          <w:sz w:val="24"/>
        </w:rPr>
        <w:t xml:space="preserve"> </w:t>
      </w:r>
      <w:r>
        <w:rPr>
          <w:sz w:val="24"/>
        </w:rPr>
        <w:t>As</w:t>
      </w:r>
      <w:r>
        <w:rPr>
          <w:spacing w:val="1"/>
          <w:sz w:val="24"/>
        </w:rPr>
        <w:t xml:space="preserve"> </w:t>
      </w:r>
      <w:r>
        <w:rPr>
          <w:sz w:val="24"/>
        </w:rPr>
        <w:t>licitantes</w:t>
      </w:r>
      <w:r>
        <w:rPr>
          <w:spacing w:val="1"/>
          <w:sz w:val="24"/>
        </w:rPr>
        <w:t xml:space="preserve"> </w:t>
      </w:r>
      <w:r>
        <w:rPr>
          <w:sz w:val="24"/>
        </w:rPr>
        <w:t>poderão</w:t>
      </w:r>
      <w:r>
        <w:rPr>
          <w:spacing w:val="1"/>
          <w:sz w:val="24"/>
        </w:rPr>
        <w:t xml:space="preserve"> </w:t>
      </w:r>
      <w:r>
        <w:rPr>
          <w:sz w:val="24"/>
        </w:rPr>
        <w:t>retirar</w:t>
      </w:r>
      <w:r>
        <w:rPr>
          <w:spacing w:val="1"/>
          <w:sz w:val="24"/>
        </w:rPr>
        <w:t xml:space="preserve"> </w:t>
      </w:r>
      <w:r>
        <w:rPr>
          <w:sz w:val="24"/>
        </w:rPr>
        <w:t>ou</w:t>
      </w:r>
      <w:r>
        <w:rPr>
          <w:spacing w:val="1"/>
          <w:sz w:val="24"/>
        </w:rPr>
        <w:t xml:space="preserve"> </w:t>
      </w:r>
      <w:r>
        <w:rPr>
          <w:sz w:val="24"/>
        </w:rPr>
        <w:t>substituir</w:t>
      </w:r>
      <w:r>
        <w:rPr>
          <w:spacing w:val="1"/>
          <w:sz w:val="24"/>
        </w:rPr>
        <w:t xml:space="preserve"> </w:t>
      </w:r>
      <w:r>
        <w:rPr>
          <w:sz w:val="24"/>
        </w:rPr>
        <w:t>suas</w:t>
      </w:r>
      <w:r>
        <w:rPr>
          <w:spacing w:val="1"/>
          <w:sz w:val="24"/>
        </w:rPr>
        <w:t xml:space="preserve"> </w:t>
      </w:r>
      <w:r>
        <w:rPr>
          <w:sz w:val="24"/>
        </w:rPr>
        <w:t>propostas</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 inseridos no sistema, até a abertura da sessão pública da presente licitação, no</w:t>
      </w:r>
      <w:r>
        <w:rPr>
          <w:spacing w:val="1"/>
          <w:sz w:val="24"/>
        </w:rPr>
        <w:t xml:space="preserve"> </w:t>
      </w:r>
      <w:r>
        <w:rPr>
          <w:sz w:val="24"/>
        </w:rPr>
        <w:t>dia</w:t>
      </w:r>
      <w:r>
        <w:rPr>
          <w:spacing w:val="-4"/>
          <w:sz w:val="24"/>
        </w:rPr>
        <w:t xml:space="preserve"> </w:t>
      </w:r>
      <w:r>
        <w:rPr>
          <w:sz w:val="24"/>
        </w:rPr>
        <w:t>e</w:t>
      </w:r>
      <w:r>
        <w:rPr>
          <w:spacing w:val="-1"/>
          <w:sz w:val="24"/>
        </w:rPr>
        <w:t xml:space="preserve"> </w:t>
      </w:r>
      <w:r>
        <w:rPr>
          <w:sz w:val="24"/>
        </w:rPr>
        <w:t>horário</w:t>
      </w:r>
      <w:r>
        <w:rPr>
          <w:spacing w:val="-1"/>
          <w:sz w:val="24"/>
        </w:rPr>
        <w:t xml:space="preserve"> </w:t>
      </w:r>
      <w:r>
        <w:rPr>
          <w:sz w:val="24"/>
        </w:rPr>
        <w:t>previstos no item</w:t>
      </w:r>
      <w:r>
        <w:rPr>
          <w:spacing w:val="4"/>
          <w:sz w:val="24"/>
        </w:rPr>
        <w:t xml:space="preserve"> </w:t>
      </w:r>
      <w:r>
        <w:rPr>
          <w:sz w:val="24"/>
        </w:rPr>
        <w:t>3.1.</w:t>
      </w:r>
    </w:p>
    <w:p w14:paraId="6FBC2DE3" w14:textId="77777777" w:rsidR="005B66AB" w:rsidRDefault="005B66AB" w:rsidP="00092D6C">
      <w:pPr>
        <w:pStyle w:val="Corpodetexto"/>
        <w:spacing w:before="1"/>
        <w:rPr>
          <w:sz w:val="36"/>
        </w:rPr>
      </w:pPr>
    </w:p>
    <w:p w14:paraId="21395BDF" w14:textId="77777777" w:rsidR="005B66AB" w:rsidRDefault="0015325B" w:rsidP="00AF72D5">
      <w:pPr>
        <w:pStyle w:val="PargrafodaLista"/>
        <w:numPr>
          <w:ilvl w:val="2"/>
          <w:numId w:val="19"/>
        </w:numPr>
        <w:tabs>
          <w:tab w:val="left" w:pos="774"/>
        </w:tabs>
        <w:spacing w:line="360" w:lineRule="auto"/>
        <w:ind w:left="0" w:right="174" w:firstLine="0"/>
        <w:rPr>
          <w:sz w:val="24"/>
        </w:rPr>
      </w:pPr>
      <w:r>
        <w:rPr>
          <w:sz w:val="24"/>
        </w:rPr>
        <w:t>– Os documentos que compõem a proposta e a habilitação do licitante melhor</w:t>
      </w:r>
      <w:r>
        <w:rPr>
          <w:spacing w:val="1"/>
          <w:sz w:val="24"/>
        </w:rPr>
        <w:t xml:space="preserve"> </w:t>
      </w:r>
      <w:r>
        <w:rPr>
          <w:sz w:val="24"/>
        </w:rPr>
        <w:t>classificado somente serão disponibilizados para avaliação do pregoeiro e para acesso</w:t>
      </w:r>
      <w:r>
        <w:rPr>
          <w:spacing w:val="1"/>
          <w:sz w:val="24"/>
        </w:rPr>
        <w:t xml:space="preserve"> </w:t>
      </w:r>
      <w:r>
        <w:rPr>
          <w:sz w:val="24"/>
        </w:rPr>
        <w:t>público</w:t>
      </w:r>
      <w:r>
        <w:rPr>
          <w:spacing w:val="-1"/>
          <w:sz w:val="24"/>
        </w:rPr>
        <w:t xml:space="preserve"> </w:t>
      </w:r>
      <w:r>
        <w:rPr>
          <w:sz w:val="24"/>
        </w:rPr>
        <w:t>após</w:t>
      </w:r>
      <w:r>
        <w:rPr>
          <w:spacing w:val="-1"/>
          <w:sz w:val="24"/>
        </w:rPr>
        <w:t xml:space="preserve"> </w:t>
      </w:r>
      <w:r>
        <w:rPr>
          <w:sz w:val="24"/>
        </w:rPr>
        <w:t>o encerramento</w:t>
      </w:r>
      <w:r>
        <w:rPr>
          <w:spacing w:val="3"/>
          <w:sz w:val="24"/>
        </w:rPr>
        <w:t xml:space="preserve"> </w:t>
      </w:r>
      <w:r>
        <w:rPr>
          <w:sz w:val="24"/>
        </w:rPr>
        <w:t>do envio de lances.</w:t>
      </w:r>
    </w:p>
    <w:p w14:paraId="30863DF9" w14:textId="77777777" w:rsidR="005B66AB" w:rsidRDefault="005B66AB" w:rsidP="00092D6C">
      <w:pPr>
        <w:pStyle w:val="Corpodetexto"/>
        <w:spacing w:before="2"/>
        <w:rPr>
          <w:sz w:val="36"/>
        </w:rPr>
      </w:pPr>
    </w:p>
    <w:p w14:paraId="5A5B862C" w14:textId="77777777" w:rsidR="002E25FE" w:rsidRDefault="0015325B" w:rsidP="00AF72D5">
      <w:pPr>
        <w:pStyle w:val="PargrafodaLista"/>
        <w:numPr>
          <w:ilvl w:val="2"/>
          <w:numId w:val="19"/>
        </w:numPr>
        <w:tabs>
          <w:tab w:val="left" w:pos="774"/>
        </w:tabs>
        <w:spacing w:before="1" w:line="360" w:lineRule="auto"/>
        <w:ind w:left="0" w:right="168" w:firstLine="0"/>
        <w:rPr>
          <w:sz w:val="24"/>
        </w:rPr>
        <w:sectPr w:rsidR="002E25FE" w:rsidSect="005E5C05">
          <w:headerReference w:type="default" r:id="rId27"/>
          <w:pgSz w:w="11920" w:h="16860"/>
          <w:pgMar w:top="2120" w:right="1260" w:bottom="280" w:left="1600" w:header="788" w:footer="0" w:gutter="0"/>
          <w:pgNumType w:start="291"/>
          <w:cols w:space="720"/>
        </w:sectPr>
      </w:pPr>
      <w:r>
        <w:rPr>
          <w:sz w:val="24"/>
        </w:rPr>
        <w:t>– Os documentos complementares à proposta e à habilitação, quando necessários à</w:t>
      </w:r>
      <w:r>
        <w:rPr>
          <w:spacing w:val="1"/>
          <w:sz w:val="24"/>
        </w:rPr>
        <w:t xml:space="preserve"> </w:t>
      </w:r>
      <w:r>
        <w:rPr>
          <w:w w:val="95"/>
          <w:sz w:val="24"/>
        </w:rPr>
        <w:t>confirmação daqueles exigidos no edital e já apresentados, serão encaminhados pelo licitante</w:t>
      </w:r>
      <w:r>
        <w:rPr>
          <w:spacing w:val="1"/>
          <w:w w:val="95"/>
          <w:sz w:val="24"/>
        </w:rPr>
        <w:t xml:space="preserve"> </w:t>
      </w:r>
      <w:r>
        <w:rPr>
          <w:sz w:val="24"/>
        </w:rPr>
        <w:t>melhor</w:t>
      </w:r>
      <w:r>
        <w:rPr>
          <w:spacing w:val="-6"/>
          <w:sz w:val="24"/>
        </w:rPr>
        <w:t xml:space="preserve"> </w:t>
      </w:r>
      <w:r>
        <w:rPr>
          <w:sz w:val="24"/>
        </w:rPr>
        <w:t>classificado</w:t>
      </w:r>
      <w:r>
        <w:rPr>
          <w:spacing w:val="-6"/>
          <w:sz w:val="24"/>
        </w:rPr>
        <w:t xml:space="preserve"> </w:t>
      </w:r>
      <w:r>
        <w:rPr>
          <w:sz w:val="24"/>
        </w:rPr>
        <w:t>após</w:t>
      </w:r>
      <w:r>
        <w:rPr>
          <w:spacing w:val="-3"/>
          <w:sz w:val="24"/>
        </w:rPr>
        <w:t xml:space="preserve"> </w:t>
      </w:r>
      <w:r>
        <w:rPr>
          <w:sz w:val="24"/>
        </w:rPr>
        <w:t>o</w:t>
      </w:r>
      <w:r>
        <w:rPr>
          <w:spacing w:val="-5"/>
          <w:sz w:val="24"/>
        </w:rPr>
        <w:t xml:space="preserve"> </w:t>
      </w:r>
      <w:r>
        <w:rPr>
          <w:sz w:val="24"/>
        </w:rPr>
        <w:t>encerramento</w:t>
      </w:r>
      <w:r>
        <w:rPr>
          <w:spacing w:val="-5"/>
          <w:sz w:val="24"/>
        </w:rPr>
        <w:t xml:space="preserve"> </w:t>
      </w:r>
      <w:r>
        <w:rPr>
          <w:sz w:val="24"/>
        </w:rPr>
        <w:t>do</w:t>
      </w:r>
      <w:r>
        <w:rPr>
          <w:spacing w:val="-5"/>
          <w:sz w:val="24"/>
        </w:rPr>
        <w:t xml:space="preserve"> </w:t>
      </w:r>
      <w:r>
        <w:rPr>
          <w:sz w:val="24"/>
        </w:rPr>
        <w:t>envio</w:t>
      </w:r>
      <w:r>
        <w:rPr>
          <w:spacing w:val="-5"/>
          <w:sz w:val="24"/>
        </w:rPr>
        <w:t xml:space="preserve"> </w:t>
      </w:r>
      <w:r>
        <w:rPr>
          <w:sz w:val="24"/>
        </w:rPr>
        <w:t>de</w:t>
      </w:r>
      <w:r>
        <w:rPr>
          <w:spacing w:val="-6"/>
          <w:sz w:val="24"/>
        </w:rPr>
        <w:t xml:space="preserve"> </w:t>
      </w:r>
      <w:r>
        <w:rPr>
          <w:sz w:val="24"/>
        </w:rPr>
        <w:t>lances,</w:t>
      </w:r>
      <w:r>
        <w:rPr>
          <w:spacing w:val="-5"/>
          <w:sz w:val="24"/>
        </w:rPr>
        <w:t xml:space="preserve"> </w:t>
      </w:r>
      <w:r>
        <w:rPr>
          <w:sz w:val="24"/>
        </w:rPr>
        <w:t>em</w:t>
      </w:r>
      <w:r>
        <w:rPr>
          <w:spacing w:val="-5"/>
          <w:sz w:val="24"/>
        </w:rPr>
        <w:t xml:space="preserve"> </w:t>
      </w:r>
      <w:r>
        <w:rPr>
          <w:sz w:val="24"/>
        </w:rPr>
        <w:t>formato</w:t>
      </w:r>
      <w:r>
        <w:rPr>
          <w:spacing w:val="-5"/>
          <w:sz w:val="24"/>
        </w:rPr>
        <w:t xml:space="preserve"> </w:t>
      </w:r>
      <w:r>
        <w:rPr>
          <w:sz w:val="24"/>
        </w:rPr>
        <w:t>digital,</w:t>
      </w:r>
      <w:r>
        <w:rPr>
          <w:spacing w:val="-3"/>
          <w:sz w:val="24"/>
        </w:rPr>
        <w:t xml:space="preserve"> </w:t>
      </w:r>
      <w:r>
        <w:rPr>
          <w:sz w:val="24"/>
        </w:rPr>
        <w:t>nos</w:t>
      </w:r>
      <w:r>
        <w:rPr>
          <w:spacing w:val="-5"/>
          <w:sz w:val="24"/>
        </w:rPr>
        <w:t xml:space="preserve"> </w:t>
      </w:r>
      <w:r>
        <w:rPr>
          <w:sz w:val="24"/>
        </w:rPr>
        <w:t>termos</w:t>
      </w:r>
      <w:r>
        <w:rPr>
          <w:spacing w:val="-58"/>
          <w:sz w:val="24"/>
        </w:rPr>
        <w:t xml:space="preserve"> </w:t>
      </w:r>
      <w:r>
        <w:rPr>
          <w:sz w:val="24"/>
        </w:rPr>
        <w:t>do</w:t>
      </w:r>
      <w:r>
        <w:rPr>
          <w:spacing w:val="-1"/>
          <w:sz w:val="24"/>
        </w:rPr>
        <w:t xml:space="preserve"> </w:t>
      </w:r>
      <w:r>
        <w:rPr>
          <w:sz w:val="24"/>
        </w:rPr>
        <w:t>item 12.4.2.</w:t>
      </w:r>
    </w:p>
    <w:p w14:paraId="290449A2" w14:textId="17956BF6" w:rsidR="005B66AB" w:rsidRDefault="005B66AB" w:rsidP="002E25FE">
      <w:pPr>
        <w:pStyle w:val="PargrafodaLista"/>
        <w:tabs>
          <w:tab w:val="left" w:pos="774"/>
        </w:tabs>
        <w:spacing w:before="1" w:line="360" w:lineRule="auto"/>
        <w:ind w:left="0" w:right="168"/>
        <w:rPr>
          <w:sz w:val="24"/>
        </w:rPr>
      </w:pPr>
    </w:p>
    <w:p w14:paraId="24898CF7" w14:textId="77777777" w:rsidR="005B66AB" w:rsidRDefault="005B66AB" w:rsidP="00092D6C">
      <w:pPr>
        <w:pStyle w:val="Corpodetexto"/>
        <w:spacing w:before="11"/>
        <w:rPr>
          <w:sz w:val="35"/>
        </w:rPr>
      </w:pPr>
    </w:p>
    <w:p w14:paraId="4BF1B3A6" w14:textId="77777777" w:rsidR="005B66AB" w:rsidRDefault="0015325B" w:rsidP="00AF72D5">
      <w:pPr>
        <w:pStyle w:val="PargrafodaLista"/>
        <w:numPr>
          <w:ilvl w:val="2"/>
          <w:numId w:val="19"/>
        </w:numPr>
        <w:tabs>
          <w:tab w:val="left" w:pos="774"/>
        </w:tabs>
        <w:spacing w:line="360" w:lineRule="auto"/>
        <w:ind w:left="0" w:right="172" w:firstLine="0"/>
        <w:rPr>
          <w:sz w:val="24"/>
        </w:rPr>
      </w:pPr>
      <w:r>
        <w:rPr>
          <w:sz w:val="24"/>
        </w:rPr>
        <w:t>– O pregoeiro poderá, no julgamento das propostas, sanar erros ou falhas que não</w:t>
      </w:r>
      <w:r>
        <w:rPr>
          <w:spacing w:val="1"/>
          <w:sz w:val="24"/>
        </w:rPr>
        <w:t xml:space="preserve"> </w:t>
      </w:r>
      <w:r>
        <w:rPr>
          <w:sz w:val="24"/>
        </w:rPr>
        <w:t>alterem a substância das propostas, mediante decisão fundamentada, registrada em ata e</w:t>
      </w:r>
      <w:r>
        <w:rPr>
          <w:spacing w:val="1"/>
          <w:sz w:val="24"/>
        </w:rPr>
        <w:t xml:space="preserve"> </w:t>
      </w:r>
      <w:r>
        <w:rPr>
          <w:sz w:val="24"/>
        </w:rPr>
        <w:t>acessível</w:t>
      </w:r>
      <w:r>
        <w:rPr>
          <w:spacing w:val="-2"/>
          <w:sz w:val="24"/>
        </w:rPr>
        <w:t xml:space="preserve"> </w:t>
      </w:r>
      <w:r>
        <w:rPr>
          <w:sz w:val="24"/>
        </w:rPr>
        <w:t>aos</w:t>
      </w:r>
      <w:r>
        <w:rPr>
          <w:spacing w:val="-2"/>
          <w:sz w:val="24"/>
        </w:rPr>
        <w:t xml:space="preserve"> </w:t>
      </w:r>
      <w:r>
        <w:rPr>
          <w:sz w:val="24"/>
        </w:rPr>
        <w:t>licitantes,</w:t>
      </w:r>
      <w:r>
        <w:rPr>
          <w:spacing w:val="-2"/>
          <w:sz w:val="24"/>
        </w:rPr>
        <w:t xml:space="preserve"> </w:t>
      </w:r>
      <w:r>
        <w:rPr>
          <w:sz w:val="24"/>
        </w:rPr>
        <w:t>e</w:t>
      </w:r>
      <w:r>
        <w:rPr>
          <w:spacing w:val="-2"/>
          <w:sz w:val="24"/>
        </w:rPr>
        <w:t xml:space="preserve"> </w:t>
      </w:r>
      <w:r>
        <w:rPr>
          <w:sz w:val="24"/>
        </w:rPr>
        <w:t>lhe</w:t>
      </w:r>
      <w:r>
        <w:rPr>
          <w:spacing w:val="-2"/>
          <w:sz w:val="24"/>
        </w:rPr>
        <w:t xml:space="preserve"> </w:t>
      </w:r>
      <w:r>
        <w:rPr>
          <w:sz w:val="24"/>
        </w:rPr>
        <w:t>atribuirá</w:t>
      </w:r>
      <w:r>
        <w:rPr>
          <w:spacing w:val="-4"/>
          <w:sz w:val="24"/>
        </w:rPr>
        <w:t xml:space="preserve"> </w:t>
      </w:r>
      <w:r>
        <w:rPr>
          <w:sz w:val="24"/>
        </w:rPr>
        <w:t>validade</w:t>
      </w:r>
      <w:r>
        <w:rPr>
          <w:spacing w:val="1"/>
          <w:sz w:val="24"/>
        </w:rPr>
        <w:t xml:space="preserve"> </w:t>
      </w:r>
      <w:r>
        <w:rPr>
          <w:sz w:val="24"/>
        </w:rPr>
        <w:t>e</w:t>
      </w:r>
      <w:r>
        <w:rPr>
          <w:spacing w:val="-3"/>
          <w:sz w:val="24"/>
        </w:rPr>
        <w:t xml:space="preserve"> </w:t>
      </w:r>
      <w:r>
        <w:rPr>
          <w:sz w:val="24"/>
        </w:rPr>
        <w:t>eficácia</w:t>
      </w:r>
      <w:r>
        <w:rPr>
          <w:spacing w:val="1"/>
          <w:sz w:val="24"/>
        </w:rPr>
        <w:t xml:space="preserve"> </w:t>
      </w:r>
      <w:r>
        <w:rPr>
          <w:sz w:val="24"/>
        </w:rPr>
        <w:t>para</w:t>
      </w:r>
      <w:r>
        <w:rPr>
          <w:spacing w:val="-5"/>
          <w:sz w:val="24"/>
        </w:rPr>
        <w:t xml:space="preserve"> </w:t>
      </w:r>
      <w:r>
        <w:rPr>
          <w:sz w:val="24"/>
        </w:rPr>
        <w:t>fins</w:t>
      </w:r>
      <w:r>
        <w:rPr>
          <w:spacing w:val="-2"/>
          <w:sz w:val="24"/>
        </w:rPr>
        <w:t xml:space="preserve"> </w:t>
      </w:r>
      <w:r>
        <w:rPr>
          <w:sz w:val="24"/>
        </w:rPr>
        <w:t>de</w:t>
      </w:r>
      <w:r>
        <w:rPr>
          <w:spacing w:val="-4"/>
          <w:sz w:val="24"/>
        </w:rPr>
        <w:t xml:space="preserve"> </w:t>
      </w:r>
      <w:r>
        <w:rPr>
          <w:sz w:val="24"/>
        </w:rPr>
        <w:t>classificação.</w:t>
      </w:r>
    </w:p>
    <w:p w14:paraId="1285D1EE" w14:textId="77777777" w:rsidR="005B66AB" w:rsidRDefault="005B66AB" w:rsidP="00092D6C">
      <w:pPr>
        <w:pStyle w:val="Corpodetexto"/>
        <w:rPr>
          <w:sz w:val="36"/>
        </w:rPr>
      </w:pPr>
    </w:p>
    <w:p w14:paraId="32D35D25" w14:textId="77777777" w:rsidR="005B66AB" w:rsidRDefault="0015325B" w:rsidP="00AF72D5">
      <w:pPr>
        <w:pStyle w:val="PargrafodaLista"/>
        <w:numPr>
          <w:ilvl w:val="3"/>
          <w:numId w:val="19"/>
        </w:numPr>
        <w:tabs>
          <w:tab w:val="left" w:pos="954"/>
        </w:tabs>
        <w:spacing w:line="360" w:lineRule="auto"/>
        <w:ind w:left="0" w:right="168" w:firstLine="0"/>
        <w:rPr>
          <w:sz w:val="24"/>
        </w:rPr>
      </w:pPr>
      <w:r>
        <w:rPr>
          <w:sz w:val="24"/>
        </w:rPr>
        <w:t>– Na hipótese de necessidade de suspensão da sessão pública para a realização de</w:t>
      </w:r>
      <w:r>
        <w:rPr>
          <w:spacing w:val="1"/>
          <w:sz w:val="24"/>
        </w:rPr>
        <w:t xml:space="preserve"> </w:t>
      </w:r>
      <w:r>
        <w:rPr>
          <w:sz w:val="24"/>
        </w:rPr>
        <w:t>diligências, com vistas ao saneamento de que trata o item 10.2.3, a sessão pública somente</w:t>
      </w:r>
      <w:r>
        <w:rPr>
          <w:spacing w:val="1"/>
          <w:sz w:val="24"/>
        </w:rPr>
        <w:t xml:space="preserve"> </w:t>
      </w:r>
      <w:r>
        <w:rPr>
          <w:sz w:val="24"/>
        </w:rPr>
        <w:t>poderá</w:t>
      </w:r>
      <w:r>
        <w:rPr>
          <w:spacing w:val="-8"/>
          <w:sz w:val="24"/>
        </w:rPr>
        <w:t xml:space="preserve"> </w:t>
      </w:r>
      <w:r>
        <w:rPr>
          <w:sz w:val="24"/>
        </w:rPr>
        <w:t>ser</w:t>
      </w:r>
      <w:r>
        <w:rPr>
          <w:spacing w:val="-8"/>
          <w:sz w:val="24"/>
        </w:rPr>
        <w:t xml:space="preserve"> </w:t>
      </w:r>
      <w:r>
        <w:rPr>
          <w:sz w:val="24"/>
        </w:rPr>
        <w:t>reiniciada</w:t>
      </w:r>
      <w:r>
        <w:rPr>
          <w:spacing w:val="-6"/>
          <w:sz w:val="24"/>
        </w:rPr>
        <w:t xml:space="preserve"> </w:t>
      </w:r>
      <w:r>
        <w:rPr>
          <w:sz w:val="24"/>
        </w:rPr>
        <w:t>mediante</w:t>
      </w:r>
      <w:r>
        <w:rPr>
          <w:spacing w:val="-7"/>
          <w:sz w:val="24"/>
        </w:rPr>
        <w:t xml:space="preserve"> </w:t>
      </w:r>
      <w:r>
        <w:rPr>
          <w:sz w:val="24"/>
        </w:rPr>
        <w:t>aviso</w:t>
      </w:r>
      <w:r>
        <w:rPr>
          <w:spacing w:val="-6"/>
          <w:sz w:val="24"/>
        </w:rPr>
        <w:t xml:space="preserve"> </w:t>
      </w:r>
      <w:r>
        <w:rPr>
          <w:sz w:val="24"/>
        </w:rPr>
        <w:t>prévio</w:t>
      </w:r>
      <w:r>
        <w:rPr>
          <w:spacing w:val="-5"/>
          <w:sz w:val="24"/>
        </w:rPr>
        <w:t xml:space="preserve"> </w:t>
      </w:r>
      <w:r>
        <w:rPr>
          <w:sz w:val="24"/>
        </w:rPr>
        <w:t>no</w:t>
      </w:r>
      <w:r>
        <w:rPr>
          <w:spacing w:val="-6"/>
          <w:sz w:val="24"/>
        </w:rPr>
        <w:t xml:space="preserve"> </w:t>
      </w:r>
      <w:r>
        <w:rPr>
          <w:sz w:val="24"/>
        </w:rPr>
        <w:t>sistema</w:t>
      </w:r>
      <w:r>
        <w:rPr>
          <w:spacing w:val="-7"/>
          <w:sz w:val="24"/>
        </w:rPr>
        <w:t xml:space="preserve"> </w:t>
      </w:r>
      <w:r>
        <w:rPr>
          <w:sz w:val="24"/>
        </w:rPr>
        <w:t>com,</w:t>
      </w:r>
      <w:r>
        <w:rPr>
          <w:spacing w:val="-5"/>
          <w:sz w:val="24"/>
        </w:rPr>
        <w:t xml:space="preserve"> </w:t>
      </w:r>
      <w:r>
        <w:rPr>
          <w:sz w:val="24"/>
        </w:rPr>
        <w:t>no</w:t>
      </w:r>
      <w:r>
        <w:rPr>
          <w:spacing w:val="-6"/>
          <w:sz w:val="24"/>
        </w:rPr>
        <w:t xml:space="preserve"> </w:t>
      </w:r>
      <w:r>
        <w:rPr>
          <w:sz w:val="24"/>
        </w:rPr>
        <w:t>mínimo,</w:t>
      </w:r>
      <w:r>
        <w:rPr>
          <w:spacing w:val="48"/>
          <w:sz w:val="24"/>
        </w:rPr>
        <w:t xml:space="preserve"> </w:t>
      </w:r>
      <w:r>
        <w:rPr>
          <w:sz w:val="24"/>
        </w:rPr>
        <w:t>24</w:t>
      </w:r>
      <w:r>
        <w:rPr>
          <w:spacing w:val="-6"/>
          <w:sz w:val="24"/>
        </w:rPr>
        <w:t xml:space="preserve"> </w:t>
      </w:r>
      <w:r>
        <w:rPr>
          <w:sz w:val="24"/>
        </w:rPr>
        <w:t>(vinte</w:t>
      </w:r>
      <w:r>
        <w:rPr>
          <w:spacing w:val="-6"/>
          <w:sz w:val="24"/>
        </w:rPr>
        <w:t xml:space="preserve"> </w:t>
      </w:r>
      <w:r>
        <w:rPr>
          <w:sz w:val="24"/>
        </w:rPr>
        <w:t>e</w:t>
      </w:r>
      <w:r>
        <w:rPr>
          <w:spacing w:val="-8"/>
          <w:sz w:val="24"/>
        </w:rPr>
        <w:t xml:space="preserve"> </w:t>
      </w:r>
      <w:r>
        <w:rPr>
          <w:sz w:val="24"/>
        </w:rPr>
        <w:t>quatro)</w:t>
      </w:r>
    </w:p>
    <w:p w14:paraId="01F416BF" w14:textId="77777777" w:rsidR="005B66AB" w:rsidRDefault="0015325B">
      <w:pPr>
        <w:pStyle w:val="Corpodetexto"/>
        <w:spacing w:before="48"/>
        <w:ind w:left="107"/>
      </w:pPr>
      <w:r>
        <w:t>horas</w:t>
      </w:r>
      <w:r>
        <w:rPr>
          <w:spacing w:val="-3"/>
        </w:rPr>
        <w:t xml:space="preserve"> </w:t>
      </w:r>
      <w:r>
        <w:t>de</w:t>
      </w:r>
      <w:r>
        <w:rPr>
          <w:spacing w:val="-3"/>
        </w:rPr>
        <w:t xml:space="preserve"> </w:t>
      </w:r>
      <w:r>
        <w:t>antecedência,</w:t>
      </w:r>
      <w:r>
        <w:rPr>
          <w:spacing w:val="4"/>
        </w:rPr>
        <w:t xml:space="preserve"> </w:t>
      </w:r>
      <w:r>
        <w:t>e</w:t>
      </w:r>
      <w:r>
        <w:rPr>
          <w:spacing w:val="-3"/>
        </w:rPr>
        <w:t xml:space="preserve"> </w:t>
      </w:r>
      <w:r>
        <w:t>a</w:t>
      </w:r>
      <w:r>
        <w:rPr>
          <w:spacing w:val="-4"/>
        </w:rPr>
        <w:t xml:space="preserve"> </w:t>
      </w:r>
      <w:r>
        <w:t>ocorrência será</w:t>
      </w:r>
      <w:r>
        <w:rPr>
          <w:spacing w:val="-4"/>
        </w:rPr>
        <w:t xml:space="preserve"> </w:t>
      </w:r>
      <w:r>
        <w:t>registrada</w:t>
      </w:r>
      <w:r>
        <w:rPr>
          <w:spacing w:val="-2"/>
        </w:rPr>
        <w:t xml:space="preserve"> </w:t>
      </w:r>
      <w:r>
        <w:t>em</w:t>
      </w:r>
      <w:r>
        <w:rPr>
          <w:spacing w:val="-2"/>
        </w:rPr>
        <w:t xml:space="preserve"> </w:t>
      </w:r>
      <w:r>
        <w:t>ata.</w:t>
      </w:r>
    </w:p>
    <w:p w14:paraId="42A77B4E" w14:textId="77777777" w:rsidR="005B66AB" w:rsidRDefault="005B66AB">
      <w:pPr>
        <w:pStyle w:val="Corpodetexto"/>
        <w:rPr>
          <w:sz w:val="27"/>
        </w:rPr>
      </w:pPr>
    </w:p>
    <w:p w14:paraId="2E322E74" w14:textId="77777777" w:rsidR="005B66AB" w:rsidRDefault="0015325B" w:rsidP="00AF72D5">
      <w:pPr>
        <w:pStyle w:val="PargrafodaLista"/>
        <w:numPr>
          <w:ilvl w:val="2"/>
          <w:numId w:val="19"/>
        </w:numPr>
        <w:tabs>
          <w:tab w:val="left" w:pos="142"/>
        </w:tabs>
        <w:spacing w:line="360" w:lineRule="auto"/>
        <w:ind w:left="142" w:right="169" w:firstLine="0"/>
        <w:rPr>
          <w:sz w:val="24"/>
        </w:rPr>
      </w:pPr>
      <w:r>
        <w:rPr>
          <w:sz w:val="24"/>
        </w:rPr>
        <w:t>– Não será estabelecida nesta etapa do certame ordem de classificação entre as</w:t>
      </w:r>
      <w:r>
        <w:rPr>
          <w:spacing w:val="1"/>
          <w:sz w:val="24"/>
        </w:rPr>
        <w:t xml:space="preserve"> </w:t>
      </w:r>
      <w:r>
        <w:rPr>
          <w:sz w:val="24"/>
        </w:rPr>
        <w:t>propostas apresentadas, o que somente ocorrerá após a realização de procedimentos de</w:t>
      </w:r>
      <w:r>
        <w:rPr>
          <w:spacing w:val="1"/>
          <w:sz w:val="24"/>
        </w:rPr>
        <w:t xml:space="preserve"> </w:t>
      </w:r>
      <w:r>
        <w:rPr>
          <w:sz w:val="24"/>
        </w:rPr>
        <w:t>negociação</w:t>
      </w:r>
      <w:r>
        <w:rPr>
          <w:spacing w:val="-1"/>
          <w:sz w:val="24"/>
        </w:rPr>
        <w:t xml:space="preserve"> </w:t>
      </w:r>
      <w:r>
        <w:rPr>
          <w:sz w:val="24"/>
        </w:rPr>
        <w:t>e</w:t>
      </w:r>
      <w:r>
        <w:rPr>
          <w:spacing w:val="1"/>
          <w:sz w:val="24"/>
        </w:rPr>
        <w:t xml:space="preserve"> </w:t>
      </w:r>
      <w:r>
        <w:rPr>
          <w:sz w:val="24"/>
        </w:rPr>
        <w:t>julgamento</w:t>
      </w:r>
      <w:r>
        <w:rPr>
          <w:spacing w:val="4"/>
          <w:sz w:val="24"/>
        </w:rPr>
        <w:t xml:space="preserve"> </w:t>
      </w:r>
      <w:r>
        <w:rPr>
          <w:sz w:val="24"/>
        </w:rPr>
        <w:t>da</w:t>
      </w:r>
      <w:r>
        <w:rPr>
          <w:spacing w:val="-1"/>
          <w:sz w:val="24"/>
        </w:rPr>
        <w:t xml:space="preserve"> </w:t>
      </w:r>
      <w:r>
        <w:rPr>
          <w:sz w:val="24"/>
        </w:rPr>
        <w:t>proposta.</w:t>
      </w:r>
    </w:p>
    <w:p w14:paraId="562CDB80" w14:textId="77777777" w:rsidR="005B66AB" w:rsidRPr="00092D6C" w:rsidRDefault="005B66AB">
      <w:pPr>
        <w:pStyle w:val="Corpodetexto"/>
      </w:pPr>
    </w:p>
    <w:p w14:paraId="11EDA2A8" w14:textId="77777777" w:rsidR="005B66AB" w:rsidRDefault="0015325B" w:rsidP="00AF72D5">
      <w:pPr>
        <w:pStyle w:val="PargrafodaLista"/>
        <w:numPr>
          <w:ilvl w:val="1"/>
          <w:numId w:val="14"/>
        </w:numPr>
        <w:tabs>
          <w:tab w:val="left" w:pos="594"/>
        </w:tabs>
        <w:spacing w:line="360" w:lineRule="auto"/>
        <w:ind w:right="162" w:firstLine="0"/>
        <w:rPr>
          <w:sz w:val="24"/>
        </w:rPr>
      </w:pPr>
      <w:r>
        <w:rPr>
          <w:sz w:val="24"/>
        </w:rPr>
        <w:t>–</w:t>
      </w:r>
      <w:r>
        <w:rPr>
          <w:spacing w:val="-9"/>
          <w:sz w:val="24"/>
        </w:rPr>
        <w:t xml:space="preserve"> </w:t>
      </w:r>
      <w:r>
        <w:rPr>
          <w:sz w:val="24"/>
        </w:rPr>
        <w:t>No</w:t>
      </w:r>
      <w:r>
        <w:rPr>
          <w:spacing w:val="-9"/>
          <w:sz w:val="24"/>
        </w:rPr>
        <w:t xml:space="preserve"> </w:t>
      </w:r>
      <w:r>
        <w:rPr>
          <w:sz w:val="24"/>
        </w:rPr>
        <w:t>preço</w:t>
      </w:r>
      <w:r>
        <w:rPr>
          <w:spacing w:val="-7"/>
          <w:sz w:val="24"/>
        </w:rPr>
        <w:t xml:space="preserve"> </w:t>
      </w:r>
      <w:r>
        <w:rPr>
          <w:sz w:val="24"/>
        </w:rPr>
        <w:t>proposto</w:t>
      </w:r>
      <w:r>
        <w:rPr>
          <w:spacing w:val="-8"/>
          <w:sz w:val="24"/>
        </w:rPr>
        <w:t xml:space="preserve"> </w:t>
      </w:r>
      <w:r>
        <w:rPr>
          <w:sz w:val="24"/>
        </w:rPr>
        <w:t>serão</w:t>
      </w:r>
      <w:r>
        <w:rPr>
          <w:spacing w:val="-9"/>
          <w:sz w:val="24"/>
        </w:rPr>
        <w:t xml:space="preserve"> </w:t>
      </w:r>
      <w:r>
        <w:rPr>
          <w:sz w:val="24"/>
        </w:rPr>
        <w:t>computadas</w:t>
      </w:r>
      <w:r>
        <w:rPr>
          <w:spacing w:val="-8"/>
          <w:sz w:val="24"/>
        </w:rPr>
        <w:t xml:space="preserve"> </w:t>
      </w:r>
      <w:r>
        <w:rPr>
          <w:sz w:val="24"/>
        </w:rPr>
        <w:t>todas</w:t>
      </w:r>
      <w:r>
        <w:rPr>
          <w:spacing w:val="-7"/>
          <w:sz w:val="24"/>
        </w:rPr>
        <w:t xml:space="preserve"> </w:t>
      </w:r>
      <w:r>
        <w:rPr>
          <w:sz w:val="24"/>
        </w:rPr>
        <w:t>as</w:t>
      </w:r>
      <w:r>
        <w:rPr>
          <w:spacing w:val="-9"/>
          <w:sz w:val="24"/>
        </w:rPr>
        <w:t xml:space="preserve"> </w:t>
      </w:r>
      <w:r>
        <w:rPr>
          <w:sz w:val="24"/>
        </w:rPr>
        <w:t>despesas</w:t>
      </w:r>
      <w:r>
        <w:rPr>
          <w:spacing w:val="-8"/>
          <w:sz w:val="24"/>
        </w:rPr>
        <w:t xml:space="preserve"> </w:t>
      </w:r>
      <w:r>
        <w:rPr>
          <w:sz w:val="24"/>
        </w:rPr>
        <w:t>para</w:t>
      </w:r>
      <w:r>
        <w:rPr>
          <w:spacing w:val="-10"/>
          <w:sz w:val="24"/>
        </w:rPr>
        <w:t xml:space="preserve"> </w:t>
      </w:r>
      <w:r>
        <w:rPr>
          <w:sz w:val="24"/>
        </w:rPr>
        <w:t>a</w:t>
      </w:r>
      <w:r>
        <w:rPr>
          <w:spacing w:val="-8"/>
          <w:sz w:val="24"/>
        </w:rPr>
        <w:t xml:space="preserve"> </w:t>
      </w:r>
      <w:r>
        <w:rPr>
          <w:sz w:val="24"/>
        </w:rPr>
        <w:t>entrega</w:t>
      </w:r>
      <w:r>
        <w:rPr>
          <w:spacing w:val="-9"/>
          <w:sz w:val="24"/>
        </w:rPr>
        <w:t xml:space="preserve"> </w:t>
      </w:r>
      <w:r>
        <w:rPr>
          <w:sz w:val="24"/>
        </w:rPr>
        <w:t>do(s)</w:t>
      </w:r>
      <w:r>
        <w:rPr>
          <w:spacing w:val="-9"/>
          <w:sz w:val="24"/>
        </w:rPr>
        <w:t xml:space="preserve"> </w:t>
      </w:r>
      <w:r>
        <w:rPr>
          <w:sz w:val="24"/>
        </w:rPr>
        <w:t>bem(ns),</w:t>
      </w:r>
      <w:r>
        <w:rPr>
          <w:spacing w:val="1"/>
          <w:sz w:val="24"/>
        </w:rPr>
        <w:t xml:space="preserve"> </w:t>
      </w:r>
      <w:r>
        <w:rPr>
          <w:sz w:val="24"/>
        </w:rPr>
        <w:t>incluindo</w:t>
      </w:r>
      <w:r>
        <w:rPr>
          <w:spacing w:val="1"/>
          <w:sz w:val="24"/>
        </w:rPr>
        <w:t xml:space="preserve"> </w:t>
      </w:r>
      <w:r>
        <w:rPr>
          <w:sz w:val="24"/>
        </w:rPr>
        <w:t>a</w:t>
      </w:r>
      <w:r>
        <w:rPr>
          <w:spacing w:val="1"/>
          <w:sz w:val="24"/>
        </w:rPr>
        <w:t xml:space="preserve"> </w:t>
      </w:r>
      <w:r>
        <w:rPr>
          <w:sz w:val="24"/>
        </w:rPr>
        <w:t>totalidade</w:t>
      </w:r>
      <w:r>
        <w:rPr>
          <w:spacing w:val="1"/>
          <w:sz w:val="24"/>
        </w:rPr>
        <w:t xml:space="preserve"> </w:t>
      </w:r>
      <w:r>
        <w:rPr>
          <w:sz w:val="24"/>
        </w:rPr>
        <w:t>dos</w:t>
      </w:r>
      <w:r>
        <w:rPr>
          <w:spacing w:val="1"/>
          <w:sz w:val="24"/>
        </w:rPr>
        <w:t xml:space="preserve"> </w:t>
      </w:r>
      <w:r>
        <w:rPr>
          <w:sz w:val="24"/>
        </w:rPr>
        <w:t>custos</w:t>
      </w:r>
      <w:r>
        <w:rPr>
          <w:spacing w:val="1"/>
          <w:sz w:val="24"/>
        </w:rPr>
        <w:t xml:space="preserve"> </w:t>
      </w:r>
      <w:r>
        <w:rPr>
          <w:sz w:val="24"/>
        </w:rPr>
        <w:t>diretos</w:t>
      </w:r>
      <w:r>
        <w:rPr>
          <w:spacing w:val="1"/>
          <w:sz w:val="24"/>
        </w:rPr>
        <w:t xml:space="preserve"> </w:t>
      </w:r>
      <w:r>
        <w:rPr>
          <w:sz w:val="24"/>
        </w:rPr>
        <w:t>e</w:t>
      </w:r>
      <w:r>
        <w:rPr>
          <w:spacing w:val="1"/>
          <w:sz w:val="24"/>
        </w:rPr>
        <w:t xml:space="preserve"> </w:t>
      </w:r>
      <w:r>
        <w:rPr>
          <w:sz w:val="24"/>
        </w:rPr>
        <w:t>indiretos</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da</w:t>
      </w:r>
      <w:r>
        <w:rPr>
          <w:spacing w:val="1"/>
          <w:sz w:val="24"/>
        </w:rPr>
        <w:t xml:space="preserve"> </w:t>
      </w:r>
      <w:r>
        <w:rPr>
          <w:sz w:val="24"/>
        </w:rPr>
        <w:t>presente</w:t>
      </w:r>
      <w:r>
        <w:rPr>
          <w:spacing w:val="1"/>
          <w:sz w:val="24"/>
        </w:rPr>
        <w:t xml:space="preserve"> </w:t>
      </w:r>
      <w:r>
        <w:rPr>
          <w:sz w:val="24"/>
        </w:rPr>
        <w:t>licitação,</w:t>
      </w:r>
      <w:r>
        <w:rPr>
          <w:spacing w:val="1"/>
          <w:sz w:val="24"/>
        </w:rPr>
        <w:t xml:space="preserve"> </w:t>
      </w:r>
      <w:r>
        <w:rPr>
          <w:w w:val="95"/>
          <w:sz w:val="24"/>
        </w:rPr>
        <w:t>constituindo</w:t>
      </w:r>
      <w:r>
        <w:rPr>
          <w:spacing w:val="1"/>
          <w:w w:val="95"/>
          <w:sz w:val="24"/>
        </w:rPr>
        <w:t xml:space="preserve"> </w:t>
      </w:r>
      <w:r>
        <w:rPr>
          <w:w w:val="95"/>
          <w:sz w:val="24"/>
        </w:rPr>
        <w:t>obrigação</w:t>
      </w:r>
      <w:r>
        <w:rPr>
          <w:spacing w:val="1"/>
          <w:w w:val="95"/>
          <w:sz w:val="24"/>
        </w:rPr>
        <w:t xml:space="preserve"> </w:t>
      </w:r>
      <w:r>
        <w:rPr>
          <w:w w:val="95"/>
          <w:sz w:val="24"/>
        </w:rPr>
        <w:t>da</w:t>
      </w:r>
      <w:r>
        <w:rPr>
          <w:spacing w:val="1"/>
          <w:w w:val="95"/>
          <w:sz w:val="24"/>
        </w:rPr>
        <w:t xml:space="preserve"> </w:t>
      </w:r>
      <w:r>
        <w:rPr>
          <w:w w:val="95"/>
          <w:sz w:val="24"/>
        </w:rPr>
        <w:t>CONTRATADA</w:t>
      </w:r>
      <w:r>
        <w:rPr>
          <w:spacing w:val="1"/>
          <w:w w:val="95"/>
          <w:sz w:val="24"/>
        </w:rPr>
        <w:t xml:space="preserve"> </w:t>
      </w:r>
      <w:r>
        <w:rPr>
          <w:w w:val="95"/>
          <w:sz w:val="24"/>
        </w:rPr>
        <w:t>o</w:t>
      </w:r>
      <w:r>
        <w:rPr>
          <w:spacing w:val="1"/>
          <w:w w:val="95"/>
          <w:sz w:val="24"/>
        </w:rPr>
        <w:t xml:space="preserve"> </w:t>
      </w:r>
      <w:r>
        <w:rPr>
          <w:w w:val="95"/>
          <w:sz w:val="24"/>
        </w:rPr>
        <w:t>pagamento</w:t>
      </w:r>
      <w:r>
        <w:rPr>
          <w:spacing w:val="1"/>
          <w:w w:val="95"/>
          <w:sz w:val="24"/>
        </w:rPr>
        <w:t xml:space="preserve"> </w:t>
      </w:r>
      <w:r>
        <w:rPr>
          <w:w w:val="95"/>
          <w:sz w:val="24"/>
        </w:rPr>
        <w:t>dos</w:t>
      </w:r>
      <w:r>
        <w:rPr>
          <w:spacing w:val="1"/>
          <w:w w:val="95"/>
          <w:sz w:val="24"/>
        </w:rPr>
        <w:t xml:space="preserve"> </w:t>
      </w:r>
      <w:r>
        <w:rPr>
          <w:w w:val="95"/>
          <w:sz w:val="24"/>
        </w:rPr>
        <w:t>salários</w:t>
      </w:r>
      <w:r>
        <w:rPr>
          <w:spacing w:val="1"/>
          <w:w w:val="95"/>
          <w:sz w:val="24"/>
        </w:rPr>
        <w:t xml:space="preserve"> </w:t>
      </w:r>
      <w:r>
        <w:rPr>
          <w:w w:val="95"/>
          <w:sz w:val="24"/>
        </w:rPr>
        <w:t>de</w:t>
      </w:r>
      <w:r>
        <w:rPr>
          <w:spacing w:val="1"/>
          <w:w w:val="95"/>
          <w:sz w:val="24"/>
        </w:rPr>
        <w:t xml:space="preserve"> </w:t>
      </w:r>
      <w:r>
        <w:rPr>
          <w:w w:val="95"/>
          <w:sz w:val="24"/>
        </w:rPr>
        <w:t>todos</w:t>
      </w:r>
      <w:r>
        <w:rPr>
          <w:spacing w:val="1"/>
          <w:w w:val="95"/>
          <w:sz w:val="24"/>
        </w:rPr>
        <w:t xml:space="preserve"> </w:t>
      </w:r>
      <w:r>
        <w:rPr>
          <w:w w:val="95"/>
          <w:sz w:val="24"/>
        </w:rPr>
        <w:t>os seus</w:t>
      </w:r>
      <w:r>
        <w:rPr>
          <w:spacing w:val="1"/>
          <w:w w:val="95"/>
          <w:sz w:val="24"/>
        </w:rPr>
        <w:t xml:space="preserve"> </w:t>
      </w:r>
      <w:r>
        <w:rPr>
          <w:sz w:val="24"/>
        </w:rPr>
        <w:t>empregados e respectivos encargos sociais, trabalhistas, previdenciários e securitários,bem</w:t>
      </w:r>
      <w:r>
        <w:rPr>
          <w:spacing w:val="1"/>
          <w:sz w:val="24"/>
        </w:rPr>
        <w:t xml:space="preserve"> </w:t>
      </w:r>
      <w:r>
        <w:rPr>
          <w:sz w:val="24"/>
        </w:rPr>
        <w:t>como todos os tributos, encargos fiscais e comerciais decorrentes da execução do contrato,</w:t>
      </w:r>
      <w:r>
        <w:rPr>
          <w:spacing w:val="1"/>
          <w:sz w:val="24"/>
        </w:rPr>
        <w:t xml:space="preserve"> </w:t>
      </w:r>
      <w:r>
        <w:rPr>
          <w:sz w:val="24"/>
        </w:rPr>
        <w:t>inclusive seguros, multas, e outras despesas relacionadas ao objeto da licitação e quaisquer</w:t>
      </w:r>
      <w:r>
        <w:rPr>
          <w:spacing w:val="1"/>
          <w:sz w:val="24"/>
        </w:rPr>
        <w:t xml:space="preserve"> </w:t>
      </w:r>
      <w:r>
        <w:rPr>
          <w:sz w:val="24"/>
        </w:rPr>
        <w:t>despesas extras e necessárias não especificadas neste Edital, mas julgadas essenciais ao</w:t>
      </w:r>
      <w:r>
        <w:rPr>
          <w:spacing w:val="1"/>
          <w:sz w:val="24"/>
        </w:rPr>
        <w:t xml:space="preserve"> </w:t>
      </w:r>
      <w:r>
        <w:rPr>
          <w:sz w:val="24"/>
        </w:rPr>
        <w:t>cumprimento</w:t>
      </w:r>
      <w:r>
        <w:rPr>
          <w:spacing w:val="2"/>
          <w:sz w:val="24"/>
        </w:rPr>
        <w:t xml:space="preserve"> </w:t>
      </w:r>
      <w:r>
        <w:rPr>
          <w:sz w:val="24"/>
        </w:rPr>
        <w:t>do objeto desta licitação.</w:t>
      </w:r>
    </w:p>
    <w:p w14:paraId="6485C2BF" w14:textId="77777777" w:rsidR="005B66AB" w:rsidRPr="00092D6C" w:rsidRDefault="005B66AB">
      <w:pPr>
        <w:pStyle w:val="Corpodetexto"/>
      </w:pPr>
    </w:p>
    <w:p w14:paraId="7A8D10AB" w14:textId="77777777" w:rsidR="005B66AB" w:rsidRDefault="0015325B" w:rsidP="00AF72D5">
      <w:pPr>
        <w:pStyle w:val="PargrafodaLista"/>
        <w:numPr>
          <w:ilvl w:val="1"/>
          <w:numId w:val="14"/>
        </w:numPr>
        <w:tabs>
          <w:tab w:val="left" w:pos="594"/>
        </w:tabs>
        <w:spacing w:before="233" w:line="360" w:lineRule="auto"/>
        <w:ind w:right="164" w:firstLine="0"/>
        <w:rPr>
          <w:sz w:val="24"/>
        </w:rPr>
      </w:pPr>
      <w:r>
        <w:rPr>
          <w:sz w:val="24"/>
        </w:rPr>
        <w:t>– O valor total da proposta, acrescido dos valores devidos a título de contribuição</w:t>
      </w:r>
      <w:r>
        <w:rPr>
          <w:spacing w:val="1"/>
          <w:sz w:val="24"/>
        </w:rPr>
        <w:t xml:space="preserve"> </w:t>
      </w:r>
      <w:r>
        <w:rPr>
          <w:sz w:val="24"/>
        </w:rPr>
        <w:t>previdenciária,</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do</w:t>
      </w:r>
      <w:r>
        <w:rPr>
          <w:spacing w:val="1"/>
          <w:sz w:val="24"/>
        </w:rPr>
        <w:t xml:space="preserve"> </w:t>
      </w:r>
      <w:r>
        <w:rPr>
          <w:sz w:val="24"/>
        </w:rPr>
        <w:t>item</w:t>
      </w:r>
      <w:r>
        <w:rPr>
          <w:spacing w:val="1"/>
          <w:sz w:val="24"/>
        </w:rPr>
        <w:t xml:space="preserve"> </w:t>
      </w:r>
      <w:r>
        <w:rPr>
          <w:sz w:val="24"/>
        </w:rPr>
        <w:t>anterior,</w:t>
      </w:r>
      <w:r>
        <w:rPr>
          <w:spacing w:val="1"/>
          <w:sz w:val="24"/>
        </w:rPr>
        <w:t xml:space="preserve"> </w:t>
      </w:r>
      <w:r>
        <w:rPr>
          <w:sz w:val="24"/>
        </w:rPr>
        <w:t>será</w:t>
      </w:r>
      <w:r>
        <w:rPr>
          <w:spacing w:val="1"/>
          <w:sz w:val="24"/>
        </w:rPr>
        <w:t xml:space="preserve"> </w:t>
      </w:r>
      <w:r>
        <w:rPr>
          <w:sz w:val="24"/>
        </w:rPr>
        <w:t>considerado</w:t>
      </w:r>
      <w:r>
        <w:rPr>
          <w:spacing w:val="1"/>
          <w:sz w:val="24"/>
        </w:rPr>
        <w:t xml:space="preserve"> </w:t>
      </w:r>
      <w:r>
        <w:rPr>
          <w:sz w:val="24"/>
        </w:rPr>
        <w:t>apenas</w:t>
      </w:r>
      <w:r>
        <w:rPr>
          <w:spacing w:val="1"/>
          <w:sz w:val="24"/>
        </w:rPr>
        <w:t xml:space="preserve"> </w:t>
      </w:r>
      <w:r>
        <w:rPr>
          <w:sz w:val="24"/>
        </w:rPr>
        <w:t>para</w:t>
      </w:r>
      <w:r>
        <w:rPr>
          <w:spacing w:val="1"/>
          <w:sz w:val="24"/>
        </w:rPr>
        <w:t xml:space="preserve"> </w:t>
      </w:r>
      <w:r>
        <w:rPr>
          <w:sz w:val="24"/>
        </w:rPr>
        <w:t>efeito</w:t>
      </w:r>
      <w:r>
        <w:rPr>
          <w:spacing w:val="1"/>
          <w:sz w:val="24"/>
        </w:rPr>
        <w:t xml:space="preserve"> </w:t>
      </w:r>
      <w:r>
        <w:rPr>
          <w:sz w:val="24"/>
        </w:rPr>
        <w:t>de</w:t>
      </w:r>
      <w:r>
        <w:rPr>
          <w:spacing w:val="1"/>
          <w:sz w:val="24"/>
        </w:rPr>
        <w:t xml:space="preserve"> </w:t>
      </w:r>
      <w:r>
        <w:rPr>
          <w:sz w:val="24"/>
        </w:rPr>
        <w:t>comparação</w:t>
      </w:r>
      <w:r>
        <w:rPr>
          <w:spacing w:val="-8"/>
          <w:sz w:val="24"/>
        </w:rPr>
        <w:t xml:space="preserve"> </w:t>
      </w:r>
      <w:r>
        <w:rPr>
          <w:sz w:val="24"/>
        </w:rPr>
        <w:t>com</w:t>
      </w:r>
      <w:r>
        <w:rPr>
          <w:spacing w:val="-7"/>
          <w:sz w:val="24"/>
        </w:rPr>
        <w:t xml:space="preserve"> </w:t>
      </w:r>
      <w:r>
        <w:rPr>
          <w:sz w:val="24"/>
        </w:rPr>
        <w:t>o</w:t>
      </w:r>
      <w:r>
        <w:rPr>
          <w:spacing w:val="-8"/>
          <w:sz w:val="24"/>
        </w:rPr>
        <w:t xml:space="preserve"> </w:t>
      </w:r>
      <w:r>
        <w:rPr>
          <w:sz w:val="24"/>
        </w:rPr>
        <w:t>valor</w:t>
      </w:r>
      <w:r>
        <w:rPr>
          <w:spacing w:val="-8"/>
          <w:sz w:val="24"/>
        </w:rPr>
        <w:t xml:space="preserve"> </w:t>
      </w:r>
      <w:r>
        <w:rPr>
          <w:sz w:val="24"/>
        </w:rPr>
        <w:t>das</w:t>
      </w:r>
      <w:r>
        <w:rPr>
          <w:spacing w:val="-8"/>
          <w:sz w:val="24"/>
        </w:rPr>
        <w:t xml:space="preserve"> </w:t>
      </w:r>
      <w:r>
        <w:rPr>
          <w:sz w:val="24"/>
        </w:rPr>
        <w:t>propostas</w:t>
      </w:r>
      <w:r>
        <w:rPr>
          <w:spacing w:val="-7"/>
          <w:sz w:val="24"/>
        </w:rPr>
        <w:t xml:space="preserve"> </w:t>
      </w:r>
      <w:r>
        <w:rPr>
          <w:sz w:val="24"/>
        </w:rPr>
        <w:t>apresentadas</w:t>
      </w:r>
      <w:r>
        <w:rPr>
          <w:spacing w:val="-8"/>
          <w:sz w:val="24"/>
        </w:rPr>
        <w:t xml:space="preserve"> </w:t>
      </w:r>
      <w:r>
        <w:rPr>
          <w:sz w:val="24"/>
        </w:rPr>
        <w:t>pelas</w:t>
      </w:r>
      <w:r>
        <w:rPr>
          <w:spacing w:val="-8"/>
          <w:sz w:val="24"/>
        </w:rPr>
        <w:t xml:space="preserve"> </w:t>
      </w:r>
      <w:r>
        <w:rPr>
          <w:sz w:val="24"/>
        </w:rPr>
        <w:t>demais</w:t>
      </w:r>
      <w:r>
        <w:rPr>
          <w:spacing w:val="-8"/>
          <w:sz w:val="24"/>
        </w:rPr>
        <w:t xml:space="preserve"> </w:t>
      </w:r>
      <w:r>
        <w:rPr>
          <w:sz w:val="24"/>
        </w:rPr>
        <w:t>licitantes,</w:t>
      </w:r>
      <w:r>
        <w:rPr>
          <w:spacing w:val="-8"/>
          <w:sz w:val="24"/>
        </w:rPr>
        <w:t xml:space="preserve"> </w:t>
      </w:r>
      <w:r>
        <w:rPr>
          <w:sz w:val="24"/>
        </w:rPr>
        <w:t>no</w:t>
      </w:r>
      <w:r>
        <w:rPr>
          <w:spacing w:val="-7"/>
          <w:sz w:val="24"/>
        </w:rPr>
        <w:t xml:space="preserve"> </w:t>
      </w:r>
      <w:r>
        <w:rPr>
          <w:sz w:val="24"/>
        </w:rPr>
        <w:t>momento</w:t>
      </w:r>
      <w:r>
        <w:rPr>
          <w:spacing w:val="-4"/>
          <w:sz w:val="24"/>
        </w:rPr>
        <w:t xml:space="preserve"> </w:t>
      </w:r>
      <w:r>
        <w:rPr>
          <w:sz w:val="24"/>
        </w:rPr>
        <w:t>do</w:t>
      </w:r>
      <w:r>
        <w:rPr>
          <w:spacing w:val="-57"/>
          <w:sz w:val="24"/>
        </w:rPr>
        <w:t xml:space="preserve"> </w:t>
      </w:r>
      <w:r>
        <w:rPr>
          <w:sz w:val="24"/>
        </w:rPr>
        <w:t>seu</w:t>
      </w:r>
      <w:r>
        <w:rPr>
          <w:spacing w:val="-2"/>
          <w:sz w:val="24"/>
        </w:rPr>
        <w:t xml:space="preserve"> </w:t>
      </w:r>
      <w:r>
        <w:rPr>
          <w:sz w:val="24"/>
        </w:rPr>
        <w:t>julgamento.</w:t>
      </w:r>
    </w:p>
    <w:p w14:paraId="10C576EC" w14:textId="77777777" w:rsidR="005B66AB" w:rsidRDefault="005B66AB">
      <w:pPr>
        <w:pStyle w:val="Corpodetexto"/>
        <w:spacing w:before="2"/>
        <w:rPr>
          <w:sz w:val="36"/>
        </w:rPr>
      </w:pPr>
    </w:p>
    <w:p w14:paraId="3BA1B37A" w14:textId="75783787" w:rsidR="002E25FE" w:rsidRPr="002E25FE" w:rsidRDefault="0015325B" w:rsidP="002E25FE">
      <w:pPr>
        <w:pStyle w:val="PargrafodaLista"/>
        <w:numPr>
          <w:ilvl w:val="2"/>
          <w:numId w:val="14"/>
        </w:numPr>
        <w:tabs>
          <w:tab w:val="left" w:pos="774"/>
        </w:tabs>
        <w:spacing w:line="360" w:lineRule="auto"/>
        <w:ind w:right="159" w:firstLine="0"/>
        <w:rPr>
          <w:sz w:val="24"/>
        </w:rPr>
        <w:sectPr w:rsidR="002E25FE" w:rsidRPr="002E25FE" w:rsidSect="005E5C05">
          <w:headerReference w:type="default" r:id="rId28"/>
          <w:pgSz w:w="11920" w:h="16860"/>
          <w:pgMar w:top="2120" w:right="1260" w:bottom="280" w:left="1600" w:header="788" w:footer="0" w:gutter="0"/>
          <w:pgNumType w:start="291"/>
          <w:cols w:space="720"/>
        </w:sectPr>
      </w:pPr>
      <w:r>
        <w:rPr>
          <w:sz w:val="24"/>
        </w:rPr>
        <w:t>– O valor devido título de contraprestação pela execução dos serviços será obtido</w:t>
      </w:r>
      <w:r>
        <w:rPr>
          <w:spacing w:val="1"/>
          <w:sz w:val="24"/>
        </w:rPr>
        <w:t xml:space="preserve"> </w:t>
      </w:r>
      <w:r>
        <w:rPr>
          <w:sz w:val="24"/>
        </w:rPr>
        <w:t>mediante a dedução do valor total da proposta do montante do valor devido a título de</w:t>
      </w:r>
      <w:r>
        <w:rPr>
          <w:spacing w:val="1"/>
          <w:sz w:val="24"/>
        </w:rPr>
        <w:t xml:space="preserve"> </w:t>
      </w:r>
      <w:r>
        <w:rPr>
          <w:sz w:val="24"/>
        </w:rPr>
        <w:t>contribuição previdenciária,</w:t>
      </w:r>
      <w:r>
        <w:rPr>
          <w:spacing w:val="1"/>
          <w:sz w:val="24"/>
        </w:rPr>
        <w:t xml:space="preserve"> </w:t>
      </w:r>
      <w:r>
        <w:rPr>
          <w:sz w:val="24"/>
        </w:rPr>
        <w:t>o qual deverá</w:t>
      </w:r>
      <w:r>
        <w:rPr>
          <w:spacing w:val="1"/>
          <w:sz w:val="24"/>
        </w:rPr>
        <w:t xml:space="preserve"> </w:t>
      </w:r>
      <w:r>
        <w:rPr>
          <w:sz w:val="24"/>
        </w:rPr>
        <w:t>ser recolhido</w:t>
      </w:r>
      <w:r>
        <w:rPr>
          <w:spacing w:val="1"/>
          <w:sz w:val="24"/>
        </w:rPr>
        <w:t xml:space="preserve"> </w:t>
      </w:r>
      <w:r>
        <w:rPr>
          <w:sz w:val="24"/>
        </w:rPr>
        <w:t>à entidade</w:t>
      </w:r>
      <w:r>
        <w:rPr>
          <w:spacing w:val="60"/>
          <w:sz w:val="24"/>
        </w:rPr>
        <w:t xml:space="preserve"> </w:t>
      </w:r>
      <w:r>
        <w:rPr>
          <w:sz w:val="24"/>
        </w:rPr>
        <w:t>competente, na forma</w:t>
      </w:r>
      <w:r>
        <w:rPr>
          <w:spacing w:val="-57"/>
          <w:sz w:val="24"/>
        </w:rPr>
        <w:t xml:space="preserve"> </w:t>
      </w:r>
      <w:r>
        <w:rPr>
          <w:sz w:val="24"/>
        </w:rPr>
        <w:t>da</w:t>
      </w:r>
      <w:r>
        <w:rPr>
          <w:spacing w:val="-4"/>
          <w:sz w:val="24"/>
        </w:rPr>
        <w:t xml:space="preserve"> </w:t>
      </w:r>
      <w:r>
        <w:rPr>
          <w:sz w:val="24"/>
        </w:rPr>
        <w:t>legislação.</w:t>
      </w:r>
    </w:p>
    <w:p w14:paraId="19EB4B4B" w14:textId="7DE0FEF3" w:rsidR="005B66AB" w:rsidRDefault="005B66AB">
      <w:pPr>
        <w:pStyle w:val="Corpodetexto"/>
        <w:rPr>
          <w:sz w:val="36"/>
        </w:rPr>
      </w:pPr>
    </w:p>
    <w:p w14:paraId="72B440F4" w14:textId="77777777" w:rsidR="005B66AB" w:rsidRDefault="0015325B" w:rsidP="00AF72D5">
      <w:pPr>
        <w:pStyle w:val="PargrafodaLista"/>
        <w:numPr>
          <w:ilvl w:val="2"/>
          <w:numId w:val="14"/>
        </w:numPr>
        <w:tabs>
          <w:tab w:val="left" w:pos="774"/>
        </w:tabs>
        <w:spacing w:line="360" w:lineRule="auto"/>
        <w:ind w:right="172" w:firstLine="0"/>
        <w:rPr>
          <w:sz w:val="24"/>
        </w:rPr>
      </w:pPr>
      <w:r>
        <w:rPr>
          <w:sz w:val="24"/>
        </w:rPr>
        <w:t>–</w:t>
      </w:r>
      <w:r>
        <w:rPr>
          <w:spacing w:val="47"/>
          <w:sz w:val="24"/>
        </w:rPr>
        <w:t xml:space="preserve"> </w:t>
      </w:r>
      <w:r>
        <w:rPr>
          <w:sz w:val="24"/>
        </w:rPr>
        <w:t>Os</w:t>
      </w:r>
      <w:r>
        <w:rPr>
          <w:spacing w:val="3"/>
          <w:sz w:val="24"/>
        </w:rPr>
        <w:t xml:space="preserve"> </w:t>
      </w:r>
      <w:r>
        <w:rPr>
          <w:sz w:val="24"/>
        </w:rPr>
        <w:t>custos</w:t>
      </w:r>
      <w:r>
        <w:rPr>
          <w:spacing w:val="48"/>
          <w:sz w:val="24"/>
        </w:rPr>
        <w:t xml:space="preserve"> </w:t>
      </w:r>
      <w:r>
        <w:rPr>
          <w:sz w:val="24"/>
        </w:rPr>
        <w:t>indiretos,</w:t>
      </w:r>
      <w:r>
        <w:rPr>
          <w:spacing w:val="46"/>
          <w:sz w:val="24"/>
        </w:rPr>
        <w:t xml:space="preserve"> </w:t>
      </w:r>
      <w:r>
        <w:rPr>
          <w:sz w:val="24"/>
        </w:rPr>
        <w:t>relacionados</w:t>
      </w:r>
      <w:r>
        <w:rPr>
          <w:spacing w:val="48"/>
          <w:sz w:val="24"/>
        </w:rPr>
        <w:t xml:space="preserve"> </w:t>
      </w:r>
      <w:r>
        <w:rPr>
          <w:sz w:val="24"/>
        </w:rPr>
        <w:t>com</w:t>
      </w:r>
      <w:r>
        <w:rPr>
          <w:spacing w:val="47"/>
          <w:sz w:val="24"/>
        </w:rPr>
        <w:t xml:space="preserve"> </w:t>
      </w:r>
      <w:r>
        <w:rPr>
          <w:sz w:val="24"/>
        </w:rPr>
        <w:t>as</w:t>
      </w:r>
      <w:r>
        <w:rPr>
          <w:spacing w:val="47"/>
          <w:sz w:val="24"/>
        </w:rPr>
        <w:t xml:space="preserve"> </w:t>
      </w:r>
      <w:r>
        <w:rPr>
          <w:sz w:val="24"/>
        </w:rPr>
        <w:t>despesas</w:t>
      </w:r>
      <w:r>
        <w:rPr>
          <w:spacing w:val="46"/>
          <w:sz w:val="24"/>
        </w:rPr>
        <w:t xml:space="preserve"> </w:t>
      </w:r>
      <w:r>
        <w:rPr>
          <w:sz w:val="24"/>
        </w:rPr>
        <w:t>de</w:t>
      </w:r>
      <w:r>
        <w:rPr>
          <w:spacing w:val="46"/>
          <w:sz w:val="24"/>
        </w:rPr>
        <w:t xml:space="preserve"> </w:t>
      </w:r>
      <w:r>
        <w:rPr>
          <w:sz w:val="24"/>
        </w:rPr>
        <w:t>manutenção,</w:t>
      </w:r>
      <w:r>
        <w:rPr>
          <w:spacing w:val="47"/>
          <w:sz w:val="24"/>
        </w:rPr>
        <w:t xml:space="preserve"> </w:t>
      </w:r>
      <w:r>
        <w:rPr>
          <w:sz w:val="24"/>
        </w:rPr>
        <w:t>utilização,</w:t>
      </w:r>
      <w:r>
        <w:rPr>
          <w:spacing w:val="1"/>
          <w:sz w:val="24"/>
        </w:rPr>
        <w:t xml:space="preserve"> </w:t>
      </w:r>
      <w:r>
        <w:rPr>
          <w:sz w:val="24"/>
        </w:rPr>
        <w:t>reposição,</w:t>
      </w:r>
      <w:r>
        <w:rPr>
          <w:spacing w:val="27"/>
          <w:sz w:val="24"/>
        </w:rPr>
        <w:t xml:space="preserve"> </w:t>
      </w:r>
      <w:r>
        <w:rPr>
          <w:sz w:val="24"/>
        </w:rPr>
        <w:t>depreciação</w:t>
      </w:r>
      <w:r>
        <w:rPr>
          <w:spacing w:val="30"/>
          <w:sz w:val="24"/>
        </w:rPr>
        <w:t xml:space="preserve"> </w:t>
      </w:r>
      <w:r>
        <w:rPr>
          <w:sz w:val="24"/>
        </w:rPr>
        <w:t>e</w:t>
      </w:r>
      <w:r>
        <w:rPr>
          <w:spacing w:val="23"/>
          <w:sz w:val="24"/>
        </w:rPr>
        <w:t xml:space="preserve"> </w:t>
      </w:r>
      <w:r>
        <w:rPr>
          <w:sz w:val="24"/>
        </w:rPr>
        <w:t>impacto</w:t>
      </w:r>
      <w:r>
        <w:rPr>
          <w:spacing w:val="28"/>
          <w:sz w:val="24"/>
        </w:rPr>
        <w:t xml:space="preserve"> </w:t>
      </w:r>
      <w:r>
        <w:rPr>
          <w:sz w:val="24"/>
        </w:rPr>
        <w:t>ambiental</w:t>
      </w:r>
      <w:r>
        <w:rPr>
          <w:spacing w:val="25"/>
          <w:sz w:val="24"/>
        </w:rPr>
        <w:t xml:space="preserve"> </w:t>
      </w:r>
      <w:r>
        <w:rPr>
          <w:sz w:val="24"/>
        </w:rPr>
        <w:t>do</w:t>
      </w:r>
      <w:r>
        <w:rPr>
          <w:spacing w:val="24"/>
          <w:sz w:val="24"/>
        </w:rPr>
        <w:t xml:space="preserve"> </w:t>
      </w:r>
      <w:r>
        <w:rPr>
          <w:sz w:val="24"/>
        </w:rPr>
        <w:t>objeto</w:t>
      </w:r>
      <w:r>
        <w:rPr>
          <w:spacing w:val="27"/>
          <w:sz w:val="24"/>
        </w:rPr>
        <w:t xml:space="preserve"> </w:t>
      </w:r>
      <w:r>
        <w:rPr>
          <w:sz w:val="24"/>
        </w:rPr>
        <w:t>licitado,</w:t>
      </w:r>
      <w:r>
        <w:rPr>
          <w:spacing w:val="28"/>
          <w:sz w:val="24"/>
        </w:rPr>
        <w:t xml:space="preserve"> </w:t>
      </w:r>
      <w:r>
        <w:rPr>
          <w:sz w:val="24"/>
        </w:rPr>
        <w:t>entre</w:t>
      </w:r>
      <w:r>
        <w:rPr>
          <w:spacing w:val="26"/>
          <w:sz w:val="24"/>
        </w:rPr>
        <w:t xml:space="preserve"> </w:t>
      </w:r>
      <w:r>
        <w:rPr>
          <w:sz w:val="24"/>
        </w:rPr>
        <w:t>outros</w:t>
      </w:r>
      <w:r>
        <w:rPr>
          <w:spacing w:val="27"/>
          <w:sz w:val="24"/>
        </w:rPr>
        <w:t xml:space="preserve"> </w:t>
      </w:r>
      <w:r>
        <w:rPr>
          <w:sz w:val="24"/>
        </w:rPr>
        <w:t>fatores</w:t>
      </w:r>
      <w:r>
        <w:rPr>
          <w:spacing w:val="-57"/>
          <w:sz w:val="24"/>
        </w:rPr>
        <w:t xml:space="preserve"> </w:t>
      </w:r>
      <w:r>
        <w:rPr>
          <w:sz w:val="24"/>
        </w:rPr>
        <w:t>vinculados</w:t>
      </w:r>
      <w:r>
        <w:rPr>
          <w:spacing w:val="50"/>
          <w:sz w:val="24"/>
        </w:rPr>
        <w:t xml:space="preserve"> </w:t>
      </w:r>
      <w:r>
        <w:rPr>
          <w:sz w:val="24"/>
        </w:rPr>
        <w:t>ao</w:t>
      </w:r>
      <w:r>
        <w:rPr>
          <w:spacing w:val="50"/>
          <w:sz w:val="24"/>
        </w:rPr>
        <w:t xml:space="preserve"> </w:t>
      </w:r>
      <w:r>
        <w:rPr>
          <w:sz w:val="24"/>
        </w:rPr>
        <w:t>seu</w:t>
      </w:r>
      <w:r>
        <w:rPr>
          <w:spacing w:val="50"/>
          <w:sz w:val="24"/>
        </w:rPr>
        <w:t xml:space="preserve"> </w:t>
      </w:r>
      <w:r>
        <w:rPr>
          <w:sz w:val="24"/>
        </w:rPr>
        <w:t>ciclo</w:t>
      </w:r>
      <w:r>
        <w:rPr>
          <w:spacing w:val="53"/>
          <w:sz w:val="24"/>
        </w:rPr>
        <w:t xml:space="preserve"> </w:t>
      </w:r>
      <w:r>
        <w:rPr>
          <w:sz w:val="24"/>
        </w:rPr>
        <w:t>de</w:t>
      </w:r>
      <w:r>
        <w:rPr>
          <w:spacing w:val="49"/>
          <w:sz w:val="24"/>
        </w:rPr>
        <w:t xml:space="preserve"> </w:t>
      </w:r>
      <w:r>
        <w:rPr>
          <w:sz w:val="24"/>
        </w:rPr>
        <w:t>vida,</w:t>
      </w:r>
      <w:r>
        <w:rPr>
          <w:spacing w:val="50"/>
          <w:sz w:val="24"/>
        </w:rPr>
        <w:t xml:space="preserve"> </w:t>
      </w:r>
      <w:r>
        <w:rPr>
          <w:sz w:val="24"/>
        </w:rPr>
        <w:t>poderão</w:t>
      </w:r>
      <w:r>
        <w:rPr>
          <w:spacing w:val="50"/>
          <w:sz w:val="24"/>
        </w:rPr>
        <w:t xml:space="preserve"> </w:t>
      </w:r>
      <w:r>
        <w:rPr>
          <w:sz w:val="24"/>
        </w:rPr>
        <w:t>ser</w:t>
      </w:r>
      <w:r>
        <w:rPr>
          <w:spacing w:val="49"/>
          <w:sz w:val="24"/>
        </w:rPr>
        <w:t xml:space="preserve"> </w:t>
      </w:r>
      <w:r>
        <w:rPr>
          <w:sz w:val="24"/>
        </w:rPr>
        <w:t>considerados</w:t>
      </w:r>
      <w:r>
        <w:rPr>
          <w:spacing w:val="51"/>
          <w:sz w:val="24"/>
        </w:rPr>
        <w:t xml:space="preserve"> </w:t>
      </w:r>
      <w:r>
        <w:rPr>
          <w:sz w:val="24"/>
        </w:rPr>
        <w:t>para</w:t>
      </w:r>
      <w:r>
        <w:rPr>
          <w:spacing w:val="49"/>
          <w:sz w:val="24"/>
        </w:rPr>
        <w:t xml:space="preserve"> </w:t>
      </w:r>
      <w:r>
        <w:rPr>
          <w:sz w:val="24"/>
        </w:rPr>
        <w:t>a</w:t>
      </w:r>
      <w:r>
        <w:rPr>
          <w:spacing w:val="48"/>
          <w:sz w:val="24"/>
        </w:rPr>
        <w:t xml:space="preserve"> </w:t>
      </w:r>
      <w:r>
        <w:rPr>
          <w:sz w:val="24"/>
        </w:rPr>
        <w:t>definição</w:t>
      </w:r>
      <w:r>
        <w:rPr>
          <w:spacing w:val="50"/>
          <w:sz w:val="24"/>
        </w:rPr>
        <w:t xml:space="preserve"> </w:t>
      </w:r>
      <w:r>
        <w:rPr>
          <w:sz w:val="24"/>
        </w:rPr>
        <w:t>do</w:t>
      </w:r>
      <w:r>
        <w:rPr>
          <w:spacing w:val="51"/>
          <w:sz w:val="24"/>
        </w:rPr>
        <w:t xml:space="preserve"> </w:t>
      </w:r>
      <w:r>
        <w:rPr>
          <w:sz w:val="24"/>
        </w:rPr>
        <w:t>menor</w:t>
      </w:r>
      <w:r>
        <w:rPr>
          <w:spacing w:val="-57"/>
          <w:sz w:val="24"/>
        </w:rPr>
        <w:t xml:space="preserve"> </w:t>
      </w:r>
      <w:r>
        <w:rPr>
          <w:sz w:val="24"/>
        </w:rPr>
        <w:t>dispêndio,</w:t>
      </w:r>
      <w:r>
        <w:rPr>
          <w:spacing w:val="-6"/>
          <w:sz w:val="24"/>
        </w:rPr>
        <w:t xml:space="preserve"> </w:t>
      </w:r>
      <w:r>
        <w:rPr>
          <w:sz w:val="24"/>
        </w:rPr>
        <w:t>sempre</w:t>
      </w:r>
      <w:r>
        <w:rPr>
          <w:spacing w:val="-3"/>
          <w:sz w:val="24"/>
        </w:rPr>
        <w:t xml:space="preserve"> </w:t>
      </w:r>
      <w:r>
        <w:rPr>
          <w:sz w:val="24"/>
        </w:rPr>
        <w:t>que</w:t>
      </w:r>
      <w:r>
        <w:rPr>
          <w:spacing w:val="-5"/>
          <w:sz w:val="24"/>
        </w:rPr>
        <w:t xml:space="preserve"> </w:t>
      </w:r>
      <w:r>
        <w:rPr>
          <w:sz w:val="24"/>
        </w:rPr>
        <w:t>objetivamente</w:t>
      </w:r>
      <w:r>
        <w:rPr>
          <w:spacing w:val="-4"/>
          <w:sz w:val="24"/>
        </w:rPr>
        <w:t xml:space="preserve"> </w:t>
      </w:r>
      <w:r>
        <w:rPr>
          <w:sz w:val="24"/>
        </w:rPr>
        <w:t>mensuráveis,</w:t>
      </w:r>
      <w:r>
        <w:rPr>
          <w:spacing w:val="2"/>
          <w:sz w:val="24"/>
        </w:rPr>
        <w:t xml:space="preserve"> </w:t>
      </w:r>
      <w:r>
        <w:rPr>
          <w:sz w:val="24"/>
        </w:rPr>
        <w:t>conforme</w:t>
      </w:r>
      <w:r>
        <w:rPr>
          <w:spacing w:val="-5"/>
          <w:sz w:val="24"/>
        </w:rPr>
        <w:t xml:space="preserve"> </w:t>
      </w:r>
      <w:r>
        <w:rPr>
          <w:sz w:val="24"/>
        </w:rPr>
        <w:t>disposto</w:t>
      </w:r>
      <w:r>
        <w:rPr>
          <w:spacing w:val="-1"/>
          <w:sz w:val="24"/>
        </w:rPr>
        <w:t xml:space="preserve"> </w:t>
      </w:r>
      <w:r>
        <w:rPr>
          <w:sz w:val="24"/>
        </w:rPr>
        <w:t>em</w:t>
      </w:r>
      <w:r>
        <w:rPr>
          <w:spacing w:val="-2"/>
          <w:sz w:val="24"/>
        </w:rPr>
        <w:t xml:space="preserve"> </w:t>
      </w:r>
      <w:r>
        <w:rPr>
          <w:sz w:val="24"/>
        </w:rPr>
        <w:t>regulamento.</w:t>
      </w:r>
    </w:p>
    <w:p w14:paraId="082CD724" w14:textId="77777777" w:rsidR="005B66AB" w:rsidRDefault="005B66AB">
      <w:pPr>
        <w:pStyle w:val="Corpodetexto"/>
        <w:spacing w:before="10"/>
        <w:rPr>
          <w:sz w:val="35"/>
        </w:rPr>
      </w:pPr>
    </w:p>
    <w:p w14:paraId="3B46355A" w14:textId="77777777" w:rsidR="005B66AB" w:rsidRDefault="0015325B" w:rsidP="00AF72D5">
      <w:pPr>
        <w:pStyle w:val="PargrafodaLista"/>
        <w:numPr>
          <w:ilvl w:val="1"/>
          <w:numId w:val="14"/>
        </w:numPr>
        <w:tabs>
          <w:tab w:val="left" w:pos="594"/>
        </w:tabs>
        <w:spacing w:before="1" w:line="360" w:lineRule="auto"/>
        <w:ind w:right="178" w:firstLine="0"/>
        <w:rPr>
          <w:sz w:val="24"/>
        </w:rPr>
      </w:pPr>
      <w:r>
        <w:rPr>
          <w:sz w:val="24"/>
        </w:rPr>
        <w:t>– Nenhuma reivindicação para pagamento adicional será considerada se decorrer de</w:t>
      </w:r>
      <w:r>
        <w:rPr>
          <w:spacing w:val="1"/>
          <w:sz w:val="24"/>
        </w:rPr>
        <w:t xml:space="preserve"> </w:t>
      </w:r>
      <w:r>
        <w:rPr>
          <w:sz w:val="24"/>
        </w:rPr>
        <w:t>erro ou má interpretação do objeto licitado ou deste Edital. Considerar–se–á que os preços</w:t>
      </w:r>
      <w:r>
        <w:rPr>
          <w:spacing w:val="1"/>
          <w:sz w:val="24"/>
        </w:rPr>
        <w:t xml:space="preserve"> </w:t>
      </w:r>
      <w:r>
        <w:rPr>
          <w:sz w:val="24"/>
        </w:rPr>
        <w:t>propostos são</w:t>
      </w:r>
      <w:r>
        <w:rPr>
          <w:spacing w:val="-1"/>
          <w:sz w:val="24"/>
        </w:rPr>
        <w:t xml:space="preserve"> </w:t>
      </w:r>
      <w:r>
        <w:rPr>
          <w:sz w:val="24"/>
        </w:rPr>
        <w:t>completos</w:t>
      </w:r>
      <w:r>
        <w:rPr>
          <w:spacing w:val="3"/>
          <w:sz w:val="24"/>
        </w:rPr>
        <w:t xml:space="preserve"> </w:t>
      </w:r>
      <w:r>
        <w:rPr>
          <w:sz w:val="24"/>
        </w:rPr>
        <w:t>e</w:t>
      </w:r>
      <w:r>
        <w:rPr>
          <w:spacing w:val="-1"/>
          <w:sz w:val="24"/>
        </w:rPr>
        <w:t xml:space="preserve"> </w:t>
      </w:r>
      <w:r>
        <w:rPr>
          <w:sz w:val="24"/>
        </w:rPr>
        <w:t>suficientes</w:t>
      </w:r>
      <w:r>
        <w:rPr>
          <w:spacing w:val="-1"/>
          <w:sz w:val="24"/>
        </w:rPr>
        <w:t xml:space="preserve"> </w:t>
      </w:r>
      <w:r>
        <w:rPr>
          <w:sz w:val="24"/>
        </w:rPr>
        <w:t>para</w:t>
      </w:r>
      <w:r>
        <w:rPr>
          <w:spacing w:val="-2"/>
          <w:sz w:val="24"/>
        </w:rPr>
        <w:t xml:space="preserve"> </w:t>
      </w:r>
      <w:r>
        <w:rPr>
          <w:sz w:val="24"/>
        </w:rPr>
        <w:t>pagar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serviços.</w:t>
      </w:r>
    </w:p>
    <w:p w14:paraId="478ECABE" w14:textId="77777777" w:rsidR="005B66AB" w:rsidRDefault="0015325B" w:rsidP="00AF72D5">
      <w:pPr>
        <w:pStyle w:val="PargrafodaLista"/>
        <w:numPr>
          <w:ilvl w:val="1"/>
          <w:numId w:val="14"/>
        </w:numPr>
        <w:tabs>
          <w:tab w:val="left" w:pos="594"/>
        </w:tabs>
        <w:spacing w:before="48" w:line="360" w:lineRule="auto"/>
        <w:ind w:right="172" w:firstLine="0"/>
        <w:rPr>
          <w:sz w:val="24"/>
        </w:rPr>
      </w:pPr>
      <w:r>
        <w:rPr>
          <w:sz w:val="24"/>
        </w:rPr>
        <w:t>– A licitante deverá remeter a proposta de preços devidamente adequada aos preços</w:t>
      </w:r>
      <w:r>
        <w:rPr>
          <w:spacing w:val="1"/>
          <w:sz w:val="24"/>
        </w:rPr>
        <w:t xml:space="preserve"> </w:t>
      </w:r>
      <w:r>
        <w:rPr>
          <w:sz w:val="24"/>
        </w:rPr>
        <w:t>ofertados na fase competitiva em arquivo único compactado, no curso da sessão pública,</w:t>
      </w:r>
      <w:r>
        <w:rPr>
          <w:spacing w:val="1"/>
          <w:sz w:val="24"/>
        </w:rPr>
        <w:t xml:space="preserve"> </w:t>
      </w:r>
      <w:r>
        <w:rPr>
          <w:sz w:val="24"/>
        </w:rPr>
        <w:t>quando</w:t>
      </w:r>
      <w:r>
        <w:rPr>
          <w:spacing w:val="-1"/>
          <w:sz w:val="24"/>
        </w:rPr>
        <w:t xml:space="preserve"> </w:t>
      </w:r>
      <w:r>
        <w:rPr>
          <w:sz w:val="24"/>
        </w:rPr>
        <w:t>solicitada</w:t>
      </w:r>
      <w:r>
        <w:rPr>
          <w:spacing w:val="2"/>
          <w:sz w:val="24"/>
        </w:rPr>
        <w:t xml:space="preserve"> </w:t>
      </w:r>
      <w:r>
        <w:rPr>
          <w:sz w:val="24"/>
        </w:rPr>
        <w:t>a</w:t>
      </w:r>
      <w:r>
        <w:rPr>
          <w:spacing w:val="-1"/>
          <w:sz w:val="24"/>
        </w:rPr>
        <w:t xml:space="preserve"> </w:t>
      </w:r>
      <w:r>
        <w:rPr>
          <w:sz w:val="24"/>
        </w:rPr>
        <w:t>fazê–lo</w:t>
      </w:r>
      <w:r>
        <w:rPr>
          <w:spacing w:val="-1"/>
          <w:sz w:val="24"/>
        </w:rPr>
        <w:t xml:space="preserve"> </w:t>
      </w:r>
      <w:r>
        <w:rPr>
          <w:sz w:val="24"/>
        </w:rPr>
        <w:t>pelo</w:t>
      </w:r>
      <w:r>
        <w:rPr>
          <w:spacing w:val="-1"/>
          <w:sz w:val="24"/>
        </w:rPr>
        <w:t xml:space="preserve"> </w:t>
      </w:r>
      <w:r>
        <w:rPr>
          <w:sz w:val="24"/>
        </w:rPr>
        <w:t>Pregoeiro.</w:t>
      </w:r>
    </w:p>
    <w:p w14:paraId="4C04B23D" w14:textId="77777777" w:rsidR="005B66AB" w:rsidRDefault="005B66AB">
      <w:pPr>
        <w:pStyle w:val="Corpodetexto"/>
        <w:spacing w:before="9"/>
        <w:rPr>
          <w:sz w:val="35"/>
        </w:rPr>
      </w:pPr>
    </w:p>
    <w:p w14:paraId="6B36B87B" w14:textId="72948220" w:rsidR="005B66AB" w:rsidRDefault="00A4427F" w:rsidP="00AF72D5">
      <w:pPr>
        <w:pStyle w:val="PargrafodaLista"/>
        <w:numPr>
          <w:ilvl w:val="1"/>
          <w:numId w:val="14"/>
        </w:numPr>
        <w:tabs>
          <w:tab w:val="left" w:pos="594"/>
        </w:tabs>
        <w:spacing w:line="360" w:lineRule="auto"/>
        <w:ind w:right="163" w:firstLine="0"/>
        <w:rPr>
          <w:sz w:val="24"/>
        </w:rPr>
      </w:pPr>
      <w:r>
        <w:rPr>
          <w:noProof/>
          <w:lang w:val="pt-BR" w:eastAsia="pt-BR"/>
        </w:rPr>
        <mc:AlternateContent>
          <mc:Choice Requires="wps">
            <w:drawing>
              <wp:anchor distT="0" distB="0" distL="114300" distR="114300" simplePos="0" relativeHeight="486744064" behindDoc="1" locked="0" layoutInCell="1" allowOverlap="1" wp14:anchorId="590BAEC8" wp14:editId="7560A71D">
                <wp:simplePos x="0" y="0"/>
                <wp:positionH relativeFrom="page">
                  <wp:posOffset>1405890</wp:posOffset>
                </wp:positionH>
                <wp:positionV relativeFrom="paragraph">
                  <wp:posOffset>422910</wp:posOffset>
                </wp:positionV>
                <wp:extent cx="30480" cy="7620"/>
                <wp:effectExtent l="0" t="0" r="0" b="0"/>
                <wp:wrapNone/>
                <wp:docPr id="108815818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55989E" id="Rectangle 30" o:spid="_x0000_s1026" style="position:absolute;margin-left:110.7pt;margin-top:33.3pt;width:2.4pt;height:.6pt;z-index:-165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oe75A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" fillcolor="black" stroked="f">
                <w10:wrap anchorx="page"/>
              </v:rect>
            </w:pict>
          </mc:Fallback>
        </mc:AlternateContent>
      </w:r>
      <w:r>
        <w:rPr>
          <w:sz w:val="24"/>
        </w:rPr>
        <w:t>–</w:t>
      </w:r>
      <w:r>
        <w:rPr>
          <w:spacing w:val="-15"/>
          <w:sz w:val="24"/>
        </w:rPr>
        <w:t xml:space="preserve"> </w:t>
      </w:r>
      <w:r>
        <w:rPr>
          <w:sz w:val="24"/>
        </w:rPr>
        <w:t>As</w:t>
      </w:r>
      <w:r>
        <w:rPr>
          <w:spacing w:val="-12"/>
          <w:sz w:val="24"/>
        </w:rPr>
        <w:t xml:space="preserve"> </w:t>
      </w:r>
      <w:r>
        <w:rPr>
          <w:sz w:val="24"/>
        </w:rPr>
        <w:t>licitantes</w:t>
      </w:r>
      <w:r>
        <w:rPr>
          <w:spacing w:val="-11"/>
          <w:sz w:val="24"/>
        </w:rPr>
        <w:t xml:space="preserve"> </w:t>
      </w:r>
      <w:r>
        <w:rPr>
          <w:sz w:val="24"/>
        </w:rPr>
        <w:t>arcarão</w:t>
      </w:r>
      <w:r>
        <w:rPr>
          <w:spacing w:val="-12"/>
          <w:sz w:val="24"/>
        </w:rPr>
        <w:t xml:space="preserve"> </w:t>
      </w:r>
      <w:r>
        <w:rPr>
          <w:sz w:val="24"/>
        </w:rPr>
        <w:t>com</w:t>
      </w:r>
      <w:r>
        <w:rPr>
          <w:spacing w:val="-13"/>
          <w:sz w:val="24"/>
        </w:rPr>
        <w:t xml:space="preserve"> </w:t>
      </w:r>
      <w:r>
        <w:rPr>
          <w:sz w:val="24"/>
        </w:rPr>
        <w:t>todos</w:t>
      </w:r>
      <w:r>
        <w:rPr>
          <w:spacing w:val="-13"/>
          <w:sz w:val="24"/>
        </w:rPr>
        <w:t xml:space="preserve"> </w:t>
      </w:r>
      <w:r>
        <w:rPr>
          <w:sz w:val="24"/>
        </w:rPr>
        <w:t>os</w:t>
      </w:r>
      <w:r>
        <w:rPr>
          <w:spacing w:val="-11"/>
          <w:sz w:val="24"/>
        </w:rPr>
        <w:t xml:space="preserve"> </w:t>
      </w:r>
      <w:r>
        <w:rPr>
          <w:sz w:val="24"/>
        </w:rPr>
        <w:t>custos</w:t>
      </w:r>
      <w:r>
        <w:rPr>
          <w:spacing w:val="-12"/>
          <w:sz w:val="24"/>
        </w:rPr>
        <w:t xml:space="preserve"> </w:t>
      </w:r>
      <w:r>
        <w:rPr>
          <w:sz w:val="24"/>
        </w:rPr>
        <w:t>relativos</w:t>
      </w:r>
      <w:r>
        <w:rPr>
          <w:spacing w:val="-13"/>
          <w:sz w:val="24"/>
        </w:rPr>
        <w:t xml:space="preserve"> </w:t>
      </w:r>
      <w:r>
        <w:rPr>
          <w:sz w:val="24"/>
        </w:rPr>
        <w:t>à</w:t>
      </w:r>
      <w:r>
        <w:rPr>
          <w:spacing w:val="-13"/>
          <w:sz w:val="24"/>
        </w:rPr>
        <w:t xml:space="preserve"> </w:t>
      </w:r>
      <w:r>
        <w:rPr>
          <w:sz w:val="24"/>
        </w:rPr>
        <w:t>apresentação</w:t>
      </w:r>
      <w:r>
        <w:rPr>
          <w:spacing w:val="-11"/>
          <w:sz w:val="24"/>
        </w:rPr>
        <w:t xml:space="preserve"> </w:t>
      </w:r>
      <w:r>
        <w:rPr>
          <w:sz w:val="24"/>
        </w:rPr>
        <w:t>das</w:t>
      </w:r>
      <w:r>
        <w:rPr>
          <w:spacing w:val="-12"/>
          <w:sz w:val="24"/>
        </w:rPr>
        <w:t xml:space="preserve"> </w:t>
      </w:r>
      <w:r>
        <w:rPr>
          <w:sz w:val="24"/>
        </w:rPr>
        <w:t>suas</w:t>
      </w:r>
      <w:r>
        <w:rPr>
          <w:spacing w:val="-9"/>
          <w:sz w:val="24"/>
        </w:rPr>
        <w:t xml:space="preserve"> </w:t>
      </w:r>
      <w:r>
        <w:rPr>
          <w:sz w:val="24"/>
        </w:rPr>
        <w:t>propostas.</w:t>
      </w:r>
      <w:r>
        <w:rPr>
          <w:spacing w:val="1"/>
          <w:sz w:val="24"/>
        </w:rPr>
        <w:t xml:space="preserve"> </w:t>
      </w:r>
      <w:r w:rsidR="00092D6C">
        <w:rPr>
          <w:sz w:val="24"/>
        </w:rPr>
        <w:t>A Fundação Municipal de Saúde de São Gonçalo,</w:t>
      </w:r>
      <w:r w:rsidR="00092D6C">
        <w:rPr>
          <w:spacing w:val="57"/>
          <w:sz w:val="24"/>
        </w:rPr>
        <w:t xml:space="preserve"> </w:t>
      </w:r>
      <w:r>
        <w:rPr>
          <w:sz w:val="24"/>
        </w:rPr>
        <w:t>em nenhuma hipótese,será responsável por tais custos,</w:t>
      </w:r>
      <w:r>
        <w:rPr>
          <w:spacing w:val="1"/>
          <w:sz w:val="24"/>
        </w:rPr>
        <w:t xml:space="preserve"> </w:t>
      </w:r>
      <w:r>
        <w:rPr>
          <w:sz w:val="24"/>
        </w:rPr>
        <w:t>quaisquer</w:t>
      </w:r>
      <w:r>
        <w:rPr>
          <w:spacing w:val="-2"/>
          <w:sz w:val="24"/>
        </w:rPr>
        <w:t xml:space="preserve"> </w:t>
      </w:r>
      <w:r>
        <w:rPr>
          <w:sz w:val="24"/>
        </w:rPr>
        <w:t>que</w:t>
      </w:r>
      <w:r>
        <w:rPr>
          <w:spacing w:val="-2"/>
          <w:sz w:val="24"/>
        </w:rPr>
        <w:t xml:space="preserve"> </w:t>
      </w:r>
      <w:r>
        <w:rPr>
          <w:sz w:val="24"/>
        </w:rPr>
        <w:t>sejam os</w:t>
      </w:r>
      <w:r>
        <w:rPr>
          <w:spacing w:val="-1"/>
          <w:sz w:val="24"/>
        </w:rPr>
        <w:t xml:space="preserve"> </w:t>
      </w:r>
      <w:r>
        <w:rPr>
          <w:sz w:val="24"/>
        </w:rPr>
        <w:t>procedimentos seguidos</w:t>
      </w:r>
      <w:r>
        <w:rPr>
          <w:spacing w:val="2"/>
          <w:sz w:val="24"/>
        </w:rPr>
        <w:t xml:space="preserve"> </w:t>
      </w:r>
      <w:r>
        <w:rPr>
          <w:sz w:val="24"/>
        </w:rPr>
        <w:t>na</w:t>
      </w:r>
      <w:r>
        <w:rPr>
          <w:spacing w:val="-1"/>
          <w:sz w:val="24"/>
        </w:rPr>
        <w:t xml:space="preserve"> </w:t>
      </w:r>
      <w:r>
        <w:rPr>
          <w:sz w:val="24"/>
        </w:rPr>
        <w:t>licitação</w:t>
      </w:r>
      <w:r>
        <w:rPr>
          <w:spacing w:val="-2"/>
          <w:sz w:val="24"/>
        </w:rPr>
        <w:t xml:space="preserve"> </w:t>
      </w:r>
      <w:r>
        <w:rPr>
          <w:sz w:val="24"/>
        </w:rPr>
        <w:t>ou</w:t>
      </w:r>
      <w:r>
        <w:rPr>
          <w:spacing w:val="-1"/>
          <w:sz w:val="24"/>
        </w:rPr>
        <w:t xml:space="preserve"> </w:t>
      </w:r>
      <w:r>
        <w:rPr>
          <w:sz w:val="24"/>
        </w:rPr>
        <w:t>os</w:t>
      </w:r>
      <w:r>
        <w:rPr>
          <w:spacing w:val="-2"/>
          <w:sz w:val="24"/>
        </w:rPr>
        <w:t xml:space="preserve"> </w:t>
      </w:r>
      <w:r>
        <w:rPr>
          <w:sz w:val="24"/>
        </w:rPr>
        <w:t>seus</w:t>
      </w:r>
      <w:r>
        <w:rPr>
          <w:spacing w:val="-1"/>
          <w:sz w:val="24"/>
        </w:rPr>
        <w:t xml:space="preserve"> </w:t>
      </w:r>
      <w:r>
        <w:rPr>
          <w:sz w:val="24"/>
        </w:rPr>
        <w:t>resultados.</w:t>
      </w:r>
    </w:p>
    <w:p w14:paraId="2D503D39" w14:textId="77777777" w:rsidR="005B66AB" w:rsidRDefault="005B66AB">
      <w:pPr>
        <w:pStyle w:val="Corpodetexto"/>
        <w:spacing w:before="1"/>
        <w:rPr>
          <w:sz w:val="36"/>
        </w:rPr>
      </w:pPr>
    </w:p>
    <w:p w14:paraId="7A4974F7" w14:textId="77777777" w:rsidR="005B66AB" w:rsidRDefault="0015325B" w:rsidP="00AF72D5">
      <w:pPr>
        <w:pStyle w:val="PargrafodaLista"/>
        <w:numPr>
          <w:ilvl w:val="1"/>
          <w:numId w:val="14"/>
        </w:numPr>
        <w:tabs>
          <w:tab w:val="left" w:pos="594"/>
        </w:tabs>
        <w:spacing w:line="360" w:lineRule="auto"/>
        <w:ind w:right="170" w:firstLine="0"/>
        <w:rPr>
          <w:sz w:val="24"/>
        </w:rPr>
      </w:pPr>
      <w:r>
        <w:rPr>
          <w:sz w:val="24"/>
        </w:rPr>
        <w:t>– Incumbirá, ainda, à licitante acompanhar as operações no sistema eletrônico durante</w:t>
      </w:r>
      <w:r>
        <w:rPr>
          <w:spacing w:val="-57"/>
          <w:sz w:val="24"/>
        </w:rPr>
        <w:t xml:space="preserve"> </w:t>
      </w:r>
      <w:r>
        <w:rPr>
          <w:sz w:val="24"/>
        </w:rPr>
        <w:t>a sessão pública do Pregão Eletrônico, ficando responsável pelo ônus decorrente da perda</w:t>
      </w:r>
      <w:r>
        <w:rPr>
          <w:spacing w:val="1"/>
          <w:sz w:val="24"/>
        </w:rPr>
        <w:t xml:space="preserve"> </w:t>
      </w:r>
      <w:r>
        <w:rPr>
          <w:sz w:val="24"/>
        </w:rPr>
        <w:t>de negócios diante da inobservância de quaisquer mensagens emitidas pelo sistema ou de</w:t>
      </w:r>
      <w:r>
        <w:rPr>
          <w:spacing w:val="1"/>
          <w:sz w:val="24"/>
        </w:rPr>
        <w:t xml:space="preserve"> </w:t>
      </w:r>
      <w:r>
        <w:rPr>
          <w:sz w:val="24"/>
        </w:rPr>
        <w:t>sua</w:t>
      </w:r>
      <w:r>
        <w:rPr>
          <w:spacing w:val="-2"/>
          <w:sz w:val="24"/>
        </w:rPr>
        <w:t xml:space="preserve"> </w:t>
      </w:r>
      <w:r>
        <w:rPr>
          <w:sz w:val="24"/>
        </w:rPr>
        <w:t>desconexão.</w:t>
      </w:r>
    </w:p>
    <w:p w14:paraId="6F192FF3" w14:textId="77777777" w:rsidR="005B66AB" w:rsidRDefault="005B66AB">
      <w:pPr>
        <w:pStyle w:val="Corpodetexto"/>
        <w:spacing w:before="1"/>
        <w:rPr>
          <w:sz w:val="36"/>
        </w:rPr>
      </w:pPr>
    </w:p>
    <w:p w14:paraId="34515FCF" w14:textId="77777777" w:rsidR="005B66AB" w:rsidRDefault="0015325B" w:rsidP="00AF72D5">
      <w:pPr>
        <w:pStyle w:val="PargrafodaLista"/>
        <w:numPr>
          <w:ilvl w:val="1"/>
          <w:numId w:val="14"/>
        </w:numPr>
        <w:tabs>
          <w:tab w:val="left" w:pos="594"/>
        </w:tabs>
        <w:spacing w:before="1" w:line="360" w:lineRule="auto"/>
        <w:ind w:right="167" w:firstLine="0"/>
        <w:rPr>
          <w:sz w:val="24"/>
        </w:rPr>
      </w:pPr>
      <w:r>
        <w:rPr>
          <w:sz w:val="24"/>
        </w:rPr>
        <w:t>– A licitante que se enquadre como microempresa ou empresa de pequeno porte e que</w:t>
      </w:r>
      <w:r>
        <w:rPr>
          <w:spacing w:val="-57"/>
          <w:sz w:val="24"/>
        </w:rPr>
        <w:t xml:space="preserve"> </w:t>
      </w:r>
      <w:r>
        <w:rPr>
          <w:sz w:val="24"/>
        </w:rPr>
        <w:t>queira usufruir do tratamento privilegiado assegurado pela Lei Complementar Federal nº</w:t>
      </w:r>
      <w:r>
        <w:rPr>
          <w:spacing w:val="1"/>
          <w:sz w:val="24"/>
        </w:rPr>
        <w:t xml:space="preserve"> </w:t>
      </w:r>
      <w:r>
        <w:rPr>
          <w:sz w:val="24"/>
        </w:rPr>
        <w:t>123/2006, deverá manifestar, em campo próprio do sistema eletrônico, que cumpre os</w:t>
      </w:r>
      <w:r>
        <w:rPr>
          <w:spacing w:val="1"/>
          <w:sz w:val="24"/>
        </w:rPr>
        <w:t xml:space="preserve"> </w:t>
      </w:r>
      <w:r>
        <w:rPr>
          <w:sz w:val="24"/>
        </w:rPr>
        <w:t>requisitos previstos no referido diploma legal, especialmente no seu art. 3º, sob as penas da</w:t>
      </w:r>
      <w:r>
        <w:rPr>
          <w:spacing w:val="-57"/>
          <w:sz w:val="24"/>
        </w:rPr>
        <w:t xml:space="preserve"> </w:t>
      </w:r>
      <w:r>
        <w:rPr>
          <w:sz w:val="24"/>
        </w:rPr>
        <w:t>lei,</w:t>
      </w:r>
      <w:r>
        <w:rPr>
          <w:spacing w:val="-2"/>
          <w:sz w:val="24"/>
        </w:rPr>
        <w:t xml:space="preserve"> </w:t>
      </w:r>
      <w:r>
        <w:rPr>
          <w:sz w:val="24"/>
        </w:rPr>
        <w:t>em especial</w:t>
      </w:r>
      <w:r>
        <w:rPr>
          <w:spacing w:val="2"/>
          <w:sz w:val="24"/>
        </w:rPr>
        <w:t xml:space="preserve"> </w:t>
      </w:r>
      <w:r>
        <w:rPr>
          <w:sz w:val="24"/>
        </w:rPr>
        <w:t>do art.</w:t>
      </w:r>
      <w:r>
        <w:rPr>
          <w:spacing w:val="1"/>
          <w:sz w:val="24"/>
        </w:rPr>
        <w:t xml:space="preserve"> </w:t>
      </w:r>
      <w:r>
        <w:rPr>
          <w:sz w:val="24"/>
        </w:rPr>
        <w:t>299</w:t>
      </w:r>
      <w:r>
        <w:rPr>
          <w:spacing w:val="-1"/>
          <w:sz w:val="24"/>
        </w:rPr>
        <w:t xml:space="preserve"> </w:t>
      </w:r>
      <w:r>
        <w:rPr>
          <w:sz w:val="24"/>
        </w:rPr>
        <w:t>do Código Penal.</w:t>
      </w:r>
    </w:p>
    <w:p w14:paraId="30D55CA5" w14:textId="77777777" w:rsidR="005B66AB" w:rsidRDefault="005B66AB">
      <w:pPr>
        <w:pStyle w:val="Corpodetexto"/>
        <w:spacing w:before="3"/>
        <w:rPr>
          <w:sz w:val="36"/>
        </w:rPr>
      </w:pPr>
    </w:p>
    <w:p w14:paraId="044FF49F" w14:textId="77777777" w:rsidR="005B66AB" w:rsidRDefault="0015325B" w:rsidP="00AF72D5">
      <w:pPr>
        <w:pStyle w:val="PargrafodaLista"/>
        <w:numPr>
          <w:ilvl w:val="2"/>
          <w:numId w:val="14"/>
        </w:numPr>
        <w:tabs>
          <w:tab w:val="left" w:pos="774"/>
        </w:tabs>
        <w:spacing w:line="360" w:lineRule="auto"/>
        <w:ind w:right="171" w:firstLine="0"/>
        <w:rPr>
          <w:sz w:val="24"/>
        </w:rPr>
      </w:pPr>
      <w:r>
        <w:rPr>
          <w:sz w:val="24"/>
        </w:rPr>
        <w:t>– A falta da declaração de enquadramento da licitante como microempresa ou</w:t>
      </w:r>
      <w:r>
        <w:rPr>
          <w:spacing w:val="1"/>
          <w:sz w:val="24"/>
        </w:rPr>
        <w:t xml:space="preserve"> </w:t>
      </w:r>
      <w:r>
        <w:rPr>
          <w:sz w:val="24"/>
        </w:rPr>
        <w:t>empresa de pequeno porte não conduzirá ao seu afastamento da licitação, mas tão somente</w:t>
      </w:r>
      <w:r>
        <w:rPr>
          <w:spacing w:val="1"/>
          <w:sz w:val="24"/>
        </w:rPr>
        <w:t xml:space="preserve"> </w:t>
      </w:r>
      <w:r>
        <w:rPr>
          <w:sz w:val="24"/>
        </w:rPr>
        <w:t>dos</w:t>
      </w:r>
      <w:r>
        <w:rPr>
          <w:spacing w:val="-1"/>
          <w:sz w:val="24"/>
        </w:rPr>
        <w:t xml:space="preserve"> </w:t>
      </w:r>
      <w:r>
        <w:rPr>
          <w:sz w:val="24"/>
        </w:rPr>
        <w:t>benefícios</w:t>
      </w:r>
      <w:r>
        <w:rPr>
          <w:spacing w:val="5"/>
          <w:sz w:val="24"/>
        </w:rPr>
        <w:t xml:space="preserve"> </w:t>
      </w:r>
      <w:r>
        <w:rPr>
          <w:sz w:val="24"/>
        </w:rPr>
        <w:t>da</w:t>
      </w:r>
      <w:r>
        <w:rPr>
          <w:spacing w:val="-1"/>
          <w:sz w:val="24"/>
        </w:rPr>
        <w:t xml:space="preserve"> </w:t>
      </w:r>
      <w:r>
        <w:rPr>
          <w:sz w:val="24"/>
        </w:rPr>
        <w:t>Lei</w:t>
      </w:r>
      <w:r>
        <w:rPr>
          <w:spacing w:val="-2"/>
          <w:sz w:val="24"/>
        </w:rPr>
        <w:t xml:space="preserve"> </w:t>
      </w:r>
      <w:r>
        <w:rPr>
          <w:sz w:val="24"/>
        </w:rPr>
        <w:t>Complementar</w:t>
      </w:r>
      <w:r>
        <w:rPr>
          <w:spacing w:val="1"/>
          <w:sz w:val="24"/>
        </w:rPr>
        <w:t xml:space="preserve"> </w:t>
      </w:r>
      <w:r>
        <w:rPr>
          <w:sz w:val="24"/>
        </w:rPr>
        <w:t>Federal</w:t>
      </w:r>
      <w:r>
        <w:rPr>
          <w:spacing w:val="-1"/>
          <w:sz w:val="24"/>
        </w:rPr>
        <w:t xml:space="preserve"> </w:t>
      </w:r>
      <w:r>
        <w:rPr>
          <w:sz w:val="24"/>
        </w:rPr>
        <w:t>nº 123/2006.</w:t>
      </w:r>
    </w:p>
    <w:p w14:paraId="0A68209A" w14:textId="77777777" w:rsidR="005B66AB" w:rsidRDefault="005B66AB">
      <w:pPr>
        <w:pStyle w:val="Corpodetexto"/>
        <w:spacing w:before="9"/>
        <w:rPr>
          <w:sz w:val="35"/>
        </w:rPr>
      </w:pPr>
    </w:p>
    <w:p w14:paraId="6E853F7B" w14:textId="77777777" w:rsidR="002E25FE" w:rsidRDefault="0015325B" w:rsidP="00AF72D5">
      <w:pPr>
        <w:pStyle w:val="PargrafodaLista"/>
        <w:numPr>
          <w:ilvl w:val="0"/>
          <w:numId w:val="19"/>
        </w:numPr>
        <w:tabs>
          <w:tab w:val="left" w:pos="474"/>
        </w:tabs>
        <w:ind w:left="473" w:hanging="367"/>
        <w:rPr>
          <w:b/>
          <w:bCs/>
          <w:w w:val="105"/>
          <w:sz w:val="24"/>
        </w:rPr>
        <w:sectPr w:rsidR="002E25FE" w:rsidSect="005E5C05">
          <w:headerReference w:type="default" r:id="rId29"/>
          <w:pgSz w:w="11920" w:h="16860"/>
          <w:pgMar w:top="2120" w:right="1260" w:bottom="280" w:left="1600" w:header="788" w:footer="0" w:gutter="0"/>
          <w:pgNumType w:start="291"/>
          <w:cols w:space="720"/>
        </w:sectPr>
      </w:pPr>
      <w:r w:rsidRPr="00B91693">
        <w:rPr>
          <w:b/>
          <w:bCs/>
          <w:w w:val="105"/>
          <w:sz w:val="24"/>
        </w:rPr>
        <w:t>ABERTURA</w:t>
      </w:r>
      <w:r w:rsidRPr="00B91693">
        <w:rPr>
          <w:b/>
          <w:bCs/>
          <w:spacing w:val="-13"/>
          <w:w w:val="105"/>
          <w:sz w:val="24"/>
        </w:rPr>
        <w:t xml:space="preserve"> </w:t>
      </w:r>
      <w:r w:rsidRPr="00B91693">
        <w:rPr>
          <w:b/>
          <w:bCs/>
          <w:w w:val="105"/>
          <w:sz w:val="24"/>
        </w:rPr>
        <w:t>DAS</w:t>
      </w:r>
      <w:r w:rsidRPr="00B91693">
        <w:rPr>
          <w:b/>
          <w:bCs/>
          <w:spacing w:val="-11"/>
          <w:w w:val="105"/>
          <w:sz w:val="24"/>
        </w:rPr>
        <w:t xml:space="preserve"> </w:t>
      </w:r>
      <w:r w:rsidRPr="00B91693">
        <w:rPr>
          <w:b/>
          <w:bCs/>
          <w:w w:val="105"/>
          <w:sz w:val="24"/>
        </w:rPr>
        <w:t>PROPOSTAS</w:t>
      </w:r>
      <w:r w:rsidRPr="00B91693">
        <w:rPr>
          <w:b/>
          <w:bCs/>
          <w:spacing w:val="-11"/>
          <w:w w:val="105"/>
          <w:sz w:val="24"/>
        </w:rPr>
        <w:t xml:space="preserve"> </w:t>
      </w:r>
      <w:r w:rsidRPr="00B91693">
        <w:rPr>
          <w:b/>
          <w:bCs/>
          <w:w w:val="105"/>
          <w:sz w:val="24"/>
        </w:rPr>
        <w:t>E</w:t>
      </w:r>
      <w:r w:rsidRPr="00B91693">
        <w:rPr>
          <w:b/>
          <w:bCs/>
          <w:spacing w:val="-12"/>
          <w:w w:val="105"/>
          <w:sz w:val="24"/>
        </w:rPr>
        <w:t xml:space="preserve"> </w:t>
      </w:r>
      <w:r w:rsidRPr="00B91693">
        <w:rPr>
          <w:b/>
          <w:bCs/>
          <w:w w:val="105"/>
          <w:sz w:val="24"/>
        </w:rPr>
        <w:t>FORMULAÇÃO</w:t>
      </w:r>
      <w:r w:rsidRPr="00B91693">
        <w:rPr>
          <w:b/>
          <w:bCs/>
          <w:spacing w:val="-13"/>
          <w:w w:val="105"/>
          <w:sz w:val="24"/>
        </w:rPr>
        <w:t xml:space="preserve"> </w:t>
      </w:r>
      <w:r w:rsidRPr="00B91693">
        <w:rPr>
          <w:b/>
          <w:bCs/>
          <w:w w:val="105"/>
          <w:sz w:val="24"/>
        </w:rPr>
        <w:t>DE</w:t>
      </w:r>
      <w:r w:rsidRPr="00B91693">
        <w:rPr>
          <w:b/>
          <w:bCs/>
          <w:spacing w:val="-12"/>
          <w:w w:val="105"/>
          <w:sz w:val="24"/>
        </w:rPr>
        <w:t xml:space="preserve"> </w:t>
      </w:r>
      <w:r w:rsidRPr="00B91693">
        <w:rPr>
          <w:b/>
          <w:bCs/>
          <w:w w:val="105"/>
          <w:sz w:val="24"/>
        </w:rPr>
        <w:t>LANCES</w:t>
      </w:r>
    </w:p>
    <w:p w14:paraId="171B3DF5" w14:textId="01066CB6" w:rsidR="005B66AB" w:rsidRPr="002E25FE" w:rsidRDefault="005B66AB" w:rsidP="002E25FE">
      <w:pPr>
        <w:tabs>
          <w:tab w:val="left" w:pos="474"/>
        </w:tabs>
        <w:ind w:left="106"/>
        <w:rPr>
          <w:b/>
          <w:bCs/>
          <w:sz w:val="24"/>
        </w:rPr>
      </w:pPr>
    </w:p>
    <w:p w14:paraId="0B248EFD" w14:textId="77777777" w:rsidR="005B66AB" w:rsidRDefault="005B66AB">
      <w:pPr>
        <w:pStyle w:val="Corpodetexto"/>
        <w:spacing w:before="7"/>
        <w:rPr>
          <w:sz w:val="37"/>
        </w:rPr>
      </w:pPr>
    </w:p>
    <w:p w14:paraId="148E2F1E" w14:textId="77777777" w:rsidR="005B66AB" w:rsidRDefault="0015325B" w:rsidP="00AF72D5">
      <w:pPr>
        <w:pStyle w:val="PargrafodaLista"/>
        <w:numPr>
          <w:ilvl w:val="1"/>
          <w:numId w:val="19"/>
        </w:numPr>
        <w:tabs>
          <w:tab w:val="left" w:pos="594"/>
          <w:tab w:val="left" w:pos="709"/>
          <w:tab w:val="left" w:pos="851"/>
        </w:tabs>
        <w:spacing w:line="360" w:lineRule="auto"/>
        <w:ind w:left="142" w:right="189" w:firstLine="0"/>
        <w:rPr>
          <w:sz w:val="24"/>
        </w:rPr>
      </w:pPr>
      <w:r>
        <w:rPr>
          <w:sz w:val="24"/>
        </w:rPr>
        <w:t>– A partir do horário previsto no edital, a sessão pública na internet será aberta pelo</w:t>
      </w:r>
      <w:r>
        <w:rPr>
          <w:spacing w:val="1"/>
          <w:sz w:val="24"/>
        </w:rPr>
        <w:t xml:space="preserve"> </w:t>
      </w:r>
      <w:r>
        <w:rPr>
          <w:sz w:val="24"/>
        </w:rPr>
        <w:t>pregoeiro</w:t>
      </w:r>
      <w:r>
        <w:rPr>
          <w:spacing w:val="1"/>
          <w:sz w:val="24"/>
        </w:rPr>
        <w:t xml:space="preserve"> </w:t>
      </w:r>
      <w:r>
        <w:rPr>
          <w:sz w:val="24"/>
        </w:rPr>
        <w:t>com</w:t>
      </w:r>
      <w:r>
        <w:rPr>
          <w:spacing w:val="1"/>
          <w:sz w:val="24"/>
        </w:rPr>
        <w:t xml:space="preserve"> </w:t>
      </w:r>
      <w:r>
        <w:rPr>
          <w:sz w:val="24"/>
        </w:rPr>
        <w:t>a</w:t>
      </w:r>
      <w:r>
        <w:rPr>
          <w:spacing w:val="-2"/>
          <w:sz w:val="24"/>
        </w:rPr>
        <w:t xml:space="preserve"> </w:t>
      </w:r>
      <w:r>
        <w:rPr>
          <w:sz w:val="24"/>
        </w:rPr>
        <w:t>utilização</w:t>
      </w:r>
      <w:r>
        <w:rPr>
          <w:spacing w:val="3"/>
          <w:sz w:val="24"/>
        </w:rPr>
        <w:t xml:space="preserve"> </w:t>
      </w:r>
      <w:r>
        <w:rPr>
          <w:sz w:val="24"/>
        </w:rPr>
        <w:t>de</w:t>
      </w:r>
      <w:r>
        <w:rPr>
          <w:spacing w:val="-1"/>
          <w:sz w:val="24"/>
        </w:rPr>
        <w:t xml:space="preserve"> </w:t>
      </w:r>
      <w:r>
        <w:rPr>
          <w:sz w:val="24"/>
        </w:rPr>
        <w:t>sua</w:t>
      </w:r>
      <w:r>
        <w:rPr>
          <w:spacing w:val="-2"/>
          <w:sz w:val="24"/>
        </w:rPr>
        <w:t xml:space="preserve"> </w:t>
      </w:r>
      <w:r>
        <w:rPr>
          <w:sz w:val="24"/>
        </w:rPr>
        <w:t>chave</w:t>
      </w:r>
      <w:r>
        <w:rPr>
          <w:spacing w:val="-1"/>
          <w:sz w:val="24"/>
        </w:rPr>
        <w:t xml:space="preserve"> </w:t>
      </w:r>
      <w:r>
        <w:rPr>
          <w:sz w:val="24"/>
        </w:rPr>
        <w:t>de</w:t>
      </w:r>
      <w:r>
        <w:rPr>
          <w:spacing w:val="-4"/>
          <w:sz w:val="24"/>
        </w:rPr>
        <w:t xml:space="preserve"> </w:t>
      </w:r>
      <w:r>
        <w:rPr>
          <w:sz w:val="24"/>
        </w:rPr>
        <w:t>acesso</w:t>
      </w:r>
      <w:r>
        <w:rPr>
          <w:spacing w:val="2"/>
          <w:sz w:val="24"/>
        </w:rPr>
        <w:t xml:space="preserve"> </w:t>
      </w:r>
      <w:r>
        <w:rPr>
          <w:sz w:val="24"/>
        </w:rPr>
        <w:t>e</w:t>
      </w:r>
      <w:r>
        <w:rPr>
          <w:spacing w:val="-1"/>
          <w:sz w:val="24"/>
        </w:rPr>
        <w:t xml:space="preserve"> </w:t>
      </w:r>
      <w:r>
        <w:rPr>
          <w:sz w:val="24"/>
        </w:rPr>
        <w:t>senha.</w:t>
      </w:r>
    </w:p>
    <w:p w14:paraId="2DB25602" w14:textId="77777777" w:rsidR="005B66AB" w:rsidRDefault="005B66AB" w:rsidP="00B91693">
      <w:pPr>
        <w:pStyle w:val="Corpodetexto"/>
        <w:tabs>
          <w:tab w:val="left" w:pos="709"/>
          <w:tab w:val="left" w:pos="851"/>
        </w:tabs>
        <w:spacing w:before="11"/>
        <w:ind w:left="142"/>
        <w:rPr>
          <w:sz w:val="35"/>
        </w:rPr>
      </w:pPr>
    </w:p>
    <w:p w14:paraId="2D9A68D7" w14:textId="77777777" w:rsidR="005B66AB" w:rsidRDefault="0015325B" w:rsidP="00AF72D5">
      <w:pPr>
        <w:pStyle w:val="PargrafodaLista"/>
        <w:numPr>
          <w:ilvl w:val="2"/>
          <w:numId w:val="19"/>
        </w:numPr>
        <w:tabs>
          <w:tab w:val="left" w:pos="709"/>
          <w:tab w:val="left" w:pos="774"/>
          <w:tab w:val="left" w:pos="851"/>
        </w:tabs>
        <w:spacing w:line="360" w:lineRule="auto"/>
        <w:ind w:left="142" w:right="236" w:firstLine="0"/>
        <w:rPr>
          <w:sz w:val="24"/>
        </w:rPr>
      </w:pPr>
      <w:r>
        <w:rPr>
          <w:sz w:val="24"/>
        </w:rPr>
        <w:t>–</w:t>
      </w:r>
      <w:r>
        <w:rPr>
          <w:spacing w:val="-12"/>
          <w:sz w:val="24"/>
        </w:rPr>
        <w:t xml:space="preserve"> </w:t>
      </w:r>
      <w:r>
        <w:rPr>
          <w:sz w:val="24"/>
        </w:rPr>
        <w:t>Os</w:t>
      </w:r>
      <w:r>
        <w:rPr>
          <w:spacing w:val="-12"/>
          <w:sz w:val="24"/>
        </w:rPr>
        <w:t xml:space="preserve"> </w:t>
      </w:r>
      <w:r>
        <w:rPr>
          <w:sz w:val="24"/>
        </w:rPr>
        <w:t>licitantes</w:t>
      </w:r>
      <w:r>
        <w:rPr>
          <w:spacing w:val="-8"/>
          <w:sz w:val="24"/>
        </w:rPr>
        <w:t xml:space="preserve"> </w:t>
      </w:r>
      <w:r>
        <w:rPr>
          <w:sz w:val="24"/>
        </w:rPr>
        <w:t>poderão</w:t>
      </w:r>
      <w:r>
        <w:rPr>
          <w:spacing w:val="-9"/>
          <w:sz w:val="24"/>
        </w:rPr>
        <w:t xml:space="preserve"> </w:t>
      </w:r>
      <w:r>
        <w:rPr>
          <w:sz w:val="24"/>
        </w:rPr>
        <w:t>participar</w:t>
      </w:r>
      <w:r>
        <w:rPr>
          <w:spacing w:val="-10"/>
          <w:sz w:val="24"/>
        </w:rPr>
        <w:t xml:space="preserve"> </w:t>
      </w:r>
      <w:r>
        <w:rPr>
          <w:sz w:val="24"/>
        </w:rPr>
        <w:t>da</w:t>
      </w:r>
      <w:r>
        <w:rPr>
          <w:spacing w:val="-10"/>
          <w:sz w:val="24"/>
        </w:rPr>
        <w:t xml:space="preserve"> </w:t>
      </w:r>
      <w:r>
        <w:rPr>
          <w:sz w:val="24"/>
        </w:rPr>
        <w:t>sessão</w:t>
      </w:r>
      <w:r>
        <w:rPr>
          <w:spacing w:val="-10"/>
          <w:sz w:val="24"/>
        </w:rPr>
        <w:t xml:space="preserve"> </w:t>
      </w:r>
      <w:r>
        <w:rPr>
          <w:sz w:val="24"/>
        </w:rPr>
        <w:t>pública</w:t>
      </w:r>
      <w:r>
        <w:rPr>
          <w:spacing w:val="-12"/>
          <w:sz w:val="24"/>
        </w:rPr>
        <w:t xml:space="preserve"> </w:t>
      </w:r>
      <w:r>
        <w:rPr>
          <w:sz w:val="24"/>
        </w:rPr>
        <w:t>na</w:t>
      </w:r>
      <w:r>
        <w:rPr>
          <w:spacing w:val="-10"/>
          <w:sz w:val="24"/>
        </w:rPr>
        <w:t xml:space="preserve"> </w:t>
      </w:r>
      <w:r>
        <w:rPr>
          <w:sz w:val="24"/>
        </w:rPr>
        <w:t>internet,</w:t>
      </w:r>
      <w:r>
        <w:rPr>
          <w:spacing w:val="-11"/>
          <w:sz w:val="24"/>
        </w:rPr>
        <w:t xml:space="preserve"> </w:t>
      </w:r>
      <w:r>
        <w:rPr>
          <w:sz w:val="24"/>
        </w:rPr>
        <w:t>mediante</w:t>
      </w:r>
      <w:r>
        <w:rPr>
          <w:spacing w:val="-10"/>
          <w:sz w:val="24"/>
        </w:rPr>
        <w:t xml:space="preserve"> </w:t>
      </w:r>
      <w:r>
        <w:rPr>
          <w:sz w:val="24"/>
        </w:rPr>
        <w:t>a</w:t>
      </w:r>
      <w:r>
        <w:rPr>
          <w:spacing w:val="-10"/>
          <w:sz w:val="24"/>
        </w:rPr>
        <w:t xml:space="preserve"> </w:t>
      </w:r>
      <w:r>
        <w:rPr>
          <w:sz w:val="24"/>
        </w:rPr>
        <w:t>utilização</w:t>
      </w:r>
      <w:r>
        <w:rPr>
          <w:spacing w:val="-57"/>
          <w:sz w:val="24"/>
        </w:rPr>
        <w:t xml:space="preserve"> </w:t>
      </w:r>
      <w:r>
        <w:rPr>
          <w:sz w:val="24"/>
        </w:rPr>
        <w:t>de</w:t>
      </w:r>
      <w:r>
        <w:rPr>
          <w:spacing w:val="-2"/>
          <w:sz w:val="24"/>
        </w:rPr>
        <w:t xml:space="preserve"> </w:t>
      </w:r>
      <w:r>
        <w:rPr>
          <w:sz w:val="24"/>
        </w:rPr>
        <w:t>sua</w:t>
      </w:r>
      <w:r>
        <w:rPr>
          <w:spacing w:val="-1"/>
          <w:sz w:val="24"/>
        </w:rPr>
        <w:t xml:space="preserve"> </w:t>
      </w:r>
      <w:r>
        <w:rPr>
          <w:sz w:val="24"/>
        </w:rPr>
        <w:t>chave</w:t>
      </w:r>
      <w:r>
        <w:rPr>
          <w:spacing w:val="-1"/>
          <w:sz w:val="24"/>
        </w:rPr>
        <w:t xml:space="preserve"> </w:t>
      </w:r>
      <w:r>
        <w:rPr>
          <w:sz w:val="24"/>
        </w:rPr>
        <w:t>de</w:t>
      </w:r>
      <w:r>
        <w:rPr>
          <w:spacing w:val="-1"/>
          <w:sz w:val="24"/>
        </w:rPr>
        <w:t xml:space="preserve"> </w:t>
      </w:r>
      <w:r>
        <w:rPr>
          <w:sz w:val="24"/>
        </w:rPr>
        <w:t>acesso</w:t>
      </w:r>
      <w:r>
        <w:rPr>
          <w:spacing w:val="-1"/>
          <w:sz w:val="24"/>
        </w:rPr>
        <w:t xml:space="preserve"> </w:t>
      </w:r>
      <w:r>
        <w:rPr>
          <w:sz w:val="24"/>
        </w:rPr>
        <w:t>e</w:t>
      </w:r>
      <w:r>
        <w:rPr>
          <w:spacing w:val="2"/>
          <w:sz w:val="24"/>
        </w:rPr>
        <w:t xml:space="preserve"> </w:t>
      </w:r>
      <w:r>
        <w:rPr>
          <w:sz w:val="24"/>
        </w:rPr>
        <w:t>senha.</w:t>
      </w:r>
    </w:p>
    <w:p w14:paraId="17B4B8FB" w14:textId="77777777" w:rsidR="005B66AB" w:rsidRDefault="005B66AB" w:rsidP="00B91693">
      <w:pPr>
        <w:pStyle w:val="Corpodetexto"/>
        <w:tabs>
          <w:tab w:val="left" w:pos="709"/>
          <w:tab w:val="left" w:pos="851"/>
        </w:tabs>
        <w:spacing w:before="1"/>
        <w:ind w:left="142"/>
        <w:rPr>
          <w:sz w:val="36"/>
        </w:rPr>
      </w:pPr>
    </w:p>
    <w:p w14:paraId="0B29237E" w14:textId="77777777" w:rsidR="005B66AB" w:rsidRDefault="0015325B" w:rsidP="00AF72D5">
      <w:pPr>
        <w:pStyle w:val="PargrafodaLista"/>
        <w:numPr>
          <w:ilvl w:val="2"/>
          <w:numId w:val="19"/>
        </w:numPr>
        <w:tabs>
          <w:tab w:val="left" w:pos="709"/>
          <w:tab w:val="left" w:pos="774"/>
          <w:tab w:val="left" w:pos="851"/>
        </w:tabs>
        <w:spacing w:line="360" w:lineRule="auto"/>
        <w:ind w:left="142" w:right="237" w:firstLine="0"/>
        <w:rPr>
          <w:sz w:val="24"/>
        </w:rPr>
      </w:pPr>
      <w:r>
        <w:rPr>
          <w:sz w:val="24"/>
        </w:rPr>
        <w:t>–</w:t>
      </w:r>
      <w:r>
        <w:rPr>
          <w:spacing w:val="-14"/>
          <w:sz w:val="24"/>
        </w:rPr>
        <w:t xml:space="preserve"> </w:t>
      </w:r>
      <w:r>
        <w:rPr>
          <w:sz w:val="24"/>
        </w:rPr>
        <w:t>O</w:t>
      </w:r>
      <w:r>
        <w:rPr>
          <w:spacing w:val="-15"/>
          <w:sz w:val="24"/>
        </w:rPr>
        <w:t xml:space="preserve"> </w:t>
      </w:r>
      <w:r>
        <w:rPr>
          <w:sz w:val="24"/>
        </w:rPr>
        <w:t>sistema</w:t>
      </w:r>
      <w:r>
        <w:rPr>
          <w:spacing w:val="-14"/>
          <w:sz w:val="24"/>
        </w:rPr>
        <w:t xml:space="preserve"> </w:t>
      </w:r>
      <w:r>
        <w:rPr>
          <w:sz w:val="24"/>
        </w:rPr>
        <w:t>disponibilizará</w:t>
      </w:r>
      <w:r>
        <w:rPr>
          <w:spacing w:val="-15"/>
          <w:sz w:val="24"/>
        </w:rPr>
        <w:t xml:space="preserve"> </w:t>
      </w:r>
      <w:r>
        <w:rPr>
          <w:sz w:val="24"/>
        </w:rPr>
        <w:t>campo</w:t>
      </w:r>
      <w:r>
        <w:rPr>
          <w:spacing w:val="-13"/>
          <w:sz w:val="24"/>
        </w:rPr>
        <w:t xml:space="preserve"> </w:t>
      </w:r>
      <w:r>
        <w:rPr>
          <w:sz w:val="24"/>
        </w:rPr>
        <w:t>próprio</w:t>
      </w:r>
      <w:r>
        <w:rPr>
          <w:spacing w:val="-13"/>
          <w:sz w:val="24"/>
        </w:rPr>
        <w:t xml:space="preserve"> </w:t>
      </w:r>
      <w:r>
        <w:rPr>
          <w:sz w:val="24"/>
        </w:rPr>
        <w:t>para</w:t>
      </w:r>
      <w:r>
        <w:rPr>
          <w:spacing w:val="-15"/>
          <w:sz w:val="24"/>
        </w:rPr>
        <w:t xml:space="preserve"> </w:t>
      </w:r>
      <w:r>
        <w:rPr>
          <w:sz w:val="24"/>
        </w:rPr>
        <w:t>troca</w:t>
      </w:r>
      <w:r>
        <w:rPr>
          <w:spacing w:val="-14"/>
          <w:sz w:val="24"/>
        </w:rPr>
        <w:t xml:space="preserve"> </w:t>
      </w:r>
      <w:r>
        <w:rPr>
          <w:sz w:val="24"/>
        </w:rPr>
        <w:t>de</w:t>
      </w:r>
      <w:r>
        <w:rPr>
          <w:spacing w:val="-15"/>
          <w:sz w:val="24"/>
        </w:rPr>
        <w:t xml:space="preserve"> </w:t>
      </w:r>
      <w:r>
        <w:rPr>
          <w:sz w:val="24"/>
        </w:rPr>
        <w:t>mensagens</w:t>
      </w:r>
      <w:r>
        <w:rPr>
          <w:spacing w:val="-13"/>
          <w:sz w:val="24"/>
        </w:rPr>
        <w:t xml:space="preserve"> </w:t>
      </w:r>
      <w:r>
        <w:rPr>
          <w:sz w:val="24"/>
        </w:rPr>
        <w:t>entre</w:t>
      </w:r>
      <w:r>
        <w:rPr>
          <w:spacing w:val="-15"/>
          <w:sz w:val="24"/>
        </w:rPr>
        <w:t xml:space="preserve"> </w:t>
      </w:r>
      <w:r>
        <w:rPr>
          <w:sz w:val="24"/>
        </w:rPr>
        <w:t>o</w:t>
      </w:r>
      <w:r>
        <w:rPr>
          <w:spacing w:val="-14"/>
          <w:sz w:val="24"/>
        </w:rPr>
        <w:t xml:space="preserve"> </w:t>
      </w:r>
      <w:r>
        <w:rPr>
          <w:sz w:val="24"/>
        </w:rPr>
        <w:t>pregoeiro</w:t>
      </w:r>
      <w:r>
        <w:rPr>
          <w:spacing w:val="-57"/>
          <w:sz w:val="24"/>
        </w:rPr>
        <w:t xml:space="preserve"> </w:t>
      </w:r>
      <w:r>
        <w:rPr>
          <w:sz w:val="24"/>
        </w:rPr>
        <w:t>e</w:t>
      </w:r>
      <w:r>
        <w:rPr>
          <w:spacing w:val="-2"/>
          <w:sz w:val="24"/>
        </w:rPr>
        <w:t xml:space="preserve"> </w:t>
      </w:r>
      <w:r>
        <w:rPr>
          <w:sz w:val="24"/>
        </w:rPr>
        <w:t>os</w:t>
      </w:r>
      <w:r>
        <w:rPr>
          <w:spacing w:val="-1"/>
          <w:sz w:val="24"/>
        </w:rPr>
        <w:t xml:space="preserve"> </w:t>
      </w:r>
      <w:r>
        <w:rPr>
          <w:sz w:val="24"/>
        </w:rPr>
        <w:t>licitantes.</w:t>
      </w:r>
    </w:p>
    <w:p w14:paraId="444355FD" w14:textId="77777777" w:rsidR="005B66AB" w:rsidRDefault="005B66AB">
      <w:pPr>
        <w:pStyle w:val="Corpodetexto"/>
        <w:rPr>
          <w:sz w:val="36"/>
        </w:rPr>
      </w:pPr>
    </w:p>
    <w:p w14:paraId="6646B41C" w14:textId="77777777" w:rsidR="005B66AB" w:rsidRDefault="0015325B" w:rsidP="00AF72D5">
      <w:pPr>
        <w:pStyle w:val="PargrafodaLista"/>
        <w:numPr>
          <w:ilvl w:val="1"/>
          <w:numId w:val="19"/>
        </w:numPr>
        <w:tabs>
          <w:tab w:val="left" w:pos="594"/>
        </w:tabs>
        <w:spacing w:line="360" w:lineRule="auto"/>
        <w:ind w:left="142" w:right="185" w:firstLine="0"/>
        <w:rPr>
          <w:sz w:val="24"/>
        </w:rPr>
      </w:pPr>
      <w:r>
        <w:rPr>
          <w:sz w:val="24"/>
        </w:rPr>
        <w:t>– O pregoeiro verificará as propostas apresentadas e desclassificará aquelas que não</w:t>
      </w:r>
      <w:r>
        <w:rPr>
          <w:spacing w:val="1"/>
          <w:sz w:val="24"/>
        </w:rPr>
        <w:t xml:space="preserve"> </w:t>
      </w:r>
      <w:r>
        <w:rPr>
          <w:sz w:val="24"/>
        </w:rPr>
        <w:t>estejam</w:t>
      </w:r>
      <w:r>
        <w:rPr>
          <w:spacing w:val="-1"/>
          <w:sz w:val="24"/>
        </w:rPr>
        <w:t xml:space="preserve"> </w:t>
      </w:r>
      <w:r>
        <w:rPr>
          <w:sz w:val="24"/>
        </w:rPr>
        <w:t>em conformidade</w:t>
      </w:r>
      <w:r>
        <w:rPr>
          <w:spacing w:val="-2"/>
          <w:sz w:val="24"/>
        </w:rPr>
        <w:t xml:space="preserve"> </w:t>
      </w:r>
      <w:r>
        <w:rPr>
          <w:sz w:val="24"/>
        </w:rPr>
        <w:t>com os requisitos</w:t>
      </w:r>
      <w:r>
        <w:rPr>
          <w:spacing w:val="3"/>
          <w:sz w:val="24"/>
        </w:rPr>
        <w:t xml:space="preserve"> </w:t>
      </w:r>
      <w:r>
        <w:rPr>
          <w:sz w:val="24"/>
        </w:rPr>
        <w:t>estabelecidos</w:t>
      </w:r>
      <w:r>
        <w:rPr>
          <w:spacing w:val="2"/>
          <w:sz w:val="24"/>
        </w:rPr>
        <w:t xml:space="preserve"> </w:t>
      </w:r>
      <w:r>
        <w:rPr>
          <w:sz w:val="24"/>
        </w:rPr>
        <w:t>no edital.</w:t>
      </w:r>
    </w:p>
    <w:p w14:paraId="417870E9" w14:textId="77777777" w:rsidR="005B66AB" w:rsidRPr="00B91693" w:rsidRDefault="005B66AB">
      <w:pPr>
        <w:pStyle w:val="Corpodetexto"/>
        <w:spacing w:before="1"/>
      </w:pPr>
    </w:p>
    <w:p w14:paraId="44907336" w14:textId="77777777" w:rsidR="005B66AB" w:rsidRDefault="0015325B" w:rsidP="00AF72D5">
      <w:pPr>
        <w:pStyle w:val="PargrafodaLista"/>
        <w:numPr>
          <w:ilvl w:val="1"/>
          <w:numId w:val="19"/>
        </w:numPr>
        <w:tabs>
          <w:tab w:val="left" w:pos="594"/>
        </w:tabs>
        <w:ind w:left="593" w:hanging="487"/>
        <w:jc w:val="left"/>
        <w:rPr>
          <w:sz w:val="24"/>
        </w:rPr>
      </w:pPr>
      <w:r>
        <w:rPr>
          <w:sz w:val="24"/>
        </w:rPr>
        <w:t>–</w:t>
      </w:r>
      <w:r>
        <w:rPr>
          <w:spacing w:val="-6"/>
          <w:sz w:val="24"/>
        </w:rPr>
        <w:t xml:space="preserve"> </w:t>
      </w:r>
      <w:r>
        <w:rPr>
          <w:sz w:val="24"/>
        </w:rPr>
        <w:t>Serão</w:t>
      </w:r>
      <w:r>
        <w:rPr>
          <w:spacing w:val="-4"/>
          <w:sz w:val="24"/>
        </w:rPr>
        <w:t xml:space="preserve"> </w:t>
      </w:r>
      <w:r>
        <w:rPr>
          <w:sz w:val="24"/>
        </w:rPr>
        <w:t>desclassificadas</w:t>
      </w:r>
      <w:r>
        <w:rPr>
          <w:spacing w:val="-1"/>
          <w:sz w:val="24"/>
        </w:rPr>
        <w:t xml:space="preserve"> </w:t>
      </w:r>
      <w:r>
        <w:rPr>
          <w:sz w:val="24"/>
        </w:rPr>
        <w:t>as</w:t>
      </w:r>
      <w:r>
        <w:rPr>
          <w:spacing w:val="-4"/>
          <w:sz w:val="24"/>
        </w:rPr>
        <w:t xml:space="preserve"> </w:t>
      </w:r>
      <w:r>
        <w:rPr>
          <w:sz w:val="24"/>
        </w:rPr>
        <w:t>propostas:</w:t>
      </w:r>
    </w:p>
    <w:p w14:paraId="74A0ACEA" w14:textId="77777777" w:rsidR="005B66AB" w:rsidRDefault="0015325B" w:rsidP="00AF72D5">
      <w:pPr>
        <w:pStyle w:val="PargrafodaLista"/>
        <w:numPr>
          <w:ilvl w:val="0"/>
          <w:numId w:val="13"/>
        </w:numPr>
        <w:tabs>
          <w:tab w:val="left" w:pos="360"/>
        </w:tabs>
        <w:spacing w:before="137"/>
        <w:ind w:hanging="253"/>
        <w:rPr>
          <w:sz w:val="24"/>
        </w:rPr>
      </w:pPr>
      <w:r>
        <w:rPr>
          <w:sz w:val="24"/>
        </w:rPr>
        <w:t>cujo</w:t>
      </w:r>
      <w:r>
        <w:rPr>
          <w:spacing w:val="-5"/>
          <w:sz w:val="24"/>
        </w:rPr>
        <w:t xml:space="preserve"> </w:t>
      </w:r>
      <w:r>
        <w:rPr>
          <w:sz w:val="24"/>
        </w:rPr>
        <w:t>objeto</w:t>
      </w:r>
      <w:r>
        <w:rPr>
          <w:spacing w:val="-4"/>
          <w:sz w:val="24"/>
        </w:rPr>
        <w:t xml:space="preserve"> </w:t>
      </w:r>
      <w:r>
        <w:rPr>
          <w:sz w:val="24"/>
        </w:rPr>
        <w:t>não</w:t>
      </w:r>
      <w:r>
        <w:rPr>
          <w:spacing w:val="-5"/>
          <w:sz w:val="24"/>
        </w:rPr>
        <w:t xml:space="preserve"> </w:t>
      </w:r>
      <w:r>
        <w:rPr>
          <w:sz w:val="24"/>
        </w:rPr>
        <w:t>atenda</w:t>
      </w:r>
      <w:r>
        <w:rPr>
          <w:spacing w:val="-3"/>
          <w:sz w:val="24"/>
        </w:rPr>
        <w:t xml:space="preserve"> </w:t>
      </w:r>
      <w:r>
        <w:rPr>
          <w:sz w:val="24"/>
        </w:rPr>
        <w:t>as</w:t>
      </w:r>
      <w:r>
        <w:rPr>
          <w:spacing w:val="-6"/>
          <w:sz w:val="24"/>
        </w:rPr>
        <w:t xml:space="preserve"> </w:t>
      </w:r>
      <w:r>
        <w:rPr>
          <w:sz w:val="24"/>
        </w:rPr>
        <w:t>especificações,</w:t>
      </w:r>
      <w:r>
        <w:rPr>
          <w:spacing w:val="-3"/>
          <w:sz w:val="24"/>
        </w:rPr>
        <w:t xml:space="preserve"> </w:t>
      </w:r>
      <w:r>
        <w:rPr>
          <w:sz w:val="24"/>
        </w:rPr>
        <w:t>prazos</w:t>
      </w:r>
      <w:r>
        <w:rPr>
          <w:spacing w:val="-4"/>
          <w:sz w:val="24"/>
        </w:rPr>
        <w:t xml:space="preserve"> </w:t>
      </w:r>
      <w:r>
        <w:rPr>
          <w:sz w:val="24"/>
        </w:rPr>
        <w:t>e</w:t>
      </w:r>
      <w:r>
        <w:rPr>
          <w:spacing w:val="-3"/>
          <w:sz w:val="24"/>
        </w:rPr>
        <w:t xml:space="preserve"> </w:t>
      </w:r>
      <w:r>
        <w:rPr>
          <w:sz w:val="24"/>
        </w:rPr>
        <w:t>condições</w:t>
      </w:r>
      <w:r>
        <w:rPr>
          <w:spacing w:val="-3"/>
          <w:sz w:val="24"/>
        </w:rPr>
        <w:t xml:space="preserve"> </w:t>
      </w:r>
      <w:r>
        <w:rPr>
          <w:sz w:val="24"/>
        </w:rPr>
        <w:t>fixados</w:t>
      </w:r>
      <w:r>
        <w:rPr>
          <w:spacing w:val="-3"/>
          <w:sz w:val="24"/>
        </w:rPr>
        <w:t xml:space="preserve"> </w:t>
      </w:r>
      <w:r>
        <w:rPr>
          <w:sz w:val="24"/>
        </w:rPr>
        <w:t>no</w:t>
      </w:r>
      <w:r>
        <w:rPr>
          <w:spacing w:val="-5"/>
          <w:sz w:val="24"/>
        </w:rPr>
        <w:t xml:space="preserve"> </w:t>
      </w:r>
      <w:r>
        <w:rPr>
          <w:sz w:val="24"/>
        </w:rPr>
        <w:t>Edital;</w:t>
      </w:r>
    </w:p>
    <w:p w14:paraId="53168617" w14:textId="77777777" w:rsidR="005B66AB" w:rsidRDefault="0015325B" w:rsidP="00AF72D5">
      <w:pPr>
        <w:pStyle w:val="PargrafodaLista"/>
        <w:numPr>
          <w:ilvl w:val="0"/>
          <w:numId w:val="13"/>
        </w:numPr>
        <w:tabs>
          <w:tab w:val="left" w:pos="374"/>
        </w:tabs>
        <w:spacing w:before="137"/>
        <w:ind w:left="373" w:hanging="267"/>
        <w:rPr>
          <w:sz w:val="24"/>
        </w:rPr>
      </w:pPr>
      <w:r>
        <w:rPr>
          <w:sz w:val="24"/>
        </w:rPr>
        <w:t>que</w:t>
      </w:r>
      <w:r>
        <w:rPr>
          <w:spacing w:val="-9"/>
          <w:sz w:val="24"/>
        </w:rPr>
        <w:t xml:space="preserve"> </w:t>
      </w:r>
      <w:r>
        <w:rPr>
          <w:sz w:val="24"/>
        </w:rPr>
        <w:t>contiverem</w:t>
      </w:r>
      <w:r>
        <w:rPr>
          <w:spacing w:val="-3"/>
          <w:sz w:val="24"/>
        </w:rPr>
        <w:t xml:space="preserve"> </w:t>
      </w:r>
      <w:r>
        <w:rPr>
          <w:sz w:val="24"/>
        </w:rPr>
        <w:t>vícios</w:t>
      </w:r>
      <w:r>
        <w:rPr>
          <w:spacing w:val="-5"/>
          <w:sz w:val="24"/>
        </w:rPr>
        <w:t xml:space="preserve"> </w:t>
      </w:r>
      <w:r>
        <w:rPr>
          <w:sz w:val="24"/>
        </w:rPr>
        <w:t>insanáveis;</w:t>
      </w:r>
    </w:p>
    <w:p w14:paraId="22230E94" w14:textId="77777777" w:rsidR="005B66AB" w:rsidRDefault="0015325B" w:rsidP="00AF72D5">
      <w:pPr>
        <w:pStyle w:val="PargrafodaLista"/>
        <w:numPr>
          <w:ilvl w:val="0"/>
          <w:numId w:val="13"/>
        </w:numPr>
        <w:tabs>
          <w:tab w:val="left" w:pos="360"/>
        </w:tabs>
        <w:spacing w:before="142" w:line="360" w:lineRule="auto"/>
        <w:ind w:left="107" w:right="181" w:firstLine="0"/>
        <w:rPr>
          <w:sz w:val="24"/>
        </w:rPr>
      </w:pPr>
      <w:r>
        <w:rPr>
          <w:sz w:val="24"/>
        </w:rPr>
        <w:t>que</w:t>
      </w:r>
      <w:r>
        <w:rPr>
          <w:spacing w:val="12"/>
          <w:sz w:val="24"/>
        </w:rPr>
        <w:t xml:space="preserve"> </w:t>
      </w:r>
      <w:r>
        <w:rPr>
          <w:sz w:val="24"/>
        </w:rPr>
        <w:t>apresentarem</w:t>
      </w:r>
      <w:r>
        <w:rPr>
          <w:spacing w:val="20"/>
          <w:sz w:val="24"/>
        </w:rPr>
        <w:t xml:space="preserve"> </w:t>
      </w:r>
      <w:r>
        <w:rPr>
          <w:sz w:val="24"/>
        </w:rPr>
        <w:t>preços</w:t>
      </w:r>
      <w:r>
        <w:rPr>
          <w:spacing w:val="18"/>
          <w:sz w:val="24"/>
        </w:rPr>
        <w:t xml:space="preserve"> </w:t>
      </w:r>
      <w:r>
        <w:rPr>
          <w:sz w:val="24"/>
        </w:rPr>
        <w:t>inexequíveis</w:t>
      </w:r>
      <w:r>
        <w:rPr>
          <w:spacing w:val="20"/>
          <w:sz w:val="24"/>
        </w:rPr>
        <w:t xml:space="preserve"> </w:t>
      </w:r>
      <w:r>
        <w:rPr>
          <w:sz w:val="24"/>
        </w:rPr>
        <w:t>ou</w:t>
      </w:r>
      <w:r>
        <w:rPr>
          <w:spacing w:val="14"/>
          <w:sz w:val="24"/>
        </w:rPr>
        <w:t xml:space="preserve"> </w:t>
      </w:r>
      <w:r>
        <w:rPr>
          <w:sz w:val="24"/>
        </w:rPr>
        <w:t>permanecerem</w:t>
      </w:r>
      <w:r>
        <w:rPr>
          <w:spacing w:val="16"/>
          <w:sz w:val="24"/>
        </w:rPr>
        <w:t xml:space="preserve"> </w:t>
      </w:r>
      <w:r>
        <w:rPr>
          <w:sz w:val="24"/>
        </w:rPr>
        <w:t>acima</w:t>
      </w:r>
      <w:r>
        <w:rPr>
          <w:spacing w:val="18"/>
          <w:sz w:val="24"/>
        </w:rPr>
        <w:t xml:space="preserve"> </w:t>
      </w:r>
      <w:r>
        <w:rPr>
          <w:sz w:val="24"/>
        </w:rPr>
        <w:t>do</w:t>
      </w:r>
      <w:r>
        <w:rPr>
          <w:spacing w:val="15"/>
          <w:sz w:val="24"/>
        </w:rPr>
        <w:t xml:space="preserve"> </w:t>
      </w:r>
      <w:r>
        <w:rPr>
          <w:sz w:val="24"/>
        </w:rPr>
        <w:t>orçamento</w:t>
      </w:r>
      <w:r>
        <w:rPr>
          <w:spacing w:val="18"/>
          <w:sz w:val="24"/>
        </w:rPr>
        <w:t xml:space="preserve"> </w:t>
      </w:r>
      <w:r>
        <w:rPr>
          <w:sz w:val="24"/>
        </w:rPr>
        <w:t>estimado</w:t>
      </w:r>
      <w:r>
        <w:rPr>
          <w:spacing w:val="-57"/>
          <w:sz w:val="24"/>
        </w:rPr>
        <w:t xml:space="preserve"> </w:t>
      </w:r>
      <w:r>
        <w:rPr>
          <w:sz w:val="24"/>
        </w:rPr>
        <w:t>para</w:t>
      </w:r>
      <w:r>
        <w:rPr>
          <w:spacing w:val="-3"/>
          <w:sz w:val="24"/>
        </w:rPr>
        <w:t xml:space="preserve"> </w:t>
      </w:r>
      <w:r>
        <w:rPr>
          <w:sz w:val="24"/>
        </w:rPr>
        <w:t>a</w:t>
      </w:r>
      <w:r>
        <w:rPr>
          <w:spacing w:val="-1"/>
          <w:sz w:val="24"/>
        </w:rPr>
        <w:t xml:space="preserve"> </w:t>
      </w:r>
      <w:r>
        <w:rPr>
          <w:sz w:val="24"/>
        </w:rPr>
        <w:t>contratação;</w:t>
      </w:r>
    </w:p>
    <w:p w14:paraId="35F2FEA9" w14:textId="77777777" w:rsidR="005B66AB" w:rsidRDefault="0015325B" w:rsidP="00AF72D5">
      <w:pPr>
        <w:pStyle w:val="PargrafodaLista"/>
        <w:numPr>
          <w:ilvl w:val="0"/>
          <w:numId w:val="13"/>
        </w:numPr>
        <w:tabs>
          <w:tab w:val="left" w:pos="374"/>
        </w:tabs>
        <w:spacing w:line="274" w:lineRule="exact"/>
        <w:ind w:left="373" w:hanging="267"/>
        <w:rPr>
          <w:sz w:val="24"/>
        </w:rPr>
      </w:pPr>
      <w:r>
        <w:rPr>
          <w:sz w:val="24"/>
        </w:rPr>
        <w:t>não</w:t>
      </w:r>
      <w:r>
        <w:rPr>
          <w:spacing w:val="-6"/>
          <w:sz w:val="24"/>
        </w:rPr>
        <w:t xml:space="preserve"> </w:t>
      </w:r>
      <w:r>
        <w:rPr>
          <w:sz w:val="24"/>
        </w:rPr>
        <w:t>tiverem</w:t>
      </w:r>
      <w:r>
        <w:rPr>
          <w:spacing w:val="-3"/>
          <w:sz w:val="24"/>
        </w:rPr>
        <w:t xml:space="preserve"> </w:t>
      </w:r>
      <w:r>
        <w:rPr>
          <w:sz w:val="24"/>
        </w:rPr>
        <w:t>sua</w:t>
      </w:r>
      <w:r>
        <w:rPr>
          <w:spacing w:val="-5"/>
          <w:sz w:val="24"/>
        </w:rPr>
        <w:t xml:space="preserve"> </w:t>
      </w:r>
      <w:r>
        <w:rPr>
          <w:sz w:val="24"/>
        </w:rPr>
        <w:t>exequibilidade</w:t>
      </w:r>
      <w:r>
        <w:rPr>
          <w:spacing w:val="-4"/>
          <w:sz w:val="24"/>
        </w:rPr>
        <w:t xml:space="preserve"> </w:t>
      </w:r>
      <w:r>
        <w:rPr>
          <w:sz w:val="24"/>
        </w:rPr>
        <w:t>demonstrada,</w:t>
      </w:r>
      <w:r>
        <w:rPr>
          <w:spacing w:val="-2"/>
          <w:sz w:val="24"/>
        </w:rPr>
        <w:t xml:space="preserve"> </w:t>
      </w:r>
      <w:r>
        <w:rPr>
          <w:sz w:val="24"/>
        </w:rPr>
        <w:t>quando</w:t>
      </w:r>
      <w:r>
        <w:rPr>
          <w:spacing w:val="-5"/>
          <w:sz w:val="24"/>
        </w:rPr>
        <w:t xml:space="preserve"> </w:t>
      </w:r>
      <w:r>
        <w:rPr>
          <w:sz w:val="24"/>
        </w:rPr>
        <w:t>exigido;</w:t>
      </w:r>
    </w:p>
    <w:p w14:paraId="46206A64" w14:textId="77777777" w:rsidR="005B66AB" w:rsidRDefault="0015325B" w:rsidP="00AF72D5">
      <w:pPr>
        <w:pStyle w:val="PargrafodaLista"/>
        <w:numPr>
          <w:ilvl w:val="0"/>
          <w:numId w:val="13"/>
        </w:numPr>
        <w:tabs>
          <w:tab w:val="left" w:pos="360"/>
        </w:tabs>
        <w:spacing w:before="139"/>
        <w:ind w:hanging="253"/>
        <w:rPr>
          <w:sz w:val="24"/>
        </w:rPr>
      </w:pPr>
      <w:r>
        <w:rPr>
          <w:sz w:val="24"/>
        </w:rPr>
        <w:t>que</w:t>
      </w:r>
      <w:r>
        <w:rPr>
          <w:spacing w:val="-9"/>
          <w:sz w:val="24"/>
        </w:rPr>
        <w:t xml:space="preserve"> </w:t>
      </w:r>
      <w:r>
        <w:rPr>
          <w:sz w:val="24"/>
        </w:rPr>
        <w:t>apresentarem</w:t>
      </w:r>
      <w:r>
        <w:rPr>
          <w:spacing w:val="-4"/>
          <w:sz w:val="24"/>
        </w:rPr>
        <w:t xml:space="preserve"> </w:t>
      </w:r>
      <w:r>
        <w:rPr>
          <w:sz w:val="24"/>
        </w:rPr>
        <w:t>desconformidade</w:t>
      </w:r>
      <w:r>
        <w:rPr>
          <w:spacing w:val="-4"/>
          <w:sz w:val="24"/>
        </w:rPr>
        <w:t xml:space="preserve"> </w:t>
      </w:r>
      <w:r>
        <w:rPr>
          <w:sz w:val="24"/>
        </w:rPr>
        <w:t>insanável</w:t>
      </w:r>
      <w:r>
        <w:rPr>
          <w:spacing w:val="-2"/>
          <w:sz w:val="24"/>
        </w:rPr>
        <w:t xml:space="preserve"> </w:t>
      </w:r>
      <w:r>
        <w:rPr>
          <w:sz w:val="24"/>
        </w:rPr>
        <w:t>com</w:t>
      </w:r>
      <w:r>
        <w:rPr>
          <w:spacing w:val="-2"/>
          <w:sz w:val="24"/>
        </w:rPr>
        <w:t xml:space="preserve"> </w:t>
      </w:r>
      <w:r>
        <w:rPr>
          <w:sz w:val="24"/>
        </w:rPr>
        <w:t>quaisquer</w:t>
      </w:r>
      <w:r>
        <w:rPr>
          <w:spacing w:val="-6"/>
          <w:sz w:val="24"/>
        </w:rPr>
        <w:t xml:space="preserve"> </w:t>
      </w:r>
      <w:r>
        <w:rPr>
          <w:sz w:val="24"/>
        </w:rPr>
        <w:t>outras</w:t>
      </w:r>
      <w:r>
        <w:rPr>
          <w:spacing w:val="-6"/>
          <w:sz w:val="24"/>
        </w:rPr>
        <w:t xml:space="preserve"> </w:t>
      </w:r>
      <w:r>
        <w:rPr>
          <w:sz w:val="24"/>
        </w:rPr>
        <w:t>exigências</w:t>
      </w:r>
      <w:r>
        <w:rPr>
          <w:spacing w:val="-5"/>
          <w:sz w:val="24"/>
        </w:rPr>
        <w:t xml:space="preserve"> </w:t>
      </w:r>
      <w:r>
        <w:rPr>
          <w:sz w:val="24"/>
        </w:rPr>
        <w:t>doEdital;</w:t>
      </w:r>
    </w:p>
    <w:p w14:paraId="649E65BA" w14:textId="77777777" w:rsidR="005B66AB" w:rsidRDefault="0015325B" w:rsidP="00AF72D5">
      <w:pPr>
        <w:pStyle w:val="PargrafodaLista"/>
        <w:numPr>
          <w:ilvl w:val="0"/>
          <w:numId w:val="13"/>
        </w:numPr>
        <w:tabs>
          <w:tab w:val="left" w:pos="334"/>
        </w:tabs>
        <w:spacing w:before="137"/>
        <w:ind w:left="333" w:hanging="227"/>
        <w:rPr>
          <w:sz w:val="24"/>
        </w:rPr>
      </w:pPr>
      <w:r>
        <w:rPr>
          <w:sz w:val="24"/>
        </w:rPr>
        <w:t>que</w:t>
      </w:r>
      <w:r>
        <w:rPr>
          <w:spacing w:val="-9"/>
          <w:sz w:val="24"/>
        </w:rPr>
        <w:t xml:space="preserve"> </w:t>
      </w:r>
      <w:r>
        <w:rPr>
          <w:sz w:val="24"/>
        </w:rPr>
        <w:t>apresentem</w:t>
      </w:r>
      <w:r>
        <w:rPr>
          <w:spacing w:val="-3"/>
          <w:sz w:val="24"/>
        </w:rPr>
        <w:t xml:space="preserve"> </w:t>
      </w:r>
      <w:r>
        <w:rPr>
          <w:sz w:val="24"/>
        </w:rPr>
        <w:t>preço</w:t>
      </w:r>
      <w:r>
        <w:rPr>
          <w:spacing w:val="-3"/>
          <w:sz w:val="24"/>
        </w:rPr>
        <w:t xml:space="preserve"> </w:t>
      </w:r>
      <w:r>
        <w:rPr>
          <w:sz w:val="24"/>
        </w:rPr>
        <w:t>baseado</w:t>
      </w:r>
      <w:r>
        <w:rPr>
          <w:spacing w:val="-4"/>
          <w:sz w:val="24"/>
        </w:rPr>
        <w:t xml:space="preserve"> </w:t>
      </w:r>
      <w:r>
        <w:rPr>
          <w:sz w:val="24"/>
        </w:rPr>
        <w:t>exclusivamente</w:t>
      </w:r>
      <w:r>
        <w:rPr>
          <w:spacing w:val="-4"/>
          <w:sz w:val="24"/>
        </w:rPr>
        <w:t xml:space="preserve"> </w:t>
      </w:r>
      <w:r>
        <w:rPr>
          <w:sz w:val="24"/>
        </w:rPr>
        <w:t>em</w:t>
      </w:r>
      <w:r>
        <w:rPr>
          <w:spacing w:val="-6"/>
          <w:sz w:val="24"/>
        </w:rPr>
        <w:t xml:space="preserve"> </w:t>
      </w:r>
      <w:r>
        <w:rPr>
          <w:sz w:val="24"/>
        </w:rPr>
        <w:t>proposta</w:t>
      </w:r>
      <w:r>
        <w:rPr>
          <w:spacing w:val="-5"/>
          <w:sz w:val="24"/>
        </w:rPr>
        <w:t xml:space="preserve"> </w:t>
      </w:r>
      <w:r>
        <w:rPr>
          <w:sz w:val="24"/>
        </w:rPr>
        <w:t>das</w:t>
      </w:r>
      <w:r>
        <w:rPr>
          <w:spacing w:val="-4"/>
          <w:sz w:val="24"/>
        </w:rPr>
        <w:t xml:space="preserve"> </w:t>
      </w:r>
      <w:r>
        <w:rPr>
          <w:sz w:val="24"/>
        </w:rPr>
        <w:t>demais</w:t>
      </w:r>
      <w:r>
        <w:rPr>
          <w:spacing w:val="-5"/>
          <w:sz w:val="24"/>
        </w:rPr>
        <w:t xml:space="preserve"> </w:t>
      </w:r>
      <w:r>
        <w:rPr>
          <w:sz w:val="24"/>
        </w:rPr>
        <w:t>licitantes;</w:t>
      </w:r>
    </w:p>
    <w:p w14:paraId="2BB183E3" w14:textId="77777777" w:rsidR="005B66AB" w:rsidRDefault="0015325B" w:rsidP="00AF72D5">
      <w:pPr>
        <w:pStyle w:val="PargrafodaLista"/>
        <w:numPr>
          <w:ilvl w:val="0"/>
          <w:numId w:val="13"/>
        </w:numPr>
        <w:tabs>
          <w:tab w:val="left" w:pos="372"/>
        </w:tabs>
        <w:spacing w:before="137"/>
        <w:ind w:left="371" w:hanging="265"/>
        <w:rPr>
          <w:sz w:val="24"/>
        </w:rPr>
      </w:pPr>
      <w:r>
        <w:rPr>
          <w:sz w:val="24"/>
        </w:rPr>
        <w:t>que</w:t>
      </w:r>
      <w:r>
        <w:rPr>
          <w:spacing w:val="-9"/>
          <w:sz w:val="24"/>
        </w:rPr>
        <w:t xml:space="preserve"> </w:t>
      </w:r>
      <w:r>
        <w:rPr>
          <w:sz w:val="24"/>
        </w:rPr>
        <w:t>por</w:t>
      </w:r>
      <w:r>
        <w:rPr>
          <w:spacing w:val="-5"/>
          <w:sz w:val="24"/>
        </w:rPr>
        <w:t xml:space="preserve"> </w:t>
      </w:r>
      <w:r>
        <w:rPr>
          <w:sz w:val="24"/>
        </w:rPr>
        <w:t>ação</w:t>
      </w:r>
      <w:r>
        <w:rPr>
          <w:spacing w:val="-3"/>
          <w:sz w:val="24"/>
        </w:rPr>
        <w:t xml:space="preserve"> </w:t>
      </w:r>
      <w:r>
        <w:rPr>
          <w:sz w:val="24"/>
        </w:rPr>
        <w:t>da</w:t>
      </w:r>
      <w:r>
        <w:rPr>
          <w:spacing w:val="-8"/>
          <w:sz w:val="24"/>
        </w:rPr>
        <w:t xml:space="preserve"> </w:t>
      </w:r>
      <w:r>
        <w:rPr>
          <w:sz w:val="24"/>
        </w:rPr>
        <w:t>licitante ofertante</w:t>
      </w:r>
      <w:r>
        <w:rPr>
          <w:spacing w:val="-1"/>
          <w:sz w:val="24"/>
        </w:rPr>
        <w:t xml:space="preserve"> </w:t>
      </w:r>
      <w:r>
        <w:rPr>
          <w:sz w:val="24"/>
        </w:rPr>
        <w:t>contenha</w:t>
      </w:r>
      <w:r>
        <w:rPr>
          <w:spacing w:val="-4"/>
          <w:sz w:val="24"/>
        </w:rPr>
        <w:t xml:space="preserve"> </w:t>
      </w:r>
      <w:r>
        <w:rPr>
          <w:sz w:val="24"/>
        </w:rPr>
        <w:t>elementos</w:t>
      </w:r>
      <w:r>
        <w:rPr>
          <w:spacing w:val="-1"/>
          <w:sz w:val="24"/>
        </w:rPr>
        <w:t xml:space="preserve"> </w:t>
      </w:r>
      <w:r>
        <w:rPr>
          <w:sz w:val="24"/>
        </w:rPr>
        <w:t>que</w:t>
      </w:r>
      <w:r>
        <w:rPr>
          <w:spacing w:val="-7"/>
          <w:sz w:val="24"/>
        </w:rPr>
        <w:t xml:space="preserve"> </w:t>
      </w:r>
      <w:r>
        <w:rPr>
          <w:sz w:val="24"/>
        </w:rPr>
        <w:t>permitam</w:t>
      </w:r>
      <w:r>
        <w:rPr>
          <w:spacing w:val="-4"/>
          <w:sz w:val="24"/>
        </w:rPr>
        <w:t xml:space="preserve"> </w:t>
      </w:r>
      <w:r>
        <w:rPr>
          <w:sz w:val="24"/>
        </w:rPr>
        <w:t>a</w:t>
      </w:r>
      <w:r>
        <w:rPr>
          <w:spacing w:val="-3"/>
          <w:sz w:val="24"/>
        </w:rPr>
        <w:t xml:space="preserve"> </w:t>
      </w:r>
      <w:r>
        <w:rPr>
          <w:sz w:val="24"/>
        </w:rPr>
        <w:t>sua</w:t>
      </w:r>
      <w:r>
        <w:rPr>
          <w:spacing w:val="-6"/>
          <w:sz w:val="24"/>
        </w:rPr>
        <w:t xml:space="preserve"> </w:t>
      </w:r>
      <w:r>
        <w:rPr>
          <w:sz w:val="24"/>
        </w:rPr>
        <w:t>identificação;</w:t>
      </w:r>
    </w:p>
    <w:p w14:paraId="541D63D8" w14:textId="77777777" w:rsidR="005B66AB" w:rsidRDefault="0015325B" w:rsidP="00AF72D5">
      <w:pPr>
        <w:pStyle w:val="PargrafodaLista"/>
        <w:numPr>
          <w:ilvl w:val="0"/>
          <w:numId w:val="13"/>
        </w:numPr>
        <w:tabs>
          <w:tab w:val="left" w:pos="374"/>
        </w:tabs>
        <w:spacing w:before="137"/>
        <w:ind w:left="373" w:hanging="267"/>
        <w:rPr>
          <w:sz w:val="24"/>
        </w:rPr>
      </w:pPr>
      <w:r>
        <w:rPr>
          <w:sz w:val="24"/>
        </w:rPr>
        <w:t>que</w:t>
      </w:r>
      <w:r>
        <w:rPr>
          <w:spacing w:val="-6"/>
          <w:sz w:val="24"/>
        </w:rPr>
        <w:t xml:space="preserve"> </w:t>
      </w:r>
      <w:r>
        <w:rPr>
          <w:sz w:val="24"/>
        </w:rPr>
        <w:t>não</w:t>
      </w:r>
      <w:r>
        <w:rPr>
          <w:spacing w:val="-5"/>
          <w:sz w:val="24"/>
        </w:rPr>
        <w:t xml:space="preserve"> </w:t>
      </w:r>
      <w:r>
        <w:rPr>
          <w:sz w:val="24"/>
        </w:rPr>
        <w:t>tenha</w:t>
      </w:r>
      <w:r>
        <w:rPr>
          <w:spacing w:val="-3"/>
          <w:sz w:val="24"/>
        </w:rPr>
        <w:t xml:space="preserve"> </w:t>
      </w:r>
      <w:r>
        <w:rPr>
          <w:sz w:val="24"/>
        </w:rPr>
        <w:t>indicado a</w:t>
      </w:r>
      <w:r>
        <w:rPr>
          <w:spacing w:val="-3"/>
          <w:sz w:val="24"/>
        </w:rPr>
        <w:t xml:space="preserve"> </w:t>
      </w:r>
      <w:r>
        <w:rPr>
          <w:sz w:val="24"/>
        </w:rPr>
        <w:t>marca</w:t>
      </w:r>
      <w:r>
        <w:rPr>
          <w:spacing w:val="-4"/>
          <w:sz w:val="24"/>
        </w:rPr>
        <w:t xml:space="preserve"> </w:t>
      </w:r>
      <w:r>
        <w:rPr>
          <w:sz w:val="24"/>
        </w:rPr>
        <w:t>dos</w:t>
      </w:r>
      <w:r>
        <w:rPr>
          <w:spacing w:val="-4"/>
          <w:sz w:val="24"/>
        </w:rPr>
        <w:t xml:space="preserve"> </w:t>
      </w:r>
      <w:r>
        <w:rPr>
          <w:sz w:val="24"/>
        </w:rPr>
        <w:t>produtos</w:t>
      </w:r>
      <w:r>
        <w:rPr>
          <w:spacing w:val="-1"/>
          <w:sz w:val="24"/>
        </w:rPr>
        <w:t xml:space="preserve"> </w:t>
      </w:r>
      <w:r>
        <w:rPr>
          <w:sz w:val="24"/>
        </w:rPr>
        <w:t>cotados;</w:t>
      </w:r>
    </w:p>
    <w:p w14:paraId="068C4125" w14:textId="77777777" w:rsidR="005B66AB" w:rsidRDefault="0015325B" w:rsidP="00AF72D5">
      <w:pPr>
        <w:pStyle w:val="PargrafodaLista"/>
        <w:numPr>
          <w:ilvl w:val="0"/>
          <w:numId w:val="13"/>
        </w:numPr>
        <w:tabs>
          <w:tab w:val="left" w:pos="321"/>
        </w:tabs>
        <w:spacing w:before="62" w:line="360" w:lineRule="auto"/>
        <w:ind w:left="107" w:right="213" w:firstLine="0"/>
        <w:rPr>
          <w:sz w:val="24"/>
        </w:rPr>
      </w:pPr>
      <w:r>
        <w:rPr>
          <w:sz w:val="24"/>
        </w:rPr>
        <w:t>cujo</w:t>
      </w:r>
      <w:r>
        <w:rPr>
          <w:spacing w:val="48"/>
          <w:sz w:val="24"/>
        </w:rPr>
        <w:t xml:space="preserve"> </w:t>
      </w:r>
      <w:r>
        <w:rPr>
          <w:sz w:val="24"/>
        </w:rPr>
        <w:t>objeto</w:t>
      </w:r>
      <w:r>
        <w:rPr>
          <w:spacing w:val="49"/>
          <w:sz w:val="24"/>
        </w:rPr>
        <w:t xml:space="preserve"> </w:t>
      </w:r>
      <w:r>
        <w:rPr>
          <w:sz w:val="24"/>
        </w:rPr>
        <w:t>esteja</w:t>
      </w:r>
      <w:r>
        <w:rPr>
          <w:spacing w:val="48"/>
          <w:sz w:val="24"/>
        </w:rPr>
        <w:t xml:space="preserve"> </w:t>
      </w:r>
      <w:r>
        <w:rPr>
          <w:sz w:val="24"/>
        </w:rPr>
        <w:t>desacompanhado</w:t>
      </w:r>
      <w:r>
        <w:rPr>
          <w:spacing w:val="49"/>
          <w:sz w:val="24"/>
        </w:rPr>
        <w:t xml:space="preserve"> </w:t>
      </w:r>
      <w:r>
        <w:rPr>
          <w:sz w:val="24"/>
        </w:rPr>
        <w:t>da</w:t>
      </w:r>
      <w:r>
        <w:rPr>
          <w:spacing w:val="47"/>
          <w:sz w:val="24"/>
        </w:rPr>
        <w:t xml:space="preserve"> </w:t>
      </w:r>
      <w:r>
        <w:rPr>
          <w:sz w:val="24"/>
        </w:rPr>
        <w:t>documentação</w:t>
      </w:r>
      <w:r>
        <w:rPr>
          <w:spacing w:val="48"/>
          <w:sz w:val="24"/>
        </w:rPr>
        <w:t xml:space="preserve"> </w:t>
      </w:r>
      <w:r>
        <w:rPr>
          <w:sz w:val="24"/>
        </w:rPr>
        <w:t>técnica/certificação</w:t>
      </w:r>
      <w:r>
        <w:rPr>
          <w:spacing w:val="48"/>
          <w:sz w:val="24"/>
        </w:rPr>
        <w:t xml:space="preserve"> </w:t>
      </w:r>
      <w:r>
        <w:rPr>
          <w:sz w:val="24"/>
        </w:rPr>
        <w:t>exigida</w:t>
      </w:r>
      <w:r>
        <w:rPr>
          <w:spacing w:val="48"/>
          <w:sz w:val="24"/>
        </w:rPr>
        <w:t xml:space="preserve"> </w:t>
      </w:r>
      <w:r>
        <w:rPr>
          <w:sz w:val="24"/>
        </w:rPr>
        <w:t>no</w:t>
      </w:r>
      <w:r>
        <w:rPr>
          <w:spacing w:val="-57"/>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p>
    <w:p w14:paraId="4DABDC97" w14:textId="77777777" w:rsidR="005B66AB" w:rsidRDefault="005B66AB">
      <w:pPr>
        <w:pStyle w:val="Corpodetexto"/>
        <w:spacing w:before="11"/>
        <w:rPr>
          <w:sz w:val="35"/>
        </w:rPr>
      </w:pPr>
    </w:p>
    <w:p w14:paraId="553A76E1" w14:textId="77777777" w:rsidR="005B66AB" w:rsidRDefault="0015325B" w:rsidP="00AF72D5">
      <w:pPr>
        <w:pStyle w:val="PargrafodaLista"/>
        <w:numPr>
          <w:ilvl w:val="2"/>
          <w:numId w:val="19"/>
        </w:numPr>
        <w:tabs>
          <w:tab w:val="left" w:pos="774"/>
        </w:tabs>
        <w:ind w:left="773" w:hanging="667"/>
        <w:jc w:val="left"/>
        <w:rPr>
          <w:sz w:val="24"/>
        </w:rPr>
      </w:pPr>
      <w:r>
        <w:rPr>
          <w:sz w:val="24"/>
        </w:rPr>
        <w:t>–</w:t>
      </w:r>
      <w:r>
        <w:rPr>
          <w:spacing w:val="11"/>
          <w:sz w:val="24"/>
        </w:rPr>
        <w:t xml:space="preserve"> </w:t>
      </w:r>
      <w:r>
        <w:rPr>
          <w:sz w:val="24"/>
        </w:rPr>
        <w:t>A</w:t>
      </w:r>
      <w:r>
        <w:rPr>
          <w:spacing w:val="72"/>
          <w:sz w:val="24"/>
        </w:rPr>
        <w:t xml:space="preserve"> </w:t>
      </w:r>
      <w:r>
        <w:rPr>
          <w:sz w:val="24"/>
        </w:rPr>
        <w:t>desclassificação</w:t>
      </w:r>
      <w:r>
        <w:rPr>
          <w:spacing w:val="73"/>
          <w:sz w:val="24"/>
        </w:rPr>
        <w:t xml:space="preserve"> </w:t>
      </w:r>
      <w:r>
        <w:rPr>
          <w:sz w:val="24"/>
        </w:rPr>
        <w:t>da</w:t>
      </w:r>
      <w:r>
        <w:rPr>
          <w:spacing w:val="69"/>
          <w:sz w:val="24"/>
        </w:rPr>
        <w:t xml:space="preserve"> </w:t>
      </w:r>
      <w:r>
        <w:rPr>
          <w:sz w:val="24"/>
        </w:rPr>
        <w:t>proposta</w:t>
      </w:r>
      <w:r>
        <w:rPr>
          <w:spacing w:val="70"/>
          <w:sz w:val="24"/>
        </w:rPr>
        <w:t xml:space="preserve"> </w:t>
      </w:r>
      <w:r>
        <w:rPr>
          <w:sz w:val="24"/>
        </w:rPr>
        <w:t>será</w:t>
      </w:r>
      <w:r>
        <w:rPr>
          <w:spacing w:val="73"/>
          <w:sz w:val="24"/>
        </w:rPr>
        <w:t xml:space="preserve"> </w:t>
      </w:r>
      <w:r>
        <w:rPr>
          <w:sz w:val="24"/>
        </w:rPr>
        <w:t>fundamentada</w:t>
      </w:r>
      <w:r>
        <w:rPr>
          <w:spacing w:val="72"/>
          <w:sz w:val="24"/>
        </w:rPr>
        <w:t xml:space="preserve"> </w:t>
      </w:r>
      <w:r>
        <w:rPr>
          <w:sz w:val="24"/>
        </w:rPr>
        <w:t>e</w:t>
      </w:r>
      <w:r>
        <w:rPr>
          <w:spacing w:val="72"/>
          <w:sz w:val="24"/>
        </w:rPr>
        <w:t xml:space="preserve"> </w:t>
      </w:r>
      <w:r>
        <w:rPr>
          <w:sz w:val="24"/>
        </w:rPr>
        <w:t>registrada</w:t>
      </w:r>
      <w:r>
        <w:rPr>
          <w:spacing w:val="72"/>
          <w:sz w:val="24"/>
        </w:rPr>
        <w:t xml:space="preserve"> </w:t>
      </w:r>
      <w:r>
        <w:rPr>
          <w:sz w:val="24"/>
        </w:rPr>
        <w:t>no</w:t>
      </w:r>
      <w:r>
        <w:rPr>
          <w:spacing w:val="75"/>
          <w:sz w:val="24"/>
        </w:rPr>
        <w:t xml:space="preserve"> </w:t>
      </w:r>
      <w:r>
        <w:rPr>
          <w:sz w:val="24"/>
        </w:rPr>
        <w:t>sistema,</w:t>
      </w:r>
    </w:p>
    <w:p w14:paraId="02B7F105" w14:textId="77777777" w:rsidR="005B66AB" w:rsidRDefault="0015325B">
      <w:pPr>
        <w:pStyle w:val="Corpodetexto"/>
        <w:spacing w:before="48"/>
        <w:ind w:left="107"/>
      </w:pPr>
      <w:r>
        <w:t>acompanhado</w:t>
      </w:r>
      <w:r>
        <w:rPr>
          <w:spacing w:val="-1"/>
        </w:rPr>
        <w:t xml:space="preserve"> </w:t>
      </w:r>
      <w:r>
        <w:t>em</w:t>
      </w:r>
      <w:r>
        <w:rPr>
          <w:spacing w:val="-2"/>
        </w:rPr>
        <w:t xml:space="preserve"> </w:t>
      </w:r>
      <w:r>
        <w:t>tempo</w:t>
      </w:r>
      <w:r>
        <w:rPr>
          <w:spacing w:val="-1"/>
        </w:rPr>
        <w:t xml:space="preserve"> </w:t>
      </w:r>
      <w:r>
        <w:t>real</w:t>
      </w:r>
      <w:r>
        <w:rPr>
          <w:spacing w:val="-5"/>
        </w:rPr>
        <w:t xml:space="preserve"> </w:t>
      </w:r>
      <w:r>
        <w:t>por</w:t>
      </w:r>
      <w:r>
        <w:rPr>
          <w:spacing w:val="-3"/>
        </w:rPr>
        <w:t xml:space="preserve"> </w:t>
      </w:r>
      <w:r>
        <w:t>todos</w:t>
      </w:r>
      <w:r>
        <w:rPr>
          <w:spacing w:val="-3"/>
        </w:rPr>
        <w:t xml:space="preserve"> </w:t>
      </w:r>
      <w:r>
        <w:t>os</w:t>
      </w:r>
      <w:r>
        <w:rPr>
          <w:spacing w:val="-2"/>
        </w:rPr>
        <w:t xml:space="preserve"> </w:t>
      </w:r>
      <w:r>
        <w:t>participantes.</w:t>
      </w:r>
    </w:p>
    <w:p w14:paraId="65A5F8DF" w14:textId="77777777" w:rsidR="005B66AB" w:rsidRDefault="005B66AB">
      <w:pPr>
        <w:pStyle w:val="Corpodetexto"/>
        <w:rPr>
          <w:sz w:val="26"/>
        </w:rPr>
      </w:pPr>
    </w:p>
    <w:p w14:paraId="2B497BBA" w14:textId="77777777" w:rsidR="005B66AB" w:rsidRDefault="005B66AB">
      <w:pPr>
        <w:pStyle w:val="Corpodetexto"/>
        <w:spacing w:before="9"/>
        <w:rPr>
          <w:sz w:val="21"/>
        </w:rPr>
      </w:pPr>
    </w:p>
    <w:p w14:paraId="3D1C4A97" w14:textId="77777777" w:rsidR="005B66AB" w:rsidRDefault="0015325B" w:rsidP="00AF72D5">
      <w:pPr>
        <w:pStyle w:val="PargrafodaLista"/>
        <w:numPr>
          <w:ilvl w:val="1"/>
          <w:numId w:val="19"/>
        </w:numPr>
        <w:tabs>
          <w:tab w:val="left" w:pos="594"/>
        </w:tabs>
        <w:spacing w:line="360" w:lineRule="auto"/>
        <w:ind w:left="142" w:right="173" w:firstLine="0"/>
        <w:rPr>
          <w:sz w:val="24"/>
        </w:rPr>
      </w:pPr>
      <w:r>
        <w:rPr>
          <w:sz w:val="24"/>
        </w:rPr>
        <w:t>– Após a análise das propostas de preço será divulgada nova grade ordenatória pelo</w:t>
      </w:r>
      <w:r>
        <w:rPr>
          <w:spacing w:val="1"/>
          <w:sz w:val="24"/>
        </w:rPr>
        <w:t xml:space="preserve"> </w:t>
      </w:r>
      <w:r>
        <w:rPr>
          <w:sz w:val="24"/>
        </w:rPr>
        <w:t>sistema</w:t>
      </w:r>
      <w:r>
        <w:rPr>
          <w:spacing w:val="1"/>
          <w:sz w:val="24"/>
        </w:rPr>
        <w:t xml:space="preserve"> </w:t>
      </w:r>
      <w:r>
        <w:rPr>
          <w:sz w:val="24"/>
        </w:rPr>
        <w:t>contendo</w:t>
      </w:r>
      <w:r>
        <w:rPr>
          <w:spacing w:val="1"/>
          <w:sz w:val="24"/>
        </w:rPr>
        <w:t xml:space="preserve"> </w:t>
      </w:r>
      <w:r>
        <w:rPr>
          <w:sz w:val="24"/>
        </w:rPr>
        <w:t>a</w:t>
      </w:r>
      <w:r>
        <w:rPr>
          <w:spacing w:val="1"/>
          <w:sz w:val="24"/>
        </w:rPr>
        <w:t xml:space="preserve"> </w:t>
      </w:r>
      <w:r>
        <w:rPr>
          <w:sz w:val="24"/>
        </w:rPr>
        <w:t>relação</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propostas</w:t>
      </w:r>
      <w:r>
        <w:rPr>
          <w:spacing w:val="1"/>
          <w:sz w:val="24"/>
        </w:rPr>
        <w:t xml:space="preserve"> </w:t>
      </w:r>
      <w:r>
        <w:rPr>
          <w:sz w:val="24"/>
        </w:rPr>
        <w:t>classificadas</w:t>
      </w:r>
      <w:r>
        <w:rPr>
          <w:spacing w:val="1"/>
          <w:sz w:val="24"/>
        </w:rPr>
        <w:t xml:space="preserve"> </w:t>
      </w:r>
      <w:r>
        <w:rPr>
          <w:sz w:val="24"/>
        </w:rPr>
        <w:t>e</w:t>
      </w:r>
      <w:r>
        <w:rPr>
          <w:spacing w:val="1"/>
          <w:sz w:val="24"/>
        </w:rPr>
        <w:t xml:space="preserve"> </w:t>
      </w:r>
      <w:r>
        <w:rPr>
          <w:sz w:val="24"/>
        </w:rPr>
        <w:t>aquelas</w:t>
      </w:r>
      <w:r>
        <w:rPr>
          <w:spacing w:val="1"/>
          <w:sz w:val="24"/>
        </w:rPr>
        <w:t xml:space="preserve"> </w:t>
      </w:r>
      <w:r>
        <w:rPr>
          <w:sz w:val="24"/>
        </w:rPr>
        <w:t>desclassificadas</w:t>
      </w:r>
      <w:r>
        <w:rPr>
          <w:spacing w:val="1"/>
          <w:sz w:val="24"/>
        </w:rPr>
        <w:t xml:space="preserve"> </w:t>
      </w:r>
      <w:r>
        <w:rPr>
          <w:sz w:val="24"/>
        </w:rPr>
        <w:t>mediante</w:t>
      </w:r>
      <w:r>
        <w:rPr>
          <w:spacing w:val="1"/>
          <w:sz w:val="24"/>
        </w:rPr>
        <w:t xml:space="preserve"> </w:t>
      </w:r>
      <w:r>
        <w:rPr>
          <w:sz w:val="24"/>
        </w:rPr>
        <w:t>decisão motivada</w:t>
      </w:r>
      <w:r>
        <w:rPr>
          <w:spacing w:val="3"/>
          <w:sz w:val="24"/>
        </w:rPr>
        <w:t xml:space="preserve"> </w:t>
      </w:r>
      <w:r>
        <w:rPr>
          <w:sz w:val="24"/>
        </w:rPr>
        <w:t>do Pregoeiro.</w:t>
      </w:r>
    </w:p>
    <w:p w14:paraId="0166494B" w14:textId="77777777" w:rsidR="005B66AB" w:rsidRDefault="005B66AB" w:rsidP="00B91693">
      <w:pPr>
        <w:pStyle w:val="Corpodetexto"/>
        <w:ind w:left="142"/>
        <w:rPr>
          <w:sz w:val="36"/>
        </w:rPr>
      </w:pPr>
    </w:p>
    <w:p w14:paraId="0B7B5172" w14:textId="77777777" w:rsidR="00FE297A" w:rsidRDefault="0015325B" w:rsidP="00AF72D5">
      <w:pPr>
        <w:pStyle w:val="PargrafodaLista"/>
        <w:numPr>
          <w:ilvl w:val="1"/>
          <w:numId w:val="19"/>
        </w:numPr>
        <w:tabs>
          <w:tab w:val="left" w:pos="594"/>
        </w:tabs>
        <w:spacing w:line="362" w:lineRule="auto"/>
        <w:ind w:left="142" w:right="207" w:firstLine="0"/>
        <w:rPr>
          <w:spacing w:val="1"/>
          <w:sz w:val="24"/>
        </w:rPr>
        <w:sectPr w:rsidR="00FE297A" w:rsidSect="005E5C05">
          <w:headerReference w:type="default" r:id="rId30"/>
          <w:pgSz w:w="11920" w:h="16860"/>
          <w:pgMar w:top="2120" w:right="1260" w:bottom="280" w:left="1600" w:header="788" w:footer="0" w:gutter="0"/>
          <w:pgNumType w:start="291"/>
          <w:cols w:space="720"/>
        </w:sectPr>
      </w:pPr>
      <w:r>
        <w:rPr>
          <w:sz w:val="24"/>
        </w:rPr>
        <w:t>– O sistema ordenará, automaticamente, as propostas classificadas pelo Pregoeiro,</w:t>
      </w:r>
      <w:r>
        <w:rPr>
          <w:spacing w:val="1"/>
          <w:sz w:val="24"/>
        </w:rPr>
        <w:t xml:space="preserve"> </w:t>
      </w:r>
    </w:p>
    <w:p w14:paraId="4C166BD5" w14:textId="6F863A66" w:rsidR="005B66AB" w:rsidRDefault="0015325B" w:rsidP="00AF72D5">
      <w:pPr>
        <w:pStyle w:val="PargrafodaLista"/>
        <w:numPr>
          <w:ilvl w:val="1"/>
          <w:numId w:val="19"/>
        </w:numPr>
        <w:tabs>
          <w:tab w:val="left" w:pos="594"/>
        </w:tabs>
        <w:spacing w:line="362" w:lineRule="auto"/>
        <w:ind w:left="142" w:right="207" w:firstLine="0"/>
        <w:rPr>
          <w:sz w:val="24"/>
        </w:rPr>
      </w:pPr>
      <w:r>
        <w:rPr>
          <w:sz w:val="24"/>
        </w:rPr>
        <w:lastRenderedPageBreak/>
        <w:t>sendo</w:t>
      </w:r>
      <w:r>
        <w:rPr>
          <w:spacing w:val="-2"/>
          <w:sz w:val="24"/>
        </w:rPr>
        <w:t xml:space="preserve"> </w:t>
      </w:r>
      <w:r>
        <w:rPr>
          <w:sz w:val="24"/>
        </w:rPr>
        <w:t>que</w:t>
      </w:r>
      <w:r>
        <w:rPr>
          <w:spacing w:val="-1"/>
          <w:sz w:val="24"/>
        </w:rPr>
        <w:t xml:space="preserve"> </w:t>
      </w:r>
      <w:r>
        <w:rPr>
          <w:sz w:val="24"/>
        </w:rPr>
        <w:t>somente</w:t>
      </w:r>
      <w:r>
        <w:rPr>
          <w:spacing w:val="-1"/>
          <w:sz w:val="24"/>
        </w:rPr>
        <w:t xml:space="preserve"> </w:t>
      </w:r>
      <w:r>
        <w:rPr>
          <w:sz w:val="24"/>
        </w:rPr>
        <w:t>estas</w:t>
      </w:r>
      <w:r>
        <w:rPr>
          <w:spacing w:val="1"/>
          <w:sz w:val="24"/>
        </w:rPr>
        <w:t xml:space="preserve"> </w:t>
      </w:r>
      <w:r>
        <w:rPr>
          <w:sz w:val="24"/>
        </w:rPr>
        <w:t>participarão</w:t>
      </w:r>
      <w:r>
        <w:rPr>
          <w:spacing w:val="2"/>
          <w:sz w:val="24"/>
        </w:rPr>
        <w:t xml:space="preserve"> </w:t>
      </w:r>
      <w:r>
        <w:rPr>
          <w:sz w:val="24"/>
        </w:rPr>
        <w:t>da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lances.</w:t>
      </w:r>
    </w:p>
    <w:p w14:paraId="13339CF4" w14:textId="77777777" w:rsidR="005B66AB" w:rsidRDefault="005B66AB" w:rsidP="00B91693">
      <w:pPr>
        <w:pStyle w:val="Corpodetexto"/>
        <w:spacing w:before="8"/>
        <w:ind w:left="142"/>
        <w:rPr>
          <w:sz w:val="35"/>
        </w:rPr>
      </w:pPr>
    </w:p>
    <w:p w14:paraId="606F81A9" w14:textId="448B7CB1" w:rsidR="005B66AB" w:rsidRDefault="0015325B" w:rsidP="00254523">
      <w:pPr>
        <w:pStyle w:val="PargrafodaLista"/>
        <w:numPr>
          <w:ilvl w:val="1"/>
          <w:numId w:val="19"/>
        </w:numPr>
        <w:tabs>
          <w:tab w:val="left" w:pos="594"/>
        </w:tabs>
        <w:spacing w:line="360" w:lineRule="auto"/>
        <w:ind w:left="142" w:right="167" w:firstLine="0"/>
        <w:rPr>
          <w:sz w:val="24"/>
        </w:rPr>
      </w:pPr>
      <w:r>
        <w:rPr>
          <w:sz w:val="24"/>
        </w:rPr>
        <w:t>– A etapa de lances será realizada exclusivamente por meio do sistema eletrônico para</w:t>
      </w:r>
      <w:r>
        <w:rPr>
          <w:spacing w:val="-57"/>
          <w:sz w:val="24"/>
        </w:rPr>
        <w:t xml:space="preserve"> </w:t>
      </w:r>
      <w:r>
        <w:rPr>
          <w:sz w:val="24"/>
        </w:rPr>
        <w:t>os</w:t>
      </w:r>
      <w:r>
        <w:rPr>
          <w:spacing w:val="-1"/>
          <w:sz w:val="24"/>
        </w:rPr>
        <w:t xml:space="preserve"> </w:t>
      </w:r>
      <w:r>
        <w:rPr>
          <w:sz w:val="24"/>
        </w:rPr>
        <w:t>autores</w:t>
      </w:r>
      <w:r>
        <w:rPr>
          <w:spacing w:val="2"/>
          <w:sz w:val="24"/>
        </w:rPr>
        <w:t xml:space="preserve"> </w:t>
      </w:r>
      <w:r>
        <w:rPr>
          <w:sz w:val="24"/>
        </w:rPr>
        <w:t>das</w:t>
      </w:r>
      <w:r>
        <w:rPr>
          <w:spacing w:val="-1"/>
          <w:sz w:val="24"/>
        </w:rPr>
        <w:t xml:space="preserve"> </w:t>
      </w:r>
      <w:r>
        <w:rPr>
          <w:sz w:val="24"/>
        </w:rPr>
        <w:t>propostas</w:t>
      </w:r>
      <w:r>
        <w:rPr>
          <w:spacing w:val="2"/>
          <w:sz w:val="24"/>
        </w:rPr>
        <w:t xml:space="preserve"> </w:t>
      </w:r>
      <w:r>
        <w:rPr>
          <w:sz w:val="24"/>
        </w:rPr>
        <w:t>classificadas.</w:t>
      </w:r>
    </w:p>
    <w:p w14:paraId="363B58EB" w14:textId="77777777" w:rsidR="00254523" w:rsidRPr="00254523" w:rsidRDefault="00254523" w:rsidP="00254523">
      <w:pPr>
        <w:tabs>
          <w:tab w:val="left" w:pos="594"/>
        </w:tabs>
        <w:spacing w:line="360" w:lineRule="auto"/>
        <w:ind w:right="167"/>
        <w:rPr>
          <w:sz w:val="24"/>
        </w:rPr>
      </w:pPr>
    </w:p>
    <w:p w14:paraId="6D3A3CA5" w14:textId="4611DFAC" w:rsidR="005B66AB" w:rsidRPr="00B91693" w:rsidRDefault="0015325B" w:rsidP="00AF72D5">
      <w:pPr>
        <w:pStyle w:val="PargrafodaLista"/>
        <w:numPr>
          <w:ilvl w:val="1"/>
          <w:numId w:val="19"/>
        </w:numPr>
        <w:tabs>
          <w:tab w:val="left" w:pos="594"/>
        </w:tabs>
        <w:ind w:left="593" w:hanging="487"/>
        <w:rPr>
          <w:sz w:val="24"/>
        </w:rPr>
      </w:pPr>
      <w:r>
        <w:rPr>
          <w:sz w:val="24"/>
        </w:rPr>
        <w:t>–</w:t>
      </w:r>
      <w:r>
        <w:rPr>
          <w:spacing w:val="39"/>
          <w:sz w:val="24"/>
        </w:rPr>
        <w:t xml:space="preserve"> </w:t>
      </w:r>
      <w:r>
        <w:rPr>
          <w:sz w:val="24"/>
        </w:rPr>
        <w:t>Para</w:t>
      </w:r>
      <w:r>
        <w:rPr>
          <w:spacing w:val="37"/>
          <w:sz w:val="24"/>
        </w:rPr>
        <w:t xml:space="preserve"> </w:t>
      </w:r>
      <w:r>
        <w:rPr>
          <w:sz w:val="24"/>
        </w:rPr>
        <w:t>a</w:t>
      </w:r>
      <w:r>
        <w:rPr>
          <w:spacing w:val="38"/>
          <w:sz w:val="24"/>
        </w:rPr>
        <w:t xml:space="preserve"> </w:t>
      </w:r>
      <w:r>
        <w:rPr>
          <w:sz w:val="24"/>
        </w:rPr>
        <w:t>etapa</w:t>
      </w:r>
      <w:r>
        <w:rPr>
          <w:spacing w:val="43"/>
          <w:sz w:val="24"/>
        </w:rPr>
        <w:t xml:space="preserve"> </w:t>
      </w:r>
      <w:r>
        <w:rPr>
          <w:sz w:val="24"/>
        </w:rPr>
        <w:t>de</w:t>
      </w:r>
      <w:r>
        <w:rPr>
          <w:spacing w:val="39"/>
          <w:sz w:val="24"/>
        </w:rPr>
        <w:t xml:space="preserve"> </w:t>
      </w:r>
      <w:r>
        <w:rPr>
          <w:sz w:val="24"/>
        </w:rPr>
        <w:t>lances</w:t>
      </w:r>
      <w:r>
        <w:rPr>
          <w:spacing w:val="42"/>
          <w:sz w:val="24"/>
        </w:rPr>
        <w:t xml:space="preserve"> </w:t>
      </w:r>
      <w:r>
        <w:rPr>
          <w:sz w:val="24"/>
        </w:rPr>
        <w:t>neste</w:t>
      </w:r>
      <w:r>
        <w:rPr>
          <w:spacing w:val="41"/>
          <w:sz w:val="24"/>
        </w:rPr>
        <w:t xml:space="preserve"> </w:t>
      </w:r>
      <w:r>
        <w:rPr>
          <w:sz w:val="24"/>
        </w:rPr>
        <w:t>pregão</w:t>
      </w:r>
      <w:r>
        <w:rPr>
          <w:spacing w:val="39"/>
          <w:sz w:val="24"/>
        </w:rPr>
        <w:t xml:space="preserve"> </w:t>
      </w:r>
      <w:r>
        <w:rPr>
          <w:sz w:val="24"/>
        </w:rPr>
        <w:t>eletrônico</w:t>
      </w:r>
      <w:r>
        <w:rPr>
          <w:spacing w:val="42"/>
          <w:sz w:val="24"/>
        </w:rPr>
        <w:t xml:space="preserve"> </w:t>
      </w:r>
      <w:r>
        <w:rPr>
          <w:sz w:val="24"/>
        </w:rPr>
        <w:t>será</w:t>
      </w:r>
      <w:r>
        <w:rPr>
          <w:spacing w:val="40"/>
          <w:sz w:val="24"/>
        </w:rPr>
        <w:t xml:space="preserve"> </w:t>
      </w:r>
      <w:r>
        <w:rPr>
          <w:sz w:val="24"/>
        </w:rPr>
        <w:t>adotado</w:t>
      </w:r>
      <w:r>
        <w:rPr>
          <w:spacing w:val="39"/>
          <w:sz w:val="24"/>
        </w:rPr>
        <w:t xml:space="preserve"> </w:t>
      </w:r>
      <w:r>
        <w:rPr>
          <w:sz w:val="24"/>
        </w:rPr>
        <w:t>o</w:t>
      </w:r>
      <w:r>
        <w:rPr>
          <w:spacing w:val="39"/>
          <w:sz w:val="24"/>
        </w:rPr>
        <w:t xml:space="preserve"> </w:t>
      </w:r>
      <w:r>
        <w:rPr>
          <w:sz w:val="24"/>
        </w:rPr>
        <w:t>modo</w:t>
      </w:r>
      <w:r>
        <w:rPr>
          <w:spacing w:val="42"/>
          <w:sz w:val="24"/>
        </w:rPr>
        <w:t xml:space="preserve"> </w:t>
      </w:r>
      <w:r>
        <w:rPr>
          <w:sz w:val="24"/>
        </w:rPr>
        <w:t>de</w:t>
      </w:r>
      <w:r>
        <w:rPr>
          <w:spacing w:val="39"/>
          <w:sz w:val="24"/>
        </w:rPr>
        <w:t xml:space="preserve"> </w:t>
      </w:r>
      <w:r>
        <w:rPr>
          <w:sz w:val="24"/>
        </w:rPr>
        <w:t>disputa</w:t>
      </w:r>
      <w:r w:rsidR="00B91693">
        <w:rPr>
          <w:sz w:val="24"/>
        </w:rPr>
        <w:t xml:space="preserve"> aberto.</w:t>
      </w:r>
    </w:p>
    <w:p w14:paraId="14A4BF92" w14:textId="77777777" w:rsidR="005B66AB" w:rsidRDefault="005B66AB">
      <w:pPr>
        <w:pStyle w:val="Corpodetexto"/>
        <w:spacing w:before="4"/>
        <w:rPr>
          <w:sz w:val="21"/>
        </w:rPr>
      </w:pPr>
    </w:p>
    <w:p w14:paraId="0F55FFE9" w14:textId="77777777" w:rsidR="005B66AB" w:rsidRDefault="0015325B" w:rsidP="00AF72D5">
      <w:pPr>
        <w:pStyle w:val="PargrafodaLista"/>
        <w:numPr>
          <w:ilvl w:val="1"/>
          <w:numId w:val="19"/>
        </w:numPr>
        <w:tabs>
          <w:tab w:val="left" w:pos="594"/>
        </w:tabs>
        <w:spacing w:before="81" w:line="360" w:lineRule="auto"/>
        <w:ind w:left="142" w:right="170" w:firstLine="0"/>
        <w:rPr>
          <w:sz w:val="24"/>
        </w:rPr>
      </w:pPr>
      <w:r>
        <w:rPr>
          <w:sz w:val="24"/>
        </w:rPr>
        <w:t>– Aberta a etapa de lances, as licitantes classificadas deverão encaminhar lances</w:t>
      </w:r>
      <w:r>
        <w:rPr>
          <w:spacing w:val="1"/>
          <w:sz w:val="24"/>
        </w:rPr>
        <w:t xml:space="preserve"> </w:t>
      </w:r>
      <w:r>
        <w:rPr>
          <w:sz w:val="24"/>
        </w:rPr>
        <w:t>exclusivamente por meio do sistema eletrônico, sendo a licitante imediatamente informada</w:t>
      </w:r>
      <w:r>
        <w:rPr>
          <w:spacing w:val="1"/>
          <w:sz w:val="24"/>
        </w:rPr>
        <w:t xml:space="preserve"> </w:t>
      </w:r>
      <w:r>
        <w:rPr>
          <w:sz w:val="24"/>
        </w:rPr>
        <w:t>do</w:t>
      </w:r>
      <w:r>
        <w:rPr>
          <w:spacing w:val="-1"/>
          <w:sz w:val="24"/>
        </w:rPr>
        <w:t xml:space="preserve"> </w:t>
      </w:r>
      <w:r>
        <w:rPr>
          <w:sz w:val="24"/>
        </w:rPr>
        <w:t>recebimento</w:t>
      </w:r>
      <w:r>
        <w:rPr>
          <w:spacing w:val="3"/>
          <w:sz w:val="24"/>
        </w:rPr>
        <w:t xml:space="preserve"> </w:t>
      </w:r>
      <w:r>
        <w:rPr>
          <w:sz w:val="24"/>
        </w:rPr>
        <w:t>do seu</w:t>
      </w:r>
      <w:r>
        <w:rPr>
          <w:spacing w:val="-1"/>
          <w:sz w:val="24"/>
        </w:rPr>
        <w:t xml:space="preserve"> </w:t>
      </w:r>
      <w:r>
        <w:rPr>
          <w:sz w:val="24"/>
        </w:rPr>
        <w:t>lance e</w:t>
      </w:r>
      <w:r>
        <w:rPr>
          <w:spacing w:val="-3"/>
          <w:sz w:val="24"/>
        </w:rPr>
        <w:t xml:space="preserve"> </w:t>
      </w:r>
      <w:r>
        <w:rPr>
          <w:sz w:val="24"/>
        </w:rPr>
        <w:t>do valor</w:t>
      </w:r>
      <w:r>
        <w:rPr>
          <w:spacing w:val="1"/>
          <w:sz w:val="24"/>
        </w:rPr>
        <w:t xml:space="preserve"> </w:t>
      </w:r>
      <w:r>
        <w:rPr>
          <w:sz w:val="24"/>
        </w:rPr>
        <w:t>consignado</w:t>
      </w:r>
      <w:r>
        <w:rPr>
          <w:spacing w:val="1"/>
          <w:sz w:val="24"/>
        </w:rPr>
        <w:t xml:space="preserve"> </w:t>
      </w:r>
      <w:r>
        <w:rPr>
          <w:sz w:val="24"/>
        </w:rPr>
        <w:t>no</w:t>
      </w:r>
      <w:r>
        <w:rPr>
          <w:spacing w:val="-2"/>
          <w:sz w:val="24"/>
        </w:rPr>
        <w:t xml:space="preserve"> </w:t>
      </w:r>
      <w:r>
        <w:rPr>
          <w:sz w:val="24"/>
        </w:rPr>
        <w:t>registro.</w:t>
      </w:r>
    </w:p>
    <w:p w14:paraId="71474623" w14:textId="77777777" w:rsidR="005B66AB" w:rsidRDefault="005B66AB" w:rsidP="00B91693">
      <w:pPr>
        <w:pStyle w:val="Corpodetexto"/>
        <w:spacing w:before="10"/>
        <w:ind w:left="142"/>
        <w:rPr>
          <w:sz w:val="35"/>
        </w:rPr>
      </w:pPr>
    </w:p>
    <w:p w14:paraId="565AAB45" w14:textId="77777777" w:rsidR="005B66AB" w:rsidRDefault="0015325B" w:rsidP="00AF72D5">
      <w:pPr>
        <w:pStyle w:val="PargrafodaLista"/>
        <w:numPr>
          <w:ilvl w:val="1"/>
          <w:numId w:val="19"/>
        </w:numPr>
        <w:tabs>
          <w:tab w:val="left" w:pos="594"/>
        </w:tabs>
        <w:spacing w:line="360" w:lineRule="auto"/>
        <w:ind w:left="142" w:right="202" w:firstLine="0"/>
        <w:rPr>
          <w:sz w:val="24"/>
        </w:rPr>
      </w:pPr>
      <w:r>
        <w:rPr>
          <w:sz w:val="24"/>
        </w:rPr>
        <w:t>– As licitantes poderão oferecer lances sucessivos, observado o horário fixado e as</w:t>
      </w:r>
      <w:r>
        <w:rPr>
          <w:spacing w:val="1"/>
          <w:sz w:val="24"/>
        </w:rPr>
        <w:t xml:space="preserve"> </w:t>
      </w:r>
      <w:r>
        <w:rPr>
          <w:sz w:val="24"/>
        </w:rPr>
        <w:t>regras</w:t>
      </w:r>
      <w:r>
        <w:rPr>
          <w:spacing w:val="-1"/>
          <w:sz w:val="24"/>
        </w:rPr>
        <w:t xml:space="preserve"> </w:t>
      </w:r>
      <w:r>
        <w:rPr>
          <w:sz w:val="24"/>
        </w:rPr>
        <w:t>de</w:t>
      </w:r>
      <w:r>
        <w:rPr>
          <w:spacing w:val="-1"/>
          <w:sz w:val="24"/>
        </w:rPr>
        <w:t xml:space="preserve"> </w:t>
      </w:r>
      <w:r>
        <w:rPr>
          <w:sz w:val="24"/>
        </w:rPr>
        <w:t>aceitação</w:t>
      </w:r>
      <w:r>
        <w:rPr>
          <w:spacing w:val="1"/>
          <w:sz w:val="24"/>
        </w:rPr>
        <w:t xml:space="preserve"> </w:t>
      </w:r>
      <w:r>
        <w:rPr>
          <w:sz w:val="24"/>
        </w:rPr>
        <w:t>pertinentes.</w:t>
      </w:r>
    </w:p>
    <w:p w14:paraId="2847D5A4" w14:textId="77777777" w:rsidR="005B66AB" w:rsidRPr="00B91693" w:rsidRDefault="005B66AB">
      <w:pPr>
        <w:pStyle w:val="Corpodetexto"/>
        <w:spacing w:before="9"/>
      </w:pPr>
    </w:p>
    <w:p w14:paraId="66DBB5FD" w14:textId="500FFAA8" w:rsidR="005B66AB" w:rsidRDefault="0015325B" w:rsidP="00AF72D5">
      <w:pPr>
        <w:pStyle w:val="PargrafodaLista"/>
        <w:numPr>
          <w:ilvl w:val="2"/>
          <w:numId w:val="19"/>
        </w:numPr>
        <w:tabs>
          <w:tab w:val="left" w:pos="142"/>
          <w:tab w:val="left" w:pos="851"/>
        </w:tabs>
        <w:spacing w:before="1" w:line="360" w:lineRule="auto"/>
        <w:ind w:left="142" w:right="168" w:firstLine="0"/>
        <w:rPr>
          <w:sz w:val="24"/>
        </w:rPr>
      </w:pPr>
      <w:r>
        <w:rPr>
          <w:sz w:val="24"/>
        </w:rPr>
        <w:t>– O licitante somente poderá oferecer valor inferior ao último lance por ele ofertado</w:t>
      </w:r>
      <w:r>
        <w:rPr>
          <w:spacing w:val="1"/>
          <w:sz w:val="24"/>
        </w:rPr>
        <w:t xml:space="preserve"> </w:t>
      </w:r>
      <w:r>
        <w:rPr>
          <w:sz w:val="24"/>
        </w:rPr>
        <w:t>e</w:t>
      </w:r>
      <w:r>
        <w:rPr>
          <w:spacing w:val="45"/>
          <w:sz w:val="24"/>
        </w:rPr>
        <w:t xml:space="preserve"> </w:t>
      </w:r>
      <w:r>
        <w:rPr>
          <w:sz w:val="24"/>
        </w:rPr>
        <w:t>registrado</w:t>
      </w:r>
      <w:r>
        <w:rPr>
          <w:spacing w:val="51"/>
          <w:sz w:val="24"/>
        </w:rPr>
        <w:t xml:space="preserve"> </w:t>
      </w:r>
      <w:r>
        <w:rPr>
          <w:sz w:val="24"/>
        </w:rPr>
        <w:t>pelo</w:t>
      </w:r>
      <w:r>
        <w:rPr>
          <w:spacing w:val="49"/>
          <w:sz w:val="24"/>
        </w:rPr>
        <w:t xml:space="preserve"> </w:t>
      </w:r>
      <w:r>
        <w:rPr>
          <w:sz w:val="24"/>
        </w:rPr>
        <w:t>sistema,</w:t>
      </w:r>
      <w:r>
        <w:rPr>
          <w:spacing w:val="50"/>
          <w:sz w:val="24"/>
        </w:rPr>
        <w:t xml:space="preserve"> </w:t>
      </w:r>
      <w:r>
        <w:rPr>
          <w:sz w:val="24"/>
        </w:rPr>
        <w:t>observado</w:t>
      </w:r>
      <w:r>
        <w:rPr>
          <w:spacing w:val="52"/>
          <w:sz w:val="24"/>
        </w:rPr>
        <w:t xml:space="preserve"> </w:t>
      </w:r>
      <w:r>
        <w:rPr>
          <w:sz w:val="24"/>
        </w:rPr>
        <w:t>o</w:t>
      </w:r>
      <w:r>
        <w:rPr>
          <w:spacing w:val="49"/>
          <w:sz w:val="24"/>
        </w:rPr>
        <w:t xml:space="preserve"> </w:t>
      </w:r>
      <w:r>
        <w:rPr>
          <w:sz w:val="24"/>
        </w:rPr>
        <w:t>intervalo</w:t>
      </w:r>
      <w:r>
        <w:rPr>
          <w:spacing w:val="54"/>
          <w:sz w:val="24"/>
        </w:rPr>
        <w:t xml:space="preserve"> </w:t>
      </w:r>
      <w:r>
        <w:rPr>
          <w:sz w:val="24"/>
        </w:rPr>
        <w:t>mínimo</w:t>
      </w:r>
      <w:r>
        <w:rPr>
          <w:spacing w:val="51"/>
          <w:sz w:val="24"/>
        </w:rPr>
        <w:t xml:space="preserve"> </w:t>
      </w:r>
      <w:r>
        <w:rPr>
          <w:sz w:val="24"/>
        </w:rPr>
        <w:t>de</w:t>
      </w:r>
      <w:r w:rsidR="00B91693">
        <w:rPr>
          <w:sz w:val="24"/>
        </w:rPr>
        <w:t xml:space="preserve"> R$0,1</w:t>
      </w:r>
      <w:r w:rsidR="00B91693" w:rsidRPr="00B91693">
        <w:rPr>
          <w:sz w:val="24"/>
        </w:rPr>
        <w:t>0 (dez centavos)</w:t>
      </w:r>
      <w:r>
        <w:rPr>
          <w:spacing w:val="12"/>
          <w:sz w:val="24"/>
        </w:rPr>
        <w:t xml:space="preserve"> </w:t>
      </w:r>
      <w:r>
        <w:rPr>
          <w:sz w:val="24"/>
        </w:rPr>
        <w:t>entre</w:t>
      </w:r>
      <w:r>
        <w:rPr>
          <w:spacing w:val="16"/>
          <w:sz w:val="24"/>
        </w:rPr>
        <w:t xml:space="preserve"> </w:t>
      </w:r>
      <w:r>
        <w:rPr>
          <w:sz w:val="24"/>
        </w:rPr>
        <w:t>os</w:t>
      </w:r>
      <w:r>
        <w:rPr>
          <w:spacing w:val="16"/>
          <w:sz w:val="24"/>
        </w:rPr>
        <w:t xml:space="preserve"> </w:t>
      </w:r>
      <w:r>
        <w:rPr>
          <w:sz w:val="24"/>
        </w:rPr>
        <w:t>lances,</w:t>
      </w:r>
      <w:r>
        <w:rPr>
          <w:spacing w:val="16"/>
          <w:sz w:val="24"/>
        </w:rPr>
        <w:t xml:space="preserve"> </w:t>
      </w:r>
      <w:r>
        <w:rPr>
          <w:sz w:val="24"/>
        </w:rPr>
        <w:t>que</w:t>
      </w:r>
      <w:r>
        <w:rPr>
          <w:spacing w:val="16"/>
          <w:sz w:val="24"/>
        </w:rPr>
        <w:t xml:space="preserve"> </w:t>
      </w:r>
      <w:r>
        <w:rPr>
          <w:sz w:val="24"/>
        </w:rPr>
        <w:t>incidirá</w:t>
      </w:r>
      <w:r>
        <w:rPr>
          <w:spacing w:val="15"/>
          <w:sz w:val="24"/>
        </w:rPr>
        <w:t xml:space="preserve"> </w:t>
      </w:r>
      <w:r>
        <w:rPr>
          <w:sz w:val="24"/>
        </w:rPr>
        <w:t>tanto</w:t>
      </w:r>
      <w:r>
        <w:rPr>
          <w:spacing w:val="17"/>
          <w:sz w:val="24"/>
        </w:rPr>
        <w:t xml:space="preserve"> </w:t>
      </w:r>
      <w:r>
        <w:rPr>
          <w:sz w:val="24"/>
        </w:rPr>
        <w:t>em</w:t>
      </w:r>
      <w:r>
        <w:rPr>
          <w:spacing w:val="-58"/>
          <w:sz w:val="24"/>
        </w:rPr>
        <w:t xml:space="preserve"> </w:t>
      </w:r>
      <w:r>
        <w:rPr>
          <w:sz w:val="24"/>
        </w:rPr>
        <w:t>relação</w:t>
      </w:r>
      <w:r>
        <w:rPr>
          <w:spacing w:val="-4"/>
          <w:sz w:val="24"/>
        </w:rPr>
        <w:t xml:space="preserve"> </w:t>
      </w:r>
      <w:r>
        <w:rPr>
          <w:sz w:val="24"/>
        </w:rPr>
        <w:t>aos</w:t>
      </w:r>
      <w:r>
        <w:rPr>
          <w:spacing w:val="-5"/>
          <w:sz w:val="24"/>
        </w:rPr>
        <w:t xml:space="preserve"> </w:t>
      </w:r>
      <w:r>
        <w:rPr>
          <w:sz w:val="24"/>
        </w:rPr>
        <w:t>lances</w:t>
      </w:r>
      <w:r>
        <w:rPr>
          <w:spacing w:val="-3"/>
          <w:sz w:val="24"/>
        </w:rPr>
        <w:t xml:space="preserve"> </w:t>
      </w:r>
      <w:r>
        <w:rPr>
          <w:sz w:val="24"/>
        </w:rPr>
        <w:t>intermediários, quanto</w:t>
      </w:r>
      <w:r>
        <w:rPr>
          <w:spacing w:val="-4"/>
          <w:sz w:val="24"/>
        </w:rPr>
        <w:t xml:space="preserve"> </w:t>
      </w:r>
      <w:r>
        <w:rPr>
          <w:sz w:val="24"/>
        </w:rPr>
        <w:t>em</w:t>
      </w:r>
      <w:r>
        <w:rPr>
          <w:spacing w:val="-1"/>
          <w:sz w:val="24"/>
        </w:rPr>
        <w:t xml:space="preserve"> </w:t>
      </w:r>
      <w:r>
        <w:rPr>
          <w:sz w:val="24"/>
        </w:rPr>
        <w:t>relação</w:t>
      </w:r>
      <w:r>
        <w:rPr>
          <w:spacing w:val="-3"/>
          <w:sz w:val="24"/>
        </w:rPr>
        <w:t xml:space="preserve"> </w:t>
      </w:r>
      <w:r>
        <w:rPr>
          <w:sz w:val="24"/>
        </w:rPr>
        <w:t>ao</w:t>
      </w:r>
      <w:r>
        <w:rPr>
          <w:spacing w:val="-3"/>
          <w:sz w:val="24"/>
        </w:rPr>
        <w:t xml:space="preserve"> </w:t>
      </w:r>
      <w:r>
        <w:rPr>
          <w:sz w:val="24"/>
        </w:rPr>
        <w:t>lance</w:t>
      </w:r>
      <w:r>
        <w:rPr>
          <w:spacing w:val="-3"/>
          <w:sz w:val="24"/>
        </w:rPr>
        <w:t xml:space="preserve"> </w:t>
      </w:r>
      <w:r>
        <w:rPr>
          <w:sz w:val="24"/>
        </w:rPr>
        <w:t>que</w:t>
      </w:r>
      <w:r>
        <w:rPr>
          <w:spacing w:val="-5"/>
          <w:sz w:val="24"/>
        </w:rPr>
        <w:t xml:space="preserve"> </w:t>
      </w:r>
      <w:r>
        <w:rPr>
          <w:sz w:val="24"/>
        </w:rPr>
        <w:t>cobrir</w:t>
      </w:r>
      <w:r>
        <w:rPr>
          <w:spacing w:val="-3"/>
          <w:sz w:val="24"/>
        </w:rPr>
        <w:t xml:space="preserve"> </w:t>
      </w:r>
      <w:r>
        <w:rPr>
          <w:sz w:val="24"/>
        </w:rPr>
        <w:t>a</w:t>
      </w:r>
      <w:r>
        <w:rPr>
          <w:spacing w:val="-3"/>
          <w:sz w:val="24"/>
        </w:rPr>
        <w:t xml:space="preserve"> </w:t>
      </w:r>
      <w:r>
        <w:rPr>
          <w:sz w:val="24"/>
        </w:rPr>
        <w:t>melhor</w:t>
      </w:r>
      <w:r>
        <w:rPr>
          <w:spacing w:val="-2"/>
          <w:sz w:val="24"/>
        </w:rPr>
        <w:t xml:space="preserve"> </w:t>
      </w:r>
      <w:r>
        <w:rPr>
          <w:sz w:val="24"/>
        </w:rPr>
        <w:t>oferta.</w:t>
      </w:r>
    </w:p>
    <w:p w14:paraId="6134EC40" w14:textId="77777777" w:rsidR="005B66AB" w:rsidRPr="00B91693" w:rsidRDefault="005B66AB">
      <w:pPr>
        <w:pStyle w:val="Corpodetexto"/>
      </w:pPr>
    </w:p>
    <w:p w14:paraId="46583BA0" w14:textId="77777777" w:rsidR="005B66AB" w:rsidRDefault="0015325B" w:rsidP="00AF72D5">
      <w:pPr>
        <w:pStyle w:val="PargrafodaLista"/>
        <w:numPr>
          <w:ilvl w:val="2"/>
          <w:numId w:val="12"/>
        </w:numPr>
        <w:tabs>
          <w:tab w:val="left" w:pos="774"/>
        </w:tabs>
        <w:spacing w:before="162" w:line="360" w:lineRule="auto"/>
        <w:ind w:left="107" w:right="185" w:firstLine="0"/>
        <w:rPr>
          <w:sz w:val="24"/>
        </w:rPr>
      </w:pPr>
      <w:r>
        <w:rPr>
          <w:sz w:val="24"/>
        </w:rPr>
        <w:t>– Não serão aceitos dois ou mais lances do mesmo valor, prevalecendo aquele que</w:t>
      </w:r>
      <w:r>
        <w:rPr>
          <w:spacing w:val="1"/>
          <w:sz w:val="24"/>
        </w:rPr>
        <w:t xml:space="preserve"> </w:t>
      </w:r>
      <w:r>
        <w:rPr>
          <w:sz w:val="24"/>
        </w:rPr>
        <w:t>for</w:t>
      </w:r>
      <w:r>
        <w:rPr>
          <w:spacing w:val="-3"/>
          <w:sz w:val="24"/>
        </w:rPr>
        <w:t xml:space="preserve"> </w:t>
      </w:r>
      <w:r>
        <w:rPr>
          <w:sz w:val="24"/>
        </w:rPr>
        <w:t>recebido</w:t>
      </w:r>
      <w:r>
        <w:rPr>
          <w:spacing w:val="1"/>
          <w:sz w:val="24"/>
        </w:rPr>
        <w:t xml:space="preserve"> </w:t>
      </w:r>
      <w:r>
        <w:rPr>
          <w:sz w:val="24"/>
        </w:rPr>
        <w:t>e</w:t>
      </w:r>
      <w:r>
        <w:rPr>
          <w:spacing w:val="-1"/>
          <w:sz w:val="24"/>
        </w:rPr>
        <w:t xml:space="preserve"> </w:t>
      </w:r>
      <w:r>
        <w:rPr>
          <w:sz w:val="24"/>
        </w:rPr>
        <w:t>registrado</w:t>
      </w:r>
      <w:r>
        <w:rPr>
          <w:spacing w:val="4"/>
          <w:sz w:val="24"/>
        </w:rPr>
        <w:t xml:space="preserve"> </w:t>
      </w:r>
      <w:r>
        <w:rPr>
          <w:sz w:val="24"/>
        </w:rPr>
        <w:t>em primeiro lugar.</w:t>
      </w:r>
    </w:p>
    <w:p w14:paraId="41F443F0" w14:textId="77777777" w:rsidR="005B66AB" w:rsidRPr="00B91693" w:rsidRDefault="005B66AB">
      <w:pPr>
        <w:pStyle w:val="Corpodetexto"/>
        <w:spacing w:before="11"/>
      </w:pPr>
    </w:p>
    <w:p w14:paraId="52DF2DB8" w14:textId="77777777" w:rsidR="005B66AB" w:rsidRDefault="0015325B" w:rsidP="00AF72D5">
      <w:pPr>
        <w:pStyle w:val="PargrafodaLista"/>
        <w:numPr>
          <w:ilvl w:val="2"/>
          <w:numId w:val="12"/>
        </w:numPr>
        <w:tabs>
          <w:tab w:val="left" w:pos="774"/>
        </w:tabs>
        <w:spacing w:line="360" w:lineRule="auto"/>
        <w:ind w:left="107" w:right="171" w:firstLine="0"/>
        <w:rPr>
          <w:sz w:val="24"/>
        </w:rPr>
      </w:pPr>
      <w:r>
        <w:rPr>
          <w:sz w:val="24"/>
        </w:rPr>
        <w:t>– Durante o transcurso da etapa de lances, as licitantes serão informadas, em tempo</w:t>
      </w:r>
      <w:r>
        <w:rPr>
          <w:spacing w:val="1"/>
          <w:sz w:val="24"/>
        </w:rPr>
        <w:t xml:space="preserve"> </w:t>
      </w:r>
      <w:r>
        <w:rPr>
          <w:sz w:val="24"/>
        </w:rPr>
        <w:t>real,</w:t>
      </w:r>
      <w:r>
        <w:rPr>
          <w:spacing w:val="-2"/>
          <w:sz w:val="24"/>
        </w:rPr>
        <w:t xml:space="preserve"> </w:t>
      </w:r>
      <w:r>
        <w:rPr>
          <w:sz w:val="24"/>
        </w:rPr>
        <w:t>do</w:t>
      </w:r>
      <w:r>
        <w:rPr>
          <w:spacing w:val="-1"/>
          <w:sz w:val="24"/>
        </w:rPr>
        <w:t xml:space="preserve"> </w:t>
      </w:r>
      <w:r>
        <w:rPr>
          <w:sz w:val="24"/>
        </w:rPr>
        <w:t>valor</w:t>
      </w:r>
      <w:r>
        <w:rPr>
          <w:spacing w:val="-4"/>
          <w:sz w:val="24"/>
        </w:rPr>
        <w:t xml:space="preserve"> </w:t>
      </w:r>
      <w:r>
        <w:rPr>
          <w:sz w:val="24"/>
        </w:rPr>
        <w:t>do menor</w:t>
      </w:r>
      <w:r>
        <w:rPr>
          <w:spacing w:val="-2"/>
          <w:sz w:val="24"/>
        </w:rPr>
        <w:t xml:space="preserve"> </w:t>
      </w:r>
      <w:r>
        <w:rPr>
          <w:sz w:val="24"/>
        </w:rPr>
        <w:t>lance</w:t>
      </w:r>
      <w:r>
        <w:rPr>
          <w:spacing w:val="-3"/>
          <w:sz w:val="24"/>
        </w:rPr>
        <w:t xml:space="preserve"> </w:t>
      </w:r>
      <w:r>
        <w:rPr>
          <w:sz w:val="24"/>
        </w:rPr>
        <w:t>registrado,</w:t>
      </w:r>
      <w:r>
        <w:rPr>
          <w:spacing w:val="-2"/>
          <w:sz w:val="24"/>
        </w:rPr>
        <w:t xml:space="preserve"> </w:t>
      </w:r>
      <w:r>
        <w:rPr>
          <w:sz w:val="24"/>
        </w:rPr>
        <w:t>vedada</w:t>
      </w:r>
      <w:r>
        <w:rPr>
          <w:spacing w:val="-3"/>
          <w:sz w:val="24"/>
        </w:rPr>
        <w:t xml:space="preserve"> </w:t>
      </w:r>
      <w:r>
        <w:rPr>
          <w:sz w:val="24"/>
        </w:rPr>
        <w:t>a</w:t>
      </w:r>
      <w:r>
        <w:rPr>
          <w:spacing w:val="-1"/>
          <w:sz w:val="24"/>
        </w:rPr>
        <w:t xml:space="preserve"> </w:t>
      </w:r>
      <w:r>
        <w:rPr>
          <w:sz w:val="24"/>
        </w:rPr>
        <w:t>identificação</w:t>
      </w:r>
      <w:r>
        <w:rPr>
          <w:spacing w:val="-1"/>
          <w:sz w:val="24"/>
        </w:rPr>
        <w:t xml:space="preserve"> </w:t>
      </w:r>
      <w:r>
        <w:rPr>
          <w:sz w:val="24"/>
        </w:rPr>
        <w:t>da</w:t>
      </w:r>
      <w:r>
        <w:rPr>
          <w:spacing w:val="-2"/>
          <w:sz w:val="24"/>
        </w:rPr>
        <w:t xml:space="preserve"> </w:t>
      </w:r>
      <w:r>
        <w:rPr>
          <w:sz w:val="24"/>
        </w:rPr>
        <w:t>detentora</w:t>
      </w:r>
      <w:r>
        <w:rPr>
          <w:spacing w:val="-3"/>
          <w:sz w:val="24"/>
        </w:rPr>
        <w:t xml:space="preserve"> </w:t>
      </w:r>
      <w:r>
        <w:rPr>
          <w:sz w:val="24"/>
        </w:rPr>
        <w:t>do</w:t>
      </w:r>
      <w:r>
        <w:rPr>
          <w:spacing w:val="-3"/>
          <w:sz w:val="24"/>
        </w:rPr>
        <w:t xml:space="preserve"> </w:t>
      </w:r>
      <w:r>
        <w:rPr>
          <w:sz w:val="24"/>
        </w:rPr>
        <w:t>lance.</w:t>
      </w:r>
    </w:p>
    <w:p w14:paraId="56E9DC63" w14:textId="77777777" w:rsidR="005B66AB" w:rsidRPr="00B91693" w:rsidRDefault="005B66AB">
      <w:pPr>
        <w:pStyle w:val="Corpodetexto"/>
        <w:spacing w:before="1"/>
      </w:pPr>
    </w:p>
    <w:p w14:paraId="64B8950F" w14:textId="77777777" w:rsidR="005B66AB" w:rsidRDefault="0015325B" w:rsidP="00AF72D5">
      <w:pPr>
        <w:pStyle w:val="PargrafodaLista"/>
        <w:numPr>
          <w:ilvl w:val="2"/>
          <w:numId w:val="12"/>
        </w:numPr>
        <w:tabs>
          <w:tab w:val="left" w:pos="774"/>
        </w:tabs>
        <w:spacing w:line="360" w:lineRule="auto"/>
        <w:ind w:left="107" w:right="174" w:firstLine="0"/>
        <w:rPr>
          <w:sz w:val="24"/>
        </w:rPr>
      </w:pPr>
      <w:r>
        <w:rPr>
          <w:sz w:val="24"/>
        </w:rPr>
        <w:t>–</w:t>
      </w:r>
      <w:r>
        <w:rPr>
          <w:spacing w:val="1"/>
          <w:sz w:val="24"/>
        </w:rPr>
        <w:t xml:space="preserve"> </w:t>
      </w:r>
      <w:r>
        <w:rPr>
          <w:sz w:val="24"/>
        </w:rPr>
        <w:t>Não</w:t>
      </w:r>
      <w:r>
        <w:rPr>
          <w:spacing w:val="1"/>
          <w:sz w:val="24"/>
        </w:rPr>
        <w:t xml:space="preserve"> </w:t>
      </w:r>
      <w:r>
        <w:rPr>
          <w:sz w:val="24"/>
        </w:rPr>
        <w:t>poderá</w:t>
      </w:r>
      <w:r>
        <w:rPr>
          <w:spacing w:val="1"/>
          <w:sz w:val="24"/>
        </w:rPr>
        <w:t xml:space="preserve"> </w:t>
      </w:r>
      <w:r>
        <w:rPr>
          <w:sz w:val="24"/>
        </w:rPr>
        <w:t>haver</w:t>
      </w:r>
      <w:r>
        <w:rPr>
          <w:spacing w:val="1"/>
          <w:sz w:val="24"/>
        </w:rPr>
        <w:t xml:space="preserve"> </w:t>
      </w:r>
      <w:r>
        <w:rPr>
          <w:sz w:val="24"/>
        </w:rPr>
        <w:t>desistência</w:t>
      </w:r>
      <w:r>
        <w:rPr>
          <w:spacing w:val="1"/>
          <w:sz w:val="24"/>
        </w:rPr>
        <w:t xml:space="preserve"> </w:t>
      </w:r>
      <w:r>
        <w:rPr>
          <w:sz w:val="24"/>
        </w:rPr>
        <w:t>dos</w:t>
      </w:r>
      <w:r>
        <w:rPr>
          <w:spacing w:val="1"/>
          <w:sz w:val="24"/>
        </w:rPr>
        <w:t xml:space="preserve"> </w:t>
      </w:r>
      <w:r>
        <w:rPr>
          <w:sz w:val="24"/>
        </w:rPr>
        <w:t>lances</w:t>
      </w:r>
      <w:r>
        <w:rPr>
          <w:spacing w:val="1"/>
          <w:sz w:val="24"/>
        </w:rPr>
        <w:t xml:space="preserve"> </w:t>
      </w:r>
      <w:r>
        <w:rPr>
          <w:sz w:val="24"/>
        </w:rPr>
        <w:t>ofertados,</w:t>
      </w:r>
      <w:r>
        <w:rPr>
          <w:spacing w:val="1"/>
          <w:sz w:val="24"/>
        </w:rPr>
        <w:t xml:space="preserve"> </w:t>
      </w:r>
      <w:r>
        <w:rPr>
          <w:sz w:val="24"/>
        </w:rPr>
        <w:t>a</w:t>
      </w:r>
      <w:r>
        <w:rPr>
          <w:spacing w:val="1"/>
          <w:sz w:val="24"/>
        </w:rPr>
        <w:t xml:space="preserve"> </w:t>
      </w:r>
      <w:r>
        <w:rPr>
          <w:sz w:val="24"/>
        </w:rPr>
        <w:t>não</w:t>
      </w:r>
      <w:r>
        <w:rPr>
          <w:spacing w:val="1"/>
          <w:sz w:val="24"/>
        </w:rPr>
        <w:t xml:space="preserve"> </w:t>
      </w:r>
      <w:r>
        <w:rPr>
          <w:sz w:val="24"/>
        </w:rPr>
        <w:t>ser</w:t>
      </w:r>
      <w:r>
        <w:rPr>
          <w:spacing w:val="1"/>
          <w:sz w:val="24"/>
        </w:rPr>
        <w:t xml:space="preserve"> </w:t>
      </w:r>
      <w:r>
        <w:rPr>
          <w:sz w:val="24"/>
        </w:rPr>
        <w:t>em</w:t>
      </w:r>
      <w:r>
        <w:rPr>
          <w:spacing w:val="1"/>
          <w:sz w:val="24"/>
        </w:rPr>
        <w:t xml:space="preserve"> </w:t>
      </w:r>
      <w:r>
        <w:rPr>
          <w:sz w:val="24"/>
        </w:rPr>
        <w:t>situação</w:t>
      </w:r>
      <w:r>
        <w:rPr>
          <w:spacing w:val="1"/>
          <w:sz w:val="24"/>
        </w:rPr>
        <w:t xml:space="preserve"> </w:t>
      </w:r>
      <w:r>
        <w:rPr>
          <w:sz w:val="24"/>
        </w:rPr>
        <w:t>devidamente justificada e aceita pelo Pregoeiro, sujeitando–se a licitante às penalidades</w:t>
      </w:r>
      <w:r>
        <w:rPr>
          <w:spacing w:val="1"/>
          <w:sz w:val="24"/>
        </w:rPr>
        <w:t xml:space="preserve"> </w:t>
      </w:r>
      <w:r>
        <w:rPr>
          <w:sz w:val="24"/>
        </w:rPr>
        <w:t>previstas</w:t>
      </w:r>
      <w:r>
        <w:rPr>
          <w:spacing w:val="-1"/>
          <w:sz w:val="24"/>
        </w:rPr>
        <w:t xml:space="preserve"> </w:t>
      </w:r>
      <w:r>
        <w:rPr>
          <w:sz w:val="24"/>
        </w:rPr>
        <w:t>no item</w:t>
      </w:r>
      <w:r>
        <w:rPr>
          <w:spacing w:val="4"/>
          <w:sz w:val="24"/>
        </w:rPr>
        <w:t xml:space="preserve"> </w:t>
      </w:r>
      <w:r>
        <w:rPr>
          <w:sz w:val="24"/>
        </w:rPr>
        <w:t>20 deste edital.</w:t>
      </w:r>
    </w:p>
    <w:p w14:paraId="183B4B26" w14:textId="77777777" w:rsidR="005B66AB" w:rsidRPr="00B91693" w:rsidRDefault="005B66AB" w:rsidP="00B91693">
      <w:pPr>
        <w:pStyle w:val="Corpodetexto"/>
        <w:tabs>
          <w:tab w:val="left" w:pos="1134"/>
        </w:tabs>
      </w:pPr>
    </w:p>
    <w:p w14:paraId="7DEFACAA" w14:textId="77777777" w:rsidR="005B66AB" w:rsidRDefault="0015325B" w:rsidP="00AF72D5">
      <w:pPr>
        <w:pStyle w:val="PargrafodaLista"/>
        <w:numPr>
          <w:ilvl w:val="1"/>
          <w:numId w:val="19"/>
        </w:numPr>
        <w:tabs>
          <w:tab w:val="left" w:pos="142"/>
          <w:tab w:val="left" w:pos="993"/>
        </w:tabs>
        <w:spacing w:line="360" w:lineRule="auto"/>
        <w:ind w:left="142" w:right="170" w:firstLine="0"/>
        <w:rPr>
          <w:sz w:val="24"/>
        </w:rPr>
      </w:pPr>
      <w:r>
        <w:rPr>
          <w:sz w:val="24"/>
        </w:rPr>
        <w:t>– A etapa de envio de lances na sessão pública durará dez minutos e, após isso, será</w:t>
      </w:r>
      <w:r>
        <w:rPr>
          <w:spacing w:val="1"/>
          <w:sz w:val="24"/>
        </w:rPr>
        <w:t xml:space="preserve"> </w:t>
      </w:r>
      <w:r>
        <w:rPr>
          <w:sz w:val="24"/>
        </w:rPr>
        <w:t>prorrogada automaticamente pelo sistema quando houver lance ofertado nos dois últimos</w:t>
      </w:r>
      <w:r>
        <w:rPr>
          <w:spacing w:val="1"/>
          <w:sz w:val="24"/>
        </w:rPr>
        <w:t xml:space="preserve"> </w:t>
      </w:r>
      <w:r>
        <w:rPr>
          <w:sz w:val="24"/>
        </w:rPr>
        <w:t>minutos do período de</w:t>
      </w:r>
      <w:r>
        <w:rPr>
          <w:spacing w:val="-1"/>
          <w:sz w:val="24"/>
        </w:rPr>
        <w:t xml:space="preserve"> </w:t>
      </w:r>
      <w:r>
        <w:rPr>
          <w:sz w:val="24"/>
        </w:rPr>
        <w:t>duração da</w:t>
      </w:r>
      <w:r>
        <w:rPr>
          <w:spacing w:val="-4"/>
          <w:sz w:val="24"/>
        </w:rPr>
        <w:t xml:space="preserve"> </w:t>
      </w:r>
      <w:r>
        <w:rPr>
          <w:sz w:val="24"/>
        </w:rPr>
        <w:t>sessão pública.</w:t>
      </w:r>
    </w:p>
    <w:p w14:paraId="6EBFF535" w14:textId="77777777" w:rsidR="005B66AB" w:rsidRPr="00B91693" w:rsidRDefault="005B66AB" w:rsidP="00B91693">
      <w:pPr>
        <w:pStyle w:val="Corpodetexto"/>
        <w:tabs>
          <w:tab w:val="left" w:pos="142"/>
          <w:tab w:val="left" w:pos="993"/>
        </w:tabs>
        <w:spacing w:before="2"/>
        <w:ind w:left="142"/>
      </w:pPr>
    </w:p>
    <w:p w14:paraId="7383D7C2" w14:textId="77777777" w:rsidR="00FE297A" w:rsidRDefault="0015325B" w:rsidP="00AF72D5">
      <w:pPr>
        <w:pStyle w:val="PargrafodaLista"/>
        <w:numPr>
          <w:ilvl w:val="2"/>
          <w:numId w:val="19"/>
        </w:numPr>
        <w:tabs>
          <w:tab w:val="left" w:pos="142"/>
          <w:tab w:val="left" w:pos="993"/>
        </w:tabs>
        <w:spacing w:before="1" w:line="360" w:lineRule="auto"/>
        <w:ind w:left="142" w:right="166" w:firstLine="0"/>
        <w:rPr>
          <w:spacing w:val="-57"/>
          <w:sz w:val="24"/>
        </w:rPr>
        <w:sectPr w:rsidR="00FE297A" w:rsidSect="005E5C05">
          <w:headerReference w:type="default" r:id="rId31"/>
          <w:pgSz w:w="11920" w:h="16860"/>
          <w:pgMar w:top="2120" w:right="1260" w:bottom="280" w:left="1600" w:header="788" w:footer="0" w:gutter="0"/>
          <w:pgNumType w:start="291"/>
          <w:cols w:space="720"/>
        </w:sectPr>
      </w:pPr>
      <w:r>
        <w:rPr>
          <w:sz w:val="24"/>
        </w:rPr>
        <w:t>– A prorrogação automática da etapa de envio de lances será de dois minutos e</w:t>
      </w:r>
      <w:r>
        <w:rPr>
          <w:spacing w:val="1"/>
          <w:sz w:val="24"/>
        </w:rPr>
        <w:t xml:space="preserve"> </w:t>
      </w:r>
      <w:r>
        <w:rPr>
          <w:sz w:val="24"/>
        </w:rPr>
        <w:t>ocorrerá sucessivamente sempre que houver lances enviados nesse período de prorrogação,</w:t>
      </w:r>
      <w:r>
        <w:rPr>
          <w:spacing w:val="-57"/>
          <w:sz w:val="24"/>
        </w:rPr>
        <w:t xml:space="preserve"> </w:t>
      </w:r>
    </w:p>
    <w:p w14:paraId="552EF168" w14:textId="733C833E" w:rsidR="005B66AB" w:rsidRDefault="0015325B" w:rsidP="00AF72D5">
      <w:pPr>
        <w:pStyle w:val="PargrafodaLista"/>
        <w:numPr>
          <w:ilvl w:val="2"/>
          <w:numId w:val="19"/>
        </w:numPr>
        <w:tabs>
          <w:tab w:val="left" w:pos="142"/>
          <w:tab w:val="left" w:pos="993"/>
        </w:tabs>
        <w:spacing w:before="1" w:line="360" w:lineRule="auto"/>
        <w:ind w:left="142" w:right="166" w:firstLine="0"/>
        <w:rPr>
          <w:sz w:val="24"/>
        </w:rPr>
      </w:pPr>
      <w:r>
        <w:rPr>
          <w:sz w:val="24"/>
        </w:rPr>
        <w:lastRenderedPageBreak/>
        <w:t>inclusive</w:t>
      </w:r>
      <w:r>
        <w:rPr>
          <w:spacing w:val="-2"/>
          <w:sz w:val="24"/>
        </w:rPr>
        <w:t xml:space="preserve"> </w:t>
      </w:r>
      <w:r>
        <w:rPr>
          <w:sz w:val="24"/>
        </w:rPr>
        <w:t>quando</w:t>
      </w:r>
      <w:r>
        <w:rPr>
          <w:spacing w:val="-1"/>
          <w:sz w:val="24"/>
        </w:rPr>
        <w:t xml:space="preserve"> </w:t>
      </w:r>
      <w:r>
        <w:rPr>
          <w:sz w:val="24"/>
        </w:rPr>
        <w:t>se</w:t>
      </w:r>
      <w:r>
        <w:rPr>
          <w:spacing w:val="-1"/>
          <w:sz w:val="24"/>
        </w:rPr>
        <w:t xml:space="preserve"> </w:t>
      </w:r>
      <w:r>
        <w:rPr>
          <w:sz w:val="24"/>
        </w:rPr>
        <w:t>tratar</w:t>
      </w:r>
      <w:r>
        <w:rPr>
          <w:spacing w:val="-1"/>
          <w:sz w:val="24"/>
        </w:rPr>
        <w:t xml:space="preserve"> </w:t>
      </w:r>
      <w:r>
        <w:rPr>
          <w:sz w:val="24"/>
        </w:rPr>
        <w:t>de</w:t>
      </w:r>
      <w:r>
        <w:rPr>
          <w:spacing w:val="-2"/>
          <w:sz w:val="24"/>
        </w:rPr>
        <w:t xml:space="preserve"> </w:t>
      </w:r>
      <w:r>
        <w:rPr>
          <w:sz w:val="24"/>
        </w:rPr>
        <w:t>lances</w:t>
      </w:r>
      <w:r>
        <w:rPr>
          <w:spacing w:val="-2"/>
          <w:sz w:val="24"/>
        </w:rPr>
        <w:t xml:space="preserve"> </w:t>
      </w:r>
      <w:r>
        <w:rPr>
          <w:sz w:val="24"/>
        </w:rPr>
        <w:t>intermediários.</w:t>
      </w:r>
    </w:p>
    <w:p w14:paraId="04F00611" w14:textId="77777777" w:rsidR="005B66AB" w:rsidRPr="00B91693" w:rsidRDefault="005B66AB" w:rsidP="00B91693">
      <w:pPr>
        <w:pStyle w:val="Corpodetexto"/>
        <w:tabs>
          <w:tab w:val="left" w:pos="142"/>
          <w:tab w:val="left" w:pos="993"/>
        </w:tabs>
        <w:ind w:left="142"/>
      </w:pPr>
    </w:p>
    <w:p w14:paraId="07256124" w14:textId="77777777" w:rsidR="005B66AB" w:rsidRDefault="0015325B" w:rsidP="00AF72D5">
      <w:pPr>
        <w:pStyle w:val="PargrafodaLista"/>
        <w:numPr>
          <w:ilvl w:val="2"/>
          <w:numId w:val="19"/>
        </w:numPr>
        <w:tabs>
          <w:tab w:val="left" w:pos="142"/>
          <w:tab w:val="left" w:pos="993"/>
        </w:tabs>
        <w:spacing w:before="1" w:line="360" w:lineRule="auto"/>
        <w:ind w:left="142" w:right="240" w:firstLine="0"/>
        <w:rPr>
          <w:sz w:val="24"/>
        </w:rPr>
      </w:pPr>
      <w:r>
        <w:rPr>
          <w:sz w:val="24"/>
        </w:rPr>
        <w:t>–</w:t>
      </w:r>
      <w:r>
        <w:rPr>
          <w:spacing w:val="1"/>
          <w:sz w:val="24"/>
        </w:rPr>
        <w:t xml:space="preserve"> </w:t>
      </w: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não</w:t>
      </w:r>
      <w:r>
        <w:rPr>
          <w:spacing w:val="1"/>
          <w:sz w:val="24"/>
        </w:rPr>
        <w:t xml:space="preserve"> </w:t>
      </w:r>
      <w:r>
        <w:rPr>
          <w:sz w:val="24"/>
        </w:rPr>
        <w:t>haver</w:t>
      </w:r>
      <w:r>
        <w:rPr>
          <w:spacing w:val="1"/>
          <w:sz w:val="24"/>
        </w:rPr>
        <w:t xml:space="preserve"> </w:t>
      </w:r>
      <w:r>
        <w:rPr>
          <w:sz w:val="24"/>
        </w:rPr>
        <w:t>novos</w:t>
      </w:r>
      <w:r>
        <w:rPr>
          <w:spacing w:val="1"/>
          <w:sz w:val="24"/>
        </w:rPr>
        <w:t xml:space="preserve"> </w:t>
      </w:r>
      <w:r>
        <w:rPr>
          <w:sz w:val="24"/>
        </w:rPr>
        <w:t>lances,</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será</w:t>
      </w:r>
      <w:r>
        <w:rPr>
          <w:spacing w:val="1"/>
          <w:sz w:val="24"/>
        </w:rPr>
        <w:t xml:space="preserve"> </w:t>
      </w:r>
      <w:r>
        <w:rPr>
          <w:sz w:val="24"/>
        </w:rPr>
        <w:t>encerrada</w:t>
      </w:r>
      <w:r>
        <w:rPr>
          <w:spacing w:val="1"/>
          <w:sz w:val="24"/>
        </w:rPr>
        <w:t xml:space="preserve"> </w:t>
      </w:r>
      <w:r>
        <w:rPr>
          <w:sz w:val="24"/>
        </w:rPr>
        <w:t>automaticamente.</w:t>
      </w:r>
    </w:p>
    <w:p w14:paraId="36D5DC41" w14:textId="77777777" w:rsidR="005B66AB" w:rsidRDefault="0015325B" w:rsidP="00AF72D5">
      <w:pPr>
        <w:pStyle w:val="PargrafodaLista"/>
        <w:numPr>
          <w:ilvl w:val="2"/>
          <w:numId w:val="19"/>
        </w:numPr>
        <w:tabs>
          <w:tab w:val="left" w:pos="894"/>
          <w:tab w:val="left" w:pos="1134"/>
        </w:tabs>
        <w:spacing w:before="108" w:line="360" w:lineRule="auto"/>
        <w:ind w:left="142" w:right="167" w:firstLine="0"/>
        <w:rPr>
          <w:sz w:val="24"/>
        </w:rPr>
      </w:pPr>
      <w:r>
        <w:rPr>
          <w:sz w:val="24"/>
        </w:rPr>
        <w:t>–</w:t>
      </w:r>
      <w:r>
        <w:rPr>
          <w:spacing w:val="-12"/>
          <w:sz w:val="24"/>
        </w:rPr>
        <w:t xml:space="preserve"> </w:t>
      </w:r>
      <w:r>
        <w:rPr>
          <w:sz w:val="24"/>
        </w:rPr>
        <w:t>Encerrada</w:t>
      </w:r>
      <w:r>
        <w:rPr>
          <w:spacing w:val="-8"/>
          <w:sz w:val="24"/>
        </w:rPr>
        <w:t xml:space="preserve"> </w:t>
      </w:r>
      <w:r>
        <w:rPr>
          <w:sz w:val="24"/>
        </w:rPr>
        <w:t>a</w:t>
      </w:r>
      <w:r>
        <w:rPr>
          <w:spacing w:val="-10"/>
          <w:sz w:val="24"/>
        </w:rPr>
        <w:t xml:space="preserve"> </w:t>
      </w:r>
      <w:r>
        <w:rPr>
          <w:sz w:val="24"/>
        </w:rPr>
        <w:t>sessão</w:t>
      </w:r>
      <w:r>
        <w:rPr>
          <w:spacing w:val="-9"/>
          <w:sz w:val="24"/>
        </w:rPr>
        <w:t xml:space="preserve"> </w:t>
      </w:r>
      <w:r>
        <w:rPr>
          <w:sz w:val="24"/>
        </w:rPr>
        <w:t>pública</w:t>
      </w:r>
      <w:r>
        <w:rPr>
          <w:spacing w:val="-11"/>
          <w:sz w:val="24"/>
        </w:rPr>
        <w:t xml:space="preserve"> </w:t>
      </w:r>
      <w:r>
        <w:rPr>
          <w:sz w:val="24"/>
        </w:rPr>
        <w:t>sem</w:t>
      </w:r>
      <w:r>
        <w:rPr>
          <w:spacing w:val="-11"/>
          <w:sz w:val="24"/>
        </w:rPr>
        <w:t xml:space="preserve"> </w:t>
      </w:r>
      <w:r>
        <w:rPr>
          <w:sz w:val="24"/>
        </w:rPr>
        <w:t>prorrogação</w:t>
      </w:r>
      <w:r>
        <w:rPr>
          <w:spacing w:val="-8"/>
          <w:sz w:val="24"/>
        </w:rPr>
        <w:t xml:space="preserve"> </w:t>
      </w:r>
      <w:r>
        <w:rPr>
          <w:sz w:val="24"/>
        </w:rPr>
        <w:t>automática</w:t>
      </w:r>
      <w:r>
        <w:rPr>
          <w:spacing w:val="-12"/>
          <w:sz w:val="24"/>
        </w:rPr>
        <w:t xml:space="preserve"> </w:t>
      </w:r>
      <w:r>
        <w:rPr>
          <w:sz w:val="24"/>
        </w:rPr>
        <w:t>pelo</w:t>
      </w:r>
      <w:r>
        <w:rPr>
          <w:spacing w:val="-10"/>
          <w:sz w:val="24"/>
        </w:rPr>
        <w:t xml:space="preserve"> </w:t>
      </w:r>
      <w:r>
        <w:rPr>
          <w:sz w:val="24"/>
        </w:rPr>
        <w:t>sistema,</w:t>
      </w:r>
      <w:r>
        <w:rPr>
          <w:spacing w:val="-8"/>
          <w:sz w:val="24"/>
        </w:rPr>
        <w:t xml:space="preserve"> </w:t>
      </w:r>
      <w:r>
        <w:rPr>
          <w:sz w:val="24"/>
        </w:rPr>
        <w:t>o</w:t>
      </w:r>
      <w:r>
        <w:rPr>
          <w:spacing w:val="-12"/>
          <w:sz w:val="24"/>
        </w:rPr>
        <w:t xml:space="preserve"> </w:t>
      </w:r>
      <w:r>
        <w:rPr>
          <w:sz w:val="24"/>
        </w:rPr>
        <w:t>pregoeiro</w:t>
      </w:r>
      <w:r>
        <w:rPr>
          <w:spacing w:val="1"/>
          <w:sz w:val="24"/>
        </w:rPr>
        <w:t xml:space="preserve"> </w:t>
      </w:r>
      <w:r>
        <w:rPr>
          <w:sz w:val="24"/>
        </w:rPr>
        <w:t>poderá,</w:t>
      </w:r>
      <w:r>
        <w:rPr>
          <w:spacing w:val="-4"/>
          <w:sz w:val="24"/>
        </w:rPr>
        <w:t xml:space="preserve"> </w:t>
      </w:r>
      <w:r>
        <w:rPr>
          <w:sz w:val="24"/>
        </w:rPr>
        <w:t>assessorado</w:t>
      </w:r>
      <w:r>
        <w:rPr>
          <w:spacing w:val="-4"/>
          <w:sz w:val="24"/>
        </w:rPr>
        <w:t xml:space="preserve"> </w:t>
      </w:r>
      <w:r>
        <w:rPr>
          <w:sz w:val="24"/>
        </w:rPr>
        <w:t>pela</w:t>
      </w:r>
      <w:r>
        <w:rPr>
          <w:spacing w:val="-3"/>
          <w:sz w:val="24"/>
        </w:rPr>
        <w:t xml:space="preserve"> </w:t>
      </w:r>
      <w:r>
        <w:rPr>
          <w:sz w:val="24"/>
        </w:rPr>
        <w:t>equipe</w:t>
      </w:r>
      <w:r>
        <w:rPr>
          <w:spacing w:val="-4"/>
          <w:sz w:val="24"/>
        </w:rPr>
        <w:t xml:space="preserve"> </w:t>
      </w:r>
      <w:r>
        <w:rPr>
          <w:sz w:val="24"/>
        </w:rPr>
        <w:t>de</w:t>
      </w:r>
      <w:r>
        <w:rPr>
          <w:spacing w:val="-5"/>
          <w:sz w:val="24"/>
        </w:rPr>
        <w:t xml:space="preserve"> </w:t>
      </w:r>
      <w:r>
        <w:rPr>
          <w:sz w:val="24"/>
        </w:rPr>
        <w:t>apoio,</w:t>
      </w:r>
      <w:r>
        <w:rPr>
          <w:spacing w:val="-3"/>
          <w:sz w:val="24"/>
        </w:rPr>
        <w:t xml:space="preserve"> </w:t>
      </w:r>
      <w:r>
        <w:rPr>
          <w:sz w:val="24"/>
        </w:rPr>
        <w:t>admitir</w:t>
      </w:r>
      <w:r>
        <w:rPr>
          <w:spacing w:val="-5"/>
          <w:sz w:val="24"/>
        </w:rPr>
        <w:t xml:space="preserve"> </w:t>
      </w:r>
      <w:r>
        <w:rPr>
          <w:sz w:val="24"/>
        </w:rPr>
        <w:t>o</w:t>
      </w:r>
      <w:r>
        <w:rPr>
          <w:spacing w:val="-5"/>
          <w:sz w:val="24"/>
        </w:rPr>
        <w:t xml:space="preserve"> </w:t>
      </w:r>
      <w:r>
        <w:rPr>
          <w:sz w:val="24"/>
        </w:rPr>
        <w:t>reinício</w:t>
      </w:r>
      <w:r>
        <w:rPr>
          <w:spacing w:val="-4"/>
          <w:sz w:val="24"/>
        </w:rPr>
        <w:t xml:space="preserve"> </w:t>
      </w:r>
      <w:r>
        <w:rPr>
          <w:sz w:val="24"/>
        </w:rPr>
        <w:t>da</w:t>
      </w:r>
      <w:r>
        <w:rPr>
          <w:spacing w:val="-5"/>
          <w:sz w:val="24"/>
        </w:rPr>
        <w:t xml:space="preserve"> </w:t>
      </w:r>
      <w:r>
        <w:rPr>
          <w:sz w:val="24"/>
        </w:rPr>
        <w:t>etapa</w:t>
      </w:r>
      <w:r>
        <w:rPr>
          <w:spacing w:val="-5"/>
          <w:sz w:val="24"/>
        </w:rPr>
        <w:t xml:space="preserve"> </w:t>
      </w:r>
      <w:r>
        <w:rPr>
          <w:sz w:val="24"/>
        </w:rPr>
        <w:t>de</w:t>
      </w:r>
      <w:r>
        <w:rPr>
          <w:spacing w:val="-3"/>
          <w:sz w:val="24"/>
        </w:rPr>
        <w:t xml:space="preserve"> </w:t>
      </w:r>
      <w:r>
        <w:rPr>
          <w:sz w:val="24"/>
        </w:rPr>
        <w:t>envio</w:t>
      </w:r>
      <w:r>
        <w:rPr>
          <w:spacing w:val="-4"/>
          <w:sz w:val="24"/>
        </w:rPr>
        <w:t xml:space="preserve"> </w:t>
      </w:r>
      <w:r>
        <w:rPr>
          <w:sz w:val="24"/>
        </w:rPr>
        <w:t>de</w:t>
      </w:r>
      <w:r>
        <w:rPr>
          <w:spacing w:val="-2"/>
          <w:sz w:val="24"/>
        </w:rPr>
        <w:t xml:space="preserve"> </w:t>
      </w:r>
      <w:r>
        <w:rPr>
          <w:sz w:val="24"/>
        </w:rPr>
        <w:t>lances,</w:t>
      </w:r>
      <w:r>
        <w:rPr>
          <w:spacing w:val="-5"/>
          <w:sz w:val="24"/>
        </w:rPr>
        <w:t xml:space="preserve"> </w:t>
      </w:r>
      <w:r>
        <w:rPr>
          <w:sz w:val="24"/>
        </w:rPr>
        <w:t>em</w:t>
      </w:r>
      <w:r>
        <w:rPr>
          <w:spacing w:val="-57"/>
          <w:sz w:val="24"/>
        </w:rPr>
        <w:t xml:space="preserve"> </w:t>
      </w:r>
      <w:r>
        <w:rPr>
          <w:sz w:val="24"/>
        </w:rPr>
        <w:t>prol</w:t>
      </w:r>
      <w:r>
        <w:rPr>
          <w:spacing w:val="-2"/>
          <w:sz w:val="24"/>
        </w:rPr>
        <w:t xml:space="preserve"> </w:t>
      </w:r>
      <w:r>
        <w:rPr>
          <w:sz w:val="24"/>
        </w:rPr>
        <w:t>da</w:t>
      </w:r>
      <w:r>
        <w:rPr>
          <w:spacing w:val="-1"/>
          <w:sz w:val="24"/>
        </w:rPr>
        <w:t xml:space="preserve"> </w:t>
      </w:r>
      <w:r>
        <w:rPr>
          <w:sz w:val="24"/>
        </w:rPr>
        <w:t>consecução</w:t>
      </w:r>
      <w:r>
        <w:rPr>
          <w:spacing w:val="-1"/>
          <w:sz w:val="24"/>
        </w:rPr>
        <w:t xml:space="preserve"> </w:t>
      </w:r>
      <w:r>
        <w:rPr>
          <w:sz w:val="24"/>
        </w:rPr>
        <w:t>do</w:t>
      </w:r>
      <w:r>
        <w:rPr>
          <w:spacing w:val="-1"/>
          <w:sz w:val="24"/>
        </w:rPr>
        <w:t xml:space="preserve"> </w:t>
      </w:r>
      <w:r>
        <w:rPr>
          <w:sz w:val="24"/>
        </w:rPr>
        <w:t>melhor preço,</w:t>
      </w:r>
      <w:r>
        <w:rPr>
          <w:spacing w:val="1"/>
          <w:sz w:val="24"/>
        </w:rPr>
        <w:t xml:space="preserve"> </w:t>
      </w:r>
      <w:r>
        <w:rPr>
          <w:sz w:val="24"/>
        </w:rPr>
        <w:t>mediante</w:t>
      </w:r>
      <w:r>
        <w:rPr>
          <w:spacing w:val="2"/>
          <w:sz w:val="24"/>
        </w:rPr>
        <w:t xml:space="preserve"> </w:t>
      </w:r>
      <w:r>
        <w:rPr>
          <w:sz w:val="24"/>
        </w:rPr>
        <w:t>justificativa.</w:t>
      </w:r>
    </w:p>
    <w:p w14:paraId="456F8600" w14:textId="77777777" w:rsidR="005B66AB" w:rsidRDefault="005B66AB">
      <w:pPr>
        <w:pStyle w:val="Corpodetexto"/>
        <w:rPr>
          <w:sz w:val="26"/>
        </w:rPr>
      </w:pPr>
    </w:p>
    <w:p w14:paraId="72C34C8B" w14:textId="77777777" w:rsidR="005B66AB" w:rsidRPr="008A6C48" w:rsidRDefault="0015325B" w:rsidP="00AF72D5">
      <w:pPr>
        <w:pStyle w:val="PargrafodaLista"/>
        <w:numPr>
          <w:ilvl w:val="0"/>
          <w:numId w:val="19"/>
        </w:numPr>
        <w:tabs>
          <w:tab w:val="left" w:pos="474"/>
        </w:tabs>
        <w:ind w:left="473" w:hanging="367"/>
        <w:rPr>
          <w:b/>
          <w:bCs/>
          <w:sz w:val="24"/>
        </w:rPr>
      </w:pPr>
      <w:r w:rsidRPr="008A6C48">
        <w:rPr>
          <w:b/>
          <w:bCs/>
          <w:w w:val="105"/>
          <w:sz w:val="24"/>
        </w:rPr>
        <w:t>JULGAMENTO</w:t>
      </w:r>
      <w:r w:rsidRPr="008A6C48">
        <w:rPr>
          <w:b/>
          <w:bCs/>
          <w:spacing w:val="2"/>
          <w:w w:val="105"/>
          <w:sz w:val="24"/>
        </w:rPr>
        <w:t xml:space="preserve"> </w:t>
      </w:r>
      <w:r w:rsidRPr="008A6C48">
        <w:rPr>
          <w:b/>
          <w:bCs/>
          <w:w w:val="105"/>
          <w:sz w:val="24"/>
        </w:rPr>
        <w:t>DAS</w:t>
      </w:r>
      <w:r w:rsidRPr="008A6C48">
        <w:rPr>
          <w:b/>
          <w:bCs/>
          <w:spacing w:val="4"/>
          <w:w w:val="105"/>
          <w:sz w:val="24"/>
        </w:rPr>
        <w:t xml:space="preserve"> </w:t>
      </w:r>
      <w:r w:rsidRPr="008A6C48">
        <w:rPr>
          <w:b/>
          <w:bCs/>
          <w:w w:val="105"/>
          <w:sz w:val="24"/>
        </w:rPr>
        <w:t>PROPOSTAS</w:t>
      </w:r>
      <w:r w:rsidRPr="008A6C48">
        <w:rPr>
          <w:b/>
          <w:bCs/>
          <w:spacing w:val="2"/>
          <w:w w:val="105"/>
          <w:sz w:val="24"/>
        </w:rPr>
        <w:t xml:space="preserve"> </w:t>
      </w:r>
      <w:r w:rsidRPr="008A6C48">
        <w:rPr>
          <w:b/>
          <w:bCs/>
          <w:w w:val="105"/>
          <w:sz w:val="24"/>
        </w:rPr>
        <w:t>E</w:t>
      </w:r>
      <w:r w:rsidRPr="008A6C48">
        <w:rPr>
          <w:b/>
          <w:bCs/>
          <w:spacing w:val="-1"/>
          <w:w w:val="105"/>
          <w:sz w:val="24"/>
        </w:rPr>
        <w:t xml:space="preserve"> </w:t>
      </w:r>
      <w:r w:rsidRPr="008A6C48">
        <w:rPr>
          <w:b/>
          <w:bCs/>
          <w:w w:val="105"/>
          <w:sz w:val="24"/>
        </w:rPr>
        <w:t>DIREITO</w:t>
      </w:r>
      <w:r w:rsidRPr="008A6C48">
        <w:rPr>
          <w:b/>
          <w:bCs/>
          <w:spacing w:val="2"/>
          <w:w w:val="105"/>
          <w:sz w:val="24"/>
        </w:rPr>
        <w:t xml:space="preserve"> </w:t>
      </w:r>
      <w:r w:rsidRPr="008A6C48">
        <w:rPr>
          <w:b/>
          <w:bCs/>
          <w:w w:val="105"/>
          <w:sz w:val="24"/>
        </w:rPr>
        <w:t>DE</w:t>
      </w:r>
      <w:r w:rsidRPr="008A6C48">
        <w:rPr>
          <w:b/>
          <w:bCs/>
          <w:spacing w:val="1"/>
          <w:w w:val="105"/>
          <w:sz w:val="24"/>
        </w:rPr>
        <w:t xml:space="preserve"> </w:t>
      </w:r>
      <w:r w:rsidRPr="008A6C48">
        <w:rPr>
          <w:b/>
          <w:bCs/>
          <w:w w:val="105"/>
          <w:sz w:val="24"/>
        </w:rPr>
        <w:t>PREFERÊNCIA</w:t>
      </w:r>
    </w:p>
    <w:p w14:paraId="495C531A" w14:textId="77777777" w:rsidR="005B66AB" w:rsidRDefault="005B66AB">
      <w:pPr>
        <w:pStyle w:val="Corpodetexto"/>
        <w:spacing w:before="9"/>
        <w:rPr>
          <w:sz w:val="37"/>
        </w:rPr>
      </w:pPr>
    </w:p>
    <w:p w14:paraId="1C84CD9B" w14:textId="0FB65FC5" w:rsidR="005B66AB" w:rsidRPr="008A6C48" w:rsidRDefault="0015325B" w:rsidP="00AF72D5">
      <w:pPr>
        <w:pStyle w:val="PargrafodaLista"/>
        <w:numPr>
          <w:ilvl w:val="1"/>
          <w:numId w:val="19"/>
        </w:numPr>
        <w:tabs>
          <w:tab w:val="left" w:pos="567"/>
          <w:tab w:val="left" w:pos="594"/>
          <w:tab w:val="left" w:pos="851"/>
          <w:tab w:val="left" w:pos="1240"/>
        </w:tabs>
        <w:spacing w:line="360" w:lineRule="auto"/>
        <w:ind w:left="107" w:right="163" w:firstLine="0"/>
        <w:rPr>
          <w:sz w:val="24"/>
        </w:rPr>
      </w:pPr>
      <w:r w:rsidRPr="008A6C48">
        <w:rPr>
          <w:sz w:val="24"/>
        </w:rPr>
        <w:t>– Para julgamento e classificação das propostas, será adotado o critério do menor</w:t>
      </w:r>
      <w:r w:rsidRPr="008A6C48">
        <w:rPr>
          <w:spacing w:val="1"/>
          <w:sz w:val="24"/>
        </w:rPr>
        <w:t xml:space="preserve"> </w:t>
      </w:r>
      <w:r w:rsidRPr="008A6C48">
        <w:rPr>
          <w:sz w:val="24"/>
        </w:rPr>
        <w:t>preço</w:t>
      </w:r>
      <w:r w:rsidR="008A6C48" w:rsidRPr="008A6C48">
        <w:rPr>
          <w:sz w:val="24"/>
        </w:rPr>
        <w:t xml:space="preserve"> </w:t>
      </w:r>
      <w:r w:rsidR="00CE46C8">
        <w:rPr>
          <w:sz w:val="24"/>
        </w:rPr>
        <w:t>global</w:t>
      </w:r>
      <w:r w:rsidRPr="008A6C48">
        <w:rPr>
          <w:spacing w:val="11"/>
          <w:sz w:val="24"/>
        </w:rPr>
        <w:t xml:space="preserve"> </w:t>
      </w:r>
      <w:r w:rsidRPr="008A6C48">
        <w:rPr>
          <w:sz w:val="24"/>
        </w:rPr>
        <w:t>sendo</w:t>
      </w:r>
      <w:r w:rsidRPr="008A6C48">
        <w:rPr>
          <w:spacing w:val="12"/>
          <w:sz w:val="24"/>
        </w:rPr>
        <w:t xml:space="preserve"> </w:t>
      </w:r>
      <w:r w:rsidRPr="008A6C48">
        <w:rPr>
          <w:sz w:val="24"/>
        </w:rPr>
        <w:t>considerada</w:t>
      </w:r>
      <w:r w:rsidRPr="008A6C48">
        <w:rPr>
          <w:spacing w:val="13"/>
          <w:sz w:val="24"/>
        </w:rPr>
        <w:t xml:space="preserve"> </w:t>
      </w:r>
      <w:r w:rsidRPr="008A6C48">
        <w:rPr>
          <w:sz w:val="24"/>
        </w:rPr>
        <w:t>mais</w:t>
      </w:r>
      <w:r w:rsidRPr="008A6C48">
        <w:rPr>
          <w:spacing w:val="-58"/>
          <w:sz w:val="24"/>
        </w:rPr>
        <w:t xml:space="preserve"> </w:t>
      </w:r>
      <w:r w:rsidRPr="008A6C48">
        <w:rPr>
          <w:sz w:val="24"/>
        </w:rPr>
        <w:t>bem classificada a licitante que, ao final da etapa de lances do pregão eletrônico, tenha</w:t>
      </w:r>
      <w:r w:rsidRPr="008A6C48">
        <w:rPr>
          <w:spacing w:val="1"/>
          <w:sz w:val="24"/>
        </w:rPr>
        <w:t xml:space="preserve"> </w:t>
      </w:r>
      <w:r w:rsidRPr="008A6C48">
        <w:rPr>
          <w:sz w:val="24"/>
        </w:rPr>
        <w:t>apresentado</w:t>
      </w:r>
      <w:r w:rsidRPr="008A6C48">
        <w:rPr>
          <w:spacing w:val="46"/>
          <w:sz w:val="24"/>
        </w:rPr>
        <w:t xml:space="preserve"> </w:t>
      </w:r>
      <w:r w:rsidRPr="008A6C48">
        <w:rPr>
          <w:sz w:val="24"/>
        </w:rPr>
        <w:t>lance(s)</w:t>
      </w:r>
      <w:r w:rsidRPr="008A6C48">
        <w:rPr>
          <w:spacing w:val="52"/>
          <w:sz w:val="24"/>
        </w:rPr>
        <w:t xml:space="preserve"> </w:t>
      </w:r>
      <w:r w:rsidRPr="008A6C48">
        <w:rPr>
          <w:sz w:val="24"/>
        </w:rPr>
        <w:t>cujo(s)</w:t>
      </w:r>
      <w:r w:rsidRPr="008A6C48">
        <w:rPr>
          <w:spacing w:val="44"/>
          <w:sz w:val="24"/>
        </w:rPr>
        <w:t xml:space="preserve"> </w:t>
      </w:r>
      <w:r w:rsidRPr="008A6C48">
        <w:rPr>
          <w:sz w:val="24"/>
        </w:rPr>
        <w:t>valor(es)</w:t>
      </w:r>
      <w:r w:rsidRPr="008A6C48">
        <w:rPr>
          <w:spacing w:val="47"/>
          <w:sz w:val="24"/>
        </w:rPr>
        <w:t xml:space="preserve"> </w:t>
      </w:r>
      <w:r w:rsidRPr="008A6C48">
        <w:rPr>
          <w:sz w:val="24"/>
        </w:rPr>
        <w:t>seja(m)</w:t>
      </w:r>
      <w:r w:rsidRPr="008A6C48">
        <w:rPr>
          <w:spacing w:val="47"/>
          <w:sz w:val="24"/>
        </w:rPr>
        <w:t xml:space="preserve"> </w:t>
      </w:r>
      <w:r w:rsidRPr="008A6C48">
        <w:rPr>
          <w:sz w:val="24"/>
        </w:rPr>
        <w:t>igual(is)</w:t>
      </w:r>
      <w:r w:rsidR="008A6C48">
        <w:rPr>
          <w:sz w:val="24"/>
        </w:rPr>
        <w:t xml:space="preserve"> pra cada item</w:t>
      </w:r>
      <w:r w:rsidRPr="008A6C48">
        <w:rPr>
          <w:spacing w:val="6"/>
          <w:sz w:val="24"/>
        </w:rPr>
        <w:t xml:space="preserve"> </w:t>
      </w:r>
      <w:r w:rsidRPr="008A6C48">
        <w:rPr>
          <w:sz w:val="24"/>
        </w:rPr>
        <w:t>na</w:t>
      </w:r>
      <w:r w:rsidR="008A6C48">
        <w:rPr>
          <w:sz w:val="24"/>
        </w:rPr>
        <w:t xml:space="preserve"> </w:t>
      </w:r>
      <w:r w:rsidRPr="008A6C48">
        <w:rPr>
          <w:spacing w:val="-57"/>
          <w:sz w:val="24"/>
        </w:rPr>
        <w:t xml:space="preserve"> </w:t>
      </w:r>
      <w:r w:rsidRPr="008A6C48">
        <w:rPr>
          <w:sz w:val="24"/>
        </w:rPr>
        <w:t>estimativa</w:t>
      </w:r>
      <w:r w:rsidRPr="008A6C48">
        <w:rPr>
          <w:spacing w:val="1"/>
          <w:sz w:val="24"/>
        </w:rPr>
        <w:t xml:space="preserve"> </w:t>
      </w:r>
      <w:r w:rsidRPr="008A6C48">
        <w:rPr>
          <w:sz w:val="24"/>
        </w:rPr>
        <w:t>orçamentária.</w:t>
      </w:r>
    </w:p>
    <w:p w14:paraId="2DD08728" w14:textId="77777777" w:rsidR="005B66AB" w:rsidRDefault="005B66AB">
      <w:pPr>
        <w:pStyle w:val="Corpodetexto"/>
        <w:rPr>
          <w:sz w:val="36"/>
        </w:rPr>
      </w:pPr>
    </w:p>
    <w:p w14:paraId="33DDC6D3" w14:textId="77777777" w:rsidR="005B66AB" w:rsidRDefault="0015325B" w:rsidP="00AF72D5">
      <w:pPr>
        <w:pStyle w:val="PargrafodaLista"/>
        <w:numPr>
          <w:ilvl w:val="1"/>
          <w:numId w:val="19"/>
        </w:numPr>
        <w:tabs>
          <w:tab w:val="left" w:pos="594"/>
          <w:tab w:val="left" w:pos="709"/>
          <w:tab w:val="left" w:pos="993"/>
        </w:tabs>
        <w:spacing w:before="1" w:line="360" w:lineRule="auto"/>
        <w:ind w:left="142" w:right="168" w:firstLine="0"/>
        <w:rPr>
          <w:sz w:val="24"/>
        </w:rPr>
      </w:pPr>
      <w:r>
        <w:rPr>
          <w:sz w:val="24"/>
        </w:rPr>
        <w:t>– Será assegurada, como critério de desempate, a preferência de contratação para as</w:t>
      </w:r>
      <w:r>
        <w:rPr>
          <w:spacing w:val="1"/>
          <w:sz w:val="24"/>
        </w:rPr>
        <w:t xml:space="preserve"> </w:t>
      </w:r>
      <w:r>
        <w:rPr>
          <w:spacing w:val="-1"/>
          <w:sz w:val="24"/>
        </w:rPr>
        <w:t>microempresas</w:t>
      </w:r>
      <w:r>
        <w:rPr>
          <w:spacing w:val="-12"/>
          <w:sz w:val="24"/>
        </w:rPr>
        <w:t xml:space="preserve"> </w:t>
      </w:r>
      <w:r>
        <w:rPr>
          <w:sz w:val="24"/>
        </w:rPr>
        <w:t>e</w:t>
      </w:r>
      <w:r>
        <w:rPr>
          <w:spacing w:val="-12"/>
          <w:sz w:val="24"/>
        </w:rPr>
        <w:t xml:space="preserve"> </w:t>
      </w:r>
      <w:r>
        <w:rPr>
          <w:sz w:val="24"/>
        </w:rPr>
        <w:t>empresas</w:t>
      </w:r>
      <w:r>
        <w:rPr>
          <w:spacing w:val="-14"/>
          <w:sz w:val="24"/>
        </w:rPr>
        <w:t xml:space="preserve"> </w:t>
      </w:r>
      <w:r>
        <w:rPr>
          <w:sz w:val="24"/>
        </w:rPr>
        <w:t>de</w:t>
      </w:r>
      <w:r>
        <w:rPr>
          <w:spacing w:val="-15"/>
          <w:sz w:val="24"/>
        </w:rPr>
        <w:t xml:space="preserve"> </w:t>
      </w:r>
      <w:r>
        <w:rPr>
          <w:sz w:val="24"/>
        </w:rPr>
        <w:t>pequeno</w:t>
      </w:r>
      <w:r>
        <w:rPr>
          <w:spacing w:val="-13"/>
          <w:sz w:val="24"/>
        </w:rPr>
        <w:t xml:space="preserve"> </w:t>
      </w:r>
      <w:r>
        <w:rPr>
          <w:sz w:val="24"/>
        </w:rPr>
        <w:t>porte</w:t>
      </w:r>
      <w:r>
        <w:rPr>
          <w:spacing w:val="-12"/>
          <w:sz w:val="24"/>
        </w:rPr>
        <w:t xml:space="preserve"> </w:t>
      </w:r>
      <w:r>
        <w:rPr>
          <w:sz w:val="24"/>
        </w:rPr>
        <w:t>em</w:t>
      </w:r>
      <w:r>
        <w:rPr>
          <w:spacing w:val="-13"/>
          <w:sz w:val="24"/>
        </w:rPr>
        <w:t xml:space="preserve"> </w:t>
      </w:r>
      <w:r>
        <w:rPr>
          <w:sz w:val="24"/>
        </w:rPr>
        <w:t>relação</w:t>
      </w:r>
      <w:r>
        <w:rPr>
          <w:spacing w:val="-12"/>
          <w:sz w:val="24"/>
        </w:rPr>
        <w:t xml:space="preserve"> </w:t>
      </w:r>
      <w:r>
        <w:rPr>
          <w:sz w:val="24"/>
        </w:rPr>
        <w:t>àquelas</w:t>
      </w:r>
      <w:r>
        <w:rPr>
          <w:spacing w:val="-12"/>
          <w:sz w:val="24"/>
        </w:rPr>
        <w:t xml:space="preserve"> </w:t>
      </w:r>
      <w:r>
        <w:rPr>
          <w:sz w:val="24"/>
        </w:rPr>
        <w:t>empresas</w:t>
      </w:r>
      <w:r>
        <w:rPr>
          <w:spacing w:val="-13"/>
          <w:sz w:val="24"/>
        </w:rPr>
        <w:t xml:space="preserve"> </w:t>
      </w:r>
      <w:r>
        <w:rPr>
          <w:sz w:val="24"/>
        </w:rPr>
        <w:t>que</w:t>
      </w:r>
      <w:r>
        <w:rPr>
          <w:spacing w:val="-14"/>
          <w:sz w:val="24"/>
        </w:rPr>
        <w:t xml:space="preserve"> </w:t>
      </w:r>
      <w:r>
        <w:rPr>
          <w:sz w:val="24"/>
        </w:rPr>
        <w:t>não</w:t>
      </w:r>
      <w:r>
        <w:rPr>
          <w:spacing w:val="-14"/>
          <w:sz w:val="24"/>
        </w:rPr>
        <w:t xml:space="preserve"> </w:t>
      </w:r>
      <w:r>
        <w:rPr>
          <w:sz w:val="24"/>
        </w:rPr>
        <w:t>detenham</w:t>
      </w:r>
      <w:r>
        <w:rPr>
          <w:spacing w:val="-58"/>
          <w:sz w:val="24"/>
        </w:rPr>
        <w:t xml:space="preserve"> </w:t>
      </w:r>
      <w:r>
        <w:rPr>
          <w:sz w:val="24"/>
        </w:rPr>
        <w:t>essa</w:t>
      </w:r>
      <w:r>
        <w:rPr>
          <w:spacing w:val="-2"/>
          <w:sz w:val="24"/>
        </w:rPr>
        <w:t xml:space="preserve"> </w:t>
      </w:r>
      <w:r>
        <w:rPr>
          <w:sz w:val="24"/>
        </w:rPr>
        <w:t>condição.</w:t>
      </w:r>
    </w:p>
    <w:p w14:paraId="5E215675" w14:textId="77777777" w:rsidR="005B66AB" w:rsidRDefault="005B66AB" w:rsidP="008A6C48">
      <w:pPr>
        <w:pStyle w:val="Corpodetexto"/>
        <w:tabs>
          <w:tab w:val="left" w:pos="709"/>
          <w:tab w:val="left" w:pos="993"/>
        </w:tabs>
        <w:ind w:left="142"/>
        <w:rPr>
          <w:sz w:val="36"/>
        </w:rPr>
      </w:pPr>
    </w:p>
    <w:p w14:paraId="3FFE9D1F" w14:textId="77777777" w:rsidR="005B66AB" w:rsidRDefault="0015325B" w:rsidP="00AF72D5">
      <w:pPr>
        <w:pStyle w:val="PargrafodaLista"/>
        <w:numPr>
          <w:ilvl w:val="2"/>
          <w:numId w:val="19"/>
        </w:numPr>
        <w:tabs>
          <w:tab w:val="left" w:pos="709"/>
          <w:tab w:val="left" w:pos="774"/>
          <w:tab w:val="left" w:pos="993"/>
        </w:tabs>
        <w:spacing w:line="360" w:lineRule="auto"/>
        <w:ind w:left="142" w:right="168" w:firstLine="0"/>
        <w:rPr>
          <w:sz w:val="24"/>
        </w:rPr>
      </w:pPr>
      <w:r>
        <w:rPr>
          <w:sz w:val="24"/>
        </w:rPr>
        <w:t>– Apenas após a classificação das propostas, as licitantes que se enquadrem como</w:t>
      </w:r>
      <w:r>
        <w:rPr>
          <w:spacing w:val="1"/>
          <w:sz w:val="24"/>
        </w:rPr>
        <w:t xml:space="preserve"> </w:t>
      </w:r>
      <w:r>
        <w:rPr>
          <w:sz w:val="24"/>
        </w:rPr>
        <w:t>microempresas ou empresas de pequeno porte, nos termos da Lei Complementar Federal nº</w:t>
      </w:r>
      <w:r>
        <w:rPr>
          <w:spacing w:val="-57"/>
          <w:sz w:val="24"/>
        </w:rPr>
        <w:t xml:space="preserve"> </w:t>
      </w:r>
      <w:r>
        <w:rPr>
          <w:sz w:val="24"/>
        </w:rPr>
        <w:t>123/2006, poderão manifestar esta condição, sendo proibido, sob pena de exclusão deste</w:t>
      </w:r>
      <w:r>
        <w:rPr>
          <w:spacing w:val="1"/>
          <w:sz w:val="24"/>
        </w:rPr>
        <w:t xml:space="preserve"> </w:t>
      </w:r>
      <w:r>
        <w:rPr>
          <w:sz w:val="24"/>
        </w:rPr>
        <w:t>procedimento,</w:t>
      </w:r>
      <w:r>
        <w:rPr>
          <w:spacing w:val="-2"/>
          <w:sz w:val="24"/>
        </w:rPr>
        <w:t xml:space="preserve"> </w:t>
      </w:r>
      <w:r>
        <w:rPr>
          <w:sz w:val="24"/>
        </w:rPr>
        <w:t>identificarem–se</w:t>
      </w:r>
      <w:r>
        <w:rPr>
          <w:spacing w:val="-3"/>
          <w:sz w:val="24"/>
        </w:rPr>
        <w:t xml:space="preserve"> </w:t>
      </w:r>
      <w:r>
        <w:rPr>
          <w:sz w:val="24"/>
        </w:rPr>
        <w:t>como</w:t>
      </w:r>
      <w:r>
        <w:rPr>
          <w:spacing w:val="-4"/>
          <w:sz w:val="24"/>
        </w:rPr>
        <w:t xml:space="preserve"> </w:t>
      </w:r>
      <w:r>
        <w:rPr>
          <w:sz w:val="24"/>
        </w:rPr>
        <w:t>tal</w:t>
      </w:r>
      <w:r>
        <w:rPr>
          <w:spacing w:val="-2"/>
          <w:sz w:val="24"/>
        </w:rPr>
        <w:t xml:space="preserve"> </w:t>
      </w:r>
      <w:r>
        <w:rPr>
          <w:sz w:val="24"/>
        </w:rPr>
        <w:t>antes</w:t>
      </w:r>
      <w:r>
        <w:rPr>
          <w:spacing w:val="-4"/>
          <w:sz w:val="24"/>
        </w:rPr>
        <w:t xml:space="preserve"> </w:t>
      </w:r>
      <w:r>
        <w:rPr>
          <w:sz w:val="24"/>
        </w:rPr>
        <w:t>do</w:t>
      </w:r>
      <w:r>
        <w:rPr>
          <w:spacing w:val="-3"/>
          <w:sz w:val="24"/>
        </w:rPr>
        <w:t xml:space="preserve"> </w:t>
      </w:r>
      <w:r>
        <w:rPr>
          <w:sz w:val="24"/>
        </w:rPr>
        <w:t>momento</w:t>
      </w:r>
      <w:r>
        <w:rPr>
          <w:spacing w:val="-4"/>
          <w:sz w:val="24"/>
        </w:rPr>
        <w:t xml:space="preserve"> </w:t>
      </w:r>
      <w:r>
        <w:rPr>
          <w:sz w:val="24"/>
        </w:rPr>
        <w:t>determinado</w:t>
      </w:r>
      <w:r>
        <w:rPr>
          <w:spacing w:val="-1"/>
          <w:sz w:val="24"/>
        </w:rPr>
        <w:t xml:space="preserve"> </w:t>
      </w:r>
      <w:r>
        <w:rPr>
          <w:sz w:val="24"/>
        </w:rPr>
        <w:t>neste</w:t>
      </w:r>
      <w:r>
        <w:rPr>
          <w:spacing w:val="-2"/>
          <w:sz w:val="24"/>
        </w:rPr>
        <w:t xml:space="preserve"> </w:t>
      </w:r>
      <w:r>
        <w:rPr>
          <w:sz w:val="24"/>
        </w:rPr>
        <w:t>subitem.</w:t>
      </w:r>
    </w:p>
    <w:p w14:paraId="25DE8734" w14:textId="77777777" w:rsidR="005B66AB" w:rsidRDefault="005B66AB" w:rsidP="008A6C48">
      <w:pPr>
        <w:pStyle w:val="Corpodetexto"/>
        <w:tabs>
          <w:tab w:val="left" w:pos="709"/>
          <w:tab w:val="left" w:pos="993"/>
        </w:tabs>
        <w:ind w:left="142"/>
        <w:rPr>
          <w:sz w:val="36"/>
        </w:rPr>
      </w:pPr>
    </w:p>
    <w:p w14:paraId="64F5A0AB" w14:textId="77777777" w:rsidR="005B66AB" w:rsidRDefault="0015325B" w:rsidP="00AF72D5">
      <w:pPr>
        <w:pStyle w:val="PargrafodaLista"/>
        <w:numPr>
          <w:ilvl w:val="2"/>
          <w:numId w:val="19"/>
        </w:numPr>
        <w:tabs>
          <w:tab w:val="left" w:pos="709"/>
          <w:tab w:val="left" w:pos="774"/>
          <w:tab w:val="left" w:pos="993"/>
        </w:tabs>
        <w:spacing w:line="360" w:lineRule="auto"/>
        <w:ind w:left="142" w:right="176" w:firstLine="0"/>
        <w:rPr>
          <w:sz w:val="24"/>
        </w:rPr>
      </w:pPr>
      <w:r>
        <w:rPr>
          <w:sz w:val="24"/>
        </w:rPr>
        <w:t>–</w:t>
      </w:r>
      <w:r>
        <w:rPr>
          <w:spacing w:val="1"/>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em</w:t>
      </w:r>
      <w:r>
        <w:rPr>
          <w:spacing w:val="1"/>
          <w:sz w:val="24"/>
        </w:rPr>
        <w:t xml:space="preserve"> </w:t>
      </w:r>
      <w:r>
        <w:rPr>
          <w:sz w:val="24"/>
        </w:rPr>
        <w:t>situação</w:t>
      </w:r>
      <w:r>
        <w:rPr>
          <w:spacing w:val="1"/>
          <w:sz w:val="24"/>
        </w:rPr>
        <w:t xml:space="preserve"> </w:t>
      </w:r>
      <w:r>
        <w:rPr>
          <w:sz w:val="24"/>
        </w:rPr>
        <w:t>de</w:t>
      </w:r>
      <w:r>
        <w:rPr>
          <w:spacing w:val="1"/>
          <w:sz w:val="24"/>
        </w:rPr>
        <w:t xml:space="preserve"> </w:t>
      </w:r>
      <w:r>
        <w:rPr>
          <w:sz w:val="24"/>
        </w:rPr>
        <w:t>empate</w:t>
      </w:r>
      <w:r>
        <w:rPr>
          <w:spacing w:val="1"/>
          <w:sz w:val="24"/>
        </w:rPr>
        <w:t xml:space="preserve"> </w:t>
      </w:r>
      <w:r>
        <w:rPr>
          <w:sz w:val="24"/>
        </w:rPr>
        <w:t>as</w:t>
      </w:r>
      <w:r>
        <w:rPr>
          <w:spacing w:val="1"/>
          <w:sz w:val="24"/>
        </w:rPr>
        <w:t xml:space="preserve"> </w:t>
      </w:r>
      <w:r>
        <w:rPr>
          <w:sz w:val="24"/>
        </w:rPr>
        <w:t>propostas</w:t>
      </w:r>
      <w:r>
        <w:rPr>
          <w:spacing w:val="1"/>
          <w:sz w:val="24"/>
        </w:rPr>
        <w:t xml:space="preserve"> </w:t>
      </w:r>
      <w:r>
        <w:rPr>
          <w:sz w:val="24"/>
        </w:rPr>
        <w:t>apresentadas</w:t>
      </w:r>
      <w:r>
        <w:rPr>
          <w:spacing w:val="1"/>
          <w:sz w:val="24"/>
        </w:rPr>
        <w:t xml:space="preserve"> </w:t>
      </w:r>
      <w:r>
        <w:rPr>
          <w:sz w:val="24"/>
        </w:rPr>
        <w:t>pelas</w:t>
      </w:r>
      <w:r>
        <w:rPr>
          <w:spacing w:val="1"/>
          <w:sz w:val="24"/>
        </w:rPr>
        <w:t xml:space="preserve"> </w:t>
      </w:r>
      <w:r>
        <w:rPr>
          <w:sz w:val="24"/>
        </w:rPr>
        <w:t>microempresas e empresas de pequeno porte iguais ou superiores em até 5% (cinco por</w:t>
      </w:r>
      <w:r>
        <w:rPr>
          <w:spacing w:val="1"/>
          <w:sz w:val="24"/>
        </w:rPr>
        <w:t xml:space="preserve"> </w:t>
      </w:r>
      <w:r>
        <w:rPr>
          <w:sz w:val="24"/>
        </w:rPr>
        <w:t>cento)</w:t>
      </w:r>
      <w:r>
        <w:rPr>
          <w:spacing w:val="-1"/>
          <w:sz w:val="24"/>
        </w:rPr>
        <w:t xml:space="preserve"> </w:t>
      </w:r>
      <w:r>
        <w:rPr>
          <w:sz w:val="24"/>
        </w:rPr>
        <w:t>àquela</w:t>
      </w:r>
      <w:r>
        <w:rPr>
          <w:spacing w:val="2"/>
          <w:sz w:val="24"/>
        </w:rPr>
        <w:t xml:space="preserve"> </w:t>
      </w:r>
      <w:r>
        <w:rPr>
          <w:sz w:val="24"/>
        </w:rPr>
        <w:t>considerada mais</w:t>
      </w:r>
      <w:r>
        <w:rPr>
          <w:spacing w:val="-1"/>
          <w:sz w:val="24"/>
        </w:rPr>
        <w:t xml:space="preserve"> </w:t>
      </w:r>
      <w:r>
        <w:rPr>
          <w:sz w:val="24"/>
        </w:rPr>
        <w:t>bem</w:t>
      </w:r>
      <w:r>
        <w:rPr>
          <w:spacing w:val="1"/>
          <w:sz w:val="24"/>
        </w:rPr>
        <w:t xml:space="preserve"> </w:t>
      </w:r>
      <w:r>
        <w:rPr>
          <w:sz w:val="24"/>
        </w:rPr>
        <w:t>classificada.</w:t>
      </w:r>
    </w:p>
    <w:p w14:paraId="3E21A49A" w14:textId="77777777" w:rsidR="005B66AB" w:rsidRDefault="005B66AB" w:rsidP="008A6C48">
      <w:pPr>
        <w:pStyle w:val="Corpodetexto"/>
        <w:tabs>
          <w:tab w:val="left" w:pos="709"/>
          <w:tab w:val="left" w:pos="993"/>
        </w:tabs>
        <w:ind w:left="142"/>
        <w:rPr>
          <w:sz w:val="36"/>
        </w:rPr>
      </w:pPr>
    </w:p>
    <w:p w14:paraId="2BB471AD" w14:textId="77777777" w:rsidR="005B66AB" w:rsidRDefault="0015325B" w:rsidP="00AF72D5">
      <w:pPr>
        <w:pStyle w:val="PargrafodaLista"/>
        <w:numPr>
          <w:ilvl w:val="2"/>
          <w:numId w:val="19"/>
        </w:numPr>
        <w:tabs>
          <w:tab w:val="left" w:pos="774"/>
        </w:tabs>
        <w:ind w:left="773" w:hanging="667"/>
        <w:rPr>
          <w:sz w:val="24"/>
        </w:rPr>
      </w:pPr>
      <w:r>
        <w:rPr>
          <w:sz w:val="24"/>
        </w:rPr>
        <w:t>–</w:t>
      </w:r>
      <w:r>
        <w:rPr>
          <w:spacing w:val="-5"/>
          <w:sz w:val="24"/>
        </w:rPr>
        <w:t xml:space="preserve"> </w:t>
      </w:r>
      <w:r>
        <w:rPr>
          <w:sz w:val="24"/>
        </w:rPr>
        <w:t>Ocorrendo</w:t>
      </w:r>
      <w:r>
        <w:rPr>
          <w:spacing w:val="-3"/>
          <w:sz w:val="24"/>
        </w:rPr>
        <w:t xml:space="preserve"> </w:t>
      </w:r>
      <w:r>
        <w:rPr>
          <w:sz w:val="24"/>
        </w:rPr>
        <w:t>o</w:t>
      </w:r>
      <w:r>
        <w:rPr>
          <w:spacing w:val="-3"/>
          <w:sz w:val="24"/>
        </w:rPr>
        <w:t xml:space="preserve"> </w:t>
      </w:r>
      <w:r>
        <w:rPr>
          <w:sz w:val="24"/>
        </w:rPr>
        <w:t>empate,</w:t>
      </w:r>
      <w:r>
        <w:rPr>
          <w:spacing w:val="-3"/>
          <w:sz w:val="24"/>
        </w:rPr>
        <w:t xml:space="preserve"> </w:t>
      </w:r>
      <w:r>
        <w:rPr>
          <w:sz w:val="24"/>
        </w:rPr>
        <w:t>na</w:t>
      </w:r>
      <w:r>
        <w:rPr>
          <w:spacing w:val="-4"/>
          <w:sz w:val="24"/>
        </w:rPr>
        <w:t xml:space="preserve"> </w:t>
      </w:r>
      <w:r>
        <w:rPr>
          <w:sz w:val="24"/>
        </w:rPr>
        <w:t>forma</w:t>
      </w:r>
      <w:r>
        <w:rPr>
          <w:spacing w:val="-4"/>
          <w:sz w:val="24"/>
        </w:rPr>
        <w:t xml:space="preserve"> </w:t>
      </w:r>
      <w:r>
        <w:rPr>
          <w:sz w:val="24"/>
        </w:rPr>
        <w:t>do</w:t>
      </w:r>
      <w:r>
        <w:rPr>
          <w:spacing w:val="-4"/>
          <w:sz w:val="24"/>
        </w:rPr>
        <w:t xml:space="preserve"> </w:t>
      </w:r>
      <w:r>
        <w:rPr>
          <w:sz w:val="24"/>
        </w:rPr>
        <w:t>item</w:t>
      </w:r>
      <w:r>
        <w:rPr>
          <w:spacing w:val="-2"/>
          <w:sz w:val="24"/>
        </w:rPr>
        <w:t xml:space="preserve"> </w:t>
      </w:r>
      <w:r>
        <w:rPr>
          <w:sz w:val="24"/>
        </w:rPr>
        <w:t>anterior,</w:t>
      </w:r>
      <w:r>
        <w:rPr>
          <w:spacing w:val="1"/>
          <w:sz w:val="24"/>
        </w:rPr>
        <w:t xml:space="preserve"> </w:t>
      </w:r>
      <w:r>
        <w:rPr>
          <w:sz w:val="24"/>
        </w:rPr>
        <w:t>proceder–se–á</w:t>
      </w:r>
      <w:r>
        <w:rPr>
          <w:spacing w:val="-3"/>
          <w:sz w:val="24"/>
        </w:rPr>
        <w:t xml:space="preserve"> </w:t>
      </w:r>
      <w:r>
        <w:rPr>
          <w:sz w:val="24"/>
        </w:rPr>
        <w:t>da</w:t>
      </w:r>
      <w:r>
        <w:rPr>
          <w:spacing w:val="-3"/>
          <w:sz w:val="24"/>
        </w:rPr>
        <w:t xml:space="preserve"> </w:t>
      </w:r>
      <w:r>
        <w:rPr>
          <w:sz w:val="24"/>
        </w:rPr>
        <w:t>seguinte</w:t>
      </w:r>
      <w:r>
        <w:rPr>
          <w:spacing w:val="-4"/>
          <w:sz w:val="24"/>
        </w:rPr>
        <w:t xml:space="preserve"> </w:t>
      </w:r>
      <w:r>
        <w:rPr>
          <w:sz w:val="24"/>
        </w:rPr>
        <w:t>forma:</w:t>
      </w:r>
    </w:p>
    <w:p w14:paraId="4479C97F" w14:textId="77777777" w:rsidR="005B66AB" w:rsidRDefault="005B66AB">
      <w:pPr>
        <w:pStyle w:val="Corpodetexto"/>
        <w:rPr>
          <w:sz w:val="26"/>
        </w:rPr>
      </w:pPr>
    </w:p>
    <w:p w14:paraId="0F33EA33" w14:textId="77777777" w:rsidR="005B66AB" w:rsidRPr="008A6C48" w:rsidRDefault="005B66AB">
      <w:pPr>
        <w:pStyle w:val="Corpodetexto"/>
      </w:pPr>
    </w:p>
    <w:p w14:paraId="55AC70EE" w14:textId="77777777" w:rsidR="005B66AB" w:rsidRDefault="0015325B" w:rsidP="00AF72D5">
      <w:pPr>
        <w:pStyle w:val="PargrafodaLista"/>
        <w:numPr>
          <w:ilvl w:val="0"/>
          <w:numId w:val="11"/>
        </w:numPr>
        <w:tabs>
          <w:tab w:val="left" w:pos="360"/>
        </w:tabs>
        <w:spacing w:line="360" w:lineRule="auto"/>
        <w:ind w:right="194" w:firstLine="0"/>
        <w:rPr>
          <w:sz w:val="24"/>
        </w:rPr>
      </w:pPr>
      <w:r>
        <w:rPr>
          <w:sz w:val="24"/>
        </w:rPr>
        <w:t>A</w:t>
      </w:r>
      <w:r>
        <w:rPr>
          <w:spacing w:val="-13"/>
          <w:sz w:val="24"/>
        </w:rPr>
        <w:t xml:space="preserve"> </w:t>
      </w:r>
      <w:r>
        <w:rPr>
          <w:sz w:val="24"/>
        </w:rPr>
        <w:t>microempresa</w:t>
      </w:r>
      <w:r>
        <w:rPr>
          <w:spacing w:val="-12"/>
          <w:sz w:val="24"/>
        </w:rPr>
        <w:t xml:space="preserve"> </w:t>
      </w:r>
      <w:r>
        <w:rPr>
          <w:sz w:val="24"/>
        </w:rPr>
        <w:t>ou</w:t>
      </w:r>
      <w:r>
        <w:rPr>
          <w:spacing w:val="-12"/>
          <w:sz w:val="24"/>
        </w:rPr>
        <w:t xml:space="preserve"> </w:t>
      </w:r>
      <w:r>
        <w:rPr>
          <w:sz w:val="24"/>
        </w:rPr>
        <w:t>empresa</w:t>
      </w:r>
      <w:r>
        <w:rPr>
          <w:spacing w:val="-12"/>
          <w:sz w:val="24"/>
        </w:rPr>
        <w:t xml:space="preserve"> </w:t>
      </w:r>
      <w:r>
        <w:rPr>
          <w:sz w:val="24"/>
        </w:rPr>
        <w:t>de</w:t>
      </w:r>
      <w:r>
        <w:rPr>
          <w:spacing w:val="-13"/>
          <w:sz w:val="24"/>
        </w:rPr>
        <w:t xml:space="preserve"> </w:t>
      </w:r>
      <w:r>
        <w:rPr>
          <w:sz w:val="24"/>
        </w:rPr>
        <w:t>pequeno</w:t>
      </w:r>
      <w:r>
        <w:rPr>
          <w:spacing w:val="-11"/>
          <w:sz w:val="24"/>
        </w:rPr>
        <w:t xml:space="preserve"> </w:t>
      </w:r>
      <w:r>
        <w:rPr>
          <w:sz w:val="24"/>
        </w:rPr>
        <w:t>porte</w:t>
      </w:r>
      <w:r>
        <w:rPr>
          <w:spacing w:val="-13"/>
          <w:sz w:val="24"/>
        </w:rPr>
        <w:t xml:space="preserve"> </w:t>
      </w:r>
      <w:r>
        <w:rPr>
          <w:sz w:val="24"/>
        </w:rPr>
        <w:t>mais</w:t>
      </w:r>
      <w:r>
        <w:rPr>
          <w:spacing w:val="-12"/>
          <w:sz w:val="24"/>
        </w:rPr>
        <w:t xml:space="preserve"> </w:t>
      </w:r>
      <w:r>
        <w:rPr>
          <w:sz w:val="24"/>
        </w:rPr>
        <w:t>bem</w:t>
      </w:r>
      <w:r>
        <w:rPr>
          <w:spacing w:val="-12"/>
          <w:sz w:val="24"/>
        </w:rPr>
        <w:t xml:space="preserve"> </w:t>
      </w:r>
      <w:r>
        <w:rPr>
          <w:sz w:val="24"/>
        </w:rPr>
        <w:t>classificada</w:t>
      </w:r>
      <w:r>
        <w:rPr>
          <w:spacing w:val="-12"/>
          <w:sz w:val="24"/>
        </w:rPr>
        <w:t xml:space="preserve"> </w:t>
      </w:r>
      <w:r>
        <w:rPr>
          <w:sz w:val="24"/>
        </w:rPr>
        <w:t>será</w:t>
      </w:r>
      <w:r>
        <w:rPr>
          <w:spacing w:val="-13"/>
          <w:sz w:val="24"/>
        </w:rPr>
        <w:t xml:space="preserve"> </w:t>
      </w:r>
      <w:r>
        <w:rPr>
          <w:sz w:val="24"/>
        </w:rPr>
        <w:t>convocada</w:t>
      </w:r>
      <w:r>
        <w:rPr>
          <w:spacing w:val="-11"/>
          <w:sz w:val="24"/>
        </w:rPr>
        <w:t xml:space="preserve"> </w:t>
      </w:r>
      <w:r>
        <w:rPr>
          <w:sz w:val="24"/>
        </w:rPr>
        <w:t>para</w:t>
      </w:r>
      <w:r>
        <w:rPr>
          <w:spacing w:val="-58"/>
          <w:sz w:val="24"/>
        </w:rPr>
        <w:t xml:space="preserve"> </w:t>
      </w:r>
      <w:r>
        <w:rPr>
          <w:sz w:val="24"/>
        </w:rPr>
        <w:t>apresentar</w:t>
      </w:r>
      <w:r>
        <w:rPr>
          <w:spacing w:val="7"/>
          <w:sz w:val="24"/>
        </w:rPr>
        <w:t xml:space="preserve"> </w:t>
      </w:r>
      <w:r>
        <w:rPr>
          <w:sz w:val="24"/>
        </w:rPr>
        <w:t>proposta</w:t>
      </w:r>
      <w:r>
        <w:rPr>
          <w:spacing w:val="8"/>
          <w:sz w:val="24"/>
        </w:rPr>
        <w:t xml:space="preserve"> </w:t>
      </w:r>
      <w:r>
        <w:rPr>
          <w:sz w:val="24"/>
        </w:rPr>
        <w:t>de</w:t>
      </w:r>
      <w:r>
        <w:rPr>
          <w:spacing w:val="7"/>
          <w:sz w:val="24"/>
        </w:rPr>
        <w:t xml:space="preserve"> </w:t>
      </w:r>
      <w:r>
        <w:rPr>
          <w:sz w:val="24"/>
        </w:rPr>
        <w:t>preço</w:t>
      </w:r>
      <w:r>
        <w:rPr>
          <w:spacing w:val="9"/>
          <w:sz w:val="24"/>
        </w:rPr>
        <w:t xml:space="preserve"> </w:t>
      </w:r>
      <w:r>
        <w:rPr>
          <w:sz w:val="24"/>
        </w:rPr>
        <w:t>inferior</w:t>
      </w:r>
      <w:r>
        <w:rPr>
          <w:spacing w:val="9"/>
          <w:sz w:val="24"/>
        </w:rPr>
        <w:t xml:space="preserve"> </w:t>
      </w:r>
      <w:r>
        <w:rPr>
          <w:sz w:val="24"/>
        </w:rPr>
        <w:t>àquela</w:t>
      </w:r>
      <w:r>
        <w:rPr>
          <w:spacing w:val="10"/>
          <w:sz w:val="24"/>
        </w:rPr>
        <w:t xml:space="preserve"> </w:t>
      </w:r>
      <w:r>
        <w:rPr>
          <w:sz w:val="24"/>
        </w:rPr>
        <w:t>até</w:t>
      </w:r>
      <w:r>
        <w:rPr>
          <w:spacing w:val="8"/>
          <w:sz w:val="24"/>
        </w:rPr>
        <w:t xml:space="preserve"> </w:t>
      </w:r>
      <w:r>
        <w:rPr>
          <w:sz w:val="24"/>
        </w:rPr>
        <w:t>então</w:t>
      </w:r>
      <w:r>
        <w:rPr>
          <w:spacing w:val="8"/>
          <w:sz w:val="24"/>
        </w:rPr>
        <w:t xml:space="preserve"> </w:t>
      </w:r>
      <w:r>
        <w:rPr>
          <w:sz w:val="24"/>
        </w:rPr>
        <w:t>considerada</w:t>
      </w:r>
      <w:r>
        <w:rPr>
          <w:spacing w:val="10"/>
          <w:sz w:val="24"/>
        </w:rPr>
        <w:t xml:space="preserve"> </w:t>
      </w:r>
      <w:r>
        <w:rPr>
          <w:sz w:val="24"/>
        </w:rPr>
        <w:t>a</w:t>
      </w:r>
      <w:r>
        <w:rPr>
          <w:spacing w:val="7"/>
          <w:sz w:val="24"/>
        </w:rPr>
        <w:t xml:space="preserve"> </w:t>
      </w:r>
      <w:r>
        <w:rPr>
          <w:sz w:val="24"/>
        </w:rPr>
        <w:t>melhor</w:t>
      </w:r>
      <w:r>
        <w:rPr>
          <w:spacing w:val="7"/>
          <w:sz w:val="24"/>
        </w:rPr>
        <w:t xml:space="preserve"> </w:t>
      </w:r>
      <w:r>
        <w:rPr>
          <w:sz w:val="24"/>
        </w:rPr>
        <w:t>oferta</w:t>
      </w:r>
      <w:r>
        <w:rPr>
          <w:spacing w:val="7"/>
          <w:sz w:val="24"/>
        </w:rPr>
        <w:t xml:space="preserve"> </w:t>
      </w:r>
      <w:r>
        <w:rPr>
          <w:sz w:val="24"/>
        </w:rPr>
        <w:t>no</w:t>
      </w:r>
    </w:p>
    <w:p w14:paraId="5EA86CC1" w14:textId="77777777" w:rsidR="00FE297A" w:rsidRDefault="0015325B">
      <w:pPr>
        <w:pStyle w:val="Corpodetexto"/>
        <w:spacing w:before="108" w:line="360" w:lineRule="auto"/>
        <w:ind w:left="107"/>
        <w:rPr>
          <w:spacing w:val="-57"/>
        </w:rPr>
        <w:sectPr w:rsidR="00FE297A" w:rsidSect="005E5C05">
          <w:headerReference w:type="default" r:id="rId32"/>
          <w:pgSz w:w="11920" w:h="16860"/>
          <w:pgMar w:top="2120" w:right="1260" w:bottom="280" w:left="1600" w:header="788" w:footer="0" w:gutter="0"/>
          <w:pgNumType w:start="291"/>
          <w:cols w:space="720"/>
        </w:sectPr>
      </w:pPr>
      <w:r>
        <w:t>prazo</w:t>
      </w:r>
      <w:r>
        <w:rPr>
          <w:spacing w:val="17"/>
        </w:rPr>
        <w:t xml:space="preserve"> </w:t>
      </w:r>
      <w:r>
        <w:t>máximo</w:t>
      </w:r>
      <w:r>
        <w:rPr>
          <w:spacing w:val="20"/>
        </w:rPr>
        <w:t xml:space="preserve"> </w:t>
      </w:r>
      <w:r>
        <w:t>de</w:t>
      </w:r>
      <w:r>
        <w:rPr>
          <w:spacing w:val="18"/>
        </w:rPr>
        <w:t xml:space="preserve"> </w:t>
      </w:r>
      <w:r>
        <w:t>5</w:t>
      </w:r>
      <w:r>
        <w:rPr>
          <w:spacing w:val="17"/>
        </w:rPr>
        <w:t xml:space="preserve"> </w:t>
      </w:r>
      <w:r>
        <w:t>(cinco)</w:t>
      </w:r>
      <w:r>
        <w:rPr>
          <w:spacing w:val="19"/>
        </w:rPr>
        <w:t xml:space="preserve"> </w:t>
      </w:r>
      <w:r>
        <w:t>minutos,</w:t>
      </w:r>
      <w:r>
        <w:rPr>
          <w:spacing w:val="18"/>
        </w:rPr>
        <w:t xml:space="preserve"> </w:t>
      </w:r>
      <w:r>
        <w:t>após</w:t>
      </w:r>
      <w:r>
        <w:rPr>
          <w:spacing w:val="17"/>
        </w:rPr>
        <w:t xml:space="preserve"> </w:t>
      </w:r>
      <w:r>
        <w:t>o</w:t>
      </w:r>
      <w:r>
        <w:rPr>
          <w:spacing w:val="17"/>
        </w:rPr>
        <w:t xml:space="preserve"> </w:t>
      </w:r>
      <w:r>
        <w:t>encerramento</w:t>
      </w:r>
      <w:r>
        <w:rPr>
          <w:spacing w:val="22"/>
        </w:rPr>
        <w:t xml:space="preserve"> </w:t>
      </w:r>
      <w:r>
        <w:t>da</w:t>
      </w:r>
      <w:r>
        <w:rPr>
          <w:spacing w:val="16"/>
        </w:rPr>
        <w:t xml:space="preserve"> </w:t>
      </w:r>
      <w:r>
        <w:t>fase</w:t>
      </w:r>
      <w:r>
        <w:rPr>
          <w:spacing w:val="19"/>
        </w:rPr>
        <w:t xml:space="preserve"> </w:t>
      </w:r>
      <w:r>
        <w:t>de</w:t>
      </w:r>
      <w:r>
        <w:rPr>
          <w:spacing w:val="17"/>
        </w:rPr>
        <w:t xml:space="preserve"> </w:t>
      </w:r>
      <w:r>
        <w:t>lances,</w:t>
      </w:r>
      <w:r>
        <w:rPr>
          <w:spacing w:val="20"/>
        </w:rPr>
        <w:t xml:space="preserve"> </w:t>
      </w:r>
      <w:r>
        <w:t>sob</w:t>
      </w:r>
      <w:r>
        <w:rPr>
          <w:spacing w:val="18"/>
        </w:rPr>
        <w:t xml:space="preserve"> </w:t>
      </w:r>
      <w:r>
        <w:t>pena</w:t>
      </w:r>
      <w:r>
        <w:rPr>
          <w:spacing w:val="19"/>
        </w:rPr>
        <w:t xml:space="preserve"> </w:t>
      </w:r>
      <w:r>
        <w:t>de</w:t>
      </w:r>
      <w:r>
        <w:rPr>
          <w:spacing w:val="-57"/>
        </w:rPr>
        <w:t xml:space="preserve"> </w:t>
      </w:r>
    </w:p>
    <w:p w14:paraId="54838733" w14:textId="62E74E01" w:rsidR="005B66AB" w:rsidRDefault="0015325B">
      <w:pPr>
        <w:pStyle w:val="Corpodetexto"/>
        <w:spacing w:before="108" w:line="360" w:lineRule="auto"/>
        <w:ind w:left="107"/>
      </w:pPr>
      <w:r>
        <w:lastRenderedPageBreak/>
        <w:t>preclusão;</w:t>
      </w:r>
    </w:p>
    <w:p w14:paraId="54E6A3AA" w14:textId="77777777" w:rsidR="005B66AB" w:rsidRPr="008A6C48" w:rsidRDefault="005B66AB">
      <w:pPr>
        <w:pStyle w:val="Corpodetexto"/>
        <w:spacing w:before="10"/>
      </w:pPr>
    </w:p>
    <w:p w14:paraId="37EDFD4D" w14:textId="17397F98" w:rsidR="005B66AB" w:rsidRPr="00C96478" w:rsidRDefault="0015325B" w:rsidP="00C96478">
      <w:pPr>
        <w:pStyle w:val="PargrafodaLista"/>
        <w:numPr>
          <w:ilvl w:val="0"/>
          <w:numId w:val="11"/>
        </w:numPr>
        <w:tabs>
          <w:tab w:val="left" w:pos="374"/>
        </w:tabs>
        <w:spacing w:line="360" w:lineRule="auto"/>
        <w:ind w:right="197" w:firstLine="0"/>
        <w:rPr>
          <w:sz w:val="24"/>
        </w:rPr>
      </w:pPr>
      <w:r>
        <w:rPr>
          <w:sz w:val="24"/>
        </w:rPr>
        <w:t>Caso a microempresa ou empresa de pequeno porte convocada apresente proposta de</w:t>
      </w:r>
      <w:r>
        <w:rPr>
          <w:spacing w:val="1"/>
          <w:sz w:val="24"/>
        </w:rPr>
        <w:t xml:space="preserve"> </w:t>
      </w:r>
      <w:r>
        <w:rPr>
          <w:sz w:val="24"/>
        </w:rPr>
        <w:t>preço</w:t>
      </w:r>
      <w:r>
        <w:rPr>
          <w:spacing w:val="-2"/>
          <w:sz w:val="24"/>
        </w:rPr>
        <w:t xml:space="preserve"> </w:t>
      </w:r>
      <w:r>
        <w:rPr>
          <w:sz w:val="24"/>
        </w:rPr>
        <w:t>inferior,</w:t>
      </w:r>
      <w:r>
        <w:rPr>
          <w:spacing w:val="-1"/>
          <w:sz w:val="24"/>
        </w:rPr>
        <w:t xml:space="preserve"> </w:t>
      </w:r>
      <w:r>
        <w:rPr>
          <w:sz w:val="24"/>
        </w:rPr>
        <w:t>esta</w:t>
      </w:r>
      <w:r>
        <w:rPr>
          <w:spacing w:val="2"/>
          <w:sz w:val="24"/>
        </w:rPr>
        <w:t xml:space="preserve"> </w:t>
      </w:r>
      <w:r>
        <w:rPr>
          <w:sz w:val="24"/>
        </w:rPr>
        <w:t>será</w:t>
      </w:r>
      <w:r>
        <w:rPr>
          <w:spacing w:val="-3"/>
          <w:sz w:val="24"/>
        </w:rPr>
        <w:t xml:space="preserve"> </w:t>
      </w:r>
      <w:r>
        <w:rPr>
          <w:sz w:val="24"/>
        </w:rPr>
        <w:t>considerada</w:t>
      </w:r>
      <w:r>
        <w:rPr>
          <w:spacing w:val="1"/>
          <w:sz w:val="24"/>
        </w:rPr>
        <w:t xml:space="preserve"> </w:t>
      </w:r>
      <w:r>
        <w:rPr>
          <w:sz w:val="24"/>
        </w:rPr>
        <w:t>a</w:t>
      </w:r>
      <w:r>
        <w:rPr>
          <w:spacing w:val="-1"/>
          <w:sz w:val="24"/>
        </w:rPr>
        <w:t xml:space="preserve"> </w:t>
      </w:r>
      <w:r>
        <w:rPr>
          <w:sz w:val="24"/>
        </w:rPr>
        <w:t>melhor</w:t>
      </w:r>
      <w:r>
        <w:rPr>
          <w:spacing w:val="-1"/>
          <w:sz w:val="24"/>
        </w:rPr>
        <w:t xml:space="preserve"> </w:t>
      </w:r>
      <w:r>
        <w:rPr>
          <w:sz w:val="24"/>
        </w:rPr>
        <w:t>oferta;</w:t>
      </w:r>
    </w:p>
    <w:p w14:paraId="731690F4" w14:textId="68573C8A" w:rsidR="005B66AB" w:rsidRPr="00C96478" w:rsidRDefault="0015325B" w:rsidP="00C96478">
      <w:pPr>
        <w:pStyle w:val="PargrafodaLista"/>
        <w:numPr>
          <w:ilvl w:val="0"/>
          <w:numId w:val="11"/>
        </w:numPr>
        <w:tabs>
          <w:tab w:val="left" w:pos="360"/>
        </w:tabs>
        <w:spacing w:before="1" w:line="360" w:lineRule="auto"/>
        <w:ind w:right="170" w:firstLine="0"/>
        <w:rPr>
          <w:sz w:val="24"/>
        </w:rPr>
      </w:pPr>
      <w:r>
        <w:rPr>
          <w:sz w:val="24"/>
        </w:rPr>
        <w:t>Caso a microempresa</w:t>
      </w:r>
      <w:r>
        <w:rPr>
          <w:spacing w:val="60"/>
          <w:sz w:val="24"/>
        </w:rPr>
        <w:t xml:space="preserve"> </w:t>
      </w:r>
      <w:r>
        <w:rPr>
          <w:sz w:val="24"/>
        </w:rPr>
        <w:t>ou empresa de pequeno porte convocada não apresente proposta</w:t>
      </w:r>
      <w:r>
        <w:rPr>
          <w:spacing w:val="1"/>
          <w:sz w:val="24"/>
        </w:rPr>
        <w:t xml:space="preserve"> </w:t>
      </w:r>
      <w:r>
        <w:rPr>
          <w:sz w:val="24"/>
        </w:rPr>
        <w:t>de preço inferior, serão convocadas, na ordem classificatória, as demais microempresas ou</w:t>
      </w:r>
      <w:r>
        <w:rPr>
          <w:spacing w:val="1"/>
          <w:sz w:val="24"/>
        </w:rPr>
        <w:t xml:space="preserve"> </w:t>
      </w:r>
      <w:r>
        <w:rPr>
          <w:sz w:val="24"/>
        </w:rPr>
        <w:t>empresas de pequeno porte que se enquadrem na situação de empate antes prevista, para o</w:t>
      </w:r>
      <w:r>
        <w:rPr>
          <w:spacing w:val="1"/>
          <w:sz w:val="24"/>
        </w:rPr>
        <w:t xml:space="preserve"> </w:t>
      </w:r>
      <w:r>
        <w:rPr>
          <w:sz w:val="24"/>
        </w:rPr>
        <w:t>exercício</w:t>
      </w:r>
      <w:r>
        <w:rPr>
          <w:spacing w:val="-1"/>
          <w:sz w:val="24"/>
        </w:rPr>
        <w:t xml:space="preserve"> </w:t>
      </w:r>
      <w:r>
        <w:rPr>
          <w:sz w:val="24"/>
        </w:rPr>
        <w:t>de</w:t>
      </w:r>
      <w:r>
        <w:rPr>
          <w:spacing w:val="-1"/>
          <w:sz w:val="24"/>
        </w:rPr>
        <w:t xml:space="preserve"> </w:t>
      </w:r>
      <w:r>
        <w:rPr>
          <w:sz w:val="24"/>
        </w:rPr>
        <w:t>igual</w:t>
      </w:r>
      <w:r>
        <w:rPr>
          <w:spacing w:val="3"/>
          <w:sz w:val="24"/>
        </w:rPr>
        <w:t xml:space="preserve"> </w:t>
      </w:r>
      <w:r>
        <w:rPr>
          <w:sz w:val="24"/>
        </w:rPr>
        <w:t>direito;</w:t>
      </w:r>
    </w:p>
    <w:p w14:paraId="43C3E530" w14:textId="77777777" w:rsidR="005B66AB" w:rsidRDefault="0015325B" w:rsidP="00AF72D5">
      <w:pPr>
        <w:pStyle w:val="PargrafodaLista"/>
        <w:numPr>
          <w:ilvl w:val="0"/>
          <w:numId w:val="11"/>
        </w:numPr>
        <w:tabs>
          <w:tab w:val="left" w:pos="374"/>
        </w:tabs>
        <w:spacing w:line="360" w:lineRule="auto"/>
        <w:ind w:right="172" w:firstLine="0"/>
        <w:rPr>
          <w:sz w:val="24"/>
        </w:rPr>
      </w:pPr>
      <w:r>
        <w:rPr>
          <w:sz w:val="24"/>
        </w:rPr>
        <w:t>No caso de equivalência nos valores apresentados por mais de uma microempresa ou</w:t>
      </w:r>
      <w:r>
        <w:rPr>
          <w:spacing w:val="1"/>
          <w:sz w:val="24"/>
        </w:rPr>
        <w:t xml:space="preserve"> </w:t>
      </w:r>
      <w:r>
        <w:rPr>
          <w:sz w:val="24"/>
        </w:rPr>
        <w:t>empresa de pequeno porte que se enquadrem na situação de empate antes prevista, será</w:t>
      </w:r>
      <w:r>
        <w:rPr>
          <w:spacing w:val="1"/>
          <w:sz w:val="24"/>
        </w:rPr>
        <w:t xml:space="preserve"> </w:t>
      </w:r>
      <w:r>
        <w:rPr>
          <w:sz w:val="24"/>
        </w:rPr>
        <w:t>convocada primeiro para apresentar melhor oferta aquela que tenha tido o seu último lance</w:t>
      </w:r>
      <w:r>
        <w:rPr>
          <w:spacing w:val="1"/>
          <w:sz w:val="24"/>
        </w:rPr>
        <w:t xml:space="preserve"> </w:t>
      </w:r>
      <w:r>
        <w:rPr>
          <w:sz w:val="24"/>
        </w:rPr>
        <w:t>recebido</w:t>
      </w:r>
      <w:r>
        <w:rPr>
          <w:spacing w:val="2"/>
          <w:sz w:val="24"/>
        </w:rPr>
        <w:t xml:space="preserve"> </w:t>
      </w:r>
      <w:r>
        <w:rPr>
          <w:sz w:val="24"/>
        </w:rPr>
        <w:t>e</w:t>
      </w:r>
      <w:r>
        <w:rPr>
          <w:spacing w:val="-1"/>
          <w:sz w:val="24"/>
        </w:rPr>
        <w:t xml:space="preserve"> </w:t>
      </w:r>
      <w:r>
        <w:rPr>
          <w:sz w:val="24"/>
        </w:rPr>
        <w:t>registrado</w:t>
      </w:r>
      <w:r>
        <w:rPr>
          <w:spacing w:val="4"/>
          <w:sz w:val="24"/>
        </w:rPr>
        <w:t xml:space="preserve"> </w:t>
      </w:r>
      <w:r>
        <w:rPr>
          <w:sz w:val="24"/>
        </w:rPr>
        <w:t>em</w:t>
      </w:r>
      <w:r>
        <w:rPr>
          <w:spacing w:val="2"/>
          <w:sz w:val="24"/>
        </w:rPr>
        <w:t xml:space="preserve"> </w:t>
      </w:r>
      <w:r>
        <w:rPr>
          <w:sz w:val="24"/>
        </w:rPr>
        <w:t>primeiro</w:t>
      </w:r>
      <w:r>
        <w:rPr>
          <w:spacing w:val="-2"/>
          <w:sz w:val="24"/>
        </w:rPr>
        <w:t xml:space="preserve"> </w:t>
      </w:r>
      <w:r>
        <w:rPr>
          <w:sz w:val="24"/>
        </w:rPr>
        <w:t>lugar.</w:t>
      </w:r>
    </w:p>
    <w:p w14:paraId="4D3C48B7" w14:textId="77777777" w:rsidR="005B66AB" w:rsidRDefault="005B66AB" w:rsidP="008A6C48">
      <w:pPr>
        <w:pStyle w:val="Corpodetexto"/>
        <w:spacing w:before="11"/>
        <w:rPr>
          <w:sz w:val="35"/>
        </w:rPr>
      </w:pPr>
    </w:p>
    <w:p w14:paraId="1CBE6C00" w14:textId="77777777" w:rsidR="005B66AB" w:rsidRDefault="0015325B" w:rsidP="00AF72D5">
      <w:pPr>
        <w:pStyle w:val="PargrafodaLista"/>
        <w:numPr>
          <w:ilvl w:val="2"/>
          <w:numId w:val="19"/>
        </w:numPr>
        <w:tabs>
          <w:tab w:val="left" w:pos="774"/>
        </w:tabs>
        <w:spacing w:line="360" w:lineRule="auto"/>
        <w:ind w:left="0" w:right="180" w:firstLine="0"/>
        <w:rPr>
          <w:sz w:val="24"/>
        </w:rPr>
      </w:pPr>
      <w:r>
        <w:rPr>
          <w:sz w:val="24"/>
        </w:rPr>
        <w:t>– Caso nenhuma</w:t>
      </w:r>
      <w:r>
        <w:rPr>
          <w:spacing w:val="1"/>
          <w:sz w:val="24"/>
        </w:rPr>
        <w:t xml:space="preserve"> </w:t>
      </w:r>
      <w:r>
        <w:rPr>
          <w:sz w:val="24"/>
        </w:rPr>
        <w:t>microempresa</w:t>
      </w:r>
      <w:r>
        <w:rPr>
          <w:spacing w:val="1"/>
          <w:sz w:val="24"/>
        </w:rPr>
        <w:t xml:space="preserve"> </w:t>
      </w:r>
      <w:r>
        <w:rPr>
          <w:sz w:val="24"/>
        </w:rPr>
        <w:t>ou</w:t>
      </w:r>
      <w:r>
        <w:rPr>
          <w:spacing w:val="1"/>
          <w:sz w:val="24"/>
        </w:rPr>
        <w:t xml:space="preserve"> </w:t>
      </w:r>
      <w:r>
        <w:rPr>
          <w:sz w:val="24"/>
        </w:rPr>
        <w:t>empresa de</w:t>
      </w:r>
      <w:r>
        <w:rPr>
          <w:spacing w:val="1"/>
          <w:sz w:val="24"/>
        </w:rPr>
        <w:t xml:space="preserve"> </w:t>
      </w:r>
      <w:r>
        <w:rPr>
          <w:sz w:val="24"/>
        </w:rPr>
        <w:t>pequeno porte venha</w:t>
      </w:r>
      <w:r>
        <w:rPr>
          <w:spacing w:val="1"/>
          <w:sz w:val="24"/>
        </w:rPr>
        <w:t xml:space="preserve"> </w:t>
      </w:r>
      <w:r>
        <w:rPr>
          <w:sz w:val="24"/>
        </w:rPr>
        <w:t>a</w:t>
      </w:r>
      <w:r>
        <w:rPr>
          <w:spacing w:val="1"/>
          <w:sz w:val="24"/>
        </w:rPr>
        <w:t xml:space="preserve"> </w:t>
      </w:r>
      <w:r>
        <w:rPr>
          <w:sz w:val="24"/>
        </w:rPr>
        <w:t>ter sua</w:t>
      </w:r>
      <w:r>
        <w:rPr>
          <w:spacing w:val="1"/>
          <w:sz w:val="24"/>
        </w:rPr>
        <w:t xml:space="preserve"> </w:t>
      </w:r>
      <w:r>
        <w:rPr>
          <w:sz w:val="24"/>
        </w:rPr>
        <w:t>proposta considerada a mais bem classificada pelo critério de desempate, o objeto licitado</w:t>
      </w:r>
      <w:r>
        <w:rPr>
          <w:spacing w:val="1"/>
          <w:sz w:val="24"/>
        </w:rPr>
        <w:t xml:space="preserve"> </w:t>
      </w:r>
      <w:r>
        <w:rPr>
          <w:sz w:val="24"/>
        </w:rPr>
        <w:t>será</w:t>
      </w:r>
      <w:r>
        <w:rPr>
          <w:spacing w:val="-6"/>
          <w:sz w:val="24"/>
        </w:rPr>
        <w:t xml:space="preserve"> </w:t>
      </w:r>
      <w:r>
        <w:rPr>
          <w:sz w:val="24"/>
        </w:rPr>
        <w:t>adjudicado em</w:t>
      </w:r>
      <w:r>
        <w:rPr>
          <w:spacing w:val="-3"/>
          <w:sz w:val="24"/>
        </w:rPr>
        <w:t xml:space="preserve"> </w:t>
      </w:r>
      <w:r>
        <w:rPr>
          <w:sz w:val="24"/>
        </w:rPr>
        <w:t>favor</w:t>
      </w:r>
      <w:r>
        <w:rPr>
          <w:spacing w:val="-1"/>
          <w:sz w:val="24"/>
        </w:rPr>
        <w:t xml:space="preserve"> </w:t>
      </w:r>
      <w:r>
        <w:rPr>
          <w:sz w:val="24"/>
        </w:rPr>
        <w:t>da</w:t>
      </w:r>
      <w:r>
        <w:rPr>
          <w:spacing w:val="-5"/>
          <w:sz w:val="24"/>
        </w:rPr>
        <w:t xml:space="preserve"> </w:t>
      </w:r>
      <w:r>
        <w:rPr>
          <w:sz w:val="24"/>
        </w:rPr>
        <w:t>proposta</w:t>
      </w:r>
      <w:r>
        <w:rPr>
          <w:spacing w:val="-1"/>
          <w:sz w:val="24"/>
        </w:rPr>
        <w:t xml:space="preserve"> </w:t>
      </w:r>
      <w:r>
        <w:rPr>
          <w:sz w:val="24"/>
        </w:rPr>
        <w:t>originalmente</w:t>
      </w:r>
      <w:r>
        <w:rPr>
          <w:spacing w:val="-2"/>
          <w:sz w:val="24"/>
        </w:rPr>
        <w:t xml:space="preserve"> </w:t>
      </w:r>
      <w:r>
        <w:rPr>
          <w:sz w:val="24"/>
        </w:rPr>
        <w:t>mais</w:t>
      </w:r>
      <w:r>
        <w:rPr>
          <w:spacing w:val="-3"/>
          <w:sz w:val="24"/>
        </w:rPr>
        <w:t xml:space="preserve"> </w:t>
      </w:r>
      <w:r>
        <w:rPr>
          <w:sz w:val="24"/>
        </w:rPr>
        <w:t>bem</w:t>
      </w:r>
      <w:r>
        <w:rPr>
          <w:spacing w:val="-3"/>
          <w:sz w:val="24"/>
        </w:rPr>
        <w:t xml:space="preserve"> </w:t>
      </w:r>
      <w:r>
        <w:rPr>
          <w:sz w:val="24"/>
        </w:rPr>
        <w:t>classificada</w:t>
      </w:r>
      <w:r>
        <w:rPr>
          <w:spacing w:val="-3"/>
          <w:sz w:val="24"/>
        </w:rPr>
        <w:t xml:space="preserve"> </w:t>
      </w:r>
      <w:r>
        <w:rPr>
          <w:sz w:val="24"/>
        </w:rPr>
        <w:t>do</w:t>
      </w:r>
      <w:r>
        <w:rPr>
          <w:spacing w:val="-2"/>
          <w:sz w:val="24"/>
        </w:rPr>
        <w:t xml:space="preserve"> </w:t>
      </w:r>
      <w:r>
        <w:rPr>
          <w:sz w:val="24"/>
        </w:rPr>
        <w:t>certame.</w:t>
      </w:r>
    </w:p>
    <w:p w14:paraId="5041F578" w14:textId="77777777" w:rsidR="005B66AB" w:rsidRDefault="005B66AB" w:rsidP="008A6C48">
      <w:pPr>
        <w:pStyle w:val="Corpodetexto"/>
        <w:spacing w:before="3"/>
        <w:rPr>
          <w:sz w:val="36"/>
        </w:rPr>
      </w:pPr>
    </w:p>
    <w:p w14:paraId="0D72E2A6" w14:textId="77777777" w:rsidR="005B66AB" w:rsidRDefault="0015325B" w:rsidP="00AF72D5">
      <w:pPr>
        <w:pStyle w:val="PargrafodaLista"/>
        <w:numPr>
          <w:ilvl w:val="2"/>
          <w:numId w:val="19"/>
        </w:numPr>
        <w:tabs>
          <w:tab w:val="left" w:pos="774"/>
        </w:tabs>
        <w:spacing w:line="360" w:lineRule="auto"/>
        <w:ind w:left="0" w:right="168" w:firstLine="0"/>
        <w:rPr>
          <w:sz w:val="24"/>
        </w:rPr>
      </w:pPr>
      <w:r>
        <w:rPr>
          <w:sz w:val="24"/>
        </w:rPr>
        <w:t>–</w:t>
      </w:r>
      <w:r>
        <w:rPr>
          <w:spacing w:val="1"/>
          <w:sz w:val="24"/>
        </w:rPr>
        <w:t xml:space="preserve"> </w:t>
      </w:r>
      <w:r>
        <w:rPr>
          <w:sz w:val="24"/>
        </w:rPr>
        <w:t>Somente</w:t>
      </w:r>
      <w:r>
        <w:rPr>
          <w:spacing w:val="1"/>
          <w:sz w:val="24"/>
        </w:rPr>
        <w:t xml:space="preserve"> </w:t>
      </w:r>
      <w:r>
        <w:rPr>
          <w:sz w:val="24"/>
        </w:rPr>
        <w:t>haverá</w:t>
      </w:r>
      <w:r>
        <w:rPr>
          <w:spacing w:val="1"/>
          <w:sz w:val="24"/>
        </w:rPr>
        <w:t xml:space="preserve"> </w:t>
      </w:r>
      <w:r>
        <w:rPr>
          <w:sz w:val="24"/>
        </w:rPr>
        <w:t>aplicação</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nos</w:t>
      </w:r>
      <w:r>
        <w:rPr>
          <w:spacing w:val="1"/>
          <w:sz w:val="24"/>
        </w:rPr>
        <w:t xml:space="preserve"> </w:t>
      </w:r>
      <w:r>
        <w:rPr>
          <w:sz w:val="24"/>
        </w:rPr>
        <w:t>itens</w:t>
      </w:r>
      <w:r>
        <w:rPr>
          <w:spacing w:val="1"/>
          <w:sz w:val="24"/>
        </w:rPr>
        <w:t xml:space="preserve"> </w:t>
      </w:r>
      <w:r>
        <w:rPr>
          <w:sz w:val="24"/>
        </w:rPr>
        <w:t>acima</w:t>
      </w:r>
      <w:r>
        <w:rPr>
          <w:spacing w:val="1"/>
          <w:sz w:val="24"/>
        </w:rPr>
        <w:t xml:space="preserve"> </w:t>
      </w:r>
      <w:r>
        <w:rPr>
          <w:sz w:val="24"/>
        </w:rPr>
        <w:t>quando</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w w:val="95"/>
          <w:sz w:val="24"/>
        </w:rPr>
        <w:t>originalmente mais bem</w:t>
      </w:r>
      <w:r>
        <w:rPr>
          <w:spacing w:val="1"/>
          <w:w w:val="95"/>
          <w:sz w:val="24"/>
        </w:rPr>
        <w:t xml:space="preserve"> </w:t>
      </w:r>
      <w:r>
        <w:rPr>
          <w:w w:val="95"/>
          <w:sz w:val="24"/>
        </w:rPr>
        <w:t>classificada do</w:t>
      </w:r>
      <w:r>
        <w:rPr>
          <w:spacing w:val="54"/>
          <w:sz w:val="24"/>
        </w:rPr>
        <w:t xml:space="preserve"> </w:t>
      </w:r>
      <w:r>
        <w:rPr>
          <w:w w:val="95"/>
          <w:sz w:val="24"/>
        </w:rPr>
        <w:t>certame não tiver sido</w:t>
      </w:r>
      <w:r>
        <w:rPr>
          <w:spacing w:val="54"/>
          <w:sz w:val="24"/>
        </w:rPr>
        <w:t xml:space="preserve"> </w:t>
      </w:r>
      <w:r>
        <w:rPr>
          <w:w w:val="95"/>
          <w:sz w:val="24"/>
        </w:rPr>
        <w:t>apresentada pormicroempresa</w:t>
      </w:r>
      <w:r>
        <w:rPr>
          <w:spacing w:val="1"/>
          <w:w w:val="95"/>
          <w:sz w:val="24"/>
        </w:rPr>
        <w:t xml:space="preserve"> </w:t>
      </w:r>
      <w:r>
        <w:rPr>
          <w:sz w:val="24"/>
        </w:rPr>
        <w:t>ou</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3"/>
          <w:sz w:val="24"/>
        </w:rPr>
        <w:t xml:space="preserve"> </w:t>
      </w:r>
      <w:r>
        <w:rPr>
          <w:sz w:val="24"/>
        </w:rPr>
        <w:t>porte.</w:t>
      </w:r>
    </w:p>
    <w:p w14:paraId="0B6DBCEB" w14:textId="77777777" w:rsidR="005B66AB" w:rsidRDefault="005B66AB" w:rsidP="008A6C48">
      <w:pPr>
        <w:pStyle w:val="Corpodetexto"/>
        <w:spacing w:before="1"/>
        <w:rPr>
          <w:sz w:val="36"/>
        </w:rPr>
      </w:pPr>
    </w:p>
    <w:p w14:paraId="0BF54935" w14:textId="77777777" w:rsidR="005B66AB" w:rsidRDefault="0015325B" w:rsidP="00AF72D5">
      <w:pPr>
        <w:pStyle w:val="PargrafodaLista"/>
        <w:numPr>
          <w:ilvl w:val="1"/>
          <w:numId w:val="19"/>
        </w:numPr>
        <w:tabs>
          <w:tab w:val="left" w:pos="594"/>
        </w:tabs>
        <w:spacing w:line="360" w:lineRule="auto"/>
        <w:ind w:left="0" w:right="167" w:firstLine="209"/>
        <w:rPr>
          <w:sz w:val="24"/>
        </w:rPr>
      </w:pPr>
      <w:r>
        <w:rPr>
          <w:sz w:val="24"/>
        </w:rPr>
        <w:t>– Caso esteja configurado empate em primeiro lugar, após a observância do direito de</w:t>
      </w:r>
      <w:r>
        <w:rPr>
          <w:spacing w:val="1"/>
          <w:sz w:val="24"/>
        </w:rPr>
        <w:t xml:space="preserve"> </w:t>
      </w:r>
      <w:r>
        <w:rPr>
          <w:sz w:val="24"/>
        </w:rPr>
        <w:t>preferência</w:t>
      </w:r>
      <w:r>
        <w:rPr>
          <w:spacing w:val="-10"/>
          <w:sz w:val="24"/>
        </w:rPr>
        <w:t xml:space="preserve"> </w:t>
      </w:r>
      <w:r>
        <w:rPr>
          <w:sz w:val="24"/>
        </w:rPr>
        <w:t>disposto</w:t>
      </w:r>
      <w:r>
        <w:rPr>
          <w:spacing w:val="-7"/>
          <w:sz w:val="24"/>
        </w:rPr>
        <w:t xml:space="preserve"> </w:t>
      </w:r>
      <w:r>
        <w:rPr>
          <w:sz w:val="24"/>
        </w:rPr>
        <w:t>no</w:t>
      </w:r>
      <w:r>
        <w:rPr>
          <w:spacing w:val="-8"/>
          <w:sz w:val="24"/>
        </w:rPr>
        <w:t xml:space="preserve"> </w:t>
      </w:r>
      <w:r>
        <w:rPr>
          <w:sz w:val="24"/>
        </w:rPr>
        <w:t>item</w:t>
      </w:r>
      <w:r>
        <w:rPr>
          <w:spacing w:val="-8"/>
          <w:sz w:val="24"/>
        </w:rPr>
        <w:t xml:space="preserve"> </w:t>
      </w:r>
      <w:r>
        <w:rPr>
          <w:sz w:val="24"/>
        </w:rPr>
        <w:t>12.2</w:t>
      </w:r>
      <w:r>
        <w:rPr>
          <w:spacing w:val="-8"/>
          <w:sz w:val="24"/>
        </w:rPr>
        <w:t xml:space="preserve"> </w:t>
      </w:r>
      <w:r>
        <w:rPr>
          <w:sz w:val="24"/>
        </w:rPr>
        <w:t>ou</w:t>
      </w:r>
      <w:r>
        <w:rPr>
          <w:spacing w:val="-8"/>
          <w:sz w:val="24"/>
        </w:rPr>
        <w:t xml:space="preserve"> </w:t>
      </w:r>
      <w:r>
        <w:rPr>
          <w:sz w:val="24"/>
        </w:rPr>
        <w:t>inexistindo</w:t>
      </w:r>
      <w:r>
        <w:rPr>
          <w:spacing w:val="-7"/>
          <w:sz w:val="24"/>
        </w:rPr>
        <w:t xml:space="preserve"> </w:t>
      </w:r>
      <w:r>
        <w:rPr>
          <w:sz w:val="24"/>
        </w:rPr>
        <w:t>proposta</w:t>
      </w:r>
      <w:r>
        <w:rPr>
          <w:spacing w:val="-10"/>
          <w:sz w:val="24"/>
        </w:rPr>
        <w:t xml:space="preserve"> </w:t>
      </w:r>
      <w:r>
        <w:rPr>
          <w:sz w:val="24"/>
        </w:rPr>
        <w:t>de</w:t>
      </w:r>
      <w:r>
        <w:rPr>
          <w:spacing w:val="-9"/>
          <w:sz w:val="24"/>
        </w:rPr>
        <w:t xml:space="preserve"> </w:t>
      </w:r>
      <w:r>
        <w:rPr>
          <w:sz w:val="24"/>
        </w:rPr>
        <w:t>microempresas</w:t>
      </w:r>
      <w:r>
        <w:rPr>
          <w:spacing w:val="-7"/>
          <w:sz w:val="24"/>
        </w:rPr>
        <w:t xml:space="preserve"> </w:t>
      </w:r>
      <w:r>
        <w:rPr>
          <w:sz w:val="24"/>
        </w:rPr>
        <w:t>ou</w:t>
      </w:r>
      <w:r>
        <w:rPr>
          <w:spacing w:val="-7"/>
          <w:sz w:val="24"/>
        </w:rPr>
        <w:t xml:space="preserve"> </w:t>
      </w:r>
      <w:r>
        <w:rPr>
          <w:sz w:val="24"/>
        </w:rPr>
        <w:t>empresas</w:t>
      </w:r>
      <w:r>
        <w:rPr>
          <w:spacing w:val="-5"/>
          <w:sz w:val="24"/>
        </w:rPr>
        <w:t xml:space="preserve"> </w:t>
      </w:r>
      <w:r>
        <w:rPr>
          <w:sz w:val="24"/>
        </w:rPr>
        <w:t>de</w:t>
      </w:r>
      <w:r>
        <w:rPr>
          <w:spacing w:val="-58"/>
          <w:sz w:val="24"/>
        </w:rPr>
        <w:t xml:space="preserve"> </w:t>
      </w:r>
      <w:r>
        <w:rPr>
          <w:sz w:val="24"/>
        </w:rPr>
        <w:t>pequeno</w:t>
      </w:r>
      <w:r>
        <w:rPr>
          <w:spacing w:val="1"/>
          <w:sz w:val="24"/>
        </w:rPr>
        <w:t xml:space="preserve"> </w:t>
      </w:r>
      <w:r>
        <w:rPr>
          <w:sz w:val="24"/>
        </w:rPr>
        <w:t>porte</w:t>
      </w:r>
      <w:r>
        <w:rPr>
          <w:spacing w:val="1"/>
          <w:sz w:val="24"/>
        </w:rPr>
        <w:t xml:space="preserve"> </w:t>
      </w:r>
      <w:r>
        <w:rPr>
          <w:sz w:val="24"/>
        </w:rPr>
        <w:t>em</w:t>
      </w:r>
      <w:r>
        <w:rPr>
          <w:spacing w:val="1"/>
          <w:sz w:val="24"/>
        </w:rPr>
        <w:t xml:space="preserve"> </w:t>
      </w:r>
      <w:r>
        <w:rPr>
          <w:sz w:val="24"/>
        </w:rPr>
        <w:t>situação</w:t>
      </w:r>
      <w:r>
        <w:rPr>
          <w:spacing w:val="1"/>
          <w:sz w:val="24"/>
        </w:rPr>
        <w:t xml:space="preserve"> </w:t>
      </w:r>
      <w:r>
        <w:rPr>
          <w:sz w:val="24"/>
        </w:rPr>
        <w:t>de</w:t>
      </w:r>
      <w:r>
        <w:rPr>
          <w:spacing w:val="1"/>
          <w:sz w:val="24"/>
        </w:rPr>
        <w:t xml:space="preserve"> </w:t>
      </w:r>
      <w:r>
        <w:rPr>
          <w:sz w:val="24"/>
        </w:rPr>
        <w:t>empate,</w:t>
      </w:r>
      <w:r>
        <w:rPr>
          <w:spacing w:val="1"/>
          <w:sz w:val="24"/>
        </w:rPr>
        <w:t xml:space="preserve"> </w:t>
      </w:r>
      <w:r>
        <w:rPr>
          <w:sz w:val="24"/>
        </w:rPr>
        <w:t>será</w:t>
      </w:r>
      <w:r>
        <w:rPr>
          <w:spacing w:val="1"/>
          <w:sz w:val="24"/>
        </w:rPr>
        <w:t xml:space="preserve"> </w:t>
      </w:r>
      <w:r>
        <w:rPr>
          <w:sz w:val="24"/>
        </w:rPr>
        <w:t>realizada</w:t>
      </w:r>
      <w:r>
        <w:rPr>
          <w:spacing w:val="1"/>
          <w:sz w:val="24"/>
        </w:rPr>
        <w:t xml:space="preserve"> </w:t>
      </w:r>
      <w:r>
        <w:rPr>
          <w:sz w:val="24"/>
        </w:rPr>
        <w:t>disputa</w:t>
      </w:r>
      <w:r>
        <w:rPr>
          <w:spacing w:val="1"/>
          <w:sz w:val="24"/>
        </w:rPr>
        <w:t xml:space="preserve"> </w:t>
      </w:r>
      <w:r>
        <w:rPr>
          <w:sz w:val="24"/>
        </w:rPr>
        <w:t>final</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licitantes</w:t>
      </w:r>
      <w:r>
        <w:rPr>
          <w:spacing w:val="-57"/>
          <w:sz w:val="24"/>
        </w:rPr>
        <w:t xml:space="preserve"> </w:t>
      </w:r>
      <w:r>
        <w:rPr>
          <w:sz w:val="24"/>
        </w:rPr>
        <w:t>empatados,</w:t>
      </w:r>
      <w:r>
        <w:rPr>
          <w:spacing w:val="-2"/>
          <w:sz w:val="24"/>
        </w:rPr>
        <w:t xml:space="preserve"> </w:t>
      </w:r>
      <w:r>
        <w:rPr>
          <w:sz w:val="24"/>
        </w:rPr>
        <w:t>que</w:t>
      </w:r>
      <w:r>
        <w:rPr>
          <w:spacing w:val="-1"/>
          <w:sz w:val="24"/>
        </w:rPr>
        <w:t xml:space="preserve"> </w:t>
      </w:r>
      <w:r>
        <w:rPr>
          <w:sz w:val="24"/>
        </w:rPr>
        <w:t>poderão</w:t>
      </w:r>
      <w:r>
        <w:rPr>
          <w:spacing w:val="2"/>
          <w:sz w:val="24"/>
        </w:rPr>
        <w:t xml:space="preserve"> </w:t>
      </w:r>
      <w:r>
        <w:rPr>
          <w:sz w:val="24"/>
        </w:rPr>
        <w:t>apresentar</w:t>
      </w:r>
      <w:r>
        <w:rPr>
          <w:spacing w:val="-1"/>
          <w:sz w:val="24"/>
        </w:rPr>
        <w:t xml:space="preserve"> </w:t>
      </w:r>
      <w:r>
        <w:rPr>
          <w:sz w:val="24"/>
        </w:rPr>
        <w:t>novo</w:t>
      </w:r>
      <w:r>
        <w:rPr>
          <w:spacing w:val="-2"/>
          <w:sz w:val="24"/>
        </w:rPr>
        <w:t xml:space="preserve"> </w:t>
      </w:r>
      <w:r>
        <w:rPr>
          <w:sz w:val="24"/>
        </w:rPr>
        <w:t>lance</w:t>
      </w:r>
      <w:r>
        <w:rPr>
          <w:spacing w:val="2"/>
          <w:sz w:val="24"/>
        </w:rPr>
        <w:t xml:space="preserve"> </w:t>
      </w:r>
      <w:r>
        <w:rPr>
          <w:sz w:val="24"/>
        </w:rPr>
        <w:t>fechado.</w:t>
      </w:r>
    </w:p>
    <w:p w14:paraId="5C0634D1" w14:textId="77777777" w:rsidR="005B66AB" w:rsidRDefault="005B66AB" w:rsidP="008A6C48">
      <w:pPr>
        <w:pStyle w:val="Corpodetexto"/>
        <w:spacing w:before="10"/>
        <w:rPr>
          <w:sz w:val="35"/>
        </w:rPr>
      </w:pPr>
    </w:p>
    <w:p w14:paraId="75252976" w14:textId="77777777" w:rsidR="005B66AB" w:rsidRDefault="0015325B" w:rsidP="00AF72D5">
      <w:pPr>
        <w:pStyle w:val="PargrafodaLista"/>
        <w:numPr>
          <w:ilvl w:val="2"/>
          <w:numId w:val="19"/>
        </w:numPr>
        <w:tabs>
          <w:tab w:val="left" w:pos="774"/>
        </w:tabs>
        <w:spacing w:before="1" w:line="360" w:lineRule="auto"/>
        <w:ind w:left="0" w:right="164" w:firstLine="0"/>
        <w:rPr>
          <w:sz w:val="24"/>
        </w:rPr>
      </w:pPr>
      <w:r>
        <w:rPr>
          <w:sz w:val="24"/>
        </w:rPr>
        <w:t>–</w:t>
      </w:r>
      <w:r>
        <w:rPr>
          <w:spacing w:val="-9"/>
          <w:sz w:val="24"/>
        </w:rPr>
        <w:t xml:space="preserve"> </w:t>
      </w:r>
      <w:r>
        <w:rPr>
          <w:sz w:val="24"/>
        </w:rPr>
        <w:t>Na</w:t>
      </w:r>
      <w:r>
        <w:rPr>
          <w:spacing w:val="-9"/>
          <w:sz w:val="24"/>
        </w:rPr>
        <w:t xml:space="preserve"> </w:t>
      </w:r>
      <w:r>
        <w:rPr>
          <w:sz w:val="24"/>
        </w:rPr>
        <w:t>hipótese</w:t>
      </w:r>
      <w:r>
        <w:rPr>
          <w:spacing w:val="-7"/>
          <w:sz w:val="24"/>
        </w:rPr>
        <w:t xml:space="preserve"> </w:t>
      </w:r>
      <w:r>
        <w:rPr>
          <w:sz w:val="24"/>
        </w:rPr>
        <w:t>de</w:t>
      </w:r>
      <w:r>
        <w:rPr>
          <w:spacing w:val="-9"/>
          <w:sz w:val="24"/>
        </w:rPr>
        <w:t xml:space="preserve"> </w:t>
      </w:r>
      <w:r>
        <w:rPr>
          <w:sz w:val="24"/>
        </w:rPr>
        <w:t>o</w:t>
      </w:r>
      <w:r>
        <w:rPr>
          <w:spacing w:val="-8"/>
          <w:sz w:val="24"/>
        </w:rPr>
        <w:t xml:space="preserve"> </w:t>
      </w:r>
      <w:r>
        <w:rPr>
          <w:sz w:val="24"/>
        </w:rPr>
        <w:t>disposto</w:t>
      </w:r>
      <w:r>
        <w:rPr>
          <w:spacing w:val="-7"/>
          <w:sz w:val="24"/>
        </w:rPr>
        <w:t xml:space="preserve"> </w:t>
      </w:r>
      <w:r>
        <w:rPr>
          <w:sz w:val="24"/>
        </w:rPr>
        <w:t>no</w:t>
      </w:r>
      <w:r>
        <w:rPr>
          <w:spacing w:val="-8"/>
          <w:sz w:val="24"/>
        </w:rPr>
        <w:t xml:space="preserve"> </w:t>
      </w:r>
      <w:r>
        <w:rPr>
          <w:sz w:val="24"/>
        </w:rPr>
        <w:t>item</w:t>
      </w:r>
      <w:r>
        <w:rPr>
          <w:spacing w:val="-8"/>
          <w:sz w:val="24"/>
        </w:rPr>
        <w:t xml:space="preserve"> </w:t>
      </w:r>
      <w:r>
        <w:rPr>
          <w:sz w:val="24"/>
        </w:rPr>
        <w:t>12.3</w:t>
      </w:r>
      <w:r>
        <w:rPr>
          <w:spacing w:val="-8"/>
          <w:sz w:val="24"/>
        </w:rPr>
        <w:t xml:space="preserve"> </w:t>
      </w:r>
      <w:r>
        <w:rPr>
          <w:sz w:val="24"/>
        </w:rPr>
        <w:t>não</w:t>
      </w:r>
      <w:r>
        <w:rPr>
          <w:spacing w:val="-8"/>
          <w:sz w:val="24"/>
        </w:rPr>
        <w:t xml:space="preserve"> </w:t>
      </w:r>
      <w:r>
        <w:rPr>
          <w:sz w:val="24"/>
        </w:rPr>
        <w:t>ser</w:t>
      </w:r>
      <w:r>
        <w:rPr>
          <w:spacing w:val="-9"/>
          <w:sz w:val="24"/>
        </w:rPr>
        <w:t xml:space="preserve"> </w:t>
      </w:r>
      <w:r>
        <w:rPr>
          <w:sz w:val="24"/>
        </w:rPr>
        <w:t>suficiente</w:t>
      </w:r>
      <w:r>
        <w:rPr>
          <w:spacing w:val="-9"/>
          <w:sz w:val="24"/>
        </w:rPr>
        <w:t xml:space="preserve"> </w:t>
      </w:r>
      <w:r>
        <w:rPr>
          <w:sz w:val="24"/>
        </w:rPr>
        <w:t>para</w:t>
      </w:r>
      <w:r>
        <w:rPr>
          <w:spacing w:val="-10"/>
          <w:sz w:val="24"/>
        </w:rPr>
        <w:t xml:space="preserve"> </w:t>
      </w:r>
      <w:r>
        <w:rPr>
          <w:sz w:val="24"/>
        </w:rPr>
        <w:t>solucionar</w:t>
      </w:r>
      <w:r>
        <w:rPr>
          <w:spacing w:val="-10"/>
          <w:sz w:val="24"/>
        </w:rPr>
        <w:t xml:space="preserve"> </w:t>
      </w:r>
      <w:r>
        <w:rPr>
          <w:sz w:val="24"/>
        </w:rPr>
        <w:t>o</w:t>
      </w:r>
      <w:r>
        <w:rPr>
          <w:spacing w:val="-2"/>
          <w:sz w:val="24"/>
        </w:rPr>
        <w:t xml:space="preserve"> </w:t>
      </w:r>
      <w:r>
        <w:rPr>
          <w:sz w:val="24"/>
        </w:rPr>
        <w:t>empate,</w:t>
      </w:r>
      <w:r>
        <w:rPr>
          <w:spacing w:val="1"/>
          <w:sz w:val="24"/>
        </w:rPr>
        <w:t xml:space="preserve"> </w:t>
      </w:r>
      <w:r>
        <w:rPr>
          <w:w w:val="95"/>
          <w:sz w:val="24"/>
        </w:rPr>
        <w:t>serão</w:t>
      </w:r>
      <w:r>
        <w:rPr>
          <w:spacing w:val="1"/>
          <w:w w:val="95"/>
          <w:sz w:val="24"/>
        </w:rPr>
        <w:t xml:space="preserve"> </w:t>
      </w:r>
      <w:r>
        <w:rPr>
          <w:w w:val="95"/>
          <w:sz w:val="24"/>
        </w:rPr>
        <w:t>observados,</w:t>
      </w:r>
      <w:r>
        <w:rPr>
          <w:spacing w:val="1"/>
          <w:w w:val="95"/>
          <w:sz w:val="24"/>
        </w:rPr>
        <w:t xml:space="preserve"> </w:t>
      </w:r>
      <w:r>
        <w:rPr>
          <w:w w:val="95"/>
          <w:sz w:val="24"/>
        </w:rPr>
        <w:t>quanto</w:t>
      </w:r>
      <w:r>
        <w:rPr>
          <w:spacing w:val="1"/>
          <w:w w:val="95"/>
          <w:sz w:val="24"/>
        </w:rPr>
        <w:t xml:space="preserve"> </w:t>
      </w:r>
      <w:r>
        <w:rPr>
          <w:w w:val="95"/>
          <w:sz w:val="24"/>
        </w:rPr>
        <w:t>às</w:t>
      </w:r>
      <w:r>
        <w:rPr>
          <w:spacing w:val="1"/>
          <w:w w:val="95"/>
          <w:sz w:val="24"/>
        </w:rPr>
        <w:t xml:space="preserve"> </w:t>
      </w:r>
      <w:r>
        <w:rPr>
          <w:w w:val="95"/>
          <w:sz w:val="24"/>
        </w:rPr>
        <w:t>propostas</w:t>
      </w:r>
      <w:r>
        <w:rPr>
          <w:spacing w:val="1"/>
          <w:w w:val="95"/>
          <w:sz w:val="24"/>
        </w:rPr>
        <w:t xml:space="preserve"> </w:t>
      </w:r>
      <w:r>
        <w:rPr>
          <w:w w:val="95"/>
          <w:sz w:val="24"/>
        </w:rPr>
        <w:t>em</w:t>
      </w:r>
      <w:r>
        <w:rPr>
          <w:spacing w:val="1"/>
          <w:w w:val="95"/>
          <w:sz w:val="24"/>
        </w:rPr>
        <w:t xml:space="preserve"> </w:t>
      </w:r>
      <w:r>
        <w:rPr>
          <w:w w:val="95"/>
          <w:sz w:val="24"/>
        </w:rPr>
        <w:t>situação</w:t>
      </w:r>
      <w:r>
        <w:rPr>
          <w:spacing w:val="1"/>
          <w:w w:val="95"/>
          <w:sz w:val="24"/>
        </w:rPr>
        <w:t xml:space="preserve"> </w:t>
      </w:r>
      <w:r>
        <w:rPr>
          <w:w w:val="95"/>
          <w:sz w:val="24"/>
        </w:rPr>
        <w:t>de</w:t>
      </w:r>
      <w:r>
        <w:rPr>
          <w:spacing w:val="1"/>
          <w:w w:val="95"/>
          <w:sz w:val="24"/>
        </w:rPr>
        <w:t xml:space="preserve"> </w:t>
      </w:r>
      <w:r>
        <w:rPr>
          <w:w w:val="95"/>
          <w:sz w:val="24"/>
        </w:rPr>
        <w:t>empate,</w:t>
      </w:r>
      <w:r>
        <w:rPr>
          <w:spacing w:val="1"/>
          <w:w w:val="95"/>
          <w:sz w:val="24"/>
        </w:rPr>
        <w:t xml:space="preserve"> </w:t>
      </w:r>
      <w:r>
        <w:rPr>
          <w:w w:val="95"/>
          <w:sz w:val="24"/>
        </w:rPr>
        <w:t>os</w:t>
      </w:r>
      <w:r>
        <w:rPr>
          <w:spacing w:val="1"/>
          <w:w w:val="95"/>
          <w:sz w:val="24"/>
        </w:rPr>
        <w:t xml:space="preserve"> </w:t>
      </w:r>
      <w:r>
        <w:rPr>
          <w:w w:val="95"/>
          <w:sz w:val="24"/>
        </w:rPr>
        <w:t>demais</w:t>
      </w:r>
      <w:r>
        <w:rPr>
          <w:spacing w:val="54"/>
          <w:sz w:val="24"/>
        </w:rPr>
        <w:t xml:space="preserve"> </w:t>
      </w:r>
      <w:r>
        <w:rPr>
          <w:w w:val="95"/>
          <w:sz w:val="24"/>
        </w:rPr>
        <w:t>critérios e</w:t>
      </w:r>
      <w:r>
        <w:rPr>
          <w:spacing w:val="1"/>
          <w:w w:val="95"/>
          <w:sz w:val="24"/>
        </w:rPr>
        <w:t xml:space="preserve"> </w:t>
      </w:r>
      <w:r>
        <w:rPr>
          <w:sz w:val="24"/>
        </w:rPr>
        <w:t>preferências</w:t>
      </w:r>
      <w:r>
        <w:rPr>
          <w:spacing w:val="1"/>
          <w:sz w:val="24"/>
        </w:rPr>
        <w:t xml:space="preserve"> </w:t>
      </w:r>
      <w:r>
        <w:rPr>
          <w:sz w:val="24"/>
        </w:rPr>
        <w:t>previstos</w:t>
      </w:r>
      <w:r>
        <w:rPr>
          <w:spacing w:val="3"/>
          <w:sz w:val="24"/>
        </w:rPr>
        <w:t xml:space="preserve"> </w:t>
      </w:r>
      <w:r>
        <w:rPr>
          <w:sz w:val="24"/>
        </w:rPr>
        <w:t>no art.</w:t>
      </w:r>
      <w:r>
        <w:rPr>
          <w:spacing w:val="-2"/>
          <w:sz w:val="24"/>
        </w:rPr>
        <w:t xml:space="preserve"> </w:t>
      </w:r>
      <w:r>
        <w:rPr>
          <w:sz w:val="24"/>
        </w:rPr>
        <w:t>60</w:t>
      </w:r>
      <w:r>
        <w:rPr>
          <w:spacing w:val="-1"/>
          <w:sz w:val="24"/>
        </w:rPr>
        <w:t xml:space="preserve"> </w:t>
      </w:r>
      <w:r>
        <w:rPr>
          <w:sz w:val="24"/>
        </w:rPr>
        <w:t>da</w:t>
      </w:r>
      <w:r>
        <w:rPr>
          <w:spacing w:val="-2"/>
          <w:sz w:val="24"/>
        </w:rPr>
        <w:t xml:space="preserve"> </w:t>
      </w:r>
      <w:r>
        <w:rPr>
          <w:sz w:val="24"/>
        </w:rPr>
        <w:t>Lei</w:t>
      </w:r>
      <w:r>
        <w:rPr>
          <w:spacing w:val="1"/>
          <w:sz w:val="24"/>
        </w:rPr>
        <w:t xml:space="preserve"> </w:t>
      </w:r>
      <w:r>
        <w:rPr>
          <w:sz w:val="24"/>
        </w:rPr>
        <w:t>Federal</w:t>
      </w:r>
      <w:r>
        <w:rPr>
          <w:spacing w:val="3"/>
          <w:sz w:val="24"/>
        </w:rPr>
        <w:t xml:space="preserve"> </w:t>
      </w:r>
      <w:r>
        <w:rPr>
          <w:sz w:val="24"/>
        </w:rPr>
        <w:t>nº</w:t>
      </w:r>
      <w:r>
        <w:rPr>
          <w:spacing w:val="-2"/>
          <w:sz w:val="24"/>
        </w:rPr>
        <w:t xml:space="preserve"> </w:t>
      </w:r>
      <w:r>
        <w:rPr>
          <w:sz w:val="24"/>
        </w:rPr>
        <w:t>14.133/2021.</w:t>
      </w:r>
    </w:p>
    <w:p w14:paraId="6ECC9601" w14:textId="77777777" w:rsidR="008A6C48" w:rsidRDefault="008A6C48" w:rsidP="008A6C48">
      <w:pPr>
        <w:pStyle w:val="PargrafodaLista"/>
        <w:tabs>
          <w:tab w:val="left" w:pos="774"/>
        </w:tabs>
        <w:spacing w:before="1" w:line="360" w:lineRule="auto"/>
        <w:ind w:left="720" w:right="164"/>
        <w:jc w:val="left"/>
        <w:rPr>
          <w:sz w:val="24"/>
        </w:rPr>
      </w:pPr>
    </w:p>
    <w:p w14:paraId="115D459C" w14:textId="77777777" w:rsidR="00FE297A" w:rsidRDefault="0015325B" w:rsidP="00AF72D5">
      <w:pPr>
        <w:pStyle w:val="PargrafodaLista"/>
        <w:numPr>
          <w:ilvl w:val="2"/>
          <w:numId w:val="10"/>
        </w:numPr>
        <w:tabs>
          <w:tab w:val="left" w:pos="774"/>
        </w:tabs>
        <w:spacing w:line="360" w:lineRule="auto"/>
        <w:ind w:right="164" w:firstLine="0"/>
        <w:rPr>
          <w:spacing w:val="1"/>
          <w:sz w:val="24"/>
        </w:rPr>
        <w:sectPr w:rsidR="00FE297A" w:rsidSect="005E5C05">
          <w:headerReference w:type="default" r:id="rId33"/>
          <w:pgSz w:w="11920" w:h="16860"/>
          <w:pgMar w:top="2120" w:right="1260" w:bottom="280" w:left="1600" w:header="788" w:footer="0" w:gutter="0"/>
          <w:pgNumType w:start="291"/>
          <w:cols w:space="720"/>
        </w:sectPr>
      </w:pPr>
      <w:r>
        <w:rPr>
          <w:sz w:val="24"/>
        </w:rPr>
        <w:t>–</w:t>
      </w:r>
      <w:r>
        <w:rPr>
          <w:spacing w:val="-9"/>
          <w:sz w:val="24"/>
        </w:rPr>
        <w:t xml:space="preserve"> </w:t>
      </w:r>
      <w:r>
        <w:rPr>
          <w:sz w:val="24"/>
        </w:rPr>
        <w:t>Na</w:t>
      </w:r>
      <w:r>
        <w:rPr>
          <w:spacing w:val="-9"/>
          <w:sz w:val="24"/>
        </w:rPr>
        <w:t xml:space="preserve"> </w:t>
      </w:r>
      <w:r>
        <w:rPr>
          <w:sz w:val="24"/>
        </w:rPr>
        <w:t>hipótese</w:t>
      </w:r>
      <w:r>
        <w:rPr>
          <w:spacing w:val="-7"/>
          <w:sz w:val="24"/>
        </w:rPr>
        <w:t xml:space="preserve"> </w:t>
      </w:r>
      <w:r>
        <w:rPr>
          <w:sz w:val="24"/>
        </w:rPr>
        <w:t>de</w:t>
      </w:r>
      <w:r>
        <w:rPr>
          <w:spacing w:val="-9"/>
          <w:sz w:val="24"/>
        </w:rPr>
        <w:t xml:space="preserve"> </w:t>
      </w:r>
      <w:r>
        <w:rPr>
          <w:sz w:val="24"/>
        </w:rPr>
        <w:t>o</w:t>
      </w:r>
      <w:r>
        <w:rPr>
          <w:spacing w:val="-8"/>
          <w:sz w:val="24"/>
        </w:rPr>
        <w:t xml:space="preserve"> </w:t>
      </w:r>
      <w:r>
        <w:rPr>
          <w:sz w:val="24"/>
        </w:rPr>
        <w:t>disposto</w:t>
      </w:r>
      <w:r>
        <w:rPr>
          <w:spacing w:val="-7"/>
          <w:sz w:val="24"/>
        </w:rPr>
        <w:t xml:space="preserve"> </w:t>
      </w:r>
      <w:r>
        <w:rPr>
          <w:sz w:val="24"/>
        </w:rPr>
        <w:t>no</w:t>
      </w:r>
      <w:r>
        <w:rPr>
          <w:spacing w:val="-8"/>
          <w:sz w:val="24"/>
        </w:rPr>
        <w:t xml:space="preserve"> </w:t>
      </w:r>
      <w:r>
        <w:rPr>
          <w:sz w:val="24"/>
        </w:rPr>
        <w:t>item</w:t>
      </w:r>
      <w:r>
        <w:rPr>
          <w:spacing w:val="-8"/>
          <w:sz w:val="24"/>
        </w:rPr>
        <w:t xml:space="preserve"> </w:t>
      </w:r>
      <w:r>
        <w:rPr>
          <w:sz w:val="24"/>
        </w:rPr>
        <w:t>12.3</w:t>
      </w:r>
      <w:r>
        <w:rPr>
          <w:spacing w:val="-8"/>
          <w:sz w:val="24"/>
        </w:rPr>
        <w:t xml:space="preserve"> </w:t>
      </w:r>
      <w:r>
        <w:rPr>
          <w:sz w:val="24"/>
        </w:rPr>
        <w:t>não</w:t>
      </w:r>
      <w:r>
        <w:rPr>
          <w:spacing w:val="-8"/>
          <w:sz w:val="24"/>
        </w:rPr>
        <w:t xml:space="preserve"> </w:t>
      </w:r>
      <w:r>
        <w:rPr>
          <w:sz w:val="24"/>
        </w:rPr>
        <w:t>ser</w:t>
      </w:r>
      <w:r>
        <w:rPr>
          <w:spacing w:val="-9"/>
          <w:sz w:val="24"/>
        </w:rPr>
        <w:t xml:space="preserve"> </w:t>
      </w:r>
      <w:r>
        <w:rPr>
          <w:sz w:val="24"/>
        </w:rPr>
        <w:t>suficiente</w:t>
      </w:r>
      <w:r>
        <w:rPr>
          <w:spacing w:val="-9"/>
          <w:sz w:val="24"/>
        </w:rPr>
        <w:t xml:space="preserve"> </w:t>
      </w:r>
      <w:r>
        <w:rPr>
          <w:sz w:val="24"/>
        </w:rPr>
        <w:t>para</w:t>
      </w:r>
      <w:r>
        <w:rPr>
          <w:spacing w:val="-10"/>
          <w:sz w:val="24"/>
        </w:rPr>
        <w:t xml:space="preserve"> </w:t>
      </w:r>
      <w:r>
        <w:rPr>
          <w:sz w:val="24"/>
        </w:rPr>
        <w:t>solucionar</w:t>
      </w:r>
      <w:r>
        <w:rPr>
          <w:spacing w:val="-10"/>
          <w:sz w:val="24"/>
        </w:rPr>
        <w:t xml:space="preserve"> </w:t>
      </w:r>
      <w:r>
        <w:rPr>
          <w:sz w:val="24"/>
        </w:rPr>
        <w:t>o</w:t>
      </w:r>
      <w:r>
        <w:rPr>
          <w:spacing w:val="-2"/>
          <w:sz w:val="24"/>
        </w:rPr>
        <w:t xml:space="preserve"> </w:t>
      </w:r>
      <w:r>
        <w:rPr>
          <w:sz w:val="24"/>
        </w:rPr>
        <w:t>empate,</w:t>
      </w:r>
      <w:r>
        <w:rPr>
          <w:spacing w:val="1"/>
          <w:sz w:val="24"/>
        </w:rPr>
        <w:t xml:space="preserve"> </w:t>
      </w:r>
      <w:r>
        <w:rPr>
          <w:w w:val="95"/>
          <w:sz w:val="24"/>
        </w:rPr>
        <w:t>serão</w:t>
      </w:r>
      <w:r>
        <w:rPr>
          <w:spacing w:val="1"/>
          <w:w w:val="95"/>
          <w:sz w:val="24"/>
        </w:rPr>
        <w:t xml:space="preserve"> </w:t>
      </w:r>
      <w:r>
        <w:rPr>
          <w:w w:val="95"/>
          <w:sz w:val="24"/>
        </w:rPr>
        <w:t>observados,</w:t>
      </w:r>
      <w:r>
        <w:rPr>
          <w:spacing w:val="1"/>
          <w:w w:val="95"/>
          <w:sz w:val="24"/>
        </w:rPr>
        <w:t xml:space="preserve"> </w:t>
      </w:r>
      <w:r>
        <w:rPr>
          <w:w w:val="95"/>
          <w:sz w:val="24"/>
        </w:rPr>
        <w:t>quanto</w:t>
      </w:r>
      <w:r>
        <w:rPr>
          <w:spacing w:val="1"/>
          <w:w w:val="95"/>
          <w:sz w:val="24"/>
        </w:rPr>
        <w:t xml:space="preserve"> </w:t>
      </w:r>
      <w:r>
        <w:rPr>
          <w:w w:val="95"/>
          <w:sz w:val="24"/>
        </w:rPr>
        <w:t>às</w:t>
      </w:r>
      <w:r>
        <w:rPr>
          <w:spacing w:val="1"/>
          <w:w w:val="95"/>
          <w:sz w:val="24"/>
        </w:rPr>
        <w:t xml:space="preserve"> </w:t>
      </w:r>
      <w:r>
        <w:rPr>
          <w:w w:val="95"/>
          <w:sz w:val="24"/>
        </w:rPr>
        <w:t>propostas</w:t>
      </w:r>
      <w:r>
        <w:rPr>
          <w:spacing w:val="1"/>
          <w:w w:val="95"/>
          <w:sz w:val="24"/>
        </w:rPr>
        <w:t xml:space="preserve"> </w:t>
      </w:r>
      <w:r>
        <w:rPr>
          <w:w w:val="95"/>
          <w:sz w:val="24"/>
        </w:rPr>
        <w:t>em</w:t>
      </w:r>
      <w:r>
        <w:rPr>
          <w:spacing w:val="1"/>
          <w:w w:val="95"/>
          <w:sz w:val="24"/>
        </w:rPr>
        <w:t xml:space="preserve"> </w:t>
      </w:r>
      <w:r>
        <w:rPr>
          <w:w w:val="95"/>
          <w:sz w:val="24"/>
        </w:rPr>
        <w:t>situação</w:t>
      </w:r>
      <w:r>
        <w:rPr>
          <w:spacing w:val="1"/>
          <w:w w:val="95"/>
          <w:sz w:val="24"/>
        </w:rPr>
        <w:t xml:space="preserve"> </w:t>
      </w:r>
      <w:r>
        <w:rPr>
          <w:w w:val="95"/>
          <w:sz w:val="24"/>
        </w:rPr>
        <w:t>de</w:t>
      </w:r>
      <w:r>
        <w:rPr>
          <w:spacing w:val="1"/>
          <w:w w:val="95"/>
          <w:sz w:val="24"/>
        </w:rPr>
        <w:t xml:space="preserve"> </w:t>
      </w:r>
      <w:r>
        <w:rPr>
          <w:w w:val="95"/>
          <w:sz w:val="24"/>
        </w:rPr>
        <w:t>empate,</w:t>
      </w:r>
      <w:r>
        <w:rPr>
          <w:spacing w:val="1"/>
          <w:w w:val="95"/>
          <w:sz w:val="24"/>
        </w:rPr>
        <w:t xml:space="preserve"> </w:t>
      </w:r>
      <w:r>
        <w:rPr>
          <w:w w:val="95"/>
          <w:sz w:val="24"/>
        </w:rPr>
        <w:t>os</w:t>
      </w:r>
      <w:r>
        <w:rPr>
          <w:spacing w:val="1"/>
          <w:w w:val="95"/>
          <w:sz w:val="24"/>
        </w:rPr>
        <w:t xml:space="preserve"> </w:t>
      </w:r>
      <w:r>
        <w:rPr>
          <w:w w:val="95"/>
          <w:sz w:val="24"/>
        </w:rPr>
        <w:t>demais</w:t>
      </w:r>
      <w:r>
        <w:rPr>
          <w:spacing w:val="54"/>
          <w:sz w:val="24"/>
        </w:rPr>
        <w:t xml:space="preserve"> </w:t>
      </w:r>
      <w:r>
        <w:rPr>
          <w:w w:val="95"/>
          <w:sz w:val="24"/>
        </w:rPr>
        <w:t>critérios e</w:t>
      </w:r>
      <w:r>
        <w:rPr>
          <w:spacing w:val="1"/>
          <w:w w:val="95"/>
          <w:sz w:val="24"/>
        </w:rPr>
        <w:t xml:space="preserve"> </w:t>
      </w:r>
      <w:r>
        <w:rPr>
          <w:sz w:val="24"/>
        </w:rPr>
        <w:t>preferências</w:t>
      </w:r>
      <w:r>
        <w:rPr>
          <w:spacing w:val="1"/>
          <w:sz w:val="24"/>
        </w:rPr>
        <w:t xml:space="preserve"> </w:t>
      </w:r>
    </w:p>
    <w:p w14:paraId="2FD7E58E" w14:textId="2FC77196" w:rsidR="005B66AB" w:rsidRDefault="0015325B" w:rsidP="00FE297A">
      <w:pPr>
        <w:pStyle w:val="PargrafodaLista"/>
        <w:tabs>
          <w:tab w:val="left" w:pos="774"/>
        </w:tabs>
        <w:spacing w:line="360" w:lineRule="auto"/>
        <w:ind w:right="164"/>
        <w:rPr>
          <w:sz w:val="24"/>
        </w:rPr>
      </w:pPr>
      <w:r>
        <w:rPr>
          <w:sz w:val="24"/>
        </w:rPr>
        <w:lastRenderedPageBreak/>
        <w:t>previstos</w:t>
      </w:r>
      <w:r>
        <w:rPr>
          <w:spacing w:val="3"/>
          <w:sz w:val="24"/>
        </w:rPr>
        <w:t xml:space="preserve"> </w:t>
      </w:r>
      <w:r>
        <w:rPr>
          <w:sz w:val="24"/>
        </w:rPr>
        <w:t>no art.</w:t>
      </w:r>
      <w:r>
        <w:rPr>
          <w:spacing w:val="-2"/>
          <w:sz w:val="24"/>
        </w:rPr>
        <w:t xml:space="preserve"> </w:t>
      </w:r>
      <w:r>
        <w:rPr>
          <w:sz w:val="24"/>
        </w:rPr>
        <w:t>60</w:t>
      </w:r>
      <w:r>
        <w:rPr>
          <w:spacing w:val="-1"/>
          <w:sz w:val="24"/>
        </w:rPr>
        <w:t xml:space="preserve"> </w:t>
      </w:r>
      <w:r>
        <w:rPr>
          <w:sz w:val="24"/>
        </w:rPr>
        <w:t>da</w:t>
      </w:r>
      <w:r>
        <w:rPr>
          <w:spacing w:val="-2"/>
          <w:sz w:val="24"/>
        </w:rPr>
        <w:t xml:space="preserve"> </w:t>
      </w:r>
      <w:r>
        <w:rPr>
          <w:sz w:val="24"/>
        </w:rPr>
        <w:t>Lei</w:t>
      </w:r>
      <w:r>
        <w:rPr>
          <w:spacing w:val="1"/>
          <w:sz w:val="24"/>
        </w:rPr>
        <w:t xml:space="preserve"> </w:t>
      </w:r>
      <w:r>
        <w:rPr>
          <w:sz w:val="24"/>
        </w:rPr>
        <w:t>Federal</w:t>
      </w:r>
      <w:r>
        <w:rPr>
          <w:spacing w:val="3"/>
          <w:sz w:val="24"/>
        </w:rPr>
        <w:t xml:space="preserve"> </w:t>
      </w:r>
      <w:r>
        <w:rPr>
          <w:sz w:val="24"/>
        </w:rPr>
        <w:t>nº</w:t>
      </w:r>
      <w:r>
        <w:rPr>
          <w:spacing w:val="-2"/>
          <w:sz w:val="24"/>
        </w:rPr>
        <w:t xml:space="preserve"> </w:t>
      </w:r>
      <w:r>
        <w:rPr>
          <w:sz w:val="24"/>
        </w:rPr>
        <w:t>14.133/2021.</w:t>
      </w:r>
    </w:p>
    <w:p w14:paraId="088E3F3F" w14:textId="77777777" w:rsidR="005B66AB" w:rsidRPr="008A6C48" w:rsidRDefault="005B66AB">
      <w:pPr>
        <w:pStyle w:val="Corpodetexto"/>
        <w:spacing w:before="10"/>
      </w:pPr>
    </w:p>
    <w:p w14:paraId="541D1260" w14:textId="77777777" w:rsidR="005B66AB" w:rsidRDefault="0015325B" w:rsidP="00AF72D5">
      <w:pPr>
        <w:pStyle w:val="PargrafodaLista"/>
        <w:numPr>
          <w:ilvl w:val="1"/>
          <w:numId w:val="10"/>
        </w:numPr>
        <w:tabs>
          <w:tab w:val="left" w:pos="594"/>
        </w:tabs>
        <w:spacing w:line="360" w:lineRule="auto"/>
        <w:ind w:right="171" w:firstLine="0"/>
        <w:rPr>
          <w:sz w:val="24"/>
        </w:rPr>
      </w:pPr>
      <w:r>
        <w:rPr>
          <w:sz w:val="24"/>
        </w:rPr>
        <w:t>– Após o encerramento das etapas anteriores, o Pregoeiro deverá encaminhar, pelo</w:t>
      </w:r>
      <w:r>
        <w:rPr>
          <w:spacing w:val="1"/>
          <w:sz w:val="24"/>
        </w:rPr>
        <w:t xml:space="preserve"> </w:t>
      </w:r>
      <w:r>
        <w:rPr>
          <w:sz w:val="24"/>
        </w:rPr>
        <w:t>sistema eletrônico, contraproposta à licitante mais bem classificada para que seja obtida</w:t>
      </w:r>
      <w:r>
        <w:rPr>
          <w:spacing w:val="1"/>
          <w:sz w:val="24"/>
        </w:rPr>
        <w:t xml:space="preserve"> </w:t>
      </w:r>
      <w:r>
        <w:rPr>
          <w:sz w:val="24"/>
        </w:rPr>
        <w:t>melhor proposta, observado o critério de julgamento, não se admitindo negociar condições</w:t>
      </w:r>
      <w:r>
        <w:rPr>
          <w:spacing w:val="1"/>
          <w:sz w:val="24"/>
        </w:rPr>
        <w:t xml:space="preserve"> </w:t>
      </w:r>
      <w:r>
        <w:rPr>
          <w:sz w:val="24"/>
        </w:rPr>
        <w:t>diferentes</w:t>
      </w:r>
      <w:r>
        <w:rPr>
          <w:spacing w:val="1"/>
          <w:sz w:val="24"/>
        </w:rPr>
        <w:t xml:space="preserve"> </w:t>
      </w:r>
      <w:r>
        <w:rPr>
          <w:sz w:val="24"/>
        </w:rPr>
        <w:t>daquelas</w:t>
      </w:r>
      <w:r>
        <w:rPr>
          <w:spacing w:val="3"/>
          <w:sz w:val="24"/>
        </w:rPr>
        <w:t xml:space="preserve"> </w:t>
      </w:r>
      <w:r>
        <w:rPr>
          <w:sz w:val="24"/>
        </w:rPr>
        <w:t>previstas</w:t>
      </w:r>
      <w:r>
        <w:rPr>
          <w:spacing w:val="-1"/>
          <w:sz w:val="24"/>
        </w:rPr>
        <w:t xml:space="preserve"> </w:t>
      </w:r>
      <w:r>
        <w:rPr>
          <w:sz w:val="24"/>
        </w:rPr>
        <w:t>em</w:t>
      </w:r>
      <w:r>
        <w:rPr>
          <w:spacing w:val="1"/>
          <w:sz w:val="24"/>
        </w:rPr>
        <w:t xml:space="preserve"> </w:t>
      </w:r>
      <w:r>
        <w:rPr>
          <w:sz w:val="24"/>
        </w:rPr>
        <w:t>edital.</w:t>
      </w:r>
    </w:p>
    <w:p w14:paraId="7A56D971" w14:textId="77777777" w:rsidR="005B66AB" w:rsidRDefault="005B66AB">
      <w:pPr>
        <w:pStyle w:val="Corpodetexto"/>
        <w:spacing w:before="11"/>
        <w:rPr>
          <w:sz w:val="35"/>
        </w:rPr>
      </w:pPr>
    </w:p>
    <w:p w14:paraId="70E0CBD1" w14:textId="77777777" w:rsidR="005B66AB" w:rsidRDefault="0015325B" w:rsidP="00AF72D5">
      <w:pPr>
        <w:pStyle w:val="PargrafodaLista"/>
        <w:numPr>
          <w:ilvl w:val="2"/>
          <w:numId w:val="10"/>
        </w:numPr>
        <w:tabs>
          <w:tab w:val="left" w:pos="774"/>
        </w:tabs>
        <w:spacing w:line="360" w:lineRule="auto"/>
        <w:ind w:right="173" w:firstLine="0"/>
        <w:rPr>
          <w:sz w:val="24"/>
        </w:rPr>
      </w:pPr>
      <w:r>
        <w:rPr>
          <w:sz w:val="24"/>
        </w:rPr>
        <w:t>– A negociação será realizada por meio do sistema e poderá ser acompanhada pelos</w:t>
      </w:r>
      <w:r>
        <w:rPr>
          <w:spacing w:val="1"/>
          <w:sz w:val="24"/>
        </w:rPr>
        <w:t xml:space="preserve"> </w:t>
      </w:r>
      <w:r>
        <w:rPr>
          <w:sz w:val="24"/>
        </w:rPr>
        <w:t>demais</w:t>
      </w:r>
      <w:r>
        <w:rPr>
          <w:spacing w:val="-1"/>
          <w:sz w:val="24"/>
        </w:rPr>
        <w:t xml:space="preserve"> </w:t>
      </w:r>
      <w:r>
        <w:rPr>
          <w:sz w:val="24"/>
        </w:rPr>
        <w:t>licitantes.</w:t>
      </w:r>
    </w:p>
    <w:p w14:paraId="1A7967F2" w14:textId="0454C19E" w:rsidR="005B66AB" w:rsidRDefault="00A4427F" w:rsidP="00AF72D5">
      <w:pPr>
        <w:pStyle w:val="PargrafodaLista"/>
        <w:numPr>
          <w:ilvl w:val="2"/>
          <w:numId w:val="10"/>
        </w:numPr>
        <w:tabs>
          <w:tab w:val="left" w:pos="774"/>
        </w:tabs>
        <w:spacing w:before="108" w:line="360" w:lineRule="auto"/>
        <w:ind w:right="158" w:firstLine="0"/>
        <w:rPr>
          <w:sz w:val="24"/>
        </w:rPr>
      </w:pPr>
      <w:r>
        <w:rPr>
          <w:noProof/>
          <w:lang w:val="pt-BR" w:eastAsia="pt-BR"/>
        </w:rPr>
        <mc:AlternateContent>
          <mc:Choice Requires="wps">
            <w:drawing>
              <wp:anchor distT="0" distB="0" distL="114300" distR="114300" simplePos="0" relativeHeight="486744576" behindDoc="1" locked="0" layoutInCell="1" allowOverlap="1" wp14:anchorId="303D177B" wp14:editId="238C8E00">
                <wp:simplePos x="0" y="0"/>
                <wp:positionH relativeFrom="page">
                  <wp:posOffset>2956560</wp:posOffset>
                </wp:positionH>
                <wp:positionV relativeFrom="paragraph">
                  <wp:posOffset>227330</wp:posOffset>
                </wp:positionV>
                <wp:extent cx="65405" cy="7620"/>
                <wp:effectExtent l="0" t="0" r="0" b="0"/>
                <wp:wrapNone/>
                <wp:docPr id="62936591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953B78" id="Rectangle 29" o:spid="_x0000_s1026" style="position:absolute;margin-left:232.8pt;margin-top:17.9pt;width:5.15pt;height:.6pt;z-index:-165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" fillcolor="black" stroked="f">
                <w10:wrap anchorx="page"/>
              </v:rect>
            </w:pict>
          </mc:Fallback>
        </mc:AlternateContent>
      </w:r>
      <w:r>
        <w:rPr>
          <w:sz w:val="24"/>
        </w:rPr>
        <w:t>– Haverá um prazo de</w:t>
      </w:r>
      <w:r w:rsidR="008A6C48">
        <w:rPr>
          <w:sz w:val="24"/>
        </w:rPr>
        <w:t xml:space="preserve"> </w:t>
      </w:r>
      <w:r w:rsidR="008A6C48" w:rsidRPr="008A6C48">
        <w:rPr>
          <w:sz w:val="24"/>
        </w:rPr>
        <w:t xml:space="preserve">02 </w:t>
      </w:r>
      <w:r>
        <w:rPr>
          <w:sz w:val="24"/>
        </w:rPr>
        <w:t>horas (duas horas), contado da solicitação do</w:t>
      </w:r>
      <w:r>
        <w:rPr>
          <w:spacing w:val="1"/>
          <w:sz w:val="24"/>
        </w:rPr>
        <w:t xml:space="preserve"> </w:t>
      </w:r>
      <w:r>
        <w:rPr>
          <w:sz w:val="24"/>
        </w:rPr>
        <w:t>pregoeiro</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para</w:t>
      </w:r>
      <w:r>
        <w:rPr>
          <w:spacing w:val="1"/>
          <w:sz w:val="24"/>
        </w:rPr>
        <w:t xml:space="preserve"> </w:t>
      </w:r>
      <w:r>
        <w:rPr>
          <w:sz w:val="24"/>
        </w:rPr>
        <w:t>envio</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e</w:t>
      </w:r>
      <w:r>
        <w:rPr>
          <w:spacing w:val="1"/>
          <w:sz w:val="24"/>
        </w:rPr>
        <w:t xml:space="preserve"> </w:t>
      </w:r>
      <w:r>
        <w:rPr>
          <w:sz w:val="24"/>
        </w:rPr>
        <w:t>se</w:t>
      </w:r>
      <w:r>
        <w:rPr>
          <w:spacing w:val="1"/>
          <w:sz w:val="24"/>
        </w:rPr>
        <w:t xml:space="preserve"> </w:t>
      </w:r>
      <w:r>
        <w:rPr>
          <w:sz w:val="24"/>
        </w:rPr>
        <w:t>necessário,</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z w:val="24"/>
        </w:rPr>
        <w:t>complementares,</w:t>
      </w:r>
      <w:r>
        <w:rPr>
          <w:spacing w:val="1"/>
          <w:sz w:val="24"/>
        </w:rPr>
        <w:t xml:space="preserve"> </w:t>
      </w:r>
      <w:r>
        <w:rPr>
          <w:sz w:val="24"/>
        </w:rPr>
        <w:t>conforme</w:t>
      </w:r>
      <w:r>
        <w:rPr>
          <w:spacing w:val="1"/>
          <w:sz w:val="24"/>
        </w:rPr>
        <w:t xml:space="preserve"> </w:t>
      </w:r>
      <w:r>
        <w:rPr>
          <w:sz w:val="24"/>
        </w:rPr>
        <w:t>o</w:t>
      </w:r>
      <w:r>
        <w:rPr>
          <w:spacing w:val="1"/>
          <w:sz w:val="24"/>
        </w:rPr>
        <w:t xml:space="preserve"> </w:t>
      </w:r>
      <w:r>
        <w:rPr>
          <w:sz w:val="24"/>
        </w:rPr>
        <w:t>item</w:t>
      </w:r>
      <w:r>
        <w:rPr>
          <w:spacing w:val="1"/>
          <w:sz w:val="24"/>
        </w:rPr>
        <w:t xml:space="preserve"> </w:t>
      </w:r>
      <w:r>
        <w:rPr>
          <w:sz w:val="24"/>
        </w:rPr>
        <w:t>10.2.2,</w:t>
      </w:r>
      <w:r>
        <w:rPr>
          <w:spacing w:val="1"/>
          <w:sz w:val="24"/>
        </w:rPr>
        <w:t xml:space="preserve"> </w:t>
      </w:r>
      <w:r>
        <w:rPr>
          <w:sz w:val="24"/>
        </w:rPr>
        <w:t>adequada</w:t>
      </w:r>
      <w:r>
        <w:rPr>
          <w:spacing w:val="1"/>
          <w:sz w:val="24"/>
        </w:rPr>
        <w:t xml:space="preserve"> </w:t>
      </w:r>
      <w:r>
        <w:rPr>
          <w:sz w:val="24"/>
        </w:rPr>
        <w:t>ao</w:t>
      </w:r>
      <w:r>
        <w:rPr>
          <w:spacing w:val="1"/>
          <w:sz w:val="24"/>
        </w:rPr>
        <w:t xml:space="preserve"> </w:t>
      </w:r>
      <w:r>
        <w:rPr>
          <w:sz w:val="24"/>
        </w:rPr>
        <w:t>último</w:t>
      </w:r>
      <w:r>
        <w:rPr>
          <w:spacing w:val="1"/>
          <w:sz w:val="24"/>
        </w:rPr>
        <w:t xml:space="preserve"> </w:t>
      </w:r>
      <w:r>
        <w:rPr>
          <w:sz w:val="24"/>
        </w:rPr>
        <w:t>lance</w:t>
      </w:r>
      <w:r>
        <w:rPr>
          <w:spacing w:val="1"/>
          <w:sz w:val="24"/>
        </w:rPr>
        <w:t xml:space="preserve"> </w:t>
      </w:r>
      <w:r>
        <w:rPr>
          <w:sz w:val="24"/>
        </w:rPr>
        <w:t>ofertado</w:t>
      </w:r>
      <w:r>
        <w:rPr>
          <w:spacing w:val="1"/>
          <w:sz w:val="24"/>
        </w:rPr>
        <w:t xml:space="preserve"> </w:t>
      </w:r>
      <w:r>
        <w:rPr>
          <w:sz w:val="24"/>
        </w:rPr>
        <w:t>após</w:t>
      </w:r>
      <w:r>
        <w:rPr>
          <w:spacing w:val="1"/>
          <w:sz w:val="24"/>
        </w:rPr>
        <w:t xml:space="preserve"> </w:t>
      </w:r>
      <w:r>
        <w:rPr>
          <w:sz w:val="24"/>
        </w:rPr>
        <w:t>a</w:t>
      </w:r>
      <w:r>
        <w:rPr>
          <w:spacing w:val="1"/>
          <w:sz w:val="24"/>
        </w:rPr>
        <w:t xml:space="preserve"> </w:t>
      </w:r>
      <w:r>
        <w:rPr>
          <w:sz w:val="24"/>
        </w:rPr>
        <w:t>negociação.</w:t>
      </w:r>
    </w:p>
    <w:p w14:paraId="526ED78B" w14:textId="77777777" w:rsidR="008A6C48" w:rsidRDefault="008A6C48">
      <w:pPr>
        <w:pStyle w:val="Corpodetexto"/>
        <w:spacing w:before="10"/>
        <w:rPr>
          <w:sz w:val="35"/>
        </w:rPr>
      </w:pPr>
    </w:p>
    <w:p w14:paraId="54AA80D3" w14:textId="1203B0E9" w:rsidR="005B66AB" w:rsidRPr="008A6C48" w:rsidRDefault="0015325B" w:rsidP="00AF72D5">
      <w:pPr>
        <w:pStyle w:val="PargrafodaLista"/>
        <w:numPr>
          <w:ilvl w:val="1"/>
          <w:numId w:val="10"/>
        </w:numPr>
        <w:tabs>
          <w:tab w:val="left" w:pos="594"/>
        </w:tabs>
        <w:spacing w:line="360" w:lineRule="auto"/>
        <w:ind w:left="142" w:hanging="36"/>
        <w:rPr>
          <w:sz w:val="24"/>
        </w:rPr>
      </w:pPr>
      <w:r>
        <w:rPr>
          <w:sz w:val="24"/>
        </w:rPr>
        <w:t>–</w:t>
      </w:r>
      <w:r>
        <w:rPr>
          <w:spacing w:val="44"/>
          <w:sz w:val="24"/>
        </w:rPr>
        <w:t xml:space="preserve"> </w:t>
      </w:r>
      <w:r>
        <w:rPr>
          <w:sz w:val="24"/>
        </w:rPr>
        <w:t>O</w:t>
      </w:r>
      <w:r>
        <w:rPr>
          <w:spacing w:val="42"/>
          <w:sz w:val="24"/>
        </w:rPr>
        <w:t xml:space="preserve"> </w:t>
      </w:r>
      <w:r>
        <w:rPr>
          <w:sz w:val="24"/>
        </w:rPr>
        <w:t>Pregoeiro</w:t>
      </w:r>
      <w:r>
        <w:rPr>
          <w:spacing w:val="104"/>
          <w:sz w:val="24"/>
        </w:rPr>
        <w:t xml:space="preserve"> </w:t>
      </w:r>
      <w:r>
        <w:rPr>
          <w:sz w:val="24"/>
        </w:rPr>
        <w:t>anunciará</w:t>
      </w:r>
      <w:r>
        <w:rPr>
          <w:spacing w:val="106"/>
          <w:sz w:val="24"/>
        </w:rPr>
        <w:t xml:space="preserve"> </w:t>
      </w:r>
      <w:r>
        <w:rPr>
          <w:sz w:val="24"/>
        </w:rPr>
        <w:t>a</w:t>
      </w:r>
      <w:r>
        <w:rPr>
          <w:spacing w:val="103"/>
          <w:sz w:val="24"/>
        </w:rPr>
        <w:t xml:space="preserve"> </w:t>
      </w:r>
      <w:r>
        <w:rPr>
          <w:sz w:val="24"/>
        </w:rPr>
        <w:t>licitante</w:t>
      </w:r>
      <w:r>
        <w:rPr>
          <w:spacing w:val="106"/>
          <w:sz w:val="24"/>
        </w:rPr>
        <w:t xml:space="preserve"> </w:t>
      </w:r>
      <w:r>
        <w:rPr>
          <w:sz w:val="24"/>
        </w:rPr>
        <w:t>detentora</w:t>
      </w:r>
      <w:r>
        <w:rPr>
          <w:spacing w:val="103"/>
          <w:sz w:val="24"/>
        </w:rPr>
        <w:t xml:space="preserve"> </w:t>
      </w:r>
      <w:r>
        <w:rPr>
          <w:sz w:val="24"/>
        </w:rPr>
        <w:t>da</w:t>
      </w:r>
      <w:r>
        <w:rPr>
          <w:spacing w:val="103"/>
          <w:sz w:val="24"/>
        </w:rPr>
        <w:t xml:space="preserve"> </w:t>
      </w:r>
      <w:r>
        <w:rPr>
          <w:sz w:val="24"/>
        </w:rPr>
        <w:t>proposta</w:t>
      </w:r>
      <w:r>
        <w:rPr>
          <w:spacing w:val="104"/>
          <w:sz w:val="24"/>
        </w:rPr>
        <w:t xml:space="preserve"> </w:t>
      </w:r>
      <w:r>
        <w:rPr>
          <w:sz w:val="24"/>
        </w:rPr>
        <w:t>ou</w:t>
      </w:r>
      <w:r>
        <w:rPr>
          <w:spacing w:val="102"/>
          <w:sz w:val="24"/>
        </w:rPr>
        <w:t xml:space="preserve"> </w:t>
      </w:r>
      <w:r>
        <w:rPr>
          <w:sz w:val="24"/>
        </w:rPr>
        <w:t>do</w:t>
      </w:r>
      <w:r>
        <w:rPr>
          <w:spacing w:val="106"/>
          <w:sz w:val="24"/>
        </w:rPr>
        <w:t xml:space="preserve"> </w:t>
      </w:r>
      <w:r>
        <w:rPr>
          <w:sz w:val="24"/>
        </w:rPr>
        <w:t>lance</w:t>
      </w:r>
      <w:r>
        <w:rPr>
          <w:spacing w:val="106"/>
          <w:sz w:val="24"/>
        </w:rPr>
        <w:t xml:space="preserve"> </w:t>
      </w:r>
      <w:r w:rsidR="008A6C48">
        <w:rPr>
          <w:sz w:val="24"/>
        </w:rPr>
        <w:t xml:space="preserve">de menor valor </w:t>
      </w:r>
      <w:r w:rsidRPr="008A6C48">
        <w:rPr>
          <w:sz w:val="24"/>
        </w:rPr>
        <w:t>imediatamente após</w:t>
      </w:r>
      <w:r w:rsidRPr="008A6C48">
        <w:rPr>
          <w:spacing w:val="1"/>
          <w:sz w:val="24"/>
        </w:rPr>
        <w:t xml:space="preserve"> </w:t>
      </w:r>
      <w:r w:rsidRPr="008A6C48">
        <w:rPr>
          <w:sz w:val="24"/>
        </w:rPr>
        <w:t>o encerramento</w:t>
      </w:r>
      <w:r w:rsidRPr="008A6C48">
        <w:rPr>
          <w:spacing w:val="60"/>
          <w:sz w:val="24"/>
        </w:rPr>
        <w:t xml:space="preserve"> </w:t>
      </w:r>
      <w:r w:rsidRPr="008A6C48">
        <w:rPr>
          <w:sz w:val="24"/>
        </w:rPr>
        <w:t>da etapa</w:t>
      </w:r>
      <w:r w:rsidRPr="008A6C48">
        <w:rPr>
          <w:spacing w:val="-57"/>
          <w:sz w:val="24"/>
        </w:rPr>
        <w:t xml:space="preserve"> </w:t>
      </w:r>
      <w:r w:rsidRPr="008A6C48">
        <w:rPr>
          <w:sz w:val="24"/>
        </w:rPr>
        <w:t>de</w:t>
      </w:r>
      <w:r w:rsidRPr="008A6C48">
        <w:rPr>
          <w:spacing w:val="-7"/>
          <w:sz w:val="24"/>
        </w:rPr>
        <w:t xml:space="preserve"> </w:t>
      </w:r>
      <w:r w:rsidRPr="008A6C48">
        <w:rPr>
          <w:sz w:val="24"/>
        </w:rPr>
        <w:t>lances</w:t>
      </w:r>
      <w:r w:rsidRPr="008A6C48">
        <w:rPr>
          <w:spacing w:val="-6"/>
          <w:sz w:val="24"/>
        </w:rPr>
        <w:t xml:space="preserve"> </w:t>
      </w:r>
      <w:r w:rsidRPr="008A6C48">
        <w:rPr>
          <w:sz w:val="24"/>
        </w:rPr>
        <w:t>da</w:t>
      </w:r>
      <w:r w:rsidRPr="008A6C48">
        <w:rPr>
          <w:spacing w:val="-7"/>
          <w:sz w:val="24"/>
        </w:rPr>
        <w:t xml:space="preserve"> </w:t>
      </w:r>
      <w:r w:rsidRPr="008A6C48">
        <w:rPr>
          <w:sz w:val="24"/>
        </w:rPr>
        <w:t>sessão</w:t>
      </w:r>
      <w:r w:rsidRPr="008A6C48">
        <w:rPr>
          <w:spacing w:val="-6"/>
          <w:sz w:val="24"/>
        </w:rPr>
        <w:t xml:space="preserve"> </w:t>
      </w:r>
      <w:r w:rsidRPr="008A6C48">
        <w:rPr>
          <w:sz w:val="24"/>
        </w:rPr>
        <w:t>pública</w:t>
      </w:r>
      <w:r w:rsidRPr="008A6C48">
        <w:rPr>
          <w:spacing w:val="-8"/>
          <w:sz w:val="24"/>
        </w:rPr>
        <w:t xml:space="preserve"> </w:t>
      </w:r>
      <w:r w:rsidRPr="008A6C48">
        <w:rPr>
          <w:sz w:val="24"/>
        </w:rPr>
        <w:t>ou,</w:t>
      </w:r>
      <w:r w:rsidRPr="008A6C48">
        <w:rPr>
          <w:spacing w:val="-6"/>
          <w:sz w:val="24"/>
        </w:rPr>
        <w:t xml:space="preserve"> </w:t>
      </w:r>
      <w:r w:rsidRPr="008A6C48">
        <w:rPr>
          <w:sz w:val="24"/>
        </w:rPr>
        <w:t>quando</w:t>
      </w:r>
      <w:r w:rsidRPr="008A6C48">
        <w:rPr>
          <w:spacing w:val="-6"/>
          <w:sz w:val="24"/>
        </w:rPr>
        <w:t xml:space="preserve"> </w:t>
      </w:r>
      <w:r w:rsidRPr="008A6C48">
        <w:rPr>
          <w:sz w:val="24"/>
        </w:rPr>
        <w:t>for</w:t>
      </w:r>
      <w:r w:rsidRPr="008A6C48">
        <w:rPr>
          <w:spacing w:val="-5"/>
          <w:sz w:val="24"/>
        </w:rPr>
        <w:t xml:space="preserve"> </w:t>
      </w:r>
      <w:r w:rsidRPr="008A6C48">
        <w:rPr>
          <w:sz w:val="24"/>
        </w:rPr>
        <w:t>o</w:t>
      </w:r>
      <w:r w:rsidRPr="008A6C48">
        <w:rPr>
          <w:spacing w:val="-6"/>
          <w:sz w:val="24"/>
        </w:rPr>
        <w:t xml:space="preserve"> </w:t>
      </w:r>
      <w:r w:rsidRPr="008A6C48">
        <w:rPr>
          <w:sz w:val="24"/>
        </w:rPr>
        <w:t>caso,</w:t>
      </w:r>
      <w:r w:rsidRPr="008A6C48">
        <w:rPr>
          <w:spacing w:val="-4"/>
          <w:sz w:val="24"/>
        </w:rPr>
        <w:t xml:space="preserve"> </w:t>
      </w:r>
      <w:r w:rsidRPr="008A6C48">
        <w:rPr>
          <w:sz w:val="24"/>
        </w:rPr>
        <w:t>após</w:t>
      </w:r>
      <w:r w:rsidRPr="008A6C48">
        <w:rPr>
          <w:spacing w:val="-6"/>
          <w:sz w:val="24"/>
        </w:rPr>
        <w:t xml:space="preserve"> </w:t>
      </w:r>
      <w:r w:rsidRPr="008A6C48">
        <w:rPr>
          <w:sz w:val="24"/>
        </w:rPr>
        <w:t>negociação</w:t>
      </w:r>
      <w:r w:rsidRPr="008A6C48">
        <w:rPr>
          <w:spacing w:val="-2"/>
          <w:sz w:val="24"/>
        </w:rPr>
        <w:t xml:space="preserve"> </w:t>
      </w:r>
      <w:r w:rsidRPr="008A6C48">
        <w:rPr>
          <w:sz w:val="24"/>
        </w:rPr>
        <w:t>e</w:t>
      </w:r>
      <w:r w:rsidRPr="008A6C48">
        <w:rPr>
          <w:spacing w:val="-8"/>
          <w:sz w:val="24"/>
        </w:rPr>
        <w:t xml:space="preserve"> </w:t>
      </w:r>
      <w:r w:rsidRPr="008A6C48">
        <w:rPr>
          <w:sz w:val="24"/>
        </w:rPr>
        <w:t>decisão</w:t>
      </w:r>
      <w:r w:rsidRPr="008A6C48">
        <w:rPr>
          <w:spacing w:val="-6"/>
          <w:sz w:val="24"/>
        </w:rPr>
        <w:t xml:space="preserve"> </w:t>
      </w:r>
      <w:r w:rsidRPr="008A6C48">
        <w:rPr>
          <w:sz w:val="24"/>
        </w:rPr>
        <w:t>pelo</w:t>
      </w:r>
      <w:r w:rsidRPr="008A6C48">
        <w:rPr>
          <w:spacing w:val="-5"/>
          <w:sz w:val="24"/>
        </w:rPr>
        <w:t xml:space="preserve"> </w:t>
      </w:r>
      <w:r w:rsidRPr="008A6C48">
        <w:rPr>
          <w:sz w:val="24"/>
        </w:rPr>
        <w:t>Pregoeiro</w:t>
      </w:r>
      <w:r w:rsidRPr="008A6C48">
        <w:rPr>
          <w:spacing w:val="-58"/>
          <w:sz w:val="24"/>
        </w:rPr>
        <w:t xml:space="preserve"> </w:t>
      </w:r>
      <w:r w:rsidRPr="008A6C48">
        <w:rPr>
          <w:sz w:val="24"/>
        </w:rPr>
        <w:t>acerca</w:t>
      </w:r>
      <w:r w:rsidRPr="008A6C48">
        <w:rPr>
          <w:spacing w:val="11"/>
          <w:sz w:val="24"/>
        </w:rPr>
        <w:t xml:space="preserve"> </w:t>
      </w:r>
      <w:r w:rsidRPr="008A6C48">
        <w:rPr>
          <w:sz w:val="24"/>
        </w:rPr>
        <w:t>da</w:t>
      </w:r>
      <w:r w:rsidRPr="008A6C48">
        <w:rPr>
          <w:spacing w:val="13"/>
          <w:sz w:val="24"/>
        </w:rPr>
        <w:t xml:space="preserve"> </w:t>
      </w:r>
      <w:r w:rsidRPr="008A6C48">
        <w:rPr>
          <w:sz w:val="24"/>
        </w:rPr>
        <w:t>aceitação</w:t>
      </w:r>
      <w:r w:rsidRPr="008A6C48">
        <w:rPr>
          <w:spacing w:val="14"/>
          <w:sz w:val="24"/>
        </w:rPr>
        <w:t xml:space="preserve"> </w:t>
      </w:r>
      <w:r w:rsidRPr="008A6C48">
        <w:rPr>
          <w:sz w:val="24"/>
        </w:rPr>
        <w:t>da</w:t>
      </w:r>
      <w:r w:rsidRPr="008A6C48">
        <w:rPr>
          <w:spacing w:val="10"/>
          <w:sz w:val="24"/>
        </w:rPr>
        <w:t xml:space="preserve"> </w:t>
      </w:r>
      <w:r w:rsidRPr="008A6C48">
        <w:rPr>
          <w:sz w:val="24"/>
        </w:rPr>
        <w:t>proposta</w:t>
      </w:r>
      <w:r w:rsidRPr="008A6C48">
        <w:rPr>
          <w:spacing w:val="11"/>
          <w:sz w:val="24"/>
        </w:rPr>
        <w:t xml:space="preserve"> </w:t>
      </w:r>
      <w:r w:rsidRPr="008A6C48">
        <w:rPr>
          <w:sz w:val="24"/>
        </w:rPr>
        <w:t>ou</w:t>
      </w:r>
      <w:r w:rsidRPr="008A6C48">
        <w:rPr>
          <w:spacing w:val="11"/>
          <w:sz w:val="24"/>
        </w:rPr>
        <w:t xml:space="preserve"> </w:t>
      </w:r>
      <w:r w:rsidRPr="008A6C48">
        <w:rPr>
          <w:sz w:val="24"/>
        </w:rPr>
        <w:t>do</w:t>
      </w:r>
      <w:r w:rsidRPr="008A6C48">
        <w:rPr>
          <w:spacing w:val="11"/>
          <w:sz w:val="24"/>
        </w:rPr>
        <w:t xml:space="preserve"> </w:t>
      </w:r>
      <w:r w:rsidRPr="008A6C48">
        <w:rPr>
          <w:sz w:val="24"/>
        </w:rPr>
        <w:t>lance</w:t>
      </w:r>
      <w:r w:rsidRPr="008A6C48">
        <w:rPr>
          <w:spacing w:val="10"/>
          <w:sz w:val="24"/>
        </w:rPr>
        <w:t xml:space="preserve"> </w:t>
      </w:r>
      <w:r w:rsidR="008A6C48">
        <w:rPr>
          <w:sz w:val="24"/>
        </w:rPr>
        <w:t>de menor valor.</w:t>
      </w:r>
    </w:p>
    <w:p w14:paraId="2C1CF9C5" w14:textId="77777777" w:rsidR="005B66AB" w:rsidRDefault="005B66AB">
      <w:pPr>
        <w:pStyle w:val="Corpodetexto"/>
        <w:spacing w:before="11"/>
        <w:rPr>
          <w:sz w:val="35"/>
        </w:rPr>
      </w:pPr>
    </w:p>
    <w:p w14:paraId="6EA6C03F" w14:textId="77777777" w:rsidR="005B66AB" w:rsidRDefault="0015325B" w:rsidP="00AF72D5">
      <w:pPr>
        <w:pStyle w:val="PargrafodaLista"/>
        <w:numPr>
          <w:ilvl w:val="1"/>
          <w:numId w:val="10"/>
        </w:numPr>
        <w:tabs>
          <w:tab w:val="left" w:pos="594"/>
        </w:tabs>
        <w:spacing w:line="360" w:lineRule="auto"/>
        <w:ind w:right="161" w:firstLine="0"/>
        <w:rPr>
          <w:sz w:val="24"/>
        </w:rPr>
      </w:pPr>
      <w:r>
        <w:rPr>
          <w:sz w:val="24"/>
        </w:rPr>
        <w:t>–</w:t>
      </w:r>
      <w:r>
        <w:rPr>
          <w:spacing w:val="-10"/>
          <w:sz w:val="24"/>
        </w:rPr>
        <w:t xml:space="preserve"> </w:t>
      </w:r>
      <w:r>
        <w:rPr>
          <w:sz w:val="24"/>
        </w:rPr>
        <w:t>Nas</w:t>
      </w:r>
      <w:r>
        <w:rPr>
          <w:spacing w:val="-10"/>
          <w:sz w:val="24"/>
        </w:rPr>
        <w:t xml:space="preserve"> </w:t>
      </w:r>
      <w:r>
        <w:rPr>
          <w:sz w:val="24"/>
        </w:rPr>
        <w:t>hipóteses</w:t>
      </w:r>
      <w:r>
        <w:rPr>
          <w:spacing w:val="-9"/>
          <w:sz w:val="24"/>
        </w:rPr>
        <w:t xml:space="preserve"> </w:t>
      </w:r>
      <w:r>
        <w:rPr>
          <w:sz w:val="24"/>
        </w:rPr>
        <w:t>em</w:t>
      </w:r>
      <w:r>
        <w:rPr>
          <w:spacing w:val="-9"/>
          <w:sz w:val="24"/>
        </w:rPr>
        <w:t xml:space="preserve"> </w:t>
      </w:r>
      <w:r>
        <w:rPr>
          <w:sz w:val="24"/>
        </w:rPr>
        <w:t>que</w:t>
      </w:r>
      <w:r>
        <w:rPr>
          <w:spacing w:val="-10"/>
          <w:sz w:val="24"/>
        </w:rPr>
        <w:t xml:space="preserve"> </w:t>
      </w:r>
      <w:r>
        <w:rPr>
          <w:sz w:val="24"/>
        </w:rPr>
        <w:t>se</w:t>
      </w:r>
      <w:r>
        <w:rPr>
          <w:spacing w:val="-10"/>
          <w:sz w:val="24"/>
        </w:rPr>
        <w:t xml:space="preserve"> </w:t>
      </w:r>
      <w:r>
        <w:rPr>
          <w:sz w:val="24"/>
        </w:rPr>
        <w:t>configurarem</w:t>
      </w:r>
      <w:r>
        <w:rPr>
          <w:spacing w:val="-9"/>
          <w:sz w:val="24"/>
        </w:rPr>
        <w:t xml:space="preserve"> </w:t>
      </w:r>
      <w:r>
        <w:rPr>
          <w:sz w:val="24"/>
        </w:rPr>
        <w:t>preços</w:t>
      </w:r>
      <w:r>
        <w:rPr>
          <w:spacing w:val="-9"/>
          <w:sz w:val="24"/>
        </w:rPr>
        <w:t xml:space="preserve"> </w:t>
      </w:r>
      <w:r>
        <w:rPr>
          <w:sz w:val="24"/>
        </w:rPr>
        <w:t>inexequíveis,</w:t>
      </w:r>
      <w:r>
        <w:rPr>
          <w:spacing w:val="-9"/>
          <w:sz w:val="24"/>
        </w:rPr>
        <w:t xml:space="preserve"> </w:t>
      </w:r>
      <w:r>
        <w:rPr>
          <w:sz w:val="24"/>
        </w:rPr>
        <w:t>o</w:t>
      </w:r>
      <w:r>
        <w:rPr>
          <w:spacing w:val="-9"/>
          <w:sz w:val="24"/>
        </w:rPr>
        <w:t xml:space="preserve"> </w:t>
      </w:r>
      <w:r>
        <w:rPr>
          <w:sz w:val="24"/>
        </w:rPr>
        <w:t>Pregoeiro</w:t>
      </w:r>
      <w:r>
        <w:rPr>
          <w:spacing w:val="-7"/>
          <w:sz w:val="24"/>
        </w:rPr>
        <w:t xml:space="preserve"> </w:t>
      </w:r>
      <w:r>
        <w:rPr>
          <w:sz w:val="24"/>
        </w:rPr>
        <w:t>e</w:t>
      </w:r>
      <w:r>
        <w:rPr>
          <w:spacing w:val="-8"/>
          <w:sz w:val="24"/>
        </w:rPr>
        <w:t xml:space="preserve"> </w:t>
      </w:r>
      <w:r>
        <w:rPr>
          <w:sz w:val="24"/>
        </w:rPr>
        <w:t>sua</w:t>
      </w:r>
      <w:r>
        <w:rPr>
          <w:spacing w:val="-6"/>
          <w:sz w:val="24"/>
        </w:rPr>
        <w:t xml:space="preserve"> </w:t>
      </w:r>
      <w:r>
        <w:rPr>
          <w:sz w:val="24"/>
        </w:rPr>
        <w:t>Equipe</w:t>
      </w:r>
      <w:r>
        <w:rPr>
          <w:spacing w:val="1"/>
          <w:sz w:val="24"/>
        </w:rPr>
        <w:t xml:space="preserve"> </w:t>
      </w:r>
      <w:r>
        <w:rPr>
          <w:sz w:val="24"/>
        </w:rPr>
        <w:t>de</w:t>
      </w:r>
      <w:r>
        <w:rPr>
          <w:spacing w:val="-7"/>
          <w:sz w:val="24"/>
        </w:rPr>
        <w:t xml:space="preserve"> </w:t>
      </w:r>
      <w:r>
        <w:rPr>
          <w:sz w:val="24"/>
        </w:rPr>
        <w:t>Apoio,</w:t>
      </w:r>
      <w:r>
        <w:rPr>
          <w:spacing w:val="-7"/>
          <w:sz w:val="24"/>
        </w:rPr>
        <w:t xml:space="preserve"> </w:t>
      </w:r>
      <w:r>
        <w:rPr>
          <w:sz w:val="24"/>
        </w:rPr>
        <w:t>por</w:t>
      </w:r>
      <w:r>
        <w:rPr>
          <w:spacing w:val="-7"/>
          <w:sz w:val="24"/>
        </w:rPr>
        <w:t xml:space="preserve"> </w:t>
      </w:r>
      <w:r>
        <w:rPr>
          <w:sz w:val="24"/>
        </w:rPr>
        <w:t>meio</w:t>
      </w:r>
      <w:r>
        <w:rPr>
          <w:spacing w:val="-8"/>
          <w:sz w:val="24"/>
        </w:rPr>
        <w:t xml:space="preserve"> </w:t>
      </w:r>
      <w:r>
        <w:rPr>
          <w:sz w:val="24"/>
        </w:rPr>
        <w:t>de</w:t>
      </w:r>
      <w:r>
        <w:rPr>
          <w:spacing w:val="-8"/>
          <w:sz w:val="24"/>
        </w:rPr>
        <w:t xml:space="preserve"> </w:t>
      </w:r>
      <w:r>
        <w:rPr>
          <w:sz w:val="24"/>
        </w:rPr>
        <w:t>diligência,</w:t>
      </w:r>
      <w:r>
        <w:rPr>
          <w:spacing w:val="-6"/>
          <w:sz w:val="24"/>
        </w:rPr>
        <w:t xml:space="preserve"> </w:t>
      </w:r>
      <w:r>
        <w:rPr>
          <w:sz w:val="24"/>
        </w:rPr>
        <w:t>poderão</w:t>
      </w:r>
      <w:r>
        <w:rPr>
          <w:spacing w:val="-6"/>
          <w:sz w:val="24"/>
        </w:rPr>
        <w:t xml:space="preserve"> </w:t>
      </w:r>
      <w:r>
        <w:rPr>
          <w:sz w:val="24"/>
        </w:rPr>
        <w:t>averiguar</w:t>
      </w:r>
      <w:r>
        <w:rPr>
          <w:spacing w:val="-7"/>
          <w:sz w:val="24"/>
        </w:rPr>
        <w:t xml:space="preserve"> </w:t>
      </w:r>
      <w:r>
        <w:rPr>
          <w:sz w:val="24"/>
        </w:rPr>
        <w:t>se</w:t>
      </w:r>
      <w:r>
        <w:rPr>
          <w:spacing w:val="-7"/>
          <w:sz w:val="24"/>
        </w:rPr>
        <w:t xml:space="preserve"> </w:t>
      </w:r>
      <w:r>
        <w:rPr>
          <w:sz w:val="24"/>
        </w:rPr>
        <w:t>a</w:t>
      </w:r>
      <w:r>
        <w:rPr>
          <w:spacing w:val="-8"/>
          <w:sz w:val="24"/>
        </w:rPr>
        <w:t xml:space="preserve"> </w:t>
      </w:r>
      <w:r>
        <w:rPr>
          <w:sz w:val="24"/>
        </w:rPr>
        <w:t>oferta</w:t>
      </w:r>
      <w:r>
        <w:rPr>
          <w:spacing w:val="-9"/>
          <w:sz w:val="24"/>
        </w:rPr>
        <w:t xml:space="preserve"> </w:t>
      </w:r>
      <w:r>
        <w:rPr>
          <w:sz w:val="24"/>
        </w:rPr>
        <w:t>da</w:t>
      </w:r>
      <w:r>
        <w:rPr>
          <w:spacing w:val="-8"/>
          <w:sz w:val="24"/>
        </w:rPr>
        <w:t xml:space="preserve"> </w:t>
      </w:r>
      <w:r>
        <w:rPr>
          <w:sz w:val="24"/>
        </w:rPr>
        <w:t>licitante</w:t>
      </w:r>
      <w:r>
        <w:rPr>
          <w:spacing w:val="48"/>
          <w:sz w:val="24"/>
        </w:rPr>
        <w:t xml:space="preserve"> </w:t>
      </w:r>
      <w:r>
        <w:rPr>
          <w:sz w:val="24"/>
        </w:rPr>
        <w:t>é</w:t>
      </w:r>
      <w:r>
        <w:rPr>
          <w:spacing w:val="-10"/>
          <w:sz w:val="24"/>
        </w:rPr>
        <w:t xml:space="preserve"> </w:t>
      </w:r>
      <w:r>
        <w:rPr>
          <w:sz w:val="24"/>
        </w:rPr>
        <w:t>viável,</w:t>
      </w:r>
      <w:r>
        <w:rPr>
          <w:spacing w:val="-5"/>
          <w:sz w:val="24"/>
        </w:rPr>
        <w:t xml:space="preserve"> </w:t>
      </w:r>
      <w:r>
        <w:rPr>
          <w:sz w:val="24"/>
        </w:rPr>
        <w:t>dando–</w:t>
      </w:r>
      <w:r>
        <w:rPr>
          <w:spacing w:val="-58"/>
          <w:sz w:val="24"/>
        </w:rPr>
        <w:t xml:space="preserve"> </w:t>
      </w:r>
      <w:r>
        <w:rPr>
          <w:sz w:val="24"/>
        </w:rPr>
        <w:t>lhe</w:t>
      </w:r>
      <w:r>
        <w:rPr>
          <w:spacing w:val="-8"/>
          <w:sz w:val="24"/>
        </w:rPr>
        <w:t xml:space="preserve"> </w:t>
      </w:r>
      <w:r>
        <w:rPr>
          <w:sz w:val="24"/>
        </w:rPr>
        <w:t>a</w:t>
      </w:r>
      <w:r>
        <w:rPr>
          <w:spacing w:val="-9"/>
          <w:sz w:val="24"/>
        </w:rPr>
        <w:t xml:space="preserve"> </w:t>
      </w:r>
      <w:r>
        <w:rPr>
          <w:sz w:val="24"/>
        </w:rPr>
        <w:t>oportunidade</w:t>
      </w:r>
      <w:r>
        <w:rPr>
          <w:spacing w:val="-8"/>
          <w:sz w:val="24"/>
        </w:rPr>
        <w:t xml:space="preserve"> </w:t>
      </w:r>
      <w:r>
        <w:rPr>
          <w:sz w:val="24"/>
        </w:rPr>
        <w:t>de</w:t>
      </w:r>
      <w:r>
        <w:rPr>
          <w:spacing w:val="-9"/>
          <w:sz w:val="24"/>
        </w:rPr>
        <w:t xml:space="preserve"> </w:t>
      </w:r>
      <w:r>
        <w:rPr>
          <w:sz w:val="24"/>
        </w:rPr>
        <w:t>comprovar,</w:t>
      </w:r>
      <w:r>
        <w:rPr>
          <w:spacing w:val="-8"/>
          <w:sz w:val="24"/>
        </w:rPr>
        <w:t xml:space="preserve"> </w:t>
      </w:r>
      <w:r>
        <w:rPr>
          <w:sz w:val="24"/>
        </w:rPr>
        <w:t>documentalmente,</w:t>
      </w:r>
      <w:r>
        <w:rPr>
          <w:spacing w:val="-8"/>
          <w:sz w:val="24"/>
        </w:rPr>
        <w:t xml:space="preserve"> </w:t>
      </w:r>
      <w:r>
        <w:rPr>
          <w:sz w:val="24"/>
        </w:rPr>
        <w:t>serem</w:t>
      </w:r>
      <w:r>
        <w:rPr>
          <w:spacing w:val="-6"/>
          <w:sz w:val="24"/>
        </w:rPr>
        <w:t xml:space="preserve"> </w:t>
      </w:r>
      <w:r>
        <w:rPr>
          <w:sz w:val="24"/>
        </w:rPr>
        <w:t>os</w:t>
      </w:r>
      <w:r>
        <w:rPr>
          <w:spacing w:val="-7"/>
          <w:sz w:val="24"/>
        </w:rPr>
        <w:t xml:space="preserve"> </w:t>
      </w:r>
      <w:r>
        <w:rPr>
          <w:sz w:val="24"/>
        </w:rPr>
        <w:t>custos</w:t>
      </w:r>
      <w:r>
        <w:rPr>
          <w:spacing w:val="-7"/>
          <w:sz w:val="24"/>
        </w:rPr>
        <w:t xml:space="preserve"> </w:t>
      </w:r>
      <w:r>
        <w:rPr>
          <w:sz w:val="24"/>
        </w:rPr>
        <w:t>dos</w:t>
      </w:r>
      <w:r>
        <w:rPr>
          <w:spacing w:val="-3"/>
          <w:sz w:val="24"/>
        </w:rPr>
        <w:t xml:space="preserve"> </w:t>
      </w:r>
      <w:r>
        <w:rPr>
          <w:sz w:val="24"/>
        </w:rPr>
        <w:t>insumos</w:t>
      </w:r>
      <w:r>
        <w:rPr>
          <w:spacing w:val="-6"/>
          <w:sz w:val="24"/>
        </w:rPr>
        <w:t xml:space="preserve"> </w:t>
      </w:r>
      <w:r>
        <w:rPr>
          <w:sz w:val="24"/>
        </w:rPr>
        <w:t>coerentes</w:t>
      </w:r>
      <w:r>
        <w:rPr>
          <w:spacing w:val="-58"/>
          <w:sz w:val="24"/>
        </w:rPr>
        <w:t xml:space="preserve"> </w:t>
      </w:r>
      <w:r>
        <w:rPr>
          <w:sz w:val="24"/>
        </w:rPr>
        <w:t>com</w:t>
      </w:r>
      <w:r>
        <w:rPr>
          <w:spacing w:val="-14"/>
          <w:sz w:val="24"/>
        </w:rPr>
        <w:t xml:space="preserve"> </w:t>
      </w:r>
      <w:r>
        <w:rPr>
          <w:sz w:val="24"/>
        </w:rPr>
        <w:t>os</w:t>
      </w:r>
      <w:r>
        <w:rPr>
          <w:spacing w:val="-13"/>
          <w:sz w:val="24"/>
        </w:rPr>
        <w:t xml:space="preserve"> </w:t>
      </w:r>
      <w:r>
        <w:rPr>
          <w:sz w:val="24"/>
        </w:rPr>
        <w:t>de</w:t>
      </w:r>
      <w:r>
        <w:rPr>
          <w:spacing w:val="-15"/>
          <w:sz w:val="24"/>
        </w:rPr>
        <w:t xml:space="preserve"> </w:t>
      </w:r>
      <w:r>
        <w:rPr>
          <w:sz w:val="24"/>
        </w:rPr>
        <w:t>mercado</w:t>
      </w:r>
      <w:r>
        <w:rPr>
          <w:spacing w:val="-11"/>
          <w:sz w:val="24"/>
        </w:rPr>
        <w:t xml:space="preserve"> </w:t>
      </w:r>
      <w:r>
        <w:rPr>
          <w:sz w:val="24"/>
        </w:rPr>
        <w:t>e</w:t>
      </w:r>
      <w:r>
        <w:rPr>
          <w:spacing w:val="-15"/>
          <w:sz w:val="24"/>
        </w:rPr>
        <w:t xml:space="preserve"> </w:t>
      </w:r>
      <w:r>
        <w:rPr>
          <w:sz w:val="24"/>
        </w:rPr>
        <w:t>os</w:t>
      </w:r>
      <w:r>
        <w:rPr>
          <w:spacing w:val="-14"/>
          <w:sz w:val="24"/>
        </w:rPr>
        <w:t xml:space="preserve"> </w:t>
      </w:r>
      <w:r>
        <w:rPr>
          <w:sz w:val="24"/>
        </w:rPr>
        <w:t>coeficientes</w:t>
      </w:r>
      <w:r>
        <w:rPr>
          <w:spacing w:val="-14"/>
          <w:sz w:val="24"/>
        </w:rPr>
        <w:t xml:space="preserve"> </w:t>
      </w:r>
      <w:r>
        <w:rPr>
          <w:sz w:val="24"/>
        </w:rPr>
        <w:t>de</w:t>
      </w:r>
      <w:r>
        <w:rPr>
          <w:spacing w:val="-15"/>
          <w:sz w:val="24"/>
        </w:rPr>
        <w:t xml:space="preserve"> </w:t>
      </w:r>
      <w:r>
        <w:rPr>
          <w:sz w:val="24"/>
        </w:rPr>
        <w:t>produtividade</w:t>
      </w:r>
      <w:r>
        <w:rPr>
          <w:spacing w:val="-14"/>
          <w:sz w:val="24"/>
        </w:rPr>
        <w:t xml:space="preserve"> </w:t>
      </w:r>
      <w:r>
        <w:rPr>
          <w:sz w:val="24"/>
        </w:rPr>
        <w:t>compatíveis</w:t>
      </w:r>
      <w:r>
        <w:rPr>
          <w:spacing w:val="-13"/>
          <w:sz w:val="24"/>
        </w:rPr>
        <w:t xml:space="preserve"> </w:t>
      </w:r>
      <w:r>
        <w:rPr>
          <w:sz w:val="24"/>
        </w:rPr>
        <w:t>com</w:t>
      </w:r>
      <w:r>
        <w:rPr>
          <w:spacing w:val="-10"/>
          <w:sz w:val="24"/>
        </w:rPr>
        <w:t xml:space="preserve"> </w:t>
      </w:r>
      <w:r>
        <w:rPr>
          <w:sz w:val="24"/>
        </w:rPr>
        <w:t>a</w:t>
      </w:r>
      <w:r>
        <w:rPr>
          <w:spacing w:val="-15"/>
          <w:sz w:val="24"/>
        </w:rPr>
        <w:t xml:space="preserve"> </w:t>
      </w:r>
      <w:r>
        <w:rPr>
          <w:sz w:val="24"/>
        </w:rPr>
        <w:t>execução</w:t>
      </w:r>
      <w:r>
        <w:rPr>
          <w:spacing w:val="-13"/>
          <w:sz w:val="24"/>
        </w:rPr>
        <w:t xml:space="preserve"> </w:t>
      </w:r>
      <w:r>
        <w:rPr>
          <w:sz w:val="24"/>
        </w:rPr>
        <w:t>do</w:t>
      </w:r>
      <w:r>
        <w:rPr>
          <w:spacing w:val="-14"/>
          <w:sz w:val="24"/>
        </w:rPr>
        <w:t xml:space="preserve"> </w:t>
      </w:r>
      <w:r>
        <w:rPr>
          <w:sz w:val="24"/>
        </w:rPr>
        <w:t>objeto</w:t>
      </w:r>
      <w:r>
        <w:rPr>
          <w:spacing w:val="-58"/>
          <w:sz w:val="24"/>
        </w:rPr>
        <w:t xml:space="preserve"> </w:t>
      </w:r>
      <w:r>
        <w:rPr>
          <w:sz w:val="24"/>
        </w:rPr>
        <w:t>licitado.</w:t>
      </w:r>
    </w:p>
    <w:p w14:paraId="0E2A2E3F" w14:textId="77777777" w:rsidR="005B66AB" w:rsidRDefault="005B66AB">
      <w:pPr>
        <w:pStyle w:val="Corpodetexto"/>
        <w:spacing w:before="1"/>
        <w:rPr>
          <w:sz w:val="36"/>
        </w:rPr>
      </w:pPr>
    </w:p>
    <w:p w14:paraId="033CD605" w14:textId="705FA5F7" w:rsidR="005B66AB" w:rsidRDefault="0015325B" w:rsidP="00AF72D5">
      <w:pPr>
        <w:pStyle w:val="PargrafodaLista"/>
        <w:numPr>
          <w:ilvl w:val="1"/>
          <w:numId w:val="10"/>
        </w:numPr>
        <w:tabs>
          <w:tab w:val="left" w:pos="594"/>
          <w:tab w:val="left" w:pos="3312"/>
        </w:tabs>
        <w:spacing w:line="360" w:lineRule="auto"/>
        <w:ind w:right="157" w:firstLine="0"/>
        <w:rPr>
          <w:sz w:val="24"/>
        </w:rPr>
      </w:pPr>
      <w:r>
        <w:rPr>
          <w:sz w:val="24"/>
        </w:rPr>
        <w:t>–</w:t>
      </w:r>
      <w:r>
        <w:rPr>
          <w:spacing w:val="-3"/>
          <w:sz w:val="24"/>
        </w:rPr>
        <w:t xml:space="preserve"> </w:t>
      </w:r>
      <w:r w:rsidR="008A6C48">
        <w:rPr>
          <w:sz w:val="24"/>
        </w:rPr>
        <w:t xml:space="preserve">A Fundação Municipal de Saúde de São Gonçalo </w:t>
      </w:r>
      <w:r>
        <w:rPr>
          <w:sz w:val="24"/>
        </w:rPr>
        <w:t xml:space="preserve"> poderá requisitar, a qualquer</w:t>
      </w:r>
      <w:r>
        <w:rPr>
          <w:spacing w:val="-57"/>
          <w:sz w:val="24"/>
        </w:rPr>
        <w:t xml:space="preserve"> </w:t>
      </w:r>
      <w:r>
        <w:rPr>
          <w:sz w:val="24"/>
        </w:rPr>
        <w:t>momento,</w:t>
      </w:r>
      <w:r>
        <w:rPr>
          <w:spacing w:val="1"/>
          <w:sz w:val="24"/>
        </w:rPr>
        <w:t xml:space="preserve"> </w:t>
      </w:r>
      <w:r>
        <w:rPr>
          <w:sz w:val="24"/>
        </w:rPr>
        <w:t>em</w:t>
      </w:r>
      <w:r>
        <w:rPr>
          <w:spacing w:val="1"/>
          <w:sz w:val="24"/>
        </w:rPr>
        <w:t xml:space="preserve"> </w:t>
      </w:r>
      <w:r>
        <w:rPr>
          <w:sz w:val="24"/>
        </w:rPr>
        <w:t>relação</w:t>
      </w:r>
      <w:r>
        <w:rPr>
          <w:spacing w:val="1"/>
          <w:sz w:val="24"/>
        </w:rPr>
        <w:t xml:space="preserve"> </w:t>
      </w:r>
      <w:r>
        <w:rPr>
          <w:sz w:val="24"/>
        </w:rPr>
        <w:t>ao</w:t>
      </w:r>
      <w:r>
        <w:rPr>
          <w:spacing w:val="1"/>
          <w:sz w:val="24"/>
        </w:rPr>
        <w:t xml:space="preserve"> </w:t>
      </w:r>
      <w:r>
        <w:rPr>
          <w:sz w:val="24"/>
        </w:rPr>
        <w:t>licitante</w:t>
      </w:r>
      <w:r>
        <w:rPr>
          <w:spacing w:val="1"/>
          <w:sz w:val="24"/>
        </w:rPr>
        <w:t xml:space="preserve"> </w:t>
      </w:r>
      <w:r>
        <w:rPr>
          <w:sz w:val="24"/>
        </w:rPr>
        <w:t>provisoriamente</w:t>
      </w:r>
      <w:r>
        <w:rPr>
          <w:spacing w:val="1"/>
          <w:sz w:val="24"/>
        </w:rPr>
        <w:t xml:space="preserve"> </w:t>
      </w:r>
      <w:r>
        <w:rPr>
          <w:sz w:val="24"/>
        </w:rPr>
        <w:t>vencedor,</w:t>
      </w:r>
      <w:r>
        <w:rPr>
          <w:spacing w:val="1"/>
          <w:sz w:val="24"/>
        </w:rPr>
        <w:t xml:space="preserve"> </w:t>
      </w:r>
      <w:r>
        <w:rPr>
          <w:sz w:val="24"/>
        </w:rPr>
        <w:t>demonstração(ões)</w:t>
      </w:r>
      <w:r>
        <w:rPr>
          <w:spacing w:val="1"/>
          <w:sz w:val="24"/>
        </w:rPr>
        <w:t xml:space="preserve"> </w:t>
      </w:r>
      <w:r>
        <w:rPr>
          <w:sz w:val="24"/>
        </w:rPr>
        <w:t>do(s)</w:t>
      </w:r>
      <w:r>
        <w:rPr>
          <w:spacing w:val="1"/>
          <w:sz w:val="24"/>
        </w:rPr>
        <w:t xml:space="preserve"> </w:t>
      </w:r>
      <w:r>
        <w:rPr>
          <w:sz w:val="24"/>
        </w:rPr>
        <w:t>serviço(s)</w:t>
      </w:r>
      <w:r>
        <w:rPr>
          <w:spacing w:val="-3"/>
          <w:sz w:val="24"/>
        </w:rPr>
        <w:t xml:space="preserve"> </w:t>
      </w:r>
      <w:r>
        <w:rPr>
          <w:sz w:val="24"/>
        </w:rPr>
        <w:t>objeto</w:t>
      </w:r>
      <w:r>
        <w:rPr>
          <w:spacing w:val="-1"/>
          <w:sz w:val="24"/>
        </w:rPr>
        <w:t xml:space="preserve"> </w:t>
      </w:r>
      <w:r>
        <w:rPr>
          <w:sz w:val="24"/>
        </w:rPr>
        <w:t>da</w:t>
      </w:r>
      <w:r>
        <w:rPr>
          <w:spacing w:val="-2"/>
          <w:sz w:val="24"/>
        </w:rPr>
        <w:t xml:space="preserve"> </w:t>
      </w:r>
      <w:r>
        <w:rPr>
          <w:sz w:val="24"/>
        </w:rPr>
        <w:t>presente</w:t>
      </w:r>
      <w:r>
        <w:rPr>
          <w:spacing w:val="-1"/>
          <w:sz w:val="24"/>
        </w:rPr>
        <w:t xml:space="preserve"> </w:t>
      </w:r>
      <w:r>
        <w:rPr>
          <w:sz w:val="24"/>
        </w:rPr>
        <w:t>licitação,</w:t>
      </w:r>
      <w:r>
        <w:rPr>
          <w:spacing w:val="-1"/>
          <w:sz w:val="24"/>
        </w:rPr>
        <w:t xml:space="preserve"> </w:t>
      </w:r>
      <w:r>
        <w:rPr>
          <w:sz w:val="24"/>
        </w:rPr>
        <w:t>na</w:t>
      </w:r>
      <w:r>
        <w:rPr>
          <w:spacing w:val="-2"/>
          <w:sz w:val="24"/>
        </w:rPr>
        <w:t xml:space="preserve"> </w:t>
      </w:r>
      <w:r>
        <w:rPr>
          <w:sz w:val="24"/>
        </w:rPr>
        <w:t>forma do</w:t>
      </w:r>
      <w:r>
        <w:rPr>
          <w:spacing w:val="-1"/>
          <w:sz w:val="24"/>
        </w:rPr>
        <w:t xml:space="preserve"> </w:t>
      </w:r>
      <w:r>
        <w:rPr>
          <w:sz w:val="24"/>
        </w:rPr>
        <w:t>Termo</w:t>
      </w:r>
      <w:r>
        <w:rPr>
          <w:spacing w:val="-2"/>
          <w:sz w:val="24"/>
        </w:rPr>
        <w:t xml:space="preserve"> </w:t>
      </w:r>
      <w:r>
        <w:rPr>
          <w:sz w:val="24"/>
        </w:rPr>
        <w:t>de</w:t>
      </w:r>
      <w:r>
        <w:rPr>
          <w:spacing w:val="-4"/>
          <w:sz w:val="24"/>
        </w:rPr>
        <w:t xml:space="preserve"> </w:t>
      </w:r>
      <w:r>
        <w:rPr>
          <w:sz w:val="24"/>
        </w:rPr>
        <w:t>Referência.</w:t>
      </w:r>
    </w:p>
    <w:p w14:paraId="4FEB3AF5" w14:textId="77777777" w:rsidR="005B66AB" w:rsidRDefault="005B66AB">
      <w:pPr>
        <w:pStyle w:val="Corpodetexto"/>
        <w:spacing w:before="2"/>
        <w:rPr>
          <w:sz w:val="36"/>
        </w:rPr>
      </w:pPr>
    </w:p>
    <w:p w14:paraId="502EAA22" w14:textId="2779E8A8" w:rsidR="00172D08" w:rsidRDefault="0015325B" w:rsidP="00172D08">
      <w:pPr>
        <w:pStyle w:val="PargrafodaLista"/>
        <w:numPr>
          <w:ilvl w:val="2"/>
          <w:numId w:val="10"/>
        </w:numPr>
        <w:tabs>
          <w:tab w:val="left" w:pos="774"/>
          <w:tab w:val="left" w:pos="6330"/>
        </w:tabs>
        <w:spacing w:before="1" w:line="360" w:lineRule="auto"/>
        <w:ind w:right="166" w:firstLine="0"/>
        <w:rPr>
          <w:sz w:val="24"/>
        </w:rPr>
      </w:pPr>
      <w:r w:rsidRPr="00172D08">
        <w:rPr>
          <w:sz w:val="24"/>
        </w:rPr>
        <w:t>– Durante a licitação, em caso de divergência entre as referidas demonstrações e as</w:t>
      </w:r>
      <w:r w:rsidRPr="00172D08">
        <w:rPr>
          <w:spacing w:val="1"/>
          <w:sz w:val="24"/>
        </w:rPr>
        <w:t xml:space="preserve"> </w:t>
      </w:r>
      <w:r w:rsidRPr="00172D08">
        <w:rPr>
          <w:sz w:val="24"/>
        </w:rPr>
        <w:t>especificações</w:t>
      </w:r>
      <w:r w:rsidRPr="00172D08">
        <w:rPr>
          <w:spacing w:val="1"/>
          <w:sz w:val="24"/>
        </w:rPr>
        <w:t xml:space="preserve"> </w:t>
      </w:r>
      <w:r w:rsidRPr="00172D08">
        <w:rPr>
          <w:sz w:val="24"/>
        </w:rPr>
        <w:t>deste</w:t>
      </w:r>
      <w:r w:rsidRPr="00172D08">
        <w:rPr>
          <w:spacing w:val="1"/>
          <w:sz w:val="24"/>
        </w:rPr>
        <w:t xml:space="preserve"> </w:t>
      </w:r>
      <w:r w:rsidRPr="00172D08">
        <w:rPr>
          <w:sz w:val="24"/>
        </w:rPr>
        <w:t>Edital</w:t>
      </w:r>
      <w:r w:rsidRPr="00172D08">
        <w:rPr>
          <w:spacing w:val="1"/>
          <w:sz w:val="24"/>
        </w:rPr>
        <w:t xml:space="preserve"> </w:t>
      </w:r>
      <w:r w:rsidRPr="00172D08">
        <w:rPr>
          <w:sz w:val="24"/>
        </w:rPr>
        <w:t>e/ou</w:t>
      </w:r>
      <w:r w:rsidRPr="00172D08">
        <w:rPr>
          <w:spacing w:val="1"/>
          <w:sz w:val="24"/>
        </w:rPr>
        <w:t xml:space="preserve"> </w:t>
      </w:r>
      <w:r w:rsidRPr="00172D08">
        <w:rPr>
          <w:sz w:val="24"/>
        </w:rPr>
        <w:t>do</w:t>
      </w:r>
      <w:r w:rsidRPr="00172D08">
        <w:rPr>
          <w:spacing w:val="1"/>
          <w:sz w:val="24"/>
        </w:rPr>
        <w:t xml:space="preserve"> </w:t>
      </w:r>
      <w:r w:rsidRPr="00172D08">
        <w:rPr>
          <w:sz w:val="24"/>
        </w:rPr>
        <w:t>Termo</w:t>
      </w:r>
      <w:r w:rsidRPr="00172D08">
        <w:rPr>
          <w:spacing w:val="1"/>
          <w:sz w:val="24"/>
        </w:rPr>
        <w:t xml:space="preserve"> </w:t>
      </w:r>
      <w:r w:rsidRPr="00172D08">
        <w:rPr>
          <w:sz w:val="24"/>
        </w:rPr>
        <w:t>de</w:t>
      </w:r>
      <w:r w:rsidRPr="00172D08">
        <w:rPr>
          <w:spacing w:val="1"/>
          <w:sz w:val="24"/>
        </w:rPr>
        <w:t xml:space="preserve"> </w:t>
      </w:r>
      <w:r w:rsidRPr="00172D08">
        <w:rPr>
          <w:sz w:val="24"/>
        </w:rPr>
        <w:t>Referência,</w:t>
      </w:r>
      <w:r w:rsidRPr="00172D08">
        <w:rPr>
          <w:spacing w:val="1"/>
          <w:sz w:val="24"/>
        </w:rPr>
        <w:t xml:space="preserve"> </w:t>
      </w:r>
      <w:r w:rsidRPr="00172D08">
        <w:rPr>
          <w:sz w:val="24"/>
        </w:rPr>
        <w:t>as</w:t>
      </w:r>
      <w:r w:rsidRPr="00172D08">
        <w:rPr>
          <w:spacing w:val="1"/>
          <w:sz w:val="24"/>
        </w:rPr>
        <w:t xml:space="preserve"> </w:t>
      </w:r>
      <w:r w:rsidRPr="00172D08">
        <w:rPr>
          <w:sz w:val="24"/>
        </w:rPr>
        <w:t>propostas</w:t>
      </w:r>
      <w:r w:rsidRPr="00172D08">
        <w:rPr>
          <w:spacing w:val="1"/>
          <w:sz w:val="24"/>
        </w:rPr>
        <w:t xml:space="preserve"> </w:t>
      </w:r>
      <w:r w:rsidRPr="00172D08">
        <w:rPr>
          <w:sz w:val="24"/>
        </w:rPr>
        <w:t>serão</w:t>
      </w:r>
      <w:r w:rsidRPr="00172D08">
        <w:rPr>
          <w:spacing w:val="1"/>
          <w:sz w:val="24"/>
        </w:rPr>
        <w:t xml:space="preserve"> </w:t>
      </w:r>
      <w:r w:rsidRPr="00172D08">
        <w:rPr>
          <w:sz w:val="24"/>
        </w:rPr>
        <w:t>desclassificadas.</w:t>
      </w:r>
      <w:r w:rsidR="00172D08" w:rsidRPr="00172D08">
        <w:rPr>
          <w:sz w:val="24"/>
        </w:rPr>
        <w:tab/>
      </w:r>
      <w:r w:rsidR="00172D08">
        <w:rPr>
          <w:sz w:val="24"/>
        </w:rPr>
        <w:br w:type="page"/>
      </w:r>
    </w:p>
    <w:p w14:paraId="0ADF29B6" w14:textId="77777777" w:rsidR="00C53E07" w:rsidRPr="00172D08" w:rsidRDefault="00C53E07" w:rsidP="00172D08">
      <w:pPr>
        <w:pStyle w:val="PargrafodaLista"/>
        <w:numPr>
          <w:ilvl w:val="2"/>
          <w:numId w:val="10"/>
        </w:numPr>
        <w:tabs>
          <w:tab w:val="left" w:pos="774"/>
          <w:tab w:val="left" w:pos="6330"/>
        </w:tabs>
        <w:spacing w:before="1" w:line="360" w:lineRule="auto"/>
        <w:ind w:right="166" w:firstLine="0"/>
        <w:rPr>
          <w:sz w:val="24"/>
        </w:rPr>
        <w:sectPr w:rsidR="00C53E07" w:rsidRPr="00172D08" w:rsidSect="00172D08">
          <w:headerReference w:type="default" r:id="rId34"/>
          <w:pgSz w:w="11920" w:h="16860"/>
          <w:pgMar w:top="2120" w:right="1260" w:bottom="280" w:left="1600" w:header="788" w:footer="0" w:gutter="0"/>
          <w:cols w:space="720"/>
        </w:sectPr>
      </w:pPr>
    </w:p>
    <w:p w14:paraId="085312AA" w14:textId="77777777" w:rsidR="005B66AB" w:rsidRDefault="005B66AB">
      <w:pPr>
        <w:pStyle w:val="Corpodetexto"/>
        <w:spacing w:before="10"/>
        <w:rPr>
          <w:sz w:val="35"/>
        </w:rPr>
      </w:pPr>
    </w:p>
    <w:p w14:paraId="75FFAC84" w14:textId="77777777" w:rsidR="005B66AB" w:rsidRDefault="0015325B" w:rsidP="00AF72D5">
      <w:pPr>
        <w:pStyle w:val="PargrafodaLista"/>
        <w:numPr>
          <w:ilvl w:val="2"/>
          <w:numId w:val="10"/>
        </w:numPr>
        <w:tabs>
          <w:tab w:val="left" w:pos="774"/>
        </w:tabs>
        <w:spacing w:line="360" w:lineRule="auto"/>
        <w:ind w:right="171" w:firstLine="0"/>
        <w:rPr>
          <w:sz w:val="24"/>
        </w:rPr>
      </w:pPr>
      <w:r>
        <w:rPr>
          <w:sz w:val="24"/>
        </w:rPr>
        <w:t>– Na hipótese de não realização ou de rejeição da demonstração apresentada pelo</w:t>
      </w:r>
      <w:r>
        <w:rPr>
          <w:spacing w:val="1"/>
          <w:sz w:val="24"/>
        </w:rPr>
        <w:t xml:space="preserve"> </w:t>
      </w:r>
      <w:r>
        <w:rPr>
          <w:sz w:val="24"/>
        </w:rPr>
        <w:t>primeiro colocado, serão convocados os licitantes subsequentes na ordem de classificação</w:t>
      </w:r>
      <w:r>
        <w:rPr>
          <w:spacing w:val="1"/>
          <w:sz w:val="24"/>
        </w:rPr>
        <w:t xml:space="preserve"> </w:t>
      </w:r>
      <w:r>
        <w:rPr>
          <w:sz w:val="24"/>
        </w:rPr>
        <w:t>provisória.</w:t>
      </w:r>
    </w:p>
    <w:p w14:paraId="6C8A3CF6" w14:textId="77777777" w:rsidR="005B66AB" w:rsidRDefault="005B66AB">
      <w:pPr>
        <w:pStyle w:val="Corpodetexto"/>
        <w:rPr>
          <w:sz w:val="36"/>
        </w:rPr>
      </w:pPr>
    </w:p>
    <w:p w14:paraId="0E5190B2" w14:textId="77777777" w:rsidR="005B66AB" w:rsidRDefault="0015325B" w:rsidP="00AF72D5">
      <w:pPr>
        <w:pStyle w:val="PargrafodaLista"/>
        <w:numPr>
          <w:ilvl w:val="1"/>
          <w:numId w:val="10"/>
        </w:numPr>
        <w:tabs>
          <w:tab w:val="left" w:pos="594"/>
        </w:tabs>
        <w:spacing w:line="360" w:lineRule="auto"/>
        <w:ind w:right="181" w:firstLine="0"/>
        <w:rPr>
          <w:sz w:val="24"/>
        </w:rPr>
      </w:pPr>
      <w:r>
        <w:rPr>
          <w:sz w:val="24"/>
        </w:rPr>
        <w:t>– Na hipótese de desclassificação de todas as propostas, o Pregoeiro poderá fixar às</w:t>
      </w:r>
      <w:r>
        <w:rPr>
          <w:spacing w:val="1"/>
          <w:sz w:val="24"/>
        </w:rPr>
        <w:t xml:space="preserve"> </w:t>
      </w:r>
      <w:r>
        <w:rPr>
          <w:sz w:val="24"/>
        </w:rPr>
        <w:t>licitantes o prazo de 8 (oito) dias úteis para apresentação de outras propostas, corrigida das</w:t>
      </w:r>
      <w:r>
        <w:rPr>
          <w:spacing w:val="1"/>
          <w:sz w:val="24"/>
        </w:rPr>
        <w:t xml:space="preserve"> </w:t>
      </w:r>
      <w:r>
        <w:rPr>
          <w:sz w:val="24"/>
        </w:rPr>
        <w:t>causas</w:t>
      </w:r>
      <w:r>
        <w:rPr>
          <w:spacing w:val="-2"/>
          <w:sz w:val="24"/>
        </w:rPr>
        <w:t xml:space="preserve"> </w:t>
      </w:r>
      <w:r>
        <w:rPr>
          <w:sz w:val="24"/>
        </w:rPr>
        <w:t>de</w:t>
      </w:r>
      <w:r>
        <w:rPr>
          <w:spacing w:val="-1"/>
          <w:sz w:val="24"/>
        </w:rPr>
        <w:t xml:space="preserve"> </w:t>
      </w:r>
      <w:r>
        <w:rPr>
          <w:sz w:val="24"/>
        </w:rPr>
        <w:t>sua</w:t>
      </w:r>
      <w:r>
        <w:rPr>
          <w:spacing w:val="-1"/>
          <w:sz w:val="24"/>
        </w:rPr>
        <w:t xml:space="preserve"> </w:t>
      </w:r>
      <w:r>
        <w:rPr>
          <w:sz w:val="24"/>
        </w:rPr>
        <w:t>desclassificação.</w:t>
      </w:r>
    </w:p>
    <w:p w14:paraId="38C306AE" w14:textId="656F0BE5" w:rsidR="005B66AB" w:rsidRDefault="0015325B" w:rsidP="00AF72D5">
      <w:pPr>
        <w:pStyle w:val="PargrafodaLista"/>
        <w:numPr>
          <w:ilvl w:val="1"/>
          <w:numId w:val="10"/>
        </w:numPr>
        <w:tabs>
          <w:tab w:val="left" w:pos="594"/>
          <w:tab w:val="left" w:pos="8173"/>
        </w:tabs>
        <w:spacing w:before="108" w:line="360" w:lineRule="auto"/>
        <w:ind w:right="171" w:firstLine="0"/>
        <w:rPr>
          <w:sz w:val="24"/>
        </w:rPr>
      </w:pPr>
      <w:r>
        <w:rPr>
          <w:sz w:val="24"/>
        </w:rPr>
        <w:t>–</w:t>
      </w:r>
      <w:r>
        <w:rPr>
          <w:spacing w:val="17"/>
          <w:sz w:val="24"/>
        </w:rPr>
        <w:t xml:space="preserve"> </w:t>
      </w:r>
      <w:r>
        <w:rPr>
          <w:sz w:val="24"/>
        </w:rPr>
        <w:t>Encerradas</w:t>
      </w:r>
      <w:r>
        <w:rPr>
          <w:spacing w:val="21"/>
          <w:sz w:val="24"/>
        </w:rPr>
        <w:t xml:space="preserve"> </w:t>
      </w:r>
      <w:r>
        <w:rPr>
          <w:sz w:val="24"/>
        </w:rPr>
        <w:t>as</w:t>
      </w:r>
      <w:r>
        <w:rPr>
          <w:spacing w:val="19"/>
          <w:sz w:val="24"/>
        </w:rPr>
        <w:t xml:space="preserve"> </w:t>
      </w:r>
      <w:r>
        <w:rPr>
          <w:sz w:val="24"/>
        </w:rPr>
        <w:t>negociações</w:t>
      </w:r>
      <w:r>
        <w:rPr>
          <w:spacing w:val="20"/>
          <w:sz w:val="24"/>
        </w:rPr>
        <w:t xml:space="preserve"> </w:t>
      </w:r>
      <w:r>
        <w:rPr>
          <w:sz w:val="24"/>
        </w:rPr>
        <w:t>e</w:t>
      </w:r>
      <w:r>
        <w:rPr>
          <w:spacing w:val="19"/>
          <w:sz w:val="24"/>
        </w:rPr>
        <w:t xml:space="preserve"> </w:t>
      </w:r>
      <w:r>
        <w:rPr>
          <w:sz w:val="24"/>
        </w:rPr>
        <w:t>considerada</w:t>
      </w:r>
      <w:r>
        <w:rPr>
          <w:spacing w:val="20"/>
          <w:sz w:val="24"/>
        </w:rPr>
        <w:t xml:space="preserve"> </w:t>
      </w:r>
      <w:r>
        <w:rPr>
          <w:sz w:val="24"/>
        </w:rPr>
        <w:t>aceitável</w:t>
      </w:r>
      <w:r>
        <w:rPr>
          <w:spacing w:val="20"/>
          <w:sz w:val="24"/>
        </w:rPr>
        <w:t xml:space="preserve"> </w:t>
      </w:r>
      <w:r>
        <w:rPr>
          <w:sz w:val="24"/>
        </w:rPr>
        <w:t>a</w:t>
      </w:r>
      <w:r>
        <w:rPr>
          <w:spacing w:val="19"/>
          <w:sz w:val="24"/>
        </w:rPr>
        <w:t xml:space="preserve"> </w:t>
      </w:r>
      <w:r>
        <w:rPr>
          <w:sz w:val="24"/>
        </w:rPr>
        <w:t>oferta</w:t>
      </w:r>
      <w:r>
        <w:rPr>
          <w:spacing w:val="21"/>
          <w:sz w:val="24"/>
        </w:rPr>
        <w:t xml:space="preserve"> </w:t>
      </w:r>
      <w:r w:rsidR="008A6C48">
        <w:rPr>
          <w:sz w:val="24"/>
        </w:rPr>
        <w:t>de menor valor,</w:t>
      </w:r>
      <w:r>
        <w:rPr>
          <w:sz w:val="24"/>
        </w:rPr>
        <w:t xml:space="preserve"> passará o Pregoeiro ao julgamento da habilitação observando as</w:t>
      </w:r>
      <w:r>
        <w:rPr>
          <w:spacing w:val="1"/>
          <w:sz w:val="24"/>
        </w:rPr>
        <w:t xml:space="preserve"> </w:t>
      </w:r>
      <w:r>
        <w:rPr>
          <w:sz w:val="24"/>
        </w:rPr>
        <w:t>seguintes</w:t>
      </w:r>
      <w:r>
        <w:rPr>
          <w:spacing w:val="-2"/>
          <w:sz w:val="24"/>
        </w:rPr>
        <w:t xml:space="preserve"> </w:t>
      </w:r>
      <w:r>
        <w:rPr>
          <w:sz w:val="24"/>
        </w:rPr>
        <w:t>diretrizes:</w:t>
      </w:r>
    </w:p>
    <w:p w14:paraId="2CE40207" w14:textId="77777777" w:rsidR="005B66AB" w:rsidRDefault="005B66AB">
      <w:pPr>
        <w:pStyle w:val="Corpodetexto"/>
        <w:spacing w:before="9"/>
        <w:rPr>
          <w:sz w:val="35"/>
        </w:rPr>
      </w:pPr>
    </w:p>
    <w:p w14:paraId="422E7E97" w14:textId="77777777" w:rsidR="005B66AB" w:rsidRDefault="0015325B" w:rsidP="00AF72D5">
      <w:pPr>
        <w:pStyle w:val="PargrafodaLista"/>
        <w:numPr>
          <w:ilvl w:val="0"/>
          <w:numId w:val="9"/>
        </w:numPr>
        <w:tabs>
          <w:tab w:val="left" w:pos="360"/>
        </w:tabs>
        <w:spacing w:line="360" w:lineRule="auto"/>
        <w:ind w:right="165" w:firstLine="0"/>
        <w:rPr>
          <w:sz w:val="24"/>
        </w:rPr>
      </w:pPr>
      <w:r>
        <w:rPr>
          <w:sz w:val="24"/>
        </w:rPr>
        <w:t>O Pregoeiro deverá efetuar consulta ao Cadastro Nacional de Empresas Inidôneas e</w:t>
      </w:r>
      <w:r>
        <w:rPr>
          <w:spacing w:val="1"/>
          <w:sz w:val="24"/>
        </w:rPr>
        <w:t xml:space="preserve"> </w:t>
      </w:r>
      <w:r>
        <w:rPr>
          <w:sz w:val="24"/>
        </w:rPr>
        <w:t>Suspensas</w:t>
      </w:r>
      <w:r>
        <w:rPr>
          <w:spacing w:val="-3"/>
          <w:sz w:val="24"/>
        </w:rPr>
        <w:t xml:space="preserve"> </w:t>
      </w:r>
      <w:r>
        <w:rPr>
          <w:sz w:val="24"/>
        </w:rPr>
        <w:t>–</w:t>
      </w:r>
      <w:r>
        <w:rPr>
          <w:spacing w:val="-8"/>
          <w:sz w:val="24"/>
        </w:rPr>
        <w:t xml:space="preserve"> </w:t>
      </w:r>
      <w:r>
        <w:rPr>
          <w:sz w:val="24"/>
        </w:rPr>
        <w:t>CEIS,</w:t>
      </w:r>
      <w:r>
        <w:rPr>
          <w:spacing w:val="-7"/>
          <w:sz w:val="24"/>
        </w:rPr>
        <w:t xml:space="preserve"> </w:t>
      </w:r>
      <w:r>
        <w:rPr>
          <w:sz w:val="24"/>
        </w:rPr>
        <w:t>de</w:t>
      </w:r>
      <w:r>
        <w:rPr>
          <w:spacing w:val="-10"/>
          <w:sz w:val="24"/>
        </w:rPr>
        <w:t xml:space="preserve"> </w:t>
      </w:r>
      <w:r>
        <w:rPr>
          <w:sz w:val="24"/>
        </w:rPr>
        <w:t>modo</w:t>
      </w:r>
      <w:r>
        <w:rPr>
          <w:spacing w:val="-8"/>
          <w:sz w:val="24"/>
        </w:rPr>
        <w:t xml:space="preserve"> </w:t>
      </w:r>
      <w:r>
        <w:rPr>
          <w:sz w:val="24"/>
        </w:rPr>
        <w:t>a</w:t>
      </w:r>
      <w:r>
        <w:rPr>
          <w:spacing w:val="-9"/>
          <w:sz w:val="24"/>
        </w:rPr>
        <w:t xml:space="preserve"> </w:t>
      </w:r>
      <w:r>
        <w:rPr>
          <w:sz w:val="24"/>
        </w:rPr>
        <w:t>não</w:t>
      </w:r>
      <w:r>
        <w:rPr>
          <w:spacing w:val="-6"/>
          <w:sz w:val="24"/>
        </w:rPr>
        <w:t xml:space="preserve"> </w:t>
      </w:r>
      <w:r>
        <w:rPr>
          <w:sz w:val="24"/>
        </w:rPr>
        <w:t>admitir</w:t>
      </w:r>
      <w:r>
        <w:rPr>
          <w:spacing w:val="-9"/>
          <w:sz w:val="24"/>
        </w:rPr>
        <w:t xml:space="preserve"> </w:t>
      </w:r>
      <w:r>
        <w:rPr>
          <w:sz w:val="24"/>
        </w:rPr>
        <w:t>a</w:t>
      </w:r>
      <w:r>
        <w:rPr>
          <w:spacing w:val="-7"/>
          <w:sz w:val="24"/>
        </w:rPr>
        <w:t xml:space="preserve"> </w:t>
      </w:r>
      <w:r>
        <w:rPr>
          <w:sz w:val="24"/>
        </w:rPr>
        <w:t>permanência,</w:t>
      </w:r>
      <w:r>
        <w:rPr>
          <w:spacing w:val="-8"/>
          <w:sz w:val="24"/>
        </w:rPr>
        <w:t xml:space="preserve"> </w:t>
      </w:r>
      <w:r>
        <w:rPr>
          <w:sz w:val="24"/>
        </w:rPr>
        <w:t>no</w:t>
      </w:r>
      <w:r>
        <w:rPr>
          <w:spacing w:val="-6"/>
          <w:sz w:val="24"/>
        </w:rPr>
        <w:t xml:space="preserve"> </w:t>
      </w:r>
      <w:r>
        <w:rPr>
          <w:sz w:val="24"/>
        </w:rPr>
        <w:t>certame,</w:t>
      </w:r>
      <w:r>
        <w:rPr>
          <w:spacing w:val="-6"/>
          <w:sz w:val="24"/>
        </w:rPr>
        <w:t xml:space="preserve"> </w:t>
      </w:r>
      <w:r>
        <w:rPr>
          <w:sz w:val="24"/>
        </w:rPr>
        <w:t>de</w:t>
      </w:r>
      <w:r>
        <w:rPr>
          <w:spacing w:val="45"/>
          <w:sz w:val="24"/>
        </w:rPr>
        <w:t xml:space="preserve"> </w:t>
      </w:r>
      <w:r>
        <w:rPr>
          <w:sz w:val="24"/>
        </w:rPr>
        <w:t>licitante</w:t>
      </w:r>
      <w:r>
        <w:rPr>
          <w:spacing w:val="-8"/>
          <w:sz w:val="24"/>
        </w:rPr>
        <w:t xml:space="preserve"> </w:t>
      </w:r>
      <w:r>
        <w:rPr>
          <w:sz w:val="24"/>
        </w:rPr>
        <w:t>declarada</w:t>
      </w:r>
      <w:r>
        <w:rPr>
          <w:spacing w:val="-58"/>
          <w:sz w:val="24"/>
        </w:rPr>
        <w:t xml:space="preserve"> </w:t>
      </w:r>
      <w:r>
        <w:rPr>
          <w:sz w:val="24"/>
        </w:rPr>
        <w:t>suspensa</w:t>
      </w:r>
      <w:r>
        <w:rPr>
          <w:spacing w:val="1"/>
          <w:sz w:val="24"/>
        </w:rPr>
        <w:t xml:space="preserve"> </w:t>
      </w:r>
      <w:r>
        <w:rPr>
          <w:sz w:val="24"/>
        </w:rPr>
        <w:t>de</w:t>
      </w:r>
      <w:r>
        <w:rPr>
          <w:spacing w:val="1"/>
          <w:sz w:val="24"/>
        </w:rPr>
        <w:t xml:space="preserve"> </w:t>
      </w:r>
      <w:r>
        <w:rPr>
          <w:sz w:val="24"/>
        </w:rPr>
        <w:t>participar</w:t>
      </w:r>
      <w:r>
        <w:rPr>
          <w:spacing w:val="1"/>
          <w:sz w:val="24"/>
        </w:rPr>
        <w:t xml:space="preserve"> </w:t>
      </w:r>
      <w:r>
        <w:rPr>
          <w:sz w:val="24"/>
        </w:rPr>
        <w:t>em</w:t>
      </w:r>
      <w:r>
        <w:rPr>
          <w:spacing w:val="1"/>
          <w:sz w:val="24"/>
        </w:rPr>
        <w:t xml:space="preserve"> </w:t>
      </w:r>
      <w:r>
        <w:rPr>
          <w:sz w:val="24"/>
        </w:rPr>
        <w:t>licitações,</w:t>
      </w:r>
      <w:r>
        <w:rPr>
          <w:spacing w:val="1"/>
          <w:sz w:val="24"/>
        </w:rPr>
        <w:t xml:space="preserve"> </w:t>
      </w:r>
      <w:r>
        <w:rPr>
          <w:sz w:val="24"/>
        </w:rPr>
        <w:t>impedida</w:t>
      </w:r>
      <w:r>
        <w:rPr>
          <w:spacing w:val="1"/>
          <w:sz w:val="24"/>
        </w:rPr>
        <w:t xml:space="preserve"> </w:t>
      </w:r>
      <w:r>
        <w:rPr>
          <w:sz w:val="24"/>
        </w:rPr>
        <w:t>de</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Administração ou</w:t>
      </w:r>
      <w:r>
        <w:rPr>
          <w:spacing w:val="1"/>
          <w:sz w:val="24"/>
        </w:rPr>
        <w:t xml:space="preserve"> </w:t>
      </w:r>
      <w:r>
        <w:rPr>
          <w:sz w:val="24"/>
        </w:rPr>
        <w:t>declarada</w:t>
      </w:r>
      <w:r>
        <w:rPr>
          <w:spacing w:val="-2"/>
          <w:sz w:val="24"/>
        </w:rPr>
        <w:t xml:space="preserve"> </w:t>
      </w:r>
      <w:r>
        <w:rPr>
          <w:sz w:val="24"/>
        </w:rPr>
        <w:t>inidônea.</w:t>
      </w:r>
    </w:p>
    <w:p w14:paraId="0CBB3B9A" w14:textId="77777777" w:rsidR="005B66AB" w:rsidRDefault="005B66AB">
      <w:pPr>
        <w:pStyle w:val="Corpodetexto"/>
        <w:spacing w:before="2"/>
        <w:rPr>
          <w:sz w:val="36"/>
        </w:rPr>
      </w:pPr>
    </w:p>
    <w:p w14:paraId="05EA4722" w14:textId="481D3F48" w:rsidR="005B66AB" w:rsidRDefault="0015325B" w:rsidP="00AF72D5">
      <w:pPr>
        <w:pStyle w:val="PargrafodaLista"/>
        <w:numPr>
          <w:ilvl w:val="0"/>
          <w:numId w:val="9"/>
        </w:numPr>
        <w:tabs>
          <w:tab w:val="left" w:pos="374"/>
          <w:tab w:val="left" w:pos="2586"/>
        </w:tabs>
        <w:spacing w:line="360" w:lineRule="auto"/>
        <w:ind w:right="176" w:firstLine="0"/>
        <w:rPr>
          <w:sz w:val="24"/>
        </w:rPr>
      </w:pPr>
      <w:r>
        <w:rPr>
          <w:sz w:val="24"/>
        </w:rPr>
        <w:t>O Pregoeiro verificará o atendimento das condições de habilitação da licitante detentora</w:t>
      </w:r>
      <w:r>
        <w:rPr>
          <w:spacing w:val="1"/>
          <w:sz w:val="24"/>
        </w:rPr>
        <w:t xml:space="preserve"> </w:t>
      </w:r>
      <w:r>
        <w:rPr>
          <w:sz w:val="24"/>
        </w:rPr>
        <w:t>da</w:t>
      </w:r>
      <w:r>
        <w:rPr>
          <w:spacing w:val="27"/>
          <w:sz w:val="24"/>
        </w:rPr>
        <w:t xml:space="preserve"> </w:t>
      </w:r>
      <w:r>
        <w:rPr>
          <w:sz w:val="24"/>
        </w:rPr>
        <w:t>oferta</w:t>
      </w:r>
      <w:r>
        <w:rPr>
          <w:spacing w:val="29"/>
          <w:sz w:val="24"/>
        </w:rPr>
        <w:t xml:space="preserve"> </w:t>
      </w:r>
      <w:r w:rsidR="008A6C48">
        <w:rPr>
          <w:sz w:val="24"/>
        </w:rPr>
        <w:t xml:space="preserve">de menor valor, </w:t>
      </w:r>
      <w:r>
        <w:rPr>
          <w:sz w:val="24"/>
        </w:rPr>
        <w:t>por</w:t>
      </w:r>
      <w:r>
        <w:rPr>
          <w:spacing w:val="26"/>
          <w:sz w:val="24"/>
        </w:rPr>
        <w:t xml:space="preserve"> </w:t>
      </w:r>
      <w:r>
        <w:rPr>
          <w:sz w:val="24"/>
        </w:rPr>
        <w:t>meio</w:t>
      </w:r>
      <w:r>
        <w:rPr>
          <w:spacing w:val="33"/>
          <w:sz w:val="24"/>
        </w:rPr>
        <w:t xml:space="preserve"> </w:t>
      </w:r>
      <w:r>
        <w:rPr>
          <w:sz w:val="24"/>
        </w:rPr>
        <w:t>de</w:t>
      </w:r>
      <w:r>
        <w:rPr>
          <w:spacing w:val="28"/>
          <w:sz w:val="24"/>
        </w:rPr>
        <w:t xml:space="preserve"> </w:t>
      </w:r>
      <w:r>
        <w:rPr>
          <w:sz w:val="24"/>
        </w:rPr>
        <w:t>consulta</w:t>
      </w:r>
      <w:r>
        <w:rPr>
          <w:spacing w:val="-2"/>
          <w:sz w:val="24"/>
        </w:rPr>
        <w:t xml:space="preserve"> </w:t>
      </w:r>
      <w:r>
        <w:rPr>
          <w:i/>
          <w:sz w:val="24"/>
        </w:rPr>
        <w:t>on</w:t>
      </w:r>
      <w:r>
        <w:rPr>
          <w:i/>
          <w:spacing w:val="28"/>
          <w:sz w:val="24"/>
        </w:rPr>
        <w:t xml:space="preserve"> </w:t>
      </w:r>
      <w:r>
        <w:rPr>
          <w:i/>
          <w:sz w:val="24"/>
        </w:rPr>
        <w:t>line</w:t>
      </w:r>
      <w:r>
        <w:rPr>
          <w:i/>
          <w:spacing w:val="-2"/>
          <w:sz w:val="24"/>
        </w:rPr>
        <w:t xml:space="preserve"> </w:t>
      </w:r>
      <w:r>
        <w:rPr>
          <w:sz w:val="24"/>
        </w:rPr>
        <w:t>ao</w:t>
      </w:r>
      <w:r>
        <w:rPr>
          <w:spacing w:val="1"/>
          <w:sz w:val="24"/>
        </w:rPr>
        <w:t xml:space="preserve"> </w:t>
      </w:r>
      <w:r>
        <w:rPr>
          <w:sz w:val="24"/>
        </w:rPr>
        <w:t>Sistema de Cadastramento Unificado de Fornecedores – SICAF, bem como apreciará a</w:t>
      </w:r>
      <w:r>
        <w:rPr>
          <w:spacing w:val="1"/>
          <w:sz w:val="24"/>
        </w:rPr>
        <w:t xml:space="preserve"> </w:t>
      </w:r>
      <w:r>
        <w:rPr>
          <w:sz w:val="24"/>
        </w:rPr>
        <w:t>documentação</w:t>
      </w:r>
      <w:r>
        <w:rPr>
          <w:spacing w:val="1"/>
          <w:sz w:val="24"/>
        </w:rPr>
        <w:t xml:space="preserve"> </w:t>
      </w:r>
      <w:r>
        <w:rPr>
          <w:sz w:val="24"/>
        </w:rPr>
        <w:t>complementar</w:t>
      </w:r>
      <w:r>
        <w:rPr>
          <w:spacing w:val="-2"/>
          <w:sz w:val="24"/>
        </w:rPr>
        <w:t xml:space="preserve"> </w:t>
      </w:r>
      <w:r>
        <w:rPr>
          <w:sz w:val="24"/>
        </w:rPr>
        <w:t>descrita</w:t>
      </w:r>
      <w:r>
        <w:rPr>
          <w:spacing w:val="2"/>
          <w:sz w:val="24"/>
        </w:rPr>
        <w:t xml:space="preserve"> </w:t>
      </w:r>
      <w:r>
        <w:rPr>
          <w:sz w:val="24"/>
        </w:rPr>
        <w:t>no item</w:t>
      </w:r>
      <w:r>
        <w:rPr>
          <w:spacing w:val="-1"/>
          <w:sz w:val="24"/>
        </w:rPr>
        <w:t xml:space="preserve"> </w:t>
      </w:r>
      <w:r>
        <w:rPr>
          <w:sz w:val="24"/>
        </w:rPr>
        <w:t>13</w:t>
      </w:r>
      <w:r>
        <w:rPr>
          <w:spacing w:val="-2"/>
          <w:sz w:val="24"/>
        </w:rPr>
        <w:t xml:space="preserve"> </w:t>
      </w:r>
      <w:r>
        <w:rPr>
          <w:sz w:val="24"/>
        </w:rPr>
        <w:t>deste edital;</w:t>
      </w:r>
    </w:p>
    <w:p w14:paraId="07B7A212" w14:textId="77777777" w:rsidR="005B66AB" w:rsidRDefault="005B66AB">
      <w:pPr>
        <w:pStyle w:val="Corpodetexto"/>
        <w:spacing w:before="11"/>
        <w:rPr>
          <w:sz w:val="35"/>
        </w:rPr>
      </w:pPr>
    </w:p>
    <w:p w14:paraId="2AD1414A" w14:textId="77777777" w:rsidR="005B66AB" w:rsidRDefault="0015325B" w:rsidP="00AF72D5">
      <w:pPr>
        <w:pStyle w:val="PargrafodaLista"/>
        <w:numPr>
          <w:ilvl w:val="0"/>
          <w:numId w:val="9"/>
        </w:numPr>
        <w:tabs>
          <w:tab w:val="left" w:pos="360"/>
        </w:tabs>
        <w:spacing w:line="360" w:lineRule="auto"/>
        <w:ind w:right="161" w:firstLine="0"/>
        <w:rPr>
          <w:sz w:val="24"/>
        </w:rPr>
      </w:pPr>
      <w:r>
        <w:rPr>
          <w:sz w:val="24"/>
        </w:rPr>
        <w:t>Caso os dados e informações existentes no Sistema de Cadastramento Unificado de</w:t>
      </w:r>
      <w:r>
        <w:rPr>
          <w:spacing w:val="1"/>
          <w:sz w:val="24"/>
        </w:rPr>
        <w:t xml:space="preserve"> </w:t>
      </w:r>
      <w:r>
        <w:rPr>
          <w:sz w:val="24"/>
        </w:rPr>
        <w:t>Fornecedores – SICAF não atendam aos requisitos estabelecidos no item 13 deste edital, o</w:t>
      </w:r>
      <w:r>
        <w:rPr>
          <w:spacing w:val="1"/>
          <w:sz w:val="24"/>
        </w:rPr>
        <w:t xml:space="preserve"> </w:t>
      </w:r>
      <w:r>
        <w:rPr>
          <w:sz w:val="24"/>
        </w:rPr>
        <w:t>Pregoeiro</w:t>
      </w:r>
      <w:r>
        <w:rPr>
          <w:spacing w:val="1"/>
          <w:sz w:val="24"/>
        </w:rPr>
        <w:t xml:space="preserve"> </w:t>
      </w:r>
      <w:r>
        <w:rPr>
          <w:sz w:val="24"/>
        </w:rPr>
        <w:t>verificará</w:t>
      </w:r>
      <w:r>
        <w:rPr>
          <w:spacing w:val="1"/>
          <w:sz w:val="24"/>
        </w:rPr>
        <w:t xml:space="preserve"> </w:t>
      </w:r>
      <w:r>
        <w:rPr>
          <w:sz w:val="24"/>
        </w:rPr>
        <w:t>a</w:t>
      </w:r>
      <w:r>
        <w:rPr>
          <w:spacing w:val="1"/>
          <w:sz w:val="24"/>
        </w:rPr>
        <w:t xml:space="preserve"> </w:t>
      </w:r>
      <w:r>
        <w:rPr>
          <w:sz w:val="24"/>
        </w:rPr>
        <w:t>possibilidade</w:t>
      </w:r>
      <w:r>
        <w:rPr>
          <w:spacing w:val="1"/>
          <w:sz w:val="24"/>
        </w:rPr>
        <w:t xml:space="preserve"> </w:t>
      </w:r>
      <w:r>
        <w:rPr>
          <w:sz w:val="24"/>
        </w:rPr>
        <w:t>de</w:t>
      </w:r>
      <w:r>
        <w:rPr>
          <w:spacing w:val="1"/>
          <w:sz w:val="24"/>
        </w:rPr>
        <w:t xml:space="preserve"> </w:t>
      </w:r>
      <w:r>
        <w:rPr>
          <w:sz w:val="24"/>
        </w:rPr>
        <w:t>suprir</w:t>
      </w:r>
      <w:r>
        <w:rPr>
          <w:spacing w:val="1"/>
          <w:sz w:val="24"/>
        </w:rPr>
        <w:t xml:space="preserve"> </w:t>
      </w:r>
      <w:r>
        <w:rPr>
          <w:sz w:val="24"/>
        </w:rPr>
        <w:t>ou</w:t>
      </w:r>
      <w:r>
        <w:rPr>
          <w:spacing w:val="1"/>
          <w:sz w:val="24"/>
        </w:rPr>
        <w:t xml:space="preserve"> </w:t>
      </w:r>
      <w:r>
        <w:rPr>
          <w:sz w:val="24"/>
        </w:rPr>
        <w:t>sanear</w:t>
      </w:r>
      <w:r>
        <w:rPr>
          <w:spacing w:val="1"/>
          <w:sz w:val="24"/>
        </w:rPr>
        <w:t xml:space="preserve"> </w:t>
      </w:r>
      <w:r>
        <w:rPr>
          <w:sz w:val="24"/>
        </w:rPr>
        <w:t>eventuais</w:t>
      </w:r>
      <w:r>
        <w:rPr>
          <w:spacing w:val="1"/>
          <w:sz w:val="24"/>
        </w:rPr>
        <w:t xml:space="preserve"> </w:t>
      </w:r>
      <w:r>
        <w:rPr>
          <w:sz w:val="24"/>
        </w:rPr>
        <w:t>omissões</w:t>
      </w:r>
      <w:r>
        <w:rPr>
          <w:spacing w:val="1"/>
          <w:sz w:val="24"/>
        </w:rPr>
        <w:t xml:space="preserve"> </w:t>
      </w:r>
      <w:r>
        <w:rPr>
          <w:sz w:val="24"/>
        </w:rPr>
        <w:t>ou</w:t>
      </w:r>
      <w:r>
        <w:rPr>
          <w:spacing w:val="1"/>
          <w:sz w:val="24"/>
        </w:rPr>
        <w:t xml:space="preserve"> </w:t>
      </w:r>
      <w:r>
        <w:rPr>
          <w:sz w:val="24"/>
        </w:rPr>
        <w:t>falhas</w:t>
      </w:r>
      <w:r>
        <w:rPr>
          <w:spacing w:val="-57"/>
          <w:sz w:val="24"/>
        </w:rPr>
        <w:t xml:space="preserve"> </w:t>
      </w:r>
      <w:r>
        <w:rPr>
          <w:sz w:val="24"/>
        </w:rPr>
        <w:t>mediante</w:t>
      </w:r>
      <w:r>
        <w:rPr>
          <w:spacing w:val="-2"/>
          <w:sz w:val="24"/>
        </w:rPr>
        <w:t xml:space="preserve"> </w:t>
      </w:r>
      <w:r>
        <w:rPr>
          <w:sz w:val="24"/>
        </w:rPr>
        <w:t>consultas efetuadas</w:t>
      </w:r>
      <w:r>
        <w:rPr>
          <w:spacing w:val="-1"/>
          <w:sz w:val="24"/>
        </w:rPr>
        <w:t xml:space="preserve"> </w:t>
      </w:r>
      <w:r>
        <w:rPr>
          <w:sz w:val="24"/>
        </w:rPr>
        <w:t>por</w:t>
      </w:r>
      <w:r>
        <w:rPr>
          <w:spacing w:val="-2"/>
          <w:sz w:val="24"/>
        </w:rPr>
        <w:t xml:space="preserve"> </w:t>
      </w:r>
      <w:r>
        <w:rPr>
          <w:sz w:val="24"/>
        </w:rPr>
        <w:t>outros</w:t>
      </w:r>
      <w:r>
        <w:rPr>
          <w:spacing w:val="-3"/>
          <w:sz w:val="24"/>
        </w:rPr>
        <w:t xml:space="preserve"> </w:t>
      </w:r>
      <w:r>
        <w:rPr>
          <w:sz w:val="24"/>
        </w:rPr>
        <w:t>meios</w:t>
      </w:r>
      <w:r>
        <w:rPr>
          <w:spacing w:val="2"/>
          <w:sz w:val="24"/>
        </w:rPr>
        <w:t xml:space="preserve"> </w:t>
      </w:r>
      <w:r>
        <w:rPr>
          <w:sz w:val="24"/>
        </w:rPr>
        <w:t>eletrônicos</w:t>
      </w:r>
      <w:r>
        <w:rPr>
          <w:spacing w:val="-1"/>
          <w:sz w:val="24"/>
        </w:rPr>
        <w:t xml:space="preserve"> </w:t>
      </w:r>
      <w:r>
        <w:rPr>
          <w:sz w:val="24"/>
        </w:rPr>
        <w:t>que</w:t>
      </w:r>
      <w:r>
        <w:rPr>
          <w:spacing w:val="-5"/>
          <w:sz w:val="24"/>
        </w:rPr>
        <w:t xml:space="preserve"> </w:t>
      </w:r>
      <w:r>
        <w:rPr>
          <w:sz w:val="24"/>
        </w:rPr>
        <w:t>julgar adequados;</w:t>
      </w:r>
    </w:p>
    <w:p w14:paraId="38C288ED" w14:textId="77777777" w:rsidR="005B66AB" w:rsidRDefault="005B66AB">
      <w:pPr>
        <w:pStyle w:val="Corpodetexto"/>
        <w:spacing w:before="4"/>
        <w:rPr>
          <w:sz w:val="36"/>
        </w:rPr>
      </w:pPr>
    </w:p>
    <w:p w14:paraId="1A0BCC29" w14:textId="77777777" w:rsidR="005B66AB" w:rsidRDefault="0015325B" w:rsidP="00AF72D5">
      <w:pPr>
        <w:pStyle w:val="PargrafodaLista"/>
        <w:numPr>
          <w:ilvl w:val="1"/>
          <w:numId w:val="9"/>
        </w:numPr>
        <w:tabs>
          <w:tab w:val="left" w:pos="539"/>
        </w:tabs>
        <w:spacing w:line="360" w:lineRule="auto"/>
        <w:ind w:right="167" w:firstLine="0"/>
        <w:rPr>
          <w:sz w:val="24"/>
        </w:rPr>
      </w:pPr>
      <w:r>
        <w:rPr>
          <w:sz w:val="24"/>
        </w:rPr>
        <w:t>Essa verificação será registrada pelo Pregoeiro na ata da sessão pública, devendo ser</w:t>
      </w:r>
      <w:r>
        <w:rPr>
          <w:spacing w:val="1"/>
          <w:sz w:val="24"/>
        </w:rPr>
        <w:t xml:space="preserve"> </w:t>
      </w:r>
      <w:r>
        <w:rPr>
          <w:sz w:val="24"/>
        </w:rPr>
        <w:t>anexados aos autos do processo administrativo respectivo os documentos obtidos por meio</w:t>
      </w:r>
      <w:r>
        <w:rPr>
          <w:spacing w:val="1"/>
          <w:sz w:val="24"/>
        </w:rPr>
        <w:t xml:space="preserve"> </w:t>
      </w:r>
      <w:r>
        <w:rPr>
          <w:sz w:val="24"/>
        </w:rPr>
        <w:t>eletrônico,</w:t>
      </w:r>
      <w:r>
        <w:rPr>
          <w:spacing w:val="1"/>
          <w:sz w:val="24"/>
        </w:rPr>
        <w:t xml:space="preserve"> </w:t>
      </w:r>
      <w:r>
        <w:rPr>
          <w:sz w:val="24"/>
        </w:rPr>
        <w:t>salvo</w:t>
      </w:r>
      <w:r>
        <w:rPr>
          <w:spacing w:val="-1"/>
          <w:sz w:val="24"/>
        </w:rPr>
        <w:t xml:space="preserve"> </w:t>
      </w:r>
      <w:r>
        <w:rPr>
          <w:sz w:val="24"/>
        </w:rPr>
        <w:t>impossibilidade</w:t>
      </w:r>
      <w:r>
        <w:rPr>
          <w:spacing w:val="3"/>
          <w:sz w:val="24"/>
        </w:rPr>
        <w:t xml:space="preserve"> </w:t>
      </w:r>
      <w:r>
        <w:rPr>
          <w:sz w:val="24"/>
        </w:rPr>
        <w:t>devidamente</w:t>
      </w:r>
      <w:r>
        <w:rPr>
          <w:spacing w:val="1"/>
          <w:sz w:val="24"/>
        </w:rPr>
        <w:t xml:space="preserve"> </w:t>
      </w:r>
      <w:r>
        <w:rPr>
          <w:sz w:val="24"/>
        </w:rPr>
        <w:t>certificada</w:t>
      </w:r>
      <w:r>
        <w:rPr>
          <w:spacing w:val="2"/>
          <w:sz w:val="24"/>
        </w:rPr>
        <w:t xml:space="preserve"> </w:t>
      </w:r>
      <w:r>
        <w:rPr>
          <w:sz w:val="24"/>
        </w:rPr>
        <w:t>e</w:t>
      </w:r>
      <w:r>
        <w:rPr>
          <w:spacing w:val="-4"/>
          <w:sz w:val="24"/>
        </w:rPr>
        <w:t xml:space="preserve"> </w:t>
      </w:r>
      <w:r>
        <w:rPr>
          <w:sz w:val="24"/>
        </w:rPr>
        <w:t>justificada;</w:t>
      </w:r>
    </w:p>
    <w:p w14:paraId="61568361" w14:textId="77777777" w:rsidR="00172D08" w:rsidRDefault="00172D08">
      <w:pPr>
        <w:pStyle w:val="Corpodetexto"/>
        <w:spacing w:before="10"/>
        <w:rPr>
          <w:sz w:val="35"/>
        </w:rPr>
        <w:sectPr w:rsidR="00172D08" w:rsidSect="00172D08">
          <w:headerReference w:type="default" r:id="rId35"/>
          <w:pgSz w:w="11920" w:h="16860"/>
          <w:pgMar w:top="2120" w:right="1260" w:bottom="280" w:left="1600" w:header="788" w:footer="0" w:gutter="0"/>
          <w:pgNumType w:start="511"/>
          <w:cols w:space="720"/>
        </w:sectPr>
      </w:pPr>
    </w:p>
    <w:p w14:paraId="51A3EF20" w14:textId="2B3D14DF" w:rsidR="005B66AB" w:rsidRDefault="005B66AB">
      <w:pPr>
        <w:pStyle w:val="Corpodetexto"/>
        <w:spacing w:before="10"/>
        <w:rPr>
          <w:sz w:val="35"/>
        </w:rPr>
      </w:pPr>
    </w:p>
    <w:p w14:paraId="19197B3D" w14:textId="174459F1" w:rsidR="005B66AB" w:rsidRPr="00606AB2" w:rsidRDefault="0015325B" w:rsidP="0068627B">
      <w:pPr>
        <w:pStyle w:val="PargrafodaLista"/>
        <w:numPr>
          <w:ilvl w:val="0"/>
          <w:numId w:val="9"/>
        </w:numPr>
        <w:tabs>
          <w:tab w:val="left" w:pos="374"/>
        </w:tabs>
        <w:spacing w:line="360" w:lineRule="auto"/>
        <w:ind w:right="170" w:firstLine="0"/>
        <w:rPr>
          <w:spacing w:val="-57"/>
          <w:sz w:val="24"/>
        </w:rPr>
      </w:pPr>
      <w:r w:rsidRPr="00606AB2">
        <w:rPr>
          <w:sz w:val="24"/>
        </w:rPr>
        <w:t>A(s) licitante(s) deverá(ão) remeter sua documentação de habilitação em arquivo único</w:t>
      </w:r>
      <w:r w:rsidRPr="00606AB2">
        <w:rPr>
          <w:spacing w:val="1"/>
          <w:sz w:val="24"/>
        </w:rPr>
        <w:t xml:space="preserve"> </w:t>
      </w:r>
      <w:r w:rsidRPr="00606AB2">
        <w:rPr>
          <w:sz w:val="24"/>
        </w:rPr>
        <w:t>compactado, nos termos do item 10.1. Na hipótese de necessidade de envio de documentoscomplementares após o julgamento da proposta, os documentos serão enviados em formato</w:t>
      </w:r>
      <w:r w:rsidR="00C53E07" w:rsidRPr="00606AB2">
        <w:rPr>
          <w:spacing w:val="-57"/>
          <w:sz w:val="24"/>
        </w:rPr>
        <w:t xml:space="preserve"> </w:t>
      </w:r>
      <w:r w:rsidR="00C53E07" w:rsidRPr="00606AB2">
        <w:rPr>
          <w:sz w:val="24"/>
        </w:rPr>
        <w:t>d</w:t>
      </w:r>
      <w:r w:rsidRPr="00606AB2">
        <w:rPr>
          <w:sz w:val="24"/>
        </w:rPr>
        <w:t>igital,</w:t>
      </w:r>
      <w:r w:rsidRPr="00606AB2">
        <w:rPr>
          <w:spacing w:val="-2"/>
          <w:sz w:val="24"/>
        </w:rPr>
        <w:t xml:space="preserve"> </w:t>
      </w:r>
      <w:r w:rsidRPr="00606AB2">
        <w:rPr>
          <w:sz w:val="24"/>
        </w:rPr>
        <w:t>via</w:t>
      </w:r>
      <w:r w:rsidRPr="00606AB2">
        <w:rPr>
          <w:spacing w:val="-1"/>
          <w:sz w:val="24"/>
        </w:rPr>
        <w:t xml:space="preserve"> </w:t>
      </w:r>
      <w:r w:rsidRPr="00606AB2">
        <w:rPr>
          <w:sz w:val="24"/>
        </w:rPr>
        <w:t>Sistema</w:t>
      </w:r>
      <w:r w:rsidRPr="00606AB2">
        <w:rPr>
          <w:spacing w:val="-1"/>
          <w:sz w:val="24"/>
        </w:rPr>
        <w:t xml:space="preserve"> </w:t>
      </w:r>
      <w:r w:rsidRPr="00606AB2">
        <w:rPr>
          <w:sz w:val="24"/>
        </w:rPr>
        <w:t>COMPRASNET, observado o</w:t>
      </w:r>
      <w:r w:rsidRPr="00606AB2">
        <w:rPr>
          <w:spacing w:val="2"/>
          <w:sz w:val="24"/>
        </w:rPr>
        <w:t xml:space="preserve"> </w:t>
      </w:r>
      <w:r w:rsidRPr="00606AB2">
        <w:rPr>
          <w:sz w:val="24"/>
        </w:rPr>
        <w:t>item</w:t>
      </w:r>
      <w:r w:rsidRPr="00606AB2">
        <w:rPr>
          <w:spacing w:val="-2"/>
          <w:sz w:val="24"/>
        </w:rPr>
        <w:t xml:space="preserve"> </w:t>
      </w:r>
      <w:r w:rsidRPr="00606AB2">
        <w:rPr>
          <w:sz w:val="24"/>
        </w:rPr>
        <w:t>12.4.2.</w:t>
      </w:r>
    </w:p>
    <w:p w14:paraId="01999A1F" w14:textId="77777777" w:rsidR="005B66AB" w:rsidRDefault="005B66AB">
      <w:pPr>
        <w:pStyle w:val="Corpodetexto"/>
        <w:rPr>
          <w:sz w:val="36"/>
        </w:rPr>
      </w:pPr>
    </w:p>
    <w:p w14:paraId="7CBA4B42" w14:textId="77777777" w:rsidR="005B66AB" w:rsidRDefault="0015325B" w:rsidP="00AF72D5">
      <w:pPr>
        <w:pStyle w:val="PargrafodaLista"/>
        <w:numPr>
          <w:ilvl w:val="0"/>
          <w:numId w:val="9"/>
        </w:numPr>
        <w:tabs>
          <w:tab w:val="left" w:pos="360"/>
        </w:tabs>
        <w:spacing w:line="360" w:lineRule="auto"/>
        <w:ind w:right="168" w:firstLine="0"/>
        <w:rPr>
          <w:sz w:val="24"/>
        </w:rPr>
      </w:pPr>
      <w:r>
        <w:rPr>
          <w:sz w:val="24"/>
        </w:rPr>
        <w:t>O Pregoeiro poderá suspender a sessão pública pelo prazo que fixar para a realização de</w:t>
      </w:r>
      <w:r>
        <w:rPr>
          <w:spacing w:val="1"/>
          <w:sz w:val="24"/>
        </w:rPr>
        <w:t xml:space="preserve"> </w:t>
      </w:r>
      <w:r>
        <w:rPr>
          <w:sz w:val="24"/>
        </w:rPr>
        <w:t>diligências com vistas ao saneamento que trata o item 10.2.3. A sessão pública somente</w:t>
      </w:r>
      <w:r>
        <w:rPr>
          <w:spacing w:val="1"/>
          <w:sz w:val="24"/>
        </w:rPr>
        <w:t xml:space="preserve"> </w:t>
      </w:r>
      <w:r>
        <w:rPr>
          <w:sz w:val="24"/>
        </w:rPr>
        <w:t>poderá</w:t>
      </w:r>
      <w:r>
        <w:rPr>
          <w:spacing w:val="-8"/>
          <w:sz w:val="24"/>
        </w:rPr>
        <w:t xml:space="preserve"> </w:t>
      </w:r>
      <w:r>
        <w:rPr>
          <w:sz w:val="24"/>
        </w:rPr>
        <w:t>ser</w:t>
      </w:r>
      <w:r>
        <w:rPr>
          <w:spacing w:val="-8"/>
          <w:sz w:val="24"/>
        </w:rPr>
        <w:t xml:space="preserve"> </w:t>
      </w:r>
      <w:r>
        <w:rPr>
          <w:sz w:val="24"/>
        </w:rPr>
        <w:t>reiniciada</w:t>
      </w:r>
      <w:r>
        <w:rPr>
          <w:spacing w:val="-6"/>
          <w:sz w:val="24"/>
        </w:rPr>
        <w:t xml:space="preserve"> </w:t>
      </w:r>
      <w:r>
        <w:rPr>
          <w:sz w:val="24"/>
        </w:rPr>
        <w:t>mediante</w:t>
      </w:r>
      <w:r>
        <w:rPr>
          <w:spacing w:val="-7"/>
          <w:sz w:val="24"/>
        </w:rPr>
        <w:t xml:space="preserve"> </w:t>
      </w:r>
      <w:r>
        <w:rPr>
          <w:sz w:val="24"/>
        </w:rPr>
        <w:t>aviso</w:t>
      </w:r>
      <w:r>
        <w:rPr>
          <w:spacing w:val="-6"/>
          <w:sz w:val="24"/>
        </w:rPr>
        <w:t xml:space="preserve"> </w:t>
      </w:r>
      <w:r>
        <w:rPr>
          <w:sz w:val="24"/>
        </w:rPr>
        <w:t>prévio</w:t>
      </w:r>
      <w:r>
        <w:rPr>
          <w:spacing w:val="-5"/>
          <w:sz w:val="24"/>
        </w:rPr>
        <w:t xml:space="preserve"> </w:t>
      </w:r>
      <w:r>
        <w:rPr>
          <w:sz w:val="24"/>
        </w:rPr>
        <w:t>no</w:t>
      </w:r>
      <w:r>
        <w:rPr>
          <w:spacing w:val="-6"/>
          <w:sz w:val="24"/>
        </w:rPr>
        <w:t xml:space="preserve"> </w:t>
      </w:r>
      <w:r>
        <w:rPr>
          <w:sz w:val="24"/>
        </w:rPr>
        <w:t>sistema</w:t>
      </w:r>
      <w:r>
        <w:rPr>
          <w:spacing w:val="-7"/>
          <w:sz w:val="24"/>
        </w:rPr>
        <w:t xml:space="preserve"> </w:t>
      </w:r>
      <w:r>
        <w:rPr>
          <w:sz w:val="24"/>
        </w:rPr>
        <w:t>com,</w:t>
      </w:r>
      <w:r>
        <w:rPr>
          <w:spacing w:val="-5"/>
          <w:sz w:val="24"/>
        </w:rPr>
        <w:t xml:space="preserve"> </w:t>
      </w:r>
      <w:r>
        <w:rPr>
          <w:sz w:val="24"/>
        </w:rPr>
        <w:t>no</w:t>
      </w:r>
      <w:r>
        <w:rPr>
          <w:spacing w:val="-6"/>
          <w:sz w:val="24"/>
        </w:rPr>
        <w:t xml:space="preserve"> </w:t>
      </w:r>
      <w:r>
        <w:rPr>
          <w:sz w:val="24"/>
        </w:rPr>
        <w:t>mínimo,</w:t>
      </w:r>
      <w:r>
        <w:rPr>
          <w:spacing w:val="48"/>
          <w:sz w:val="24"/>
        </w:rPr>
        <w:t xml:space="preserve"> </w:t>
      </w:r>
      <w:r>
        <w:rPr>
          <w:sz w:val="24"/>
        </w:rPr>
        <w:t>24</w:t>
      </w:r>
      <w:r>
        <w:rPr>
          <w:spacing w:val="-6"/>
          <w:sz w:val="24"/>
        </w:rPr>
        <w:t xml:space="preserve"> </w:t>
      </w:r>
      <w:r>
        <w:rPr>
          <w:sz w:val="24"/>
        </w:rPr>
        <w:t>(vinte</w:t>
      </w:r>
      <w:r>
        <w:rPr>
          <w:spacing w:val="-6"/>
          <w:sz w:val="24"/>
        </w:rPr>
        <w:t xml:space="preserve"> </w:t>
      </w:r>
      <w:r>
        <w:rPr>
          <w:sz w:val="24"/>
        </w:rPr>
        <w:t>e</w:t>
      </w:r>
      <w:r>
        <w:rPr>
          <w:spacing w:val="-8"/>
          <w:sz w:val="24"/>
        </w:rPr>
        <w:t xml:space="preserve"> </w:t>
      </w:r>
      <w:r>
        <w:rPr>
          <w:sz w:val="24"/>
        </w:rPr>
        <w:t>quatro)</w:t>
      </w:r>
      <w:r>
        <w:rPr>
          <w:spacing w:val="-58"/>
          <w:sz w:val="24"/>
        </w:rPr>
        <w:t xml:space="preserve"> </w:t>
      </w:r>
      <w:r>
        <w:rPr>
          <w:sz w:val="24"/>
        </w:rPr>
        <w:t>horas</w:t>
      </w:r>
      <w:r>
        <w:rPr>
          <w:spacing w:val="-2"/>
          <w:sz w:val="24"/>
        </w:rPr>
        <w:t xml:space="preserve"> </w:t>
      </w:r>
      <w:r>
        <w:rPr>
          <w:sz w:val="24"/>
        </w:rPr>
        <w:t>de</w:t>
      </w:r>
      <w:r>
        <w:rPr>
          <w:spacing w:val="-1"/>
          <w:sz w:val="24"/>
        </w:rPr>
        <w:t xml:space="preserve"> </w:t>
      </w:r>
      <w:r>
        <w:rPr>
          <w:sz w:val="24"/>
        </w:rPr>
        <w:t>antecedência,</w:t>
      </w:r>
      <w:r>
        <w:rPr>
          <w:spacing w:val="5"/>
          <w:sz w:val="24"/>
        </w:rPr>
        <w:t xml:space="preserve"> </w:t>
      </w:r>
      <w:r>
        <w:rPr>
          <w:sz w:val="24"/>
        </w:rPr>
        <w:t>e</w:t>
      </w:r>
      <w:r>
        <w:rPr>
          <w:spacing w:val="-2"/>
          <w:sz w:val="24"/>
        </w:rPr>
        <w:t xml:space="preserve"> </w:t>
      </w:r>
      <w:r>
        <w:rPr>
          <w:sz w:val="24"/>
        </w:rPr>
        <w:t>a</w:t>
      </w:r>
      <w:r>
        <w:rPr>
          <w:spacing w:val="-3"/>
          <w:sz w:val="24"/>
        </w:rPr>
        <w:t xml:space="preserve"> </w:t>
      </w:r>
      <w:r>
        <w:rPr>
          <w:sz w:val="24"/>
        </w:rPr>
        <w:t>ocorrência</w:t>
      </w:r>
      <w:r>
        <w:rPr>
          <w:spacing w:val="2"/>
          <w:sz w:val="24"/>
        </w:rPr>
        <w:t xml:space="preserve"> </w:t>
      </w:r>
      <w:r>
        <w:rPr>
          <w:sz w:val="24"/>
        </w:rPr>
        <w:t>será</w:t>
      </w:r>
      <w:r>
        <w:rPr>
          <w:spacing w:val="-3"/>
          <w:sz w:val="24"/>
        </w:rPr>
        <w:t xml:space="preserve"> </w:t>
      </w:r>
      <w:r>
        <w:rPr>
          <w:sz w:val="24"/>
        </w:rPr>
        <w:t>registrada</w:t>
      </w:r>
      <w:r>
        <w:rPr>
          <w:spacing w:val="-1"/>
          <w:sz w:val="24"/>
        </w:rPr>
        <w:t xml:space="preserve"> </w:t>
      </w:r>
      <w:r>
        <w:rPr>
          <w:sz w:val="24"/>
        </w:rPr>
        <w:t>em</w:t>
      </w:r>
      <w:r>
        <w:rPr>
          <w:spacing w:val="-1"/>
          <w:sz w:val="24"/>
        </w:rPr>
        <w:t xml:space="preserve"> </w:t>
      </w:r>
      <w:r>
        <w:rPr>
          <w:sz w:val="24"/>
        </w:rPr>
        <w:t>ata.</w:t>
      </w:r>
    </w:p>
    <w:p w14:paraId="4536B51E" w14:textId="77777777" w:rsidR="005B66AB" w:rsidRDefault="0015325B" w:rsidP="00AF72D5">
      <w:pPr>
        <w:pStyle w:val="PargrafodaLista"/>
        <w:numPr>
          <w:ilvl w:val="0"/>
          <w:numId w:val="9"/>
        </w:numPr>
        <w:tabs>
          <w:tab w:val="left" w:pos="334"/>
        </w:tabs>
        <w:spacing w:before="108" w:line="360" w:lineRule="auto"/>
        <w:ind w:right="161" w:firstLine="0"/>
        <w:rPr>
          <w:sz w:val="24"/>
        </w:rPr>
      </w:pPr>
      <w:r>
        <w:rPr>
          <w:sz w:val="24"/>
        </w:rPr>
        <w:t>Administração não se responsabilizará pela eventual indisponibilidade dos equipamentos</w:t>
      </w:r>
      <w:r>
        <w:rPr>
          <w:spacing w:val="-57"/>
          <w:sz w:val="24"/>
        </w:rPr>
        <w:t xml:space="preserve"> </w:t>
      </w:r>
      <w:r>
        <w:rPr>
          <w:sz w:val="24"/>
        </w:rPr>
        <w:t>ou</w:t>
      </w:r>
      <w:r>
        <w:rPr>
          <w:spacing w:val="-6"/>
          <w:sz w:val="24"/>
        </w:rPr>
        <w:t xml:space="preserve"> </w:t>
      </w:r>
      <w:r>
        <w:rPr>
          <w:sz w:val="24"/>
        </w:rPr>
        <w:t>meios</w:t>
      </w:r>
      <w:r>
        <w:rPr>
          <w:spacing w:val="-7"/>
          <w:sz w:val="24"/>
        </w:rPr>
        <w:t xml:space="preserve"> </w:t>
      </w:r>
      <w:r>
        <w:rPr>
          <w:sz w:val="24"/>
        </w:rPr>
        <w:t>eletrônicos</w:t>
      </w:r>
      <w:r>
        <w:rPr>
          <w:spacing w:val="-5"/>
          <w:sz w:val="24"/>
        </w:rPr>
        <w:t xml:space="preserve"> </w:t>
      </w:r>
      <w:r>
        <w:rPr>
          <w:sz w:val="24"/>
        </w:rPr>
        <w:t>de</w:t>
      </w:r>
      <w:r>
        <w:rPr>
          <w:spacing w:val="-4"/>
          <w:sz w:val="24"/>
        </w:rPr>
        <w:t xml:space="preserve"> </w:t>
      </w:r>
      <w:r>
        <w:rPr>
          <w:sz w:val="24"/>
        </w:rPr>
        <w:t>consulta</w:t>
      </w:r>
      <w:r>
        <w:rPr>
          <w:spacing w:val="-7"/>
          <w:sz w:val="24"/>
        </w:rPr>
        <w:t xml:space="preserve"> </w:t>
      </w:r>
      <w:r>
        <w:rPr>
          <w:sz w:val="24"/>
        </w:rPr>
        <w:t>no</w:t>
      </w:r>
      <w:r>
        <w:rPr>
          <w:spacing w:val="-6"/>
          <w:sz w:val="24"/>
        </w:rPr>
        <w:t xml:space="preserve"> </w:t>
      </w:r>
      <w:r>
        <w:rPr>
          <w:sz w:val="24"/>
        </w:rPr>
        <w:t>momento</w:t>
      </w:r>
      <w:r>
        <w:rPr>
          <w:spacing w:val="-5"/>
          <w:sz w:val="24"/>
        </w:rPr>
        <w:t xml:space="preserve"> </w:t>
      </w:r>
      <w:r>
        <w:rPr>
          <w:sz w:val="24"/>
        </w:rPr>
        <w:t>da</w:t>
      </w:r>
      <w:r>
        <w:rPr>
          <w:spacing w:val="-7"/>
          <w:sz w:val="24"/>
        </w:rPr>
        <w:t xml:space="preserve"> </w:t>
      </w:r>
      <w:r>
        <w:rPr>
          <w:sz w:val="24"/>
        </w:rPr>
        <w:t>verificação</w:t>
      </w:r>
      <w:r>
        <w:rPr>
          <w:spacing w:val="-5"/>
          <w:sz w:val="24"/>
        </w:rPr>
        <w:t xml:space="preserve"> </w:t>
      </w:r>
      <w:r>
        <w:rPr>
          <w:sz w:val="24"/>
        </w:rPr>
        <w:t>a</w:t>
      </w:r>
      <w:r>
        <w:rPr>
          <w:spacing w:val="-7"/>
          <w:sz w:val="24"/>
        </w:rPr>
        <w:t xml:space="preserve"> </w:t>
      </w:r>
      <w:r>
        <w:rPr>
          <w:sz w:val="24"/>
        </w:rPr>
        <w:t>que</w:t>
      </w:r>
      <w:r>
        <w:rPr>
          <w:spacing w:val="-8"/>
          <w:sz w:val="24"/>
        </w:rPr>
        <w:t xml:space="preserve"> </w:t>
      </w:r>
      <w:r>
        <w:rPr>
          <w:sz w:val="24"/>
        </w:rPr>
        <w:t>se</w:t>
      </w:r>
      <w:r>
        <w:rPr>
          <w:spacing w:val="-5"/>
          <w:sz w:val="24"/>
        </w:rPr>
        <w:t xml:space="preserve"> </w:t>
      </w:r>
      <w:r>
        <w:rPr>
          <w:sz w:val="24"/>
        </w:rPr>
        <w:t>refere</w:t>
      </w:r>
      <w:r>
        <w:rPr>
          <w:spacing w:val="-5"/>
          <w:sz w:val="24"/>
        </w:rPr>
        <w:t xml:space="preserve"> </w:t>
      </w:r>
      <w:r>
        <w:rPr>
          <w:sz w:val="24"/>
        </w:rPr>
        <w:t>a</w:t>
      </w:r>
      <w:r>
        <w:rPr>
          <w:spacing w:val="-8"/>
          <w:sz w:val="24"/>
        </w:rPr>
        <w:t xml:space="preserve"> </w:t>
      </w:r>
      <w:r>
        <w:rPr>
          <w:sz w:val="24"/>
        </w:rPr>
        <w:t>alínea</w:t>
      </w:r>
      <w:r>
        <w:rPr>
          <w:spacing w:val="-6"/>
          <w:sz w:val="24"/>
        </w:rPr>
        <w:t xml:space="preserve"> </w:t>
      </w:r>
      <w:r>
        <w:rPr>
          <w:sz w:val="24"/>
        </w:rPr>
        <w:t>“b”.</w:t>
      </w:r>
      <w:r>
        <w:rPr>
          <w:spacing w:val="-5"/>
          <w:sz w:val="24"/>
        </w:rPr>
        <w:t xml:space="preserve"> </w:t>
      </w:r>
      <w:r>
        <w:rPr>
          <w:sz w:val="24"/>
        </w:rPr>
        <w:t>Na</w:t>
      </w:r>
      <w:r>
        <w:rPr>
          <w:spacing w:val="-57"/>
          <w:sz w:val="24"/>
        </w:rPr>
        <w:t xml:space="preserve"> </w:t>
      </w:r>
      <w:r>
        <w:rPr>
          <w:sz w:val="24"/>
        </w:rPr>
        <w:t>hipótese de ocorrer essa indisponibilidade, a licitante será inabilitada, mediante decisão</w:t>
      </w:r>
      <w:r>
        <w:rPr>
          <w:spacing w:val="1"/>
          <w:sz w:val="24"/>
        </w:rPr>
        <w:t xml:space="preserve"> </w:t>
      </w:r>
      <w:r>
        <w:rPr>
          <w:sz w:val="24"/>
        </w:rPr>
        <w:t>motivada.</w:t>
      </w:r>
    </w:p>
    <w:p w14:paraId="5ECF16AA" w14:textId="77777777" w:rsidR="005B66AB" w:rsidRDefault="005B66AB">
      <w:pPr>
        <w:pStyle w:val="Corpodetexto"/>
        <w:spacing w:before="10"/>
        <w:rPr>
          <w:sz w:val="35"/>
        </w:rPr>
      </w:pPr>
    </w:p>
    <w:p w14:paraId="49A55EA2" w14:textId="77777777" w:rsidR="005B66AB" w:rsidRDefault="0015325B" w:rsidP="00AF72D5">
      <w:pPr>
        <w:pStyle w:val="PargrafodaLista"/>
        <w:numPr>
          <w:ilvl w:val="0"/>
          <w:numId w:val="9"/>
        </w:numPr>
        <w:tabs>
          <w:tab w:val="left" w:pos="372"/>
        </w:tabs>
        <w:spacing w:line="360" w:lineRule="auto"/>
        <w:ind w:right="168" w:firstLine="0"/>
        <w:rPr>
          <w:sz w:val="24"/>
        </w:rPr>
      </w:pPr>
      <w:r>
        <w:rPr>
          <w:sz w:val="24"/>
        </w:rPr>
        <w:t>Constatado o cumprimento dos requisitos e condições estabelecidos no Edital, a licitante</w:t>
      </w:r>
      <w:r>
        <w:rPr>
          <w:spacing w:val="-57"/>
          <w:sz w:val="24"/>
        </w:rPr>
        <w:t xml:space="preserve"> </w:t>
      </w:r>
      <w:r>
        <w:rPr>
          <w:sz w:val="24"/>
        </w:rPr>
        <w:t>será</w:t>
      </w:r>
      <w:r>
        <w:rPr>
          <w:spacing w:val="-5"/>
          <w:sz w:val="24"/>
        </w:rPr>
        <w:t xml:space="preserve"> </w:t>
      </w:r>
      <w:r>
        <w:rPr>
          <w:sz w:val="24"/>
        </w:rPr>
        <w:t>habilitada</w:t>
      </w:r>
      <w:r>
        <w:rPr>
          <w:spacing w:val="-1"/>
          <w:sz w:val="24"/>
        </w:rPr>
        <w:t xml:space="preserve"> </w:t>
      </w:r>
      <w:r>
        <w:rPr>
          <w:sz w:val="24"/>
        </w:rPr>
        <w:t>e</w:t>
      </w:r>
      <w:r>
        <w:rPr>
          <w:spacing w:val="-1"/>
          <w:sz w:val="24"/>
        </w:rPr>
        <w:t xml:space="preserve"> </w:t>
      </w:r>
      <w:r>
        <w:rPr>
          <w:sz w:val="24"/>
        </w:rPr>
        <w:t>declarada</w:t>
      </w:r>
      <w:r>
        <w:rPr>
          <w:spacing w:val="2"/>
          <w:sz w:val="24"/>
        </w:rPr>
        <w:t xml:space="preserve"> </w:t>
      </w:r>
      <w:r>
        <w:rPr>
          <w:sz w:val="24"/>
        </w:rPr>
        <w:t>vencedora</w:t>
      </w:r>
      <w:r>
        <w:rPr>
          <w:spacing w:val="1"/>
          <w:sz w:val="24"/>
        </w:rPr>
        <w:t xml:space="preserve"> </w:t>
      </w:r>
      <w:r>
        <w:rPr>
          <w:sz w:val="24"/>
        </w:rPr>
        <w:t>do certame.</w:t>
      </w:r>
    </w:p>
    <w:p w14:paraId="682C55C0" w14:textId="77777777" w:rsidR="005B66AB" w:rsidRDefault="005B66AB">
      <w:pPr>
        <w:pStyle w:val="Corpodetexto"/>
        <w:rPr>
          <w:sz w:val="36"/>
        </w:rPr>
      </w:pPr>
    </w:p>
    <w:p w14:paraId="07E28BFB" w14:textId="77777777" w:rsidR="005B66AB" w:rsidRDefault="0015325B" w:rsidP="00AF72D5">
      <w:pPr>
        <w:pStyle w:val="PargrafodaLista"/>
        <w:numPr>
          <w:ilvl w:val="1"/>
          <w:numId w:val="10"/>
        </w:numPr>
        <w:tabs>
          <w:tab w:val="left" w:pos="713"/>
        </w:tabs>
        <w:spacing w:line="360" w:lineRule="auto"/>
        <w:ind w:right="168" w:firstLine="0"/>
        <w:rPr>
          <w:sz w:val="24"/>
        </w:rPr>
      </w:pPr>
      <w:r>
        <w:rPr>
          <w:sz w:val="24"/>
        </w:rPr>
        <w:t>– Se a oferta não for aceitável, permanecendo acima do máximo estipulado para a</w:t>
      </w:r>
      <w:r>
        <w:rPr>
          <w:spacing w:val="1"/>
          <w:sz w:val="24"/>
        </w:rPr>
        <w:t xml:space="preserve"> </w:t>
      </w:r>
      <w:r>
        <w:rPr>
          <w:sz w:val="24"/>
        </w:rPr>
        <w:t>contratação no item 5.2, ou se a licitante desatender as exigências para a habilitação, o</w:t>
      </w:r>
      <w:r>
        <w:rPr>
          <w:spacing w:val="1"/>
          <w:sz w:val="24"/>
        </w:rPr>
        <w:t xml:space="preserve"> </w:t>
      </w:r>
      <w:r>
        <w:rPr>
          <w:sz w:val="24"/>
        </w:rPr>
        <w:t>Pregoeiro examinará a oferta subsequente na ordem de classificação, negociará com o seu</w:t>
      </w:r>
      <w:r>
        <w:rPr>
          <w:spacing w:val="1"/>
          <w:sz w:val="24"/>
        </w:rPr>
        <w:t xml:space="preserve"> </w:t>
      </w:r>
      <w:r>
        <w:rPr>
          <w:sz w:val="24"/>
        </w:rPr>
        <w:t>autor, decidirá sobre a sua aceitabilidade e, em caso positivo, verificará as condições de</w:t>
      </w:r>
      <w:r>
        <w:rPr>
          <w:spacing w:val="1"/>
          <w:sz w:val="24"/>
        </w:rPr>
        <w:t xml:space="preserve"> </w:t>
      </w:r>
      <w:r>
        <w:rPr>
          <w:sz w:val="24"/>
        </w:rPr>
        <w:t>habilitação e, assim, sucessivamente, até a apuração de uma oferta aceitável cujo autor</w:t>
      </w:r>
      <w:r>
        <w:rPr>
          <w:spacing w:val="1"/>
          <w:sz w:val="24"/>
        </w:rPr>
        <w:t xml:space="preserve"> </w:t>
      </w:r>
      <w:r>
        <w:rPr>
          <w:sz w:val="24"/>
        </w:rPr>
        <w:t>atenda</w:t>
      </w:r>
      <w:r>
        <w:rPr>
          <w:spacing w:val="-3"/>
          <w:sz w:val="24"/>
        </w:rPr>
        <w:t xml:space="preserve"> </w:t>
      </w:r>
      <w:r>
        <w:rPr>
          <w:sz w:val="24"/>
        </w:rPr>
        <w:t>aos</w:t>
      </w:r>
      <w:r>
        <w:rPr>
          <w:spacing w:val="-2"/>
          <w:sz w:val="24"/>
        </w:rPr>
        <w:t xml:space="preserve"> </w:t>
      </w:r>
      <w:r>
        <w:rPr>
          <w:sz w:val="24"/>
        </w:rPr>
        <w:t>requisitos</w:t>
      </w:r>
      <w:r>
        <w:rPr>
          <w:spacing w:val="1"/>
          <w:sz w:val="24"/>
        </w:rPr>
        <w:t xml:space="preserve"> </w:t>
      </w:r>
      <w:r>
        <w:rPr>
          <w:sz w:val="24"/>
        </w:rPr>
        <w:t>de</w:t>
      </w:r>
      <w:r>
        <w:rPr>
          <w:spacing w:val="-2"/>
          <w:sz w:val="24"/>
        </w:rPr>
        <w:t xml:space="preserve"> </w:t>
      </w:r>
      <w:r>
        <w:rPr>
          <w:sz w:val="24"/>
        </w:rPr>
        <w:t>habilitação,</w:t>
      </w:r>
      <w:r>
        <w:rPr>
          <w:spacing w:val="3"/>
          <w:sz w:val="24"/>
        </w:rPr>
        <w:t xml:space="preserve"> </w:t>
      </w:r>
      <w:r>
        <w:rPr>
          <w:sz w:val="24"/>
        </w:rPr>
        <w:t>caso</w:t>
      </w:r>
      <w:r>
        <w:rPr>
          <w:spacing w:val="1"/>
          <w:sz w:val="24"/>
        </w:rPr>
        <w:t xml:space="preserve"> </w:t>
      </w:r>
      <w:r>
        <w:rPr>
          <w:sz w:val="24"/>
        </w:rPr>
        <w:t>em</w:t>
      </w:r>
      <w:r>
        <w:rPr>
          <w:spacing w:val="-2"/>
          <w:sz w:val="24"/>
        </w:rPr>
        <w:t xml:space="preserve"> </w:t>
      </w:r>
      <w:r>
        <w:rPr>
          <w:sz w:val="24"/>
        </w:rPr>
        <w:t>que será</w:t>
      </w:r>
      <w:r>
        <w:rPr>
          <w:spacing w:val="-5"/>
          <w:sz w:val="24"/>
        </w:rPr>
        <w:t xml:space="preserve"> </w:t>
      </w:r>
      <w:r>
        <w:rPr>
          <w:sz w:val="24"/>
        </w:rPr>
        <w:t>declarada</w:t>
      </w:r>
      <w:r>
        <w:rPr>
          <w:spacing w:val="2"/>
          <w:sz w:val="24"/>
        </w:rPr>
        <w:t xml:space="preserve"> </w:t>
      </w:r>
      <w:r>
        <w:rPr>
          <w:sz w:val="24"/>
        </w:rPr>
        <w:t>vencedora.</w:t>
      </w:r>
    </w:p>
    <w:p w14:paraId="1920DEDF" w14:textId="77777777" w:rsidR="005B66AB" w:rsidRDefault="005B66AB">
      <w:pPr>
        <w:pStyle w:val="Corpodetexto"/>
        <w:spacing w:before="2"/>
        <w:rPr>
          <w:sz w:val="36"/>
        </w:rPr>
      </w:pPr>
    </w:p>
    <w:p w14:paraId="1D12DDD1" w14:textId="77777777" w:rsidR="005B66AB" w:rsidRDefault="0015325B" w:rsidP="00AF72D5">
      <w:pPr>
        <w:pStyle w:val="PargrafodaLista"/>
        <w:numPr>
          <w:ilvl w:val="2"/>
          <w:numId w:val="10"/>
        </w:numPr>
        <w:tabs>
          <w:tab w:val="left" w:pos="894"/>
        </w:tabs>
        <w:spacing w:line="360" w:lineRule="auto"/>
        <w:ind w:right="167" w:firstLine="0"/>
        <w:rPr>
          <w:sz w:val="24"/>
        </w:rPr>
      </w:pPr>
      <w:r>
        <w:rPr>
          <w:sz w:val="24"/>
        </w:rPr>
        <w:t>– Na hipótese de contratação de serviços comuns em que a legislação ou o edital</w:t>
      </w:r>
      <w:r>
        <w:rPr>
          <w:spacing w:val="1"/>
          <w:sz w:val="24"/>
        </w:rPr>
        <w:t xml:space="preserve"> </w:t>
      </w:r>
      <w:r>
        <w:rPr>
          <w:sz w:val="24"/>
        </w:rPr>
        <w:t>exija apresentação de planilha de composição de preços, essa deverá ser encaminhada</w:t>
      </w:r>
      <w:r>
        <w:rPr>
          <w:spacing w:val="1"/>
          <w:sz w:val="24"/>
        </w:rPr>
        <w:t xml:space="preserve"> </w:t>
      </w:r>
      <w:r>
        <w:rPr>
          <w:sz w:val="24"/>
        </w:rPr>
        <w:t>exclusivamente via sistema, com os respectivos</w:t>
      </w:r>
      <w:r>
        <w:rPr>
          <w:spacing w:val="1"/>
          <w:sz w:val="24"/>
        </w:rPr>
        <w:t xml:space="preserve"> </w:t>
      </w:r>
      <w:r>
        <w:rPr>
          <w:sz w:val="24"/>
        </w:rPr>
        <w:t>valores readequados</w:t>
      </w:r>
      <w:r>
        <w:rPr>
          <w:spacing w:val="60"/>
          <w:sz w:val="24"/>
        </w:rPr>
        <w:t xml:space="preserve"> </w:t>
      </w:r>
      <w:r>
        <w:rPr>
          <w:sz w:val="24"/>
        </w:rPr>
        <w:t>ao lance vencedor,</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do item</w:t>
      </w:r>
      <w:r>
        <w:rPr>
          <w:spacing w:val="1"/>
          <w:sz w:val="24"/>
        </w:rPr>
        <w:t xml:space="preserve"> </w:t>
      </w:r>
      <w:r>
        <w:rPr>
          <w:sz w:val="24"/>
        </w:rPr>
        <w:t>12.4.2.</w:t>
      </w:r>
    </w:p>
    <w:p w14:paraId="77D4555E" w14:textId="77777777" w:rsidR="005B66AB" w:rsidRDefault="005B66AB">
      <w:pPr>
        <w:pStyle w:val="Corpodetexto"/>
        <w:spacing w:before="2"/>
        <w:rPr>
          <w:sz w:val="36"/>
        </w:rPr>
      </w:pPr>
    </w:p>
    <w:p w14:paraId="60283E6F" w14:textId="77777777" w:rsidR="00606AB2" w:rsidRDefault="0015325B" w:rsidP="00AF72D5">
      <w:pPr>
        <w:pStyle w:val="PargrafodaLista"/>
        <w:numPr>
          <w:ilvl w:val="2"/>
          <w:numId w:val="10"/>
        </w:numPr>
        <w:tabs>
          <w:tab w:val="left" w:pos="894"/>
        </w:tabs>
        <w:spacing w:line="360" w:lineRule="auto"/>
        <w:ind w:right="160" w:firstLine="0"/>
        <w:rPr>
          <w:sz w:val="24"/>
        </w:rPr>
        <w:sectPr w:rsidR="00606AB2" w:rsidSect="005E5C05">
          <w:headerReference w:type="default" r:id="rId36"/>
          <w:pgSz w:w="11920" w:h="16860"/>
          <w:pgMar w:top="2120" w:right="1260" w:bottom="280" w:left="1600" w:header="788" w:footer="0" w:gutter="0"/>
          <w:pgNumType w:start="291"/>
          <w:cols w:space="720"/>
        </w:sectPr>
      </w:pPr>
      <w:r>
        <w:rPr>
          <w:sz w:val="24"/>
        </w:rPr>
        <w:t>– Na hipótese do art. 61, §1º, da Lei Federal nº 14.133/2021, o Pregoeiro, após</w:t>
      </w:r>
      <w:r>
        <w:rPr>
          <w:spacing w:val="1"/>
          <w:sz w:val="24"/>
        </w:rPr>
        <w:t xml:space="preserve"> </w:t>
      </w:r>
      <w:r>
        <w:rPr>
          <w:sz w:val="24"/>
        </w:rPr>
        <w:t>negociar</w:t>
      </w:r>
      <w:r>
        <w:rPr>
          <w:spacing w:val="-4"/>
          <w:sz w:val="24"/>
        </w:rPr>
        <w:t xml:space="preserve"> </w:t>
      </w:r>
      <w:r>
        <w:rPr>
          <w:sz w:val="24"/>
        </w:rPr>
        <w:t>com</w:t>
      </w:r>
      <w:r>
        <w:rPr>
          <w:spacing w:val="-2"/>
          <w:sz w:val="24"/>
        </w:rPr>
        <w:t xml:space="preserve"> </w:t>
      </w:r>
      <w:r>
        <w:rPr>
          <w:sz w:val="24"/>
        </w:rPr>
        <w:t>os</w:t>
      </w:r>
      <w:r>
        <w:rPr>
          <w:spacing w:val="-4"/>
          <w:sz w:val="24"/>
        </w:rPr>
        <w:t xml:space="preserve"> </w:t>
      </w:r>
      <w:r>
        <w:rPr>
          <w:sz w:val="24"/>
        </w:rPr>
        <w:t>demais</w:t>
      </w:r>
      <w:r>
        <w:rPr>
          <w:spacing w:val="-3"/>
          <w:sz w:val="24"/>
        </w:rPr>
        <w:t xml:space="preserve"> </w:t>
      </w:r>
      <w:r>
        <w:rPr>
          <w:sz w:val="24"/>
        </w:rPr>
        <w:t>licitantes,</w:t>
      </w:r>
      <w:r>
        <w:rPr>
          <w:spacing w:val="-5"/>
          <w:sz w:val="24"/>
        </w:rPr>
        <w:t xml:space="preserve"> </w:t>
      </w:r>
      <w:r>
        <w:rPr>
          <w:sz w:val="24"/>
        </w:rPr>
        <w:t>na</w:t>
      </w:r>
      <w:r>
        <w:rPr>
          <w:spacing w:val="-4"/>
          <w:sz w:val="24"/>
        </w:rPr>
        <w:t xml:space="preserve"> </w:t>
      </w:r>
      <w:r>
        <w:rPr>
          <w:sz w:val="24"/>
        </w:rPr>
        <w:t>ordem</w:t>
      </w:r>
      <w:r>
        <w:rPr>
          <w:spacing w:val="-2"/>
          <w:sz w:val="24"/>
        </w:rPr>
        <w:t xml:space="preserve"> </w:t>
      </w:r>
      <w:r>
        <w:rPr>
          <w:sz w:val="24"/>
        </w:rPr>
        <w:t>de</w:t>
      </w:r>
      <w:r>
        <w:rPr>
          <w:spacing w:val="-3"/>
          <w:sz w:val="24"/>
        </w:rPr>
        <w:t xml:space="preserve"> </w:t>
      </w:r>
      <w:r>
        <w:rPr>
          <w:sz w:val="24"/>
        </w:rPr>
        <w:t>classificação,</w:t>
      </w:r>
      <w:r>
        <w:rPr>
          <w:spacing w:val="-2"/>
          <w:sz w:val="24"/>
        </w:rPr>
        <w:t xml:space="preserve"> </w:t>
      </w:r>
      <w:r>
        <w:rPr>
          <w:sz w:val="24"/>
        </w:rPr>
        <w:t>decidirá</w:t>
      </w:r>
      <w:r>
        <w:rPr>
          <w:spacing w:val="-6"/>
          <w:sz w:val="24"/>
        </w:rPr>
        <w:t xml:space="preserve"> </w:t>
      </w:r>
      <w:r>
        <w:rPr>
          <w:sz w:val="24"/>
        </w:rPr>
        <w:t>sobre</w:t>
      </w:r>
      <w:r>
        <w:rPr>
          <w:spacing w:val="-3"/>
          <w:sz w:val="24"/>
        </w:rPr>
        <w:t xml:space="preserve"> </w:t>
      </w:r>
      <w:r>
        <w:rPr>
          <w:sz w:val="24"/>
        </w:rPr>
        <w:t>aaceitabilidade</w:t>
      </w:r>
      <w:r>
        <w:rPr>
          <w:spacing w:val="-58"/>
          <w:sz w:val="24"/>
        </w:rPr>
        <w:t xml:space="preserve"> </w:t>
      </w:r>
      <w:r>
        <w:rPr>
          <w:sz w:val="24"/>
        </w:rPr>
        <w:t>das</w:t>
      </w:r>
      <w:r>
        <w:rPr>
          <w:spacing w:val="1"/>
          <w:sz w:val="24"/>
        </w:rPr>
        <w:t xml:space="preserve"> </w:t>
      </w:r>
      <w:r>
        <w:rPr>
          <w:sz w:val="24"/>
        </w:rPr>
        <w:t>propostas</w:t>
      </w:r>
      <w:r>
        <w:rPr>
          <w:spacing w:val="1"/>
          <w:sz w:val="24"/>
        </w:rPr>
        <w:t xml:space="preserve"> </w:t>
      </w:r>
      <w:r>
        <w:rPr>
          <w:sz w:val="24"/>
        </w:rPr>
        <w:t>e,</w:t>
      </w:r>
      <w:r>
        <w:rPr>
          <w:spacing w:val="1"/>
          <w:sz w:val="24"/>
        </w:rPr>
        <w:t xml:space="preserve"> </w:t>
      </w:r>
      <w:r>
        <w:rPr>
          <w:sz w:val="24"/>
        </w:rPr>
        <w:t>em</w:t>
      </w:r>
      <w:r>
        <w:rPr>
          <w:spacing w:val="1"/>
          <w:sz w:val="24"/>
        </w:rPr>
        <w:t xml:space="preserve"> </w:t>
      </w:r>
      <w:r>
        <w:rPr>
          <w:sz w:val="24"/>
        </w:rPr>
        <w:t>caso</w:t>
      </w:r>
      <w:r>
        <w:rPr>
          <w:spacing w:val="1"/>
          <w:sz w:val="24"/>
        </w:rPr>
        <w:t xml:space="preserve"> </w:t>
      </w:r>
      <w:r>
        <w:rPr>
          <w:sz w:val="24"/>
        </w:rPr>
        <w:t>positivo,</w:t>
      </w:r>
      <w:r>
        <w:rPr>
          <w:spacing w:val="1"/>
          <w:sz w:val="24"/>
        </w:rPr>
        <w:t xml:space="preserve"> </w:t>
      </w:r>
      <w:r>
        <w:rPr>
          <w:sz w:val="24"/>
        </w:rPr>
        <w:t>observará</w:t>
      </w:r>
      <w:r>
        <w:rPr>
          <w:spacing w:val="1"/>
          <w:sz w:val="24"/>
        </w:rPr>
        <w:t xml:space="preserve"> </w:t>
      </w:r>
      <w:r>
        <w:rPr>
          <w:sz w:val="24"/>
        </w:rPr>
        <w:t>quanto</w:t>
      </w:r>
      <w:r>
        <w:rPr>
          <w:spacing w:val="1"/>
          <w:sz w:val="24"/>
        </w:rPr>
        <w:t xml:space="preserve"> </w:t>
      </w:r>
      <w:r>
        <w:rPr>
          <w:sz w:val="24"/>
        </w:rPr>
        <w:t>à</w:t>
      </w:r>
      <w:r>
        <w:rPr>
          <w:spacing w:val="1"/>
          <w:sz w:val="24"/>
        </w:rPr>
        <w:t xml:space="preserve"> </w:t>
      </w:r>
      <w:r>
        <w:rPr>
          <w:sz w:val="24"/>
        </w:rPr>
        <w:t>verificação</w:t>
      </w:r>
      <w:r>
        <w:rPr>
          <w:spacing w:val="1"/>
          <w:sz w:val="24"/>
        </w:rPr>
        <w:t xml:space="preserve"> </w:t>
      </w:r>
      <w:r>
        <w:rPr>
          <w:sz w:val="24"/>
        </w:rPr>
        <w:t>e</w:t>
      </w:r>
      <w:r>
        <w:rPr>
          <w:spacing w:val="1"/>
          <w:sz w:val="24"/>
        </w:rPr>
        <w:t xml:space="preserve"> </w:t>
      </w:r>
      <w:r>
        <w:rPr>
          <w:sz w:val="24"/>
        </w:rPr>
        <w:t>comprov</w:t>
      </w:r>
    </w:p>
    <w:p w14:paraId="27DBEB10" w14:textId="343B408D" w:rsidR="005B66AB" w:rsidRDefault="0015325B" w:rsidP="00AF72D5">
      <w:pPr>
        <w:pStyle w:val="PargrafodaLista"/>
        <w:numPr>
          <w:ilvl w:val="2"/>
          <w:numId w:val="10"/>
        </w:numPr>
        <w:tabs>
          <w:tab w:val="left" w:pos="894"/>
        </w:tabs>
        <w:spacing w:line="360" w:lineRule="auto"/>
        <w:ind w:right="160" w:firstLine="0"/>
        <w:rPr>
          <w:sz w:val="24"/>
        </w:rPr>
      </w:pPr>
      <w:r>
        <w:rPr>
          <w:sz w:val="24"/>
        </w:rPr>
        <w:lastRenderedPageBreak/>
        <w:t>ação</w:t>
      </w:r>
      <w:r>
        <w:rPr>
          <w:spacing w:val="1"/>
          <w:sz w:val="24"/>
        </w:rPr>
        <w:t xml:space="preserve"> </w:t>
      </w:r>
      <w:r>
        <w:rPr>
          <w:sz w:val="24"/>
        </w:rPr>
        <w:t>da</w:t>
      </w:r>
      <w:r>
        <w:rPr>
          <w:spacing w:val="-57"/>
          <w:sz w:val="24"/>
        </w:rPr>
        <w:t xml:space="preserve"> </w:t>
      </w:r>
      <w:r>
        <w:rPr>
          <w:sz w:val="24"/>
        </w:rPr>
        <w:t>habilitação,</w:t>
      </w:r>
      <w:r>
        <w:rPr>
          <w:spacing w:val="2"/>
          <w:sz w:val="24"/>
        </w:rPr>
        <w:t xml:space="preserve"> </w:t>
      </w:r>
      <w:r>
        <w:rPr>
          <w:sz w:val="24"/>
        </w:rPr>
        <w:t>o procedimento previsto</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12.9.</w:t>
      </w:r>
    </w:p>
    <w:p w14:paraId="3AD59EA7" w14:textId="77777777" w:rsidR="005B66AB" w:rsidRDefault="005B66AB">
      <w:pPr>
        <w:pStyle w:val="Corpodetexto"/>
        <w:rPr>
          <w:sz w:val="36"/>
        </w:rPr>
      </w:pPr>
    </w:p>
    <w:p w14:paraId="30343E57" w14:textId="2D8EA4A1" w:rsidR="005B66AB" w:rsidRPr="00606AB2" w:rsidRDefault="0015325B" w:rsidP="0068627B">
      <w:pPr>
        <w:pStyle w:val="PargrafodaLista"/>
        <w:numPr>
          <w:ilvl w:val="1"/>
          <w:numId w:val="10"/>
        </w:numPr>
        <w:tabs>
          <w:tab w:val="left" w:pos="713"/>
        </w:tabs>
        <w:spacing w:line="360" w:lineRule="auto"/>
        <w:ind w:right="168" w:firstLine="0"/>
        <w:rPr>
          <w:sz w:val="24"/>
        </w:rPr>
      </w:pPr>
      <w:r w:rsidRPr="00606AB2">
        <w:rPr>
          <w:sz w:val="24"/>
        </w:rPr>
        <w:t>– Na hipótese de inabilitação de todas as licitantes, o Pregoeiro poderá fixar o prazo</w:t>
      </w:r>
      <w:r w:rsidR="00606AB2">
        <w:rPr>
          <w:sz w:val="24"/>
        </w:rPr>
        <w:t xml:space="preserve"> </w:t>
      </w:r>
      <w:r w:rsidRPr="00606AB2">
        <w:rPr>
          <w:sz w:val="24"/>
        </w:rPr>
        <w:t>de 8 (oito) dias úteis para apresentação</w:t>
      </w:r>
      <w:r w:rsidRPr="00606AB2">
        <w:rPr>
          <w:spacing w:val="1"/>
          <w:sz w:val="24"/>
        </w:rPr>
        <w:t xml:space="preserve"> </w:t>
      </w:r>
      <w:r w:rsidRPr="00606AB2">
        <w:rPr>
          <w:sz w:val="24"/>
        </w:rPr>
        <w:t>de nova</w:t>
      </w:r>
      <w:r w:rsidRPr="00606AB2">
        <w:rPr>
          <w:spacing w:val="1"/>
          <w:sz w:val="24"/>
        </w:rPr>
        <w:t xml:space="preserve"> </w:t>
      </w:r>
      <w:r w:rsidRPr="00606AB2">
        <w:rPr>
          <w:sz w:val="24"/>
        </w:rPr>
        <w:t>documentação,</w:t>
      </w:r>
      <w:r w:rsidRPr="00606AB2">
        <w:rPr>
          <w:spacing w:val="60"/>
          <w:sz w:val="24"/>
        </w:rPr>
        <w:t xml:space="preserve"> </w:t>
      </w:r>
      <w:r w:rsidRPr="00606AB2">
        <w:rPr>
          <w:sz w:val="24"/>
        </w:rPr>
        <w:t>corrigida das causas de</w:t>
      </w:r>
      <w:r w:rsidRPr="00606AB2">
        <w:rPr>
          <w:spacing w:val="1"/>
          <w:sz w:val="24"/>
        </w:rPr>
        <w:t xml:space="preserve"> </w:t>
      </w:r>
      <w:r w:rsidRPr="00606AB2">
        <w:rPr>
          <w:sz w:val="24"/>
        </w:rPr>
        <w:t>suas</w:t>
      </w:r>
      <w:r w:rsidRPr="00606AB2">
        <w:rPr>
          <w:spacing w:val="-2"/>
          <w:sz w:val="24"/>
        </w:rPr>
        <w:t xml:space="preserve"> </w:t>
      </w:r>
      <w:r w:rsidRPr="00606AB2">
        <w:rPr>
          <w:sz w:val="24"/>
        </w:rPr>
        <w:t>inabilitações.</w:t>
      </w:r>
    </w:p>
    <w:p w14:paraId="5F4868FE" w14:textId="77777777" w:rsidR="005B66AB" w:rsidRDefault="005B66AB">
      <w:pPr>
        <w:pStyle w:val="Corpodetexto"/>
        <w:rPr>
          <w:sz w:val="36"/>
        </w:rPr>
      </w:pPr>
    </w:p>
    <w:p w14:paraId="77F0CCDC" w14:textId="77777777" w:rsidR="005B66AB" w:rsidRDefault="0015325B" w:rsidP="00AF72D5">
      <w:pPr>
        <w:pStyle w:val="PargrafodaLista"/>
        <w:numPr>
          <w:ilvl w:val="1"/>
          <w:numId w:val="10"/>
        </w:numPr>
        <w:tabs>
          <w:tab w:val="left" w:pos="713"/>
        </w:tabs>
        <w:spacing w:line="360" w:lineRule="auto"/>
        <w:ind w:right="166" w:firstLine="0"/>
        <w:rPr>
          <w:sz w:val="24"/>
        </w:rPr>
      </w:pPr>
      <w:r>
        <w:rPr>
          <w:sz w:val="24"/>
        </w:rPr>
        <w:t>– Da sessão, o sistema gerará ata circunstanciada em que estarão registrados todos os</w:t>
      </w:r>
      <w:r>
        <w:rPr>
          <w:spacing w:val="-57"/>
          <w:sz w:val="24"/>
        </w:rPr>
        <w:t xml:space="preserve"> </w:t>
      </w:r>
      <w:r>
        <w:rPr>
          <w:sz w:val="24"/>
        </w:rPr>
        <w:t>atos e ocorrências do procedimento, a qual será disponibilizada para consulta no endereço</w:t>
      </w:r>
      <w:r>
        <w:rPr>
          <w:spacing w:val="1"/>
          <w:sz w:val="24"/>
        </w:rPr>
        <w:t xml:space="preserve"> </w:t>
      </w:r>
      <w:r>
        <w:rPr>
          <w:sz w:val="24"/>
        </w:rPr>
        <w:t>eletrônico</w:t>
      </w:r>
      <w:r>
        <w:rPr>
          <w:spacing w:val="1"/>
          <w:sz w:val="24"/>
        </w:rPr>
        <w:t xml:space="preserve"> </w:t>
      </w:r>
      <w:r>
        <w:rPr>
          <w:sz w:val="24"/>
        </w:rPr>
        <w:t>https://</w:t>
      </w:r>
      <w:hyperlink r:id="rId37">
        <w:r w:rsidR="005B66AB">
          <w:rPr>
            <w:sz w:val="24"/>
          </w:rPr>
          <w:t>www.gov.br/compras/pt-br.</w:t>
        </w:r>
      </w:hyperlink>
    </w:p>
    <w:p w14:paraId="7C5D167F" w14:textId="1D7780A6" w:rsidR="005B66AB" w:rsidRPr="008A6C48" w:rsidRDefault="0015325B" w:rsidP="00AF72D5">
      <w:pPr>
        <w:pStyle w:val="PargrafodaLista"/>
        <w:numPr>
          <w:ilvl w:val="1"/>
          <w:numId w:val="10"/>
        </w:numPr>
        <w:spacing w:before="108" w:line="360" w:lineRule="auto"/>
        <w:ind w:left="142" w:firstLine="0"/>
        <w:rPr>
          <w:sz w:val="24"/>
        </w:rPr>
      </w:pPr>
      <w:r>
        <w:rPr>
          <w:sz w:val="24"/>
        </w:rPr>
        <w:t>–</w:t>
      </w:r>
      <w:r>
        <w:rPr>
          <w:spacing w:val="-12"/>
          <w:sz w:val="24"/>
        </w:rPr>
        <w:t xml:space="preserve"> </w:t>
      </w:r>
      <w:r>
        <w:rPr>
          <w:sz w:val="24"/>
        </w:rPr>
        <w:t>Encerrada</w:t>
      </w:r>
      <w:r>
        <w:rPr>
          <w:spacing w:val="-10"/>
          <w:sz w:val="24"/>
        </w:rPr>
        <w:t xml:space="preserve"> </w:t>
      </w:r>
      <w:r>
        <w:rPr>
          <w:sz w:val="24"/>
        </w:rPr>
        <w:t>a</w:t>
      </w:r>
      <w:r>
        <w:rPr>
          <w:spacing w:val="-13"/>
          <w:sz w:val="24"/>
        </w:rPr>
        <w:t xml:space="preserve"> </w:t>
      </w:r>
      <w:r>
        <w:rPr>
          <w:sz w:val="24"/>
        </w:rPr>
        <w:t>sessão</w:t>
      </w:r>
      <w:r>
        <w:rPr>
          <w:spacing w:val="-12"/>
          <w:sz w:val="24"/>
        </w:rPr>
        <w:t xml:space="preserve"> </w:t>
      </w:r>
      <w:r>
        <w:rPr>
          <w:sz w:val="24"/>
        </w:rPr>
        <w:t>pública,</w:t>
      </w:r>
      <w:r>
        <w:rPr>
          <w:spacing w:val="-11"/>
          <w:sz w:val="24"/>
        </w:rPr>
        <w:t xml:space="preserve"> </w:t>
      </w:r>
      <w:r>
        <w:rPr>
          <w:sz w:val="24"/>
        </w:rPr>
        <w:t>a</w:t>
      </w:r>
      <w:r>
        <w:rPr>
          <w:spacing w:val="-13"/>
          <w:sz w:val="24"/>
        </w:rPr>
        <w:t xml:space="preserve"> </w:t>
      </w:r>
      <w:r>
        <w:rPr>
          <w:sz w:val="24"/>
        </w:rPr>
        <w:t>licitante</w:t>
      </w:r>
      <w:r>
        <w:rPr>
          <w:spacing w:val="-12"/>
          <w:sz w:val="24"/>
        </w:rPr>
        <w:t xml:space="preserve"> </w:t>
      </w:r>
      <w:r>
        <w:rPr>
          <w:sz w:val="24"/>
        </w:rPr>
        <w:t>declarada</w:t>
      </w:r>
      <w:r>
        <w:rPr>
          <w:spacing w:val="-8"/>
          <w:sz w:val="24"/>
        </w:rPr>
        <w:t xml:space="preserve"> </w:t>
      </w:r>
      <w:r>
        <w:rPr>
          <w:sz w:val="24"/>
        </w:rPr>
        <w:t>vencedora</w:t>
      </w:r>
      <w:r>
        <w:rPr>
          <w:spacing w:val="-12"/>
          <w:sz w:val="24"/>
        </w:rPr>
        <w:t xml:space="preserve"> </w:t>
      </w:r>
      <w:r>
        <w:rPr>
          <w:sz w:val="24"/>
        </w:rPr>
        <w:t>deverá</w:t>
      </w:r>
      <w:r>
        <w:rPr>
          <w:spacing w:val="36"/>
          <w:sz w:val="24"/>
        </w:rPr>
        <w:t xml:space="preserve"> </w:t>
      </w:r>
      <w:r>
        <w:rPr>
          <w:sz w:val="24"/>
        </w:rPr>
        <w:t>apresentar,</w:t>
      </w:r>
      <w:r>
        <w:rPr>
          <w:spacing w:val="-12"/>
          <w:sz w:val="24"/>
        </w:rPr>
        <w:t xml:space="preserve"> </w:t>
      </w:r>
      <w:r>
        <w:rPr>
          <w:sz w:val="24"/>
        </w:rPr>
        <w:t>a</w:t>
      </w:r>
      <w:r w:rsidR="008A6C48">
        <w:rPr>
          <w:sz w:val="24"/>
        </w:rPr>
        <w:t xml:space="preserve"> Fundação Municipal de Saúde de São Gonçalo, </w:t>
      </w:r>
      <w:r>
        <w:t>a</w:t>
      </w:r>
      <w:r w:rsidRPr="008A6C48">
        <w:rPr>
          <w:spacing w:val="1"/>
        </w:rPr>
        <w:t xml:space="preserve"> </w:t>
      </w:r>
      <w:r>
        <w:t>documentação</w:t>
      </w:r>
      <w:r w:rsidRPr="008A6C48">
        <w:rPr>
          <w:spacing w:val="60"/>
        </w:rPr>
        <w:t xml:space="preserve"> </w:t>
      </w:r>
      <w:r>
        <w:t>de</w:t>
      </w:r>
      <w:r w:rsidRPr="008A6C48">
        <w:rPr>
          <w:spacing w:val="60"/>
        </w:rPr>
        <w:t xml:space="preserve"> </w:t>
      </w:r>
      <w:r>
        <w:t>habilitação antes encaminhada</w:t>
      </w:r>
      <w:r w:rsidRPr="008A6C48">
        <w:rPr>
          <w:spacing w:val="-57"/>
        </w:rPr>
        <w:t xml:space="preserve"> </w:t>
      </w:r>
      <w:r>
        <w:t>por meio do Sistema COMPRASNET em via física, no prazo de 2 (dois) dias úteis. Os</w:t>
      </w:r>
      <w:r w:rsidRPr="008A6C48">
        <w:rPr>
          <w:spacing w:val="1"/>
        </w:rPr>
        <w:t xml:space="preserve"> </w:t>
      </w:r>
      <w:r>
        <w:t>documentos exigidos para a habilitação poderão ser apresentados no original ou em cópia</w:t>
      </w:r>
      <w:r w:rsidRPr="008A6C48">
        <w:rPr>
          <w:spacing w:val="1"/>
        </w:rPr>
        <w:t xml:space="preserve"> </w:t>
      </w:r>
      <w:r>
        <w:t>reprográfica</w:t>
      </w:r>
      <w:r w:rsidRPr="008A6C48">
        <w:rPr>
          <w:spacing w:val="-6"/>
        </w:rPr>
        <w:t xml:space="preserve"> </w:t>
      </w:r>
      <w:r>
        <w:t>autenticada</w:t>
      </w:r>
      <w:r w:rsidRPr="008A6C48">
        <w:rPr>
          <w:spacing w:val="-3"/>
        </w:rPr>
        <w:t xml:space="preserve"> </w:t>
      </w:r>
      <w:r>
        <w:t>em</w:t>
      </w:r>
      <w:r w:rsidRPr="008A6C48">
        <w:rPr>
          <w:spacing w:val="-4"/>
        </w:rPr>
        <w:t xml:space="preserve"> </w:t>
      </w:r>
      <w:r>
        <w:t>ambos</w:t>
      </w:r>
      <w:r w:rsidRPr="008A6C48">
        <w:rPr>
          <w:spacing w:val="-4"/>
        </w:rPr>
        <w:t xml:space="preserve"> </w:t>
      </w:r>
      <w:r>
        <w:t>os</w:t>
      </w:r>
      <w:r w:rsidRPr="008A6C48">
        <w:rPr>
          <w:spacing w:val="-4"/>
        </w:rPr>
        <w:t xml:space="preserve"> </w:t>
      </w:r>
      <w:r>
        <w:t>lados,</w:t>
      </w:r>
      <w:r w:rsidRPr="008A6C48">
        <w:rPr>
          <w:spacing w:val="-2"/>
        </w:rPr>
        <w:t xml:space="preserve"> </w:t>
      </w:r>
      <w:r>
        <w:t>frente</w:t>
      </w:r>
      <w:r w:rsidRPr="008A6C48">
        <w:rPr>
          <w:spacing w:val="-6"/>
        </w:rPr>
        <w:t xml:space="preserve"> </w:t>
      </w:r>
      <w:r>
        <w:t>e</w:t>
      </w:r>
      <w:r w:rsidRPr="008A6C48">
        <w:rPr>
          <w:spacing w:val="-5"/>
        </w:rPr>
        <w:t xml:space="preserve"> </w:t>
      </w:r>
      <w:r>
        <w:t>verso,</w:t>
      </w:r>
      <w:r w:rsidRPr="008A6C48">
        <w:rPr>
          <w:spacing w:val="-5"/>
        </w:rPr>
        <w:t xml:space="preserve"> </w:t>
      </w:r>
      <w:r>
        <w:t>se</w:t>
      </w:r>
      <w:r w:rsidRPr="008A6C48">
        <w:rPr>
          <w:spacing w:val="-3"/>
        </w:rPr>
        <w:t xml:space="preserve"> </w:t>
      </w:r>
      <w:r>
        <w:t>este</w:t>
      </w:r>
      <w:r w:rsidRPr="008A6C48">
        <w:rPr>
          <w:spacing w:val="-5"/>
        </w:rPr>
        <w:t xml:space="preserve"> </w:t>
      </w:r>
      <w:r>
        <w:t>último</w:t>
      </w:r>
      <w:r w:rsidRPr="008A6C48">
        <w:rPr>
          <w:spacing w:val="-5"/>
        </w:rPr>
        <w:t xml:space="preserve"> </w:t>
      </w:r>
      <w:r>
        <w:t>contiver</w:t>
      </w:r>
      <w:r w:rsidRPr="008A6C48">
        <w:rPr>
          <w:spacing w:val="-2"/>
        </w:rPr>
        <w:t xml:space="preserve"> </w:t>
      </w:r>
      <w:r>
        <w:t>notações</w:t>
      </w:r>
      <w:r w:rsidRPr="008A6C48">
        <w:rPr>
          <w:spacing w:val="-57"/>
        </w:rPr>
        <w:t xml:space="preserve"> </w:t>
      </w:r>
      <w:r>
        <w:t>ou outras informações relevantes, rubricados</w:t>
      </w:r>
      <w:r w:rsidRPr="008A6C48">
        <w:rPr>
          <w:spacing w:val="1"/>
        </w:rPr>
        <w:t xml:space="preserve"> </w:t>
      </w:r>
      <w:r>
        <w:t>pelo</w:t>
      </w:r>
      <w:r w:rsidRPr="008A6C48">
        <w:rPr>
          <w:spacing w:val="1"/>
        </w:rPr>
        <w:t xml:space="preserve"> </w:t>
      </w:r>
      <w:r>
        <w:t>representante legal</w:t>
      </w:r>
      <w:r w:rsidRPr="008A6C48">
        <w:rPr>
          <w:spacing w:val="1"/>
        </w:rPr>
        <w:t xml:space="preserve"> </w:t>
      </w:r>
      <w:r>
        <w:t>da licitante,</w:t>
      </w:r>
      <w:r w:rsidRPr="008A6C48">
        <w:rPr>
          <w:spacing w:val="1"/>
        </w:rPr>
        <w:t xml:space="preserve"> </w:t>
      </w:r>
      <w:r>
        <w:t>em</w:t>
      </w:r>
      <w:r w:rsidRPr="008A6C48">
        <w:rPr>
          <w:spacing w:val="1"/>
        </w:rPr>
        <w:t xml:space="preserve"> </w:t>
      </w:r>
      <w:r>
        <w:t>qualquer</w:t>
      </w:r>
      <w:r w:rsidRPr="008A6C48">
        <w:rPr>
          <w:spacing w:val="1"/>
        </w:rPr>
        <w:t xml:space="preserve"> </w:t>
      </w:r>
      <w:r>
        <w:t>caso,</w:t>
      </w:r>
      <w:r w:rsidRPr="008A6C48">
        <w:rPr>
          <w:spacing w:val="1"/>
        </w:rPr>
        <w:t xml:space="preserve"> </w:t>
      </w:r>
      <w:r>
        <w:t>e</w:t>
      </w:r>
      <w:r w:rsidRPr="008A6C48">
        <w:rPr>
          <w:spacing w:val="1"/>
        </w:rPr>
        <w:t xml:space="preserve"> </w:t>
      </w:r>
      <w:r>
        <w:t>acompanhados</w:t>
      </w:r>
      <w:r w:rsidRPr="008A6C48">
        <w:rPr>
          <w:spacing w:val="1"/>
        </w:rPr>
        <w:t xml:space="preserve"> </w:t>
      </w:r>
      <w:r>
        <w:t>das</w:t>
      </w:r>
      <w:r w:rsidRPr="008A6C48">
        <w:rPr>
          <w:spacing w:val="1"/>
        </w:rPr>
        <w:t xml:space="preserve"> </w:t>
      </w:r>
      <w:r>
        <w:t>respectivas</w:t>
      </w:r>
      <w:r w:rsidRPr="008A6C48">
        <w:rPr>
          <w:spacing w:val="1"/>
        </w:rPr>
        <w:t xml:space="preserve"> </w:t>
      </w:r>
      <w:r>
        <w:t>certidões</w:t>
      </w:r>
      <w:r w:rsidRPr="008A6C48">
        <w:rPr>
          <w:spacing w:val="1"/>
        </w:rPr>
        <w:t xml:space="preserve"> </w:t>
      </w:r>
      <w:r>
        <w:t>de publicação no órgão da</w:t>
      </w:r>
      <w:r w:rsidRPr="008A6C48">
        <w:rPr>
          <w:spacing w:val="1"/>
        </w:rPr>
        <w:t xml:space="preserve"> </w:t>
      </w:r>
      <w:r>
        <w:t>imprensa</w:t>
      </w:r>
      <w:r w:rsidRPr="008A6C48">
        <w:rPr>
          <w:spacing w:val="-8"/>
        </w:rPr>
        <w:t xml:space="preserve"> </w:t>
      </w:r>
      <w:r>
        <w:t>oficial,</w:t>
      </w:r>
      <w:r w:rsidRPr="008A6C48">
        <w:rPr>
          <w:spacing w:val="-6"/>
        </w:rPr>
        <w:t xml:space="preserve"> </w:t>
      </w:r>
      <w:r>
        <w:t>quando</w:t>
      </w:r>
      <w:r w:rsidRPr="008A6C48">
        <w:rPr>
          <w:spacing w:val="-2"/>
        </w:rPr>
        <w:t xml:space="preserve"> </w:t>
      </w:r>
      <w:r>
        <w:t>for</w:t>
      </w:r>
      <w:r w:rsidRPr="008A6C48">
        <w:rPr>
          <w:spacing w:val="-9"/>
        </w:rPr>
        <w:t xml:space="preserve"> </w:t>
      </w:r>
      <w:r>
        <w:t>o</w:t>
      </w:r>
      <w:r w:rsidRPr="008A6C48">
        <w:rPr>
          <w:spacing w:val="-4"/>
        </w:rPr>
        <w:t xml:space="preserve"> </w:t>
      </w:r>
      <w:r>
        <w:t>caso.</w:t>
      </w:r>
      <w:r w:rsidRPr="008A6C48">
        <w:rPr>
          <w:spacing w:val="-4"/>
        </w:rPr>
        <w:t xml:space="preserve"> </w:t>
      </w:r>
      <w:r>
        <w:t>As</w:t>
      </w:r>
      <w:r w:rsidRPr="008A6C48">
        <w:rPr>
          <w:spacing w:val="-7"/>
        </w:rPr>
        <w:t xml:space="preserve"> </w:t>
      </w:r>
      <w:r>
        <w:t>folhas</w:t>
      </w:r>
      <w:r w:rsidRPr="008A6C48">
        <w:rPr>
          <w:spacing w:val="-6"/>
        </w:rPr>
        <w:t xml:space="preserve"> </w:t>
      </w:r>
      <w:r>
        <w:t>da</w:t>
      </w:r>
      <w:r w:rsidRPr="008A6C48">
        <w:rPr>
          <w:spacing w:val="-5"/>
        </w:rPr>
        <w:t xml:space="preserve"> </w:t>
      </w:r>
      <w:r>
        <w:t>documentação</w:t>
      </w:r>
      <w:r w:rsidRPr="008A6C48">
        <w:rPr>
          <w:spacing w:val="-4"/>
        </w:rPr>
        <w:t xml:space="preserve"> </w:t>
      </w:r>
      <w:r>
        <w:t>serão</w:t>
      </w:r>
      <w:r w:rsidRPr="008A6C48">
        <w:rPr>
          <w:spacing w:val="-5"/>
        </w:rPr>
        <w:t xml:space="preserve"> </w:t>
      </w:r>
      <w:r>
        <w:t>numeradas</w:t>
      </w:r>
      <w:r w:rsidRPr="008A6C48">
        <w:rPr>
          <w:spacing w:val="-5"/>
        </w:rPr>
        <w:t xml:space="preserve"> </w:t>
      </w:r>
      <w:r>
        <w:t>em</w:t>
      </w:r>
      <w:r w:rsidRPr="008A6C48">
        <w:rPr>
          <w:spacing w:val="-6"/>
        </w:rPr>
        <w:t xml:space="preserve"> </w:t>
      </w:r>
      <w:r>
        <w:t>ordem</w:t>
      </w:r>
      <w:r w:rsidRPr="008A6C48">
        <w:rPr>
          <w:spacing w:val="-58"/>
        </w:rPr>
        <w:t xml:space="preserve"> </w:t>
      </w:r>
      <w:r>
        <w:t>crescente e não poderão conter rasuras ou entrelinhas. Na hipótese de falta de numeração,</w:t>
      </w:r>
      <w:r w:rsidRPr="008A6C48">
        <w:rPr>
          <w:spacing w:val="1"/>
        </w:rPr>
        <w:t xml:space="preserve"> </w:t>
      </w:r>
      <w:r>
        <w:t>numeração</w:t>
      </w:r>
      <w:r w:rsidRPr="008A6C48">
        <w:rPr>
          <w:spacing w:val="-4"/>
        </w:rPr>
        <w:t xml:space="preserve"> </w:t>
      </w:r>
      <w:r>
        <w:t>equivocada</w:t>
      </w:r>
      <w:r w:rsidRPr="008A6C48">
        <w:rPr>
          <w:spacing w:val="-3"/>
        </w:rPr>
        <w:t xml:space="preserve"> </w:t>
      </w:r>
      <w:r>
        <w:t>ou</w:t>
      </w:r>
      <w:r w:rsidRPr="008A6C48">
        <w:rPr>
          <w:spacing w:val="-3"/>
        </w:rPr>
        <w:t xml:space="preserve"> </w:t>
      </w:r>
      <w:r>
        <w:t>ainda</w:t>
      </w:r>
      <w:r w:rsidRPr="008A6C48">
        <w:rPr>
          <w:spacing w:val="-3"/>
        </w:rPr>
        <w:t xml:space="preserve"> </w:t>
      </w:r>
      <w:r>
        <w:t>inexistência</w:t>
      </w:r>
      <w:r w:rsidRPr="008A6C48">
        <w:rPr>
          <w:spacing w:val="-2"/>
        </w:rPr>
        <w:t xml:space="preserve"> </w:t>
      </w:r>
      <w:r>
        <w:t>de</w:t>
      </w:r>
      <w:r w:rsidRPr="008A6C48">
        <w:rPr>
          <w:spacing w:val="-3"/>
        </w:rPr>
        <w:t xml:space="preserve"> </w:t>
      </w:r>
      <w:r>
        <w:t>rubrica</w:t>
      </w:r>
      <w:r w:rsidRPr="008A6C48">
        <w:rPr>
          <w:spacing w:val="-4"/>
        </w:rPr>
        <w:t xml:space="preserve"> </w:t>
      </w:r>
      <w:r>
        <w:t>do representante</w:t>
      </w:r>
      <w:r w:rsidRPr="008A6C48">
        <w:rPr>
          <w:spacing w:val="-2"/>
        </w:rPr>
        <w:t xml:space="preserve"> </w:t>
      </w:r>
      <w:r>
        <w:t>legal</w:t>
      </w:r>
      <w:r w:rsidRPr="008A6C48">
        <w:rPr>
          <w:spacing w:val="-2"/>
        </w:rPr>
        <w:t xml:space="preserve"> </w:t>
      </w:r>
      <w:r>
        <w:t>nas</w:t>
      </w:r>
      <w:r w:rsidRPr="008A6C48">
        <w:rPr>
          <w:spacing w:val="-3"/>
        </w:rPr>
        <w:t xml:space="preserve"> </w:t>
      </w:r>
      <w:r>
        <w:t>folhas</w:t>
      </w:r>
      <w:r w:rsidRPr="008A6C48">
        <w:rPr>
          <w:spacing w:val="-2"/>
        </w:rPr>
        <w:t xml:space="preserve"> </w:t>
      </w:r>
      <w:r>
        <w:t>de</w:t>
      </w:r>
      <w:r w:rsidRPr="008A6C48">
        <w:rPr>
          <w:spacing w:val="-57"/>
        </w:rPr>
        <w:t xml:space="preserve"> </w:t>
      </w:r>
      <w:r>
        <w:t>documentação, poderá o Pregoeiro solicitar ao</w:t>
      </w:r>
      <w:r w:rsidRPr="008A6C48">
        <w:rPr>
          <w:spacing w:val="1"/>
        </w:rPr>
        <w:t xml:space="preserve"> </w:t>
      </w:r>
      <w:r>
        <w:t>representante da empresa, devidamente</w:t>
      </w:r>
      <w:r w:rsidRPr="008A6C48">
        <w:rPr>
          <w:spacing w:val="1"/>
        </w:rPr>
        <w:t xml:space="preserve"> </w:t>
      </w:r>
      <w:r>
        <w:t>identificado e que tenha poderes para tanto, que sane a incorreção. Somente a falta de</w:t>
      </w:r>
      <w:r w:rsidRPr="008A6C48">
        <w:rPr>
          <w:spacing w:val="1"/>
        </w:rPr>
        <w:t xml:space="preserve"> </w:t>
      </w:r>
      <w:r>
        <w:t>representante</w:t>
      </w:r>
      <w:r w:rsidRPr="008A6C48">
        <w:rPr>
          <w:spacing w:val="1"/>
        </w:rPr>
        <w:t xml:space="preserve"> </w:t>
      </w:r>
      <w:r>
        <w:t>legal</w:t>
      </w:r>
      <w:r w:rsidRPr="008A6C48">
        <w:rPr>
          <w:spacing w:val="1"/>
        </w:rPr>
        <w:t xml:space="preserve"> </w:t>
      </w:r>
      <w:r>
        <w:t>ou</w:t>
      </w:r>
      <w:r w:rsidRPr="008A6C48">
        <w:rPr>
          <w:spacing w:val="1"/>
        </w:rPr>
        <w:t xml:space="preserve"> </w:t>
      </w:r>
      <w:r>
        <w:t>a</w:t>
      </w:r>
      <w:r w:rsidRPr="008A6C48">
        <w:rPr>
          <w:spacing w:val="1"/>
        </w:rPr>
        <w:t xml:space="preserve"> </w:t>
      </w:r>
      <w:r>
        <w:t>sua</w:t>
      </w:r>
      <w:r w:rsidRPr="008A6C48">
        <w:rPr>
          <w:spacing w:val="1"/>
        </w:rPr>
        <w:t xml:space="preserve"> </w:t>
      </w:r>
      <w:r>
        <w:t>recusa</w:t>
      </w:r>
      <w:r w:rsidRPr="008A6C48">
        <w:rPr>
          <w:spacing w:val="1"/>
        </w:rPr>
        <w:t xml:space="preserve"> </w:t>
      </w:r>
      <w:r>
        <w:t>em</w:t>
      </w:r>
      <w:r w:rsidRPr="008A6C48">
        <w:rPr>
          <w:spacing w:val="1"/>
        </w:rPr>
        <w:t xml:space="preserve"> </w:t>
      </w:r>
      <w:r>
        <w:t>atender</w:t>
      </w:r>
      <w:r w:rsidRPr="008A6C48">
        <w:rPr>
          <w:spacing w:val="1"/>
        </w:rPr>
        <w:t xml:space="preserve"> </w:t>
      </w:r>
      <w:r>
        <w:t>ao</w:t>
      </w:r>
      <w:r w:rsidRPr="008A6C48">
        <w:rPr>
          <w:spacing w:val="1"/>
        </w:rPr>
        <w:t xml:space="preserve"> </w:t>
      </w:r>
      <w:r>
        <w:t>solicitado</w:t>
      </w:r>
      <w:r w:rsidRPr="008A6C48">
        <w:rPr>
          <w:spacing w:val="1"/>
        </w:rPr>
        <w:t xml:space="preserve"> </w:t>
      </w:r>
      <w:r>
        <w:t>é</w:t>
      </w:r>
      <w:r w:rsidRPr="008A6C48">
        <w:rPr>
          <w:spacing w:val="1"/>
        </w:rPr>
        <w:t xml:space="preserve"> </w:t>
      </w:r>
      <w:r>
        <w:t>causa</w:t>
      </w:r>
      <w:r w:rsidRPr="008A6C48">
        <w:rPr>
          <w:spacing w:val="1"/>
        </w:rPr>
        <w:t xml:space="preserve"> </w:t>
      </w:r>
      <w:r>
        <w:t>suficiente</w:t>
      </w:r>
      <w:r w:rsidRPr="008A6C48">
        <w:rPr>
          <w:spacing w:val="1"/>
        </w:rPr>
        <w:t xml:space="preserve"> </w:t>
      </w:r>
      <w:r>
        <w:t>para</w:t>
      </w:r>
      <w:r w:rsidRPr="008A6C48">
        <w:rPr>
          <w:spacing w:val="1"/>
        </w:rPr>
        <w:t xml:space="preserve"> </w:t>
      </w:r>
      <w:r>
        <w:t>inabilitação</w:t>
      </w:r>
      <w:r w:rsidRPr="008A6C48">
        <w:rPr>
          <w:spacing w:val="2"/>
        </w:rPr>
        <w:t xml:space="preserve"> </w:t>
      </w:r>
      <w:r>
        <w:t>da</w:t>
      </w:r>
      <w:r w:rsidRPr="008A6C48">
        <w:rPr>
          <w:spacing w:val="-3"/>
        </w:rPr>
        <w:t xml:space="preserve"> </w:t>
      </w:r>
      <w:r>
        <w:t>licitante.</w:t>
      </w:r>
    </w:p>
    <w:p w14:paraId="1A3503F2" w14:textId="77777777" w:rsidR="005B66AB" w:rsidRDefault="005B66AB">
      <w:pPr>
        <w:pStyle w:val="Corpodetexto"/>
        <w:rPr>
          <w:sz w:val="26"/>
        </w:rPr>
      </w:pPr>
    </w:p>
    <w:p w14:paraId="3443658E" w14:textId="77777777" w:rsidR="005B66AB" w:rsidRPr="008A6C48" w:rsidRDefault="0015325B" w:rsidP="00AF72D5">
      <w:pPr>
        <w:pStyle w:val="PargrafodaLista"/>
        <w:numPr>
          <w:ilvl w:val="0"/>
          <w:numId w:val="19"/>
        </w:numPr>
        <w:tabs>
          <w:tab w:val="left" w:pos="474"/>
        </w:tabs>
        <w:ind w:left="473" w:hanging="367"/>
        <w:rPr>
          <w:b/>
          <w:bCs/>
          <w:sz w:val="24"/>
        </w:rPr>
      </w:pPr>
      <w:r w:rsidRPr="008A6C48">
        <w:rPr>
          <w:b/>
          <w:bCs/>
          <w:w w:val="105"/>
          <w:sz w:val="24"/>
        </w:rPr>
        <w:t>HABILITAÇÃO</w:t>
      </w:r>
    </w:p>
    <w:p w14:paraId="189BB6DB" w14:textId="77777777" w:rsidR="005B66AB" w:rsidRDefault="005B66AB">
      <w:pPr>
        <w:pStyle w:val="Corpodetexto"/>
        <w:spacing w:before="7"/>
        <w:rPr>
          <w:sz w:val="37"/>
        </w:rPr>
      </w:pPr>
    </w:p>
    <w:p w14:paraId="28C2A0DD" w14:textId="6284B705" w:rsidR="005B66AB" w:rsidRDefault="0015325B" w:rsidP="00AF72D5">
      <w:pPr>
        <w:pStyle w:val="PargrafodaLista"/>
        <w:numPr>
          <w:ilvl w:val="1"/>
          <w:numId w:val="19"/>
        </w:numPr>
        <w:tabs>
          <w:tab w:val="left" w:pos="594"/>
        </w:tabs>
        <w:spacing w:line="360" w:lineRule="auto"/>
        <w:ind w:left="142" w:right="196" w:firstLine="0"/>
        <w:jc w:val="left"/>
        <w:rPr>
          <w:sz w:val="24"/>
        </w:rPr>
      </w:pPr>
      <w:r>
        <w:rPr>
          <w:sz w:val="24"/>
        </w:rPr>
        <w:t>–</w:t>
      </w:r>
      <w:r>
        <w:rPr>
          <w:spacing w:val="27"/>
          <w:sz w:val="24"/>
        </w:rPr>
        <w:t xml:space="preserve"> </w:t>
      </w:r>
      <w:r>
        <w:rPr>
          <w:sz w:val="24"/>
        </w:rPr>
        <w:t>O</w:t>
      </w:r>
      <w:r>
        <w:rPr>
          <w:spacing w:val="26"/>
          <w:sz w:val="24"/>
        </w:rPr>
        <w:t xml:space="preserve"> </w:t>
      </w:r>
      <w:r>
        <w:rPr>
          <w:sz w:val="24"/>
        </w:rPr>
        <w:t>julgamento</w:t>
      </w:r>
      <w:r>
        <w:rPr>
          <w:spacing w:val="28"/>
          <w:sz w:val="24"/>
        </w:rPr>
        <w:t xml:space="preserve"> </w:t>
      </w:r>
      <w:r>
        <w:rPr>
          <w:sz w:val="24"/>
        </w:rPr>
        <w:t>da</w:t>
      </w:r>
      <w:r>
        <w:rPr>
          <w:spacing w:val="26"/>
          <w:sz w:val="24"/>
        </w:rPr>
        <w:t xml:space="preserve"> </w:t>
      </w:r>
      <w:r>
        <w:rPr>
          <w:sz w:val="24"/>
        </w:rPr>
        <w:t>habilitação</w:t>
      </w:r>
      <w:r>
        <w:rPr>
          <w:spacing w:val="28"/>
          <w:sz w:val="24"/>
        </w:rPr>
        <w:t xml:space="preserve"> </w:t>
      </w:r>
      <w:r>
        <w:rPr>
          <w:sz w:val="24"/>
        </w:rPr>
        <w:t>se</w:t>
      </w:r>
      <w:r>
        <w:rPr>
          <w:spacing w:val="26"/>
          <w:sz w:val="24"/>
        </w:rPr>
        <w:t xml:space="preserve"> </w:t>
      </w:r>
      <w:r>
        <w:rPr>
          <w:sz w:val="24"/>
        </w:rPr>
        <w:t>processará</w:t>
      </w:r>
      <w:r>
        <w:rPr>
          <w:spacing w:val="26"/>
          <w:sz w:val="24"/>
        </w:rPr>
        <w:t xml:space="preserve"> </w:t>
      </w:r>
      <w:r>
        <w:rPr>
          <w:sz w:val="24"/>
        </w:rPr>
        <w:t>na</w:t>
      </w:r>
      <w:r>
        <w:rPr>
          <w:spacing w:val="26"/>
          <w:sz w:val="24"/>
        </w:rPr>
        <w:t xml:space="preserve"> </w:t>
      </w:r>
      <w:r>
        <w:rPr>
          <w:sz w:val="24"/>
        </w:rPr>
        <w:t>forma</w:t>
      </w:r>
      <w:r>
        <w:rPr>
          <w:spacing w:val="26"/>
          <w:sz w:val="24"/>
        </w:rPr>
        <w:t xml:space="preserve"> </w:t>
      </w:r>
      <w:r>
        <w:rPr>
          <w:sz w:val="24"/>
        </w:rPr>
        <w:t>prevista</w:t>
      </w:r>
      <w:r>
        <w:rPr>
          <w:spacing w:val="25"/>
          <w:sz w:val="24"/>
        </w:rPr>
        <w:t xml:space="preserve"> </w:t>
      </w:r>
      <w:r>
        <w:rPr>
          <w:sz w:val="24"/>
        </w:rPr>
        <w:t>no</w:t>
      </w:r>
      <w:r>
        <w:rPr>
          <w:spacing w:val="28"/>
          <w:sz w:val="24"/>
        </w:rPr>
        <w:t xml:space="preserve"> </w:t>
      </w:r>
      <w:r>
        <w:rPr>
          <w:sz w:val="24"/>
        </w:rPr>
        <w:t>item</w:t>
      </w:r>
      <w:r>
        <w:rPr>
          <w:spacing w:val="27"/>
          <w:sz w:val="24"/>
        </w:rPr>
        <w:t xml:space="preserve"> </w:t>
      </w:r>
      <w:r>
        <w:rPr>
          <w:sz w:val="24"/>
        </w:rPr>
        <w:t>12.13</w:t>
      </w:r>
      <w:r>
        <w:rPr>
          <w:spacing w:val="27"/>
          <w:sz w:val="24"/>
        </w:rPr>
        <w:t xml:space="preserve"> </w:t>
      </w:r>
      <w:r>
        <w:rPr>
          <w:sz w:val="24"/>
        </w:rPr>
        <w:t>deste</w:t>
      </w:r>
      <w:r w:rsidR="00CE46C8">
        <w:rPr>
          <w:sz w:val="24"/>
        </w:rPr>
        <w:t xml:space="preserve"> </w:t>
      </w:r>
      <w:r>
        <w:rPr>
          <w:spacing w:val="-57"/>
          <w:sz w:val="24"/>
        </w:rPr>
        <w:t xml:space="preserve"> </w:t>
      </w:r>
      <w:r>
        <w:rPr>
          <w:sz w:val="24"/>
        </w:rPr>
        <w:t>Edital,</w:t>
      </w:r>
      <w:r>
        <w:rPr>
          <w:spacing w:val="-4"/>
          <w:sz w:val="24"/>
        </w:rPr>
        <w:t xml:space="preserve"> </w:t>
      </w:r>
      <w:r>
        <w:rPr>
          <w:sz w:val="24"/>
        </w:rPr>
        <w:t>mediante</w:t>
      </w:r>
      <w:r>
        <w:rPr>
          <w:spacing w:val="-2"/>
          <w:sz w:val="24"/>
        </w:rPr>
        <w:t xml:space="preserve"> </w:t>
      </w:r>
      <w:r>
        <w:rPr>
          <w:sz w:val="24"/>
        </w:rPr>
        <w:t>o</w:t>
      </w:r>
      <w:r>
        <w:rPr>
          <w:spacing w:val="-3"/>
          <w:sz w:val="24"/>
        </w:rPr>
        <w:t xml:space="preserve"> </w:t>
      </w:r>
      <w:r>
        <w:rPr>
          <w:sz w:val="24"/>
        </w:rPr>
        <w:t>exame</w:t>
      </w:r>
      <w:r>
        <w:rPr>
          <w:spacing w:val="-3"/>
          <w:sz w:val="24"/>
        </w:rPr>
        <w:t xml:space="preserve"> </w:t>
      </w:r>
      <w:r>
        <w:rPr>
          <w:sz w:val="24"/>
        </w:rPr>
        <w:t>dos</w:t>
      </w:r>
      <w:r>
        <w:rPr>
          <w:spacing w:val="-4"/>
          <w:sz w:val="24"/>
        </w:rPr>
        <w:t xml:space="preserve"> </w:t>
      </w:r>
      <w:r>
        <w:rPr>
          <w:sz w:val="24"/>
        </w:rPr>
        <w:t>documentos</w:t>
      </w:r>
      <w:r>
        <w:rPr>
          <w:spacing w:val="-2"/>
          <w:sz w:val="24"/>
        </w:rPr>
        <w:t xml:space="preserve"> </w:t>
      </w:r>
      <w:r>
        <w:rPr>
          <w:sz w:val="24"/>
        </w:rPr>
        <w:t>a</w:t>
      </w:r>
      <w:r>
        <w:rPr>
          <w:spacing w:val="-7"/>
          <w:sz w:val="24"/>
        </w:rPr>
        <w:t xml:space="preserve"> </w:t>
      </w:r>
      <w:r>
        <w:rPr>
          <w:sz w:val="24"/>
        </w:rPr>
        <w:t>seguir</w:t>
      </w:r>
      <w:r>
        <w:rPr>
          <w:spacing w:val="-2"/>
          <w:sz w:val="24"/>
        </w:rPr>
        <w:t xml:space="preserve"> </w:t>
      </w:r>
      <w:r>
        <w:rPr>
          <w:sz w:val="24"/>
        </w:rPr>
        <w:t>relacionados,</w:t>
      </w:r>
      <w:r>
        <w:rPr>
          <w:spacing w:val="-3"/>
          <w:sz w:val="24"/>
        </w:rPr>
        <w:t xml:space="preserve"> </w:t>
      </w:r>
      <w:r>
        <w:rPr>
          <w:sz w:val="24"/>
        </w:rPr>
        <w:t>os</w:t>
      </w:r>
      <w:r>
        <w:rPr>
          <w:spacing w:val="-3"/>
          <w:sz w:val="24"/>
        </w:rPr>
        <w:t xml:space="preserve"> </w:t>
      </w:r>
      <w:r>
        <w:rPr>
          <w:sz w:val="24"/>
        </w:rPr>
        <w:t>quais</w:t>
      </w:r>
      <w:r>
        <w:rPr>
          <w:spacing w:val="-4"/>
          <w:sz w:val="24"/>
        </w:rPr>
        <w:t xml:space="preserve"> </w:t>
      </w:r>
      <w:r>
        <w:rPr>
          <w:sz w:val="24"/>
        </w:rPr>
        <w:t>dizem</w:t>
      </w:r>
      <w:r>
        <w:rPr>
          <w:spacing w:val="-2"/>
          <w:sz w:val="24"/>
        </w:rPr>
        <w:t xml:space="preserve"> </w:t>
      </w:r>
      <w:r>
        <w:rPr>
          <w:sz w:val="24"/>
        </w:rPr>
        <w:t>respeito</w:t>
      </w:r>
      <w:r>
        <w:rPr>
          <w:spacing w:val="-3"/>
          <w:sz w:val="24"/>
        </w:rPr>
        <w:t xml:space="preserve"> </w:t>
      </w:r>
      <w:r>
        <w:rPr>
          <w:sz w:val="24"/>
        </w:rPr>
        <w:t>à:</w:t>
      </w:r>
    </w:p>
    <w:p w14:paraId="3E38B768" w14:textId="77777777" w:rsidR="008A6C48" w:rsidRDefault="008A6C48" w:rsidP="008A6C48">
      <w:pPr>
        <w:pStyle w:val="PargrafodaLista"/>
        <w:tabs>
          <w:tab w:val="left" w:pos="594"/>
        </w:tabs>
        <w:spacing w:line="360" w:lineRule="auto"/>
        <w:ind w:left="918" w:right="196"/>
        <w:jc w:val="left"/>
        <w:rPr>
          <w:sz w:val="24"/>
        </w:rPr>
      </w:pPr>
    </w:p>
    <w:p w14:paraId="4DA205B1" w14:textId="77777777" w:rsidR="005B66AB" w:rsidRDefault="0015325B" w:rsidP="00AF72D5">
      <w:pPr>
        <w:pStyle w:val="PargrafodaLista"/>
        <w:numPr>
          <w:ilvl w:val="0"/>
          <w:numId w:val="8"/>
        </w:numPr>
        <w:tabs>
          <w:tab w:val="left" w:pos="501"/>
        </w:tabs>
        <w:rPr>
          <w:sz w:val="24"/>
        </w:rPr>
      </w:pPr>
      <w:r>
        <w:rPr>
          <w:sz w:val="24"/>
        </w:rPr>
        <w:t>Documentação</w:t>
      </w:r>
      <w:r>
        <w:rPr>
          <w:spacing w:val="-6"/>
          <w:sz w:val="24"/>
        </w:rPr>
        <w:t xml:space="preserve"> </w:t>
      </w:r>
      <w:r>
        <w:rPr>
          <w:sz w:val="24"/>
        </w:rPr>
        <w:t>relativa</w:t>
      </w:r>
      <w:r>
        <w:rPr>
          <w:spacing w:val="-5"/>
          <w:sz w:val="24"/>
        </w:rPr>
        <w:t xml:space="preserve"> </w:t>
      </w:r>
      <w:r>
        <w:rPr>
          <w:sz w:val="24"/>
        </w:rPr>
        <w:t>à</w:t>
      </w:r>
      <w:r>
        <w:rPr>
          <w:spacing w:val="-5"/>
          <w:sz w:val="24"/>
        </w:rPr>
        <w:t xml:space="preserve"> </w:t>
      </w:r>
      <w:r>
        <w:rPr>
          <w:sz w:val="24"/>
        </w:rPr>
        <w:t>habilitação</w:t>
      </w:r>
      <w:r>
        <w:rPr>
          <w:spacing w:val="-6"/>
          <w:sz w:val="24"/>
        </w:rPr>
        <w:t xml:space="preserve"> </w:t>
      </w:r>
      <w:r>
        <w:rPr>
          <w:sz w:val="24"/>
        </w:rPr>
        <w:t>jurídica;</w:t>
      </w:r>
    </w:p>
    <w:p w14:paraId="5BC1351C" w14:textId="77777777" w:rsidR="005B66AB" w:rsidRDefault="0015325B" w:rsidP="00AF72D5">
      <w:pPr>
        <w:pStyle w:val="PargrafodaLista"/>
        <w:numPr>
          <w:ilvl w:val="0"/>
          <w:numId w:val="8"/>
        </w:numPr>
        <w:tabs>
          <w:tab w:val="left" w:pos="489"/>
        </w:tabs>
        <w:spacing w:before="137"/>
        <w:ind w:left="488" w:hanging="382"/>
        <w:rPr>
          <w:sz w:val="24"/>
        </w:rPr>
      </w:pPr>
      <w:r>
        <w:rPr>
          <w:sz w:val="24"/>
        </w:rPr>
        <w:t>Documentação</w:t>
      </w:r>
      <w:r>
        <w:rPr>
          <w:spacing w:val="-8"/>
          <w:sz w:val="24"/>
        </w:rPr>
        <w:t xml:space="preserve"> </w:t>
      </w:r>
      <w:r>
        <w:rPr>
          <w:sz w:val="24"/>
        </w:rPr>
        <w:t>relativa</w:t>
      </w:r>
      <w:r>
        <w:rPr>
          <w:spacing w:val="-7"/>
          <w:sz w:val="24"/>
        </w:rPr>
        <w:t xml:space="preserve"> </w:t>
      </w:r>
      <w:r>
        <w:rPr>
          <w:sz w:val="24"/>
        </w:rPr>
        <w:t>à</w:t>
      </w:r>
      <w:r>
        <w:rPr>
          <w:spacing w:val="-8"/>
          <w:sz w:val="24"/>
        </w:rPr>
        <w:t xml:space="preserve"> </w:t>
      </w:r>
      <w:r>
        <w:rPr>
          <w:sz w:val="24"/>
        </w:rPr>
        <w:t>habilitação</w:t>
      </w:r>
      <w:r>
        <w:rPr>
          <w:spacing w:val="-6"/>
          <w:sz w:val="24"/>
        </w:rPr>
        <w:t xml:space="preserve"> </w:t>
      </w:r>
      <w:r>
        <w:rPr>
          <w:sz w:val="24"/>
        </w:rPr>
        <w:t>econômico–financeira;</w:t>
      </w:r>
    </w:p>
    <w:p w14:paraId="1E1F5CE6" w14:textId="77777777" w:rsidR="005B66AB" w:rsidRDefault="0015325B" w:rsidP="00AF72D5">
      <w:pPr>
        <w:pStyle w:val="PargrafodaLista"/>
        <w:numPr>
          <w:ilvl w:val="0"/>
          <w:numId w:val="8"/>
        </w:numPr>
        <w:tabs>
          <w:tab w:val="left" w:pos="489"/>
        </w:tabs>
        <w:spacing w:before="137"/>
        <w:ind w:left="488" w:hanging="382"/>
        <w:rPr>
          <w:sz w:val="24"/>
        </w:rPr>
      </w:pPr>
      <w:r>
        <w:rPr>
          <w:sz w:val="24"/>
        </w:rPr>
        <w:t>Documentação</w:t>
      </w:r>
      <w:r>
        <w:rPr>
          <w:spacing w:val="-6"/>
          <w:sz w:val="24"/>
        </w:rPr>
        <w:t xml:space="preserve"> </w:t>
      </w:r>
      <w:r>
        <w:rPr>
          <w:sz w:val="24"/>
        </w:rPr>
        <w:t>relativa</w:t>
      </w:r>
      <w:r>
        <w:rPr>
          <w:spacing w:val="-7"/>
          <w:sz w:val="24"/>
        </w:rPr>
        <w:t xml:space="preserve"> </w:t>
      </w:r>
      <w:r>
        <w:rPr>
          <w:sz w:val="24"/>
        </w:rPr>
        <w:t>à</w:t>
      </w:r>
      <w:r>
        <w:rPr>
          <w:spacing w:val="-8"/>
          <w:sz w:val="24"/>
        </w:rPr>
        <w:t xml:space="preserve"> </w:t>
      </w:r>
      <w:r>
        <w:rPr>
          <w:sz w:val="24"/>
        </w:rPr>
        <w:t>habilitação</w:t>
      </w:r>
      <w:r>
        <w:rPr>
          <w:spacing w:val="-2"/>
          <w:sz w:val="24"/>
        </w:rPr>
        <w:t xml:space="preserve"> </w:t>
      </w:r>
      <w:r>
        <w:rPr>
          <w:sz w:val="24"/>
        </w:rPr>
        <w:t>fiscal;</w:t>
      </w:r>
    </w:p>
    <w:p w14:paraId="343BA258" w14:textId="77777777" w:rsidR="005B66AB" w:rsidRDefault="0015325B" w:rsidP="00AF72D5">
      <w:pPr>
        <w:pStyle w:val="PargrafodaLista"/>
        <w:numPr>
          <w:ilvl w:val="0"/>
          <w:numId w:val="8"/>
        </w:numPr>
        <w:tabs>
          <w:tab w:val="left" w:pos="501"/>
        </w:tabs>
        <w:spacing w:before="139"/>
        <w:rPr>
          <w:sz w:val="24"/>
        </w:rPr>
      </w:pPr>
      <w:r>
        <w:rPr>
          <w:sz w:val="24"/>
        </w:rPr>
        <w:t>Documentação</w:t>
      </w:r>
      <w:r>
        <w:rPr>
          <w:spacing w:val="-6"/>
          <w:sz w:val="24"/>
        </w:rPr>
        <w:t xml:space="preserve"> </w:t>
      </w:r>
      <w:r>
        <w:rPr>
          <w:sz w:val="24"/>
        </w:rPr>
        <w:t>relativa</w:t>
      </w:r>
      <w:r>
        <w:rPr>
          <w:spacing w:val="-2"/>
          <w:sz w:val="24"/>
        </w:rPr>
        <w:t xml:space="preserve"> </w:t>
      </w:r>
      <w:r>
        <w:rPr>
          <w:sz w:val="24"/>
        </w:rPr>
        <w:t>à</w:t>
      </w:r>
      <w:r>
        <w:rPr>
          <w:spacing w:val="-6"/>
          <w:sz w:val="24"/>
        </w:rPr>
        <w:t xml:space="preserve"> </w:t>
      </w:r>
      <w:r>
        <w:rPr>
          <w:sz w:val="24"/>
        </w:rPr>
        <w:t>habilitação</w:t>
      </w:r>
      <w:r>
        <w:rPr>
          <w:spacing w:val="-5"/>
          <w:sz w:val="24"/>
        </w:rPr>
        <w:t xml:space="preserve"> </w:t>
      </w:r>
      <w:r>
        <w:rPr>
          <w:sz w:val="24"/>
        </w:rPr>
        <w:t>social</w:t>
      </w:r>
      <w:r>
        <w:rPr>
          <w:spacing w:val="-6"/>
          <w:sz w:val="24"/>
        </w:rPr>
        <w:t xml:space="preserve"> </w:t>
      </w:r>
      <w:r>
        <w:rPr>
          <w:sz w:val="24"/>
        </w:rPr>
        <w:t>e</w:t>
      </w:r>
      <w:r>
        <w:rPr>
          <w:spacing w:val="-7"/>
          <w:sz w:val="24"/>
        </w:rPr>
        <w:t xml:space="preserve"> </w:t>
      </w:r>
      <w:r>
        <w:rPr>
          <w:sz w:val="24"/>
        </w:rPr>
        <w:t>trabalhista;</w:t>
      </w:r>
    </w:p>
    <w:p w14:paraId="62B19577" w14:textId="77777777" w:rsidR="00606AB2" w:rsidRDefault="0015325B" w:rsidP="00AF72D5">
      <w:pPr>
        <w:pStyle w:val="PargrafodaLista"/>
        <w:numPr>
          <w:ilvl w:val="0"/>
          <w:numId w:val="8"/>
        </w:numPr>
        <w:tabs>
          <w:tab w:val="left" w:pos="475"/>
        </w:tabs>
        <w:spacing w:before="137"/>
        <w:ind w:left="474" w:hanging="368"/>
        <w:rPr>
          <w:sz w:val="24"/>
        </w:rPr>
        <w:sectPr w:rsidR="00606AB2" w:rsidSect="005E5C05">
          <w:headerReference w:type="default" r:id="rId38"/>
          <w:pgSz w:w="11920" w:h="16860"/>
          <w:pgMar w:top="2120" w:right="1260" w:bottom="280" w:left="1600" w:header="788" w:footer="0" w:gutter="0"/>
          <w:pgNumType w:start="291"/>
          <w:cols w:space="720"/>
        </w:sectPr>
      </w:pPr>
      <w:r>
        <w:rPr>
          <w:sz w:val="24"/>
        </w:rPr>
        <w:t>Documentação</w:t>
      </w:r>
      <w:r>
        <w:rPr>
          <w:spacing w:val="-6"/>
          <w:sz w:val="24"/>
        </w:rPr>
        <w:t xml:space="preserve"> </w:t>
      </w:r>
      <w:r>
        <w:rPr>
          <w:sz w:val="24"/>
        </w:rPr>
        <w:t>relativa</w:t>
      </w:r>
      <w:r>
        <w:rPr>
          <w:spacing w:val="-8"/>
          <w:sz w:val="24"/>
        </w:rPr>
        <w:t xml:space="preserve"> </w:t>
      </w:r>
      <w:r>
        <w:rPr>
          <w:sz w:val="24"/>
        </w:rPr>
        <w:t>à</w:t>
      </w:r>
      <w:r>
        <w:rPr>
          <w:spacing w:val="-5"/>
          <w:sz w:val="24"/>
        </w:rPr>
        <w:t xml:space="preserve"> </w:t>
      </w:r>
      <w:r>
        <w:rPr>
          <w:sz w:val="24"/>
        </w:rPr>
        <w:t>qualificação</w:t>
      </w:r>
      <w:r>
        <w:rPr>
          <w:spacing w:val="-6"/>
          <w:sz w:val="24"/>
        </w:rPr>
        <w:t xml:space="preserve"> </w:t>
      </w:r>
      <w:r>
        <w:rPr>
          <w:sz w:val="24"/>
        </w:rPr>
        <w:t>técnica.</w:t>
      </w:r>
    </w:p>
    <w:p w14:paraId="36F0BD60" w14:textId="77777777" w:rsidR="005B66AB" w:rsidRPr="00606AB2" w:rsidRDefault="005B66AB" w:rsidP="00606AB2">
      <w:pPr>
        <w:tabs>
          <w:tab w:val="left" w:pos="475"/>
        </w:tabs>
        <w:spacing w:before="137"/>
        <w:ind w:left="106"/>
        <w:rPr>
          <w:sz w:val="24"/>
        </w:rPr>
      </w:pPr>
    </w:p>
    <w:p w14:paraId="5F321E48" w14:textId="62AD98BC" w:rsidR="005B66AB" w:rsidRPr="003F33A9" w:rsidRDefault="0015325B" w:rsidP="00AF72D5">
      <w:pPr>
        <w:pStyle w:val="PargrafodaLista"/>
        <w:numPr>
          <w:ilvl w:val="2"/>
          <w:numId w:val="19"/>
        </w:numPr>
        <w:tabs>
          <w:tab w:val="left" w:pos="720"/>
          <w:tab w:val="left" w:pos="851"/>
        </w:tabs>
        <w:spacing w:before="3" w:line="348" w:lineRule="auto"/>
        <w:ind w:left="142" w:right="152" w:firstLine="0"/>
        <w:rPr>
          <w:i/>
          <w:sz w:val="37"/>
        </w:rPr>
      </w:pPr>
      <w:r>
        <w:rPr>
          <w:sz w:val="24"/>
        </w:rPr>
        <w:t>– Além da documentação de habilitação, as licitantes deverão apresentar declaração</w:t>
      </w:r>
      <w:r w:rsidRPr="003F33A9">
        <w:rPr>
          <w:spacing w:val="1"/>
          <w:sz w:val="24"/>
        </w:rPr>
        <w:t xml:space="preserve"> </w:t>
      </w:r>
      <w:r>
        <w:rPr>
          <w:sz w:val="24"/>
        </w:rPr>
        <w:t>dos</w:t>
      </w:r>
      <w:r w:rsidRPr="003F33A9">
        <w:rPr>
          <w:spacing w:val="-9"/>
          <w:sz w:val="24"/>
        </w:rPr>
        <w:t xml:space="preserve"> </w:t>
      </w:r>
      <w:r>
        <w:rPr>
          <w:sz w:val="24"/>
        </w:rPr>
        <w:t>itens</w:t>
      </w:r>
      <w:r w:rsidRPr="003F33A9">
        <w:rPr>
          <w:spacing w:val="-8"/>
          <w:sz w:val="24"/>
        </w:rPr>
        <w:t xml:space="preserve"> </w:t>
      </w:r>
      <w:r>
        <w:rPr>
          <w:sz w:val="24"/>
        </w:rPr>
        <w:t>para</w:t>
      </w:r>
      <w:r w:rsidRPr="003F33A9">
        <w:rPr>
          <w:spacing w:val="-11"/>
          <w:sz w:val="24"/>
        </w:rPr>
        <w:t xml:space="preserve"> </w:t>
      </w:r>
      <w:r>
        <w:rPr>
          <w:sz w:val="24"/>
        </w:rPr>
        <w:t>os</w:t>
      </w:r>
      <w:r w:rsidRPr="003F33A9">
        <w:rPr>
          <w:spacing w:val="-7"/>
          <w:sz w:val="24"/>
        </w:rPr>
        <w:t xml:space="preserve"> </w:t>
      </w:r>
      <w:r>
        <w:rPr>
          <w:sz w:val="24"/>
        </w:rPr>
        <w:t>quais</w:t>
      </w:r>
      <w:r w:rsidRPr="003F33A9">
        <w:rPr>
          <w:spacing w:val="-8"/>
          <w:sz w:val="24"/>
        </w:rPr>
        <w:t xml:space="preserve"> </w:t>
      </w:r>
      <w:r>
        <w:rPr>
          <w:sz w:val="24"/>
        </w:rPr>
        <w:t>oferecerá</w:t>
      </w:r>
      <w:r w:rsidRPr="003F33A9">
        <w:rPr>
          <w:spacing w:val="-10"/>
          <w:sz w:val="24"/>
        </w:rPr>
        <w:t xml:space="preserve"> </w:t>
      </w:r>
      <w:r>
        <w:rPr>
          <w:sz w:val="24"/>
        </w:rPr>
        <w:t>proposta</w:t>
      </w:r>
      <w:r w:rsidRPr="003F33A9">
        <w:rPr>
          <w:spacing w:val="3"/>
          <w:sz w:val="24"/>
        </w:rPr>
        <w:t xml:space="preserve"> </w:t>
      </w:r>
      <w:r w:rsidR="003F33A9">
        <w:rPr>
          <w:i/>
          <w:sz w:val="24"/>
        </w:rPr>
        <w:t>.</w:t>
      </w:r>
    </w:p>
    <w:p w14:paraId="1D2D4067" w14:textId="77777777" w:rsidR="003F33A9" w:rsidRPr="003F33A9" w:rsidRDefault="003F33A9" w:rsidP="003F33A9">
      <w:pPr>
        <w:pStyle w:val="PargrafodaLista"/>
        <w:tabs>
          <w:tab w:val="left" w:pos="720"/>
          <w:tab w:val="left" w:pos="851"/>
        </w:tabs>
        <w:spacing w:before="3" w:line="348" w:lineRule="auto"/>
        <w:ind w:left="142" w:right="152"/>
        <w:rPr>
          <w:iCs/>
          <w:sz w:val="24"/>
          <w:szCs w:val="24"/>
        </w:rPr>
      </w:pPr>
    </w:p>
    <w:p w14:paraId="20C09F5A" w14:textId="77777777" w:rsidR="005B66AB" w:rsidRDefault="0015325B" w:rsidP="00AF72D5">
      <w:pPr>
        <w:pStyle w:val="PargrafodaLista"/>
        <w:numPr>
          <w:ilvl w:val="1"/>
          <w:numId w:val="19"/>
        </w:numPr>
        <w:tabs>
          <w:tab w:val="left" w:pos="594"/>
          <w:tab w:val="left" w:pos="720"/>
          <w:tab w:val="left" w:pos="851"/>
        </w:tabs>
        <w:spacing w:line="360" w:lineRule="auto"/>
        <w:ind w:left="142" w:right="164" w:firstLine="0"/>
        <w:rPr>
          <w:sz w:val="24"/>
        </w:rPr>
      </w:pPr>
      <w:r>
        <w:rPr>
          <w:sz w:val="24"/>
        </w:rPr>
        <w:t>–</w:t>
      </w:r>
      <w:r>
        <w:rPr>
          <w:spacing w:val="-4"/>
          <w:sz w:val="24"/>
        </w:rPr>
        <w:t xml:space="preserve"> </w:t>
      </w:r>
      <w:r>
        <w:rPr>
          <w:sz w:val="24"/>
        </w:rPr>
        <w:t>Não</w:t>
      </w:r>
      <w:r>
        <w:rPr>
          <w:spacing w:val="-3"/>
          <w:sz w:val="24"/>
        </w:rPr>
        <w:t xml:space="preserve"> </w:t>
      </w:r>
      <w:r>
        <w:rPr>
          <w:sz w:val="24"/>
        </w:rPr>
        <w:t>serão aceitos</w:t>
      </w:r>
      <w:r>
        <w:rPr>
          <w:spacing w:val="-2"/>
          <w:sz w:val="24"/>
        </w:rPr>
        <w:t xml:space="preserve"> </w:t>
      </w:r>
      <w:r>
        <w:rPr>
          <w:sz w:val="24"/>
        </w:rPr>
        <w:t>como</w:t>
      </w:r>
      <w:r>
        <w:rPr>
          <w:spacing w:val="-3"/>
          <w:sz w:val="24"/>
        </w:rPr>
        <w:t xml:space="preserve"> </w:t>
      </w:r>
      <w:r>
        <w:rPr>
          <w:sz w:val="24"/>
        </w:rPr>
        <w:t>documentação</w:t>
      </w:r>
      <w:r>
        <w:rPr>
          <w:spacing w:val="-3"/>
          <w:sz w:val="24"/>
        </w:rPr>
        <w:t xml:space="preserve"> </w:t>
      </w:r>
      <w:r>
        <w:rPr>
          <w:sz w:val="24"/>
        </w:rPr>
        <w:t>hábil</w:t>
      </w:r>
      <w:r>
        <w:rPr>
          <w:spacing w:val="-1"/>
          <w:sz w:val="24"/>
        </w:rPr>
        <w:t xml:space="preserve"> </w:t>
      </w:r>
      <w:r>
        <w:rPr>
          <w:sz w:val="24"/>
        </w:rPr>
        <w:t>a</w:t>
      </w:r>
      <w:r>
        <w:rPr>
          <w:spacing w:val="-2"/>
          <w:sz w:val="24"/>
        </w:rPr>
        <w:t xml:space="preserve"> </w:t>
      </w:r>
      <w:r>
        <w:rPr>
          <w:sz w:val="24"/>
        </w:rPr>
        <w:t>suprir</w:t>
      </w:r>
      <w:r>
        <w:rPr>
          <w:spacing w:val="-3"/>
          <w:sz w:val="24"/>
        </w:rPr>
        <w:t xml:space="preserve"> </w:t>
      </w:r>
      <w:r>
        <w:rPr>
          <w:sz w:val="24"/>
        </w:rPr>
        <w:t>exigências</w:t>
      </w:r>
      <w:r>
        <w:rPr>
          <w:spacing w:val="-3"/>
          <w:sz w:val="24"/>
        </w:rPr>
        <w:t xml:space="preserve"> </w:t>
      </w:r>
      <w:r>
        <w:rPr>
          <w:sz w:val="24"/>
        </w:rPr>
        <w:t>deste Edital</w:t>
      </w:r>
      <w:r>
        <w:rPr>
          <w:spacing w:val="-3"/>
          <w:sz w:val="24"/>
        </w:rPr>
        <w:t xml:space="preserve"> </w:t>
      </w:r>
      <w:r>
        <w:rPr>
          <w:sz w:val="24"/>
        </w:rPr>
        <w:t>pedidos</w:t>
      </w:r>
      <w:r>
        <w:rPr>
          <w:spacing w:val="-58"/>
          <w:sz w:val="24"/>
        </w:rPr>
        <w:t xml:space="preserve"> </w:t>
      </w:r>
      <w:r>
        <w:rPr>
          <w:sz w:val="24"/>
        </w:rPr>
        <w:t>de inscrição, protocolos, cartas ou qualquer outro documento que visem a substituir os</w:t>
      </w:r>
      <w:r>
        <w:rPr>
          <w:spacing w:val="1"/>
          <w:sz w:val="24"/>
        </w:rPr>
        <w:t xml:space="preserve"> </w:t>
      </w:r>
      <w:r>
        <w:rPr>
          <w:sz w:val="24"/>
        </w:rPr>
        <w:t>exigidos, exceto</w:t>
      </w:r>
      <w:r>
        <w:rPr>
          <w:spacing w:val="1"/>
          <w:sz w:val="24"/>
        </w:rPr>
        <w:t xml:space="preserve"> </w:t>
      </w:r>
      <w:r>
        <w:rPr>
          <w:sz w:val="24"/>
        </w:rPr>
        <w:t>nos casos</w:t>
      </w:r>
      <w:r>
        <w:rPr>
          <w:spacing w:val="-2"/>
          <w:sz w:val="24"/>
        </w:rPr>
        <w:t xml:space="preserve"> </w:t>
      </w:r>
      <w:r>
        <w:rPr>
          <w:sz w:val="24"/>
        </w:rPr>
        <w:t>admitidos</w:t>
      </w:r>
      <w:r>
        <w:rPr>
          <w:spacing w:val="3"/>
          <w:sz w:val="24"/>
        </w:rPr>
        <w:t xml:space="preserve"> </w:t>
      </w:r>
      <w:r>
        <w:rPr>
          <w:sz w:val="24"/>
        </w:rPr>
        <w:t>pela</w:t>
      </w:r>
      <w:r>
        <w:rPr>
          <w:spacing w:val="-1"/>
          <w:sz w:val="24"/>
        </w:rPr>
        <w:t xml:space="preserve"> </w:t>
      </w:r>
      <w:r>
        <w:rPr>
          <w:sz w:val="24"/>
        </w:rPr>
        <w:t>legislação.</w:t>
      </w:r>
    </w:p>
    <w:p w14:paraId="67870BED" w14:textId="77777777" w:rsidR="005B66AB" w:rsidRDefault="0015325B" w:rsidP="00AF72D5">
      <w:pPr>
        <w:pStyle w:val="PargrafodaLista"/>
        <w:numPr>
          <w:ilvl w:val="1"/>
          <w:numId w:val="19"/>
        </w:numPr>
        <w:tabs>
          <w:tab w:val="left" w:pos="594"/>
          <w:tab w:val="left" w:pos="720"/>
          <w:tab w:val="left" w:pos="851"/>
        </w:tabs>
        <w:spacing w:before="108" w:line="360" w:lineRule="auto"/>
        <w:ind w:left="142" w:right="160" w:firstLine="0"/>
        <w:rPr>
          <w:sz w:val="24"/>
        </w:rPr>
      </w:pPr>
      <w:r>
        <w:rPr>
          <w:sz w:val="24"/>
        </w:rPr>
        <w:t>–</w:t>
      </w:r>
      <w:r>
        <w:rPr>
          <w:spacing w:val="-12"/>
          <w:sz w:val="24"/>
        </w:rPr>
        <w:t xml:space="preserve"> </w:t>
      </w:r>
      <w:r>
        <w:rPr>
          <w:sz w:val="24"/>
        </w:rPr>
        <w:t>Se</w:t>
      </w:r>
      <w:r>
        <w:rPr>
          <w:spacing w:val="-13"/>
          <w:sz w:val="24"/>
        </w:rPr>
        <w:t xml:space="preserve"> </w:t>
      </w:r>
      <w:r>
        <w:rPr>
          <w:sz w:val="24"/>
        </w:rPr>
        <w:t>os</w:t>
      </w:r>
      <w:r>
        <w:rPr>
          <w:spacing w:val="-9"/>
          <w:sz w:val="24"/>
        </w:rPr>
        <w:t xml:space="preserve"> </w:t>
      </w:r>
      <w:r>
        <w:rPr>
          <w:sz w:val="24"/>
        </w:rPr>
        <w:t>Certificados,</w:t>
      </w:r>
      <w:r>
        <w:rPr>
          <w:spacing w:val="-7"/>
          <w:sz w:val="24"/>
        </w:rPr>
        <w:t xml:space="preserve"> </w:t>
      </w:r>
      <w:r>
        <w:rPr>
          <w:sz w:val="24"/>
        </w:rPr>
        <w:t>Declarações,</w:t>
      </w:r>
      <w:r>
        <w:rPr>
          <w:spacing w:val="-11"/>
          <w:sz w:val="24"/>
        </w:rPr>
        <w:t xml:space="preserve"> </w:t>
      </w:r>
      <w:r>
        <w:rPr>
          <w:sz w:val="24"/>
        </w:rPr>
        <w:t>Registros</w:t>
      </w:r>
      <w:r>
        <w:rPr>
          <w:spacing w:val="-9"/>
          <w:sz w:val="24"/>
        </w:rPr>
        <w:t xml:space="preserve"> </w:t>
      </w:r>
      <w:r>
        <w:rPr>
          <w:sz w:val="24"/>
        </w:rPr>
        <w:t>e</w:t>
      </w:r>
      <w:r>
        <w:rPr>
          <w:spacing w:val="-12"/>
          <w:sz w:val="24"/>
        </w:rPr>
        <w:t xml:space="preserve"> </w:t>
      </w:r>
      <w:r>
        <w:rPr>
          <w:sz w:val="24"/>
        </w:rPr>
        <w:t>Certidões</w:t>
      </w:r>
      <w:r>
        <w:rPr>
          <w:spacing w:val="-11"/>
          <w:sz w:val="24"/>
        </w:rPr>
        <w:t xml:space="preserve"> </w:t>
      </w:r>
      <w:r>
        <w:rPr>
          <w:sz w:val="24"/>
        </w:rPr>
        <w:t>não</w:t>
      </w:r>
      <w:r>
        <w:rPr>
          <w:spacing w:val="-9"/>
          <w:sz w:val="24"/>
        </w:rPr>
        <w:t xml:space="preserve"> </w:t>
      </w:r>
      <w:r>
        <w:rPr>
          <w:sz w:val="24"/>
        </w:rPr>
        <w:t>tiverem</w:t>
      </w:r>
      <w:r>
        <w:rPr>
          <w:spacing w:val="-8"/>
          <w:sz w:val="24"/>
        </w:rPr>
        <w:t xml:space="preserve"> </w:t>
      </w:r>
      <w:r>
        <w:rPr>
          <w:sz w:val="24"/>
        </w:rPr>
        <w:t>prazo</w:t>
      </w:r>
      <w:r>
        <w:rPr>
          <w:spacing w:val="-11"/>
          <w:sz w:val="24"/>
        </w:rPr>
        <w:t xml:space="preserve"> </w:t>
      </w:r>
      <w:r>
        <w:rPr>
          <w:sz w:val="24"/>
        </w:rPr>
        <w:t>de</w:t>
      </w:r>
      <w:r>
        <w:rPr>
          <w:spacing w:val="-12"/>
          <w:sz w:val="24"/>
        </w:rPr>
        <w:t xml:space="preserve"> </w:t>
      </w:r>
      <w:r>
        <w:rPr>
          <w:sz w:val="24"/>
        </w:rPr>
        <w:t>validade</w:t>
      </w:r>
      <w:r>
        <w:rPr>
          <w:spacing w:val="1"/>
          <w:sz w:val="24"/>
        </w:rPr>
        <w:t xml:space="preserve"> </w:t>
      </w:r>
      <w:r>
        <w:rPr>
          <w:sz w:val="24"/>
        </w:rPr>
        <w:t>declarado no próprio documento, da mesma forma que não conste previsão em legislação</w:t>
      </w:r>
      <w:r>
        <w:rPr>
          <w:spacing w:val="1"/>
          <w:sz w:val="24"/>
        </w:rPr>
        <w:t xml:space="preserve"> </w:t>
      </w:r>
      <w:r>
        <w:rPr>
          <w:sz w:val="24"/>
        </w:rPr>
        <w:t>específica, os referidos documentos deverão ter sido emitidos há, no máximo, 90(noventa)</w:t>
      </w:r>
      <w:r>
        <w:rPr>
          <w:spacing w:val="1"/>
          <w:sz w:val="24"/>
        </w:rPr>
        <w:t xml:space="preserve"> </w:t>
      </w:r>
      <w:r>
        <w:rPr>
          <w:sz w:val="24"/>
        </w:rPr>
        <w:t>dias,</w:t>
      </w:r>
      <w:r>
        <w:rPr>
          <w:spacing w:val="-1"/>
          <w:sz w:val="24"/>
        </w:rPr>
        <w:t xml:space="preserve"> </w:t>
      </w:r>
      <w:r>
        <w:rPr>
          <w:sz w:val="24"/>
        </w:rPr>
        <w:t>contados</w:t>
      </w:r>
      <w:r>
        <w:rPr>
          <w:spacing w:val="-1"/>
          <w:sz w:val="24"/>
        </w:rPr>
        <w:t xml:space="preserve"> </w:t>
      </w:r>
      <w:r>
        <w:rPr>
          <w:sz w:val="24"/>
        </w:rPr>
        <w:t>até</w:t>
      </w:r>
      <w:r>
        <w:rPr>
          <w:spacing w:val="2"/>
          <w:sz w:val="24"/>
        </w:rPr>
        <w:t xml:space="preserve"> </w:t>
      </w:r>
      <w:r>
        <w:rPr>
          <w:sz w:val="24"/>
        </w:rPr>
        <w:t>a</w:t>
      </w:r>
      <w:r>
        <w:rPr>
          <w:spacing w:val="-5"/>
          <w:sz w:val="24"/>
        </w:rPr>
        <w:t xml:space="preserve"> </w:t>
      </w:r>
      <w:r>
        <w:rPr>
          <w:sz w:val="24"/>
        </w:rPr>
        <w:t>data</w:t>
      </w:r>
      <w:r>
        <w:rPr>
          <w:spacing w:val="4"/>
          <w:sz w:val="24"/>
        </w:rPr>
        <w:t xml:space="preserve"> </w:t>
      </w:r>
      <w:r>
        <w:rPr>
          <w:sz w:val="24"/>
        </w:rPr>
        <w:t>da</w:t>
      </w:r>
      <w:r>
        <w:rPr>
          <w:spacing w:val="-1"/>
          <w:sz w:val="24"/>
        </w:rPr>
        <w:t xml:space="preserve"> </w:t>
      </w:r>
      <w:r>
        <w:rPr>
          <w:sz w:val="24"/>
        </w:rPr>
        <w:t>realização</w:t>
      </w:r>
      <w:r>
        <w:rPr>
          <w:spacing w:val="3"/>
          <w:sz w:val="24"/>
        </w:rPr>
        <w:t xml:space="preserve"> </w:t>
      </w:r>
      <w:r>
        <w:rPr>
          <w:sz w:val="24"/>
        </w:rPr>
        <w:t>da</w:t>
      </w:r>
      <w:r>
        <w:rPr>
          <w:spacing w:val="-4"/>
          <w:sz w:val="24"/>
        </w:rPr>
        <w:t xml:space="preserve"> </w:t>
      </w:r>
      <w:r>
        <w:rPr>
          <w:sz w:val="24"/>
        </w:rPr>
        <w:t>licitação.</w:t>
      </w:r>
    </w:p>
    <w:p w14:paraId="42E16F5F" w14:textId="77777777" w:rsidR="005B66AB" w:rsidRPr="003F33A9" w:rsidRDefault="005B66AB" w:rsidP="008A6C48">
      <w:pPr>
        <w:pStyle w:val="Corpodetexto"/>
        <w:tabs>
          <w:tab w:val="left" w:pos="720"/>
          <w:tab w:val="left" w:pos="851"/>
        </w:tabs>
        <w:spacing w:before="10"/>
        <w:ind w:left="142"/>
      </w:pPr>
    </w:p>
    <w:p w14:paraId="5D7A550B" w14:textId="7B800CCE" w:rsidR="005B66AB" w:rsidRDefault="0015325B" w:rsidP="00AF72D5">
      <w:pPr>
        <w:pStyle w:val="PargrafodaLista"/>
        <w:numPr>
          <w:ilvl w:val="1"/>
          <w:numId w:val="19"/>
        </w:numPr>
        <w:tabs>
          <w:tab w:val="left" w:pos="594"/>
          <w:tab w:val="left" w:pos="720"/>
          <w:tab w:val="left" w:pos="851"/>
          <w:tab w:val="left" w:pos="7910"/>
        </w:tabs>
        <w:spacing w:line="360" w:lineRule="auto"/>
        <w:ind w:left="142" w:right="154" w:firstLine="0"/>
        <w:rPr>
          <w:sz w:val="24"/>
        </w:rPr>
      </w:pPr>
      <w:r>
        <w:rPr>
          <w:sz w:val="24"/>
        </w:rPr>
        <w:t>–</w:t>
      </w:r>
      <w:r>
        <w:rPr>
          <w:spacing w:val="-9"/>
          <w:sz w:val="24"/>
        </w:rPr>
        <w:t xml:space="preserve"> </w:t>
      </w:r>
      <w:r>
        <w:rPr>
          <w:sz w:val="24"/>
        </w:rPr>
        <w:t>A</w:t>
      </w:r>
      <w:r>
        <w:rPr>
          <w:spacing w:val="-9"/>
          <w:sz w:val="24"/>
        </w:rPr>
        <w:t xml:space="preserve"> </w:t>
      </w:r>
      <w:r>
        <w:rPr>
          <w:sz w:val="24"/>
        </w:rPr>
        <w:t>documentação</w:t>
      </w:r>
      <w:r>
        <w:rPr>
          <w:spacing w:val="-8"/>
          <w:sz w:val="24"/>
        </w:rPr>
        <w:t xml:space="preserve"> </w:t>
      </w:r>
      <w:r>
        <w:rPr>
          <w:sz w:val="24"/>
        </w:rPr>
        <w:t>exigida</w:t>
      </w:r>
      <w:r>
        <w:rPr>
          <w:spacing w:val="-9"/>
          <w:sz w:val="24"/>
        </w:rPr>
        <w:t xml:space="preserve"> </w:t>
      </w:r>
      <w:r>
        <w:rPr>
          <w:sz w:val="24"/>
        </w:rPr>
        <w:t>para</w:t>
      </w:r>
      <w:r>
        <w:rPr>
          <w:spacing w:val="-8"/>
          <w:sz w:val="24"/>
        </w:rPr>
        <w:t xml:space="preserve"> </w:t>
      </w:r>
      <w:r>
        <w:rPr>
          <w:sz w:val="24"/>
        </w:rPr>
        <w:t>atender</w:t>
      </w:r>
      <w:r>
        <w:rPr>
          <w:spacing w:val="-9"/>
          <w:sz w:val="24"/>
        </w:rPr>
        <w:t xml:space="preserve"> </w:t>
      </w:r>
      <w:r>
        <w:rPr>
          <w:sz w:val="24"/>
        </w:rPr>
        <w:t>as</w:t>
      </w:r>
      <w:r>
        <w:rPr>
          <w:spacing w:val="-6"/>
          <w:sz w:val="24"/>
        </w:rPr>
        <w:t xml:space="preserve"> </w:t>
      </w:r>
      <w:r>
        <w:rPr>
          <w:sz w:val="24"/>
        </w:rPr>
        <w:t>alíneas</w:t>
      </w:r>
      <w:r>
        <w:rPr>
          <w:spacing w:val="-9"/>
          <w:sz w:val="24"/>
        </w:rPr>
        <w:t xml:space="preserve"> </w:t>
      </w:r>
      <w:r>
        <w:rPr>
          <w:sz w:val="24"/>
        </w:rPr>
        <w:t>(A)</w:t>
      </w:r>
      <w:r>
        <w:rPr>
          <w:spacing w:val="-10"/>
          <w:sz w:val="24"/>
        </w:rPr>
        <w:t xml:space="preserve"> </w:t>
      </w:r>
      <w:r>
        <w:rPr>
          <w:sz w:val="24"/>
        </w:rPr>
        <w:t>à</w:t>
      </w:r>
      <w:r>
        <w:rPr>
          <w:spacing w:val="-7"/>
          <w:sz w:val="24"/>
        </w:rPr>
        <w:t xml:space="preserve"> </w:t>
      </w:r>
      <w:r>
        <w:rPr>
          <w:sz w:val="24"/>
        </w:rPr>
        <w:t>(D)</w:t>
      </w:r>
      <w:r>
        <w:rPr>
          <w:spacing w:val="-9"/>
          <w:sz w:val="24"/>
        </w:rPr>
        <w:t xml:space="preserve"> </w:t>
      </w:r>
      <w:r>
        <w:rPr>
          <w:sz w:val="24"/>
        </w:rPr>
        <w:t>poderá</w:t>
      </w:r>
      <w:r>
        <w:rPr>
          <w:spacing w:val="-8"/>
          <w:sz w:val="24"/>
        </w:rPr>
        <w:t xml:space="preserve"> </w:t>
      </w:r>
      <w:r>
        <w:rPr>
          <w:sz w:val="24"/>
        </w:rPr>
        <w:t>ser</w:t>
      </w:r>
      <w:r>
        <w:rPr>
          <w:spacing w:val="-7"/>
          <w:sz w:val="24"/>
        </w:rPr>
        <w:t xml:space="preserve"> </w:t>
      </w:r>
      <w:r>
        <w:rPr>
          <w:sz w:val="24"/>
        </w:rPr>
        <w:t>substituída</w:t>
      </w:r>
      <w:r>
        <w:rPr>
          <w:spacing w:val="-7"/>
          <w:sz w:val="24"/>
        </w:rPr>
        <w:t xml:space="preserve"> </w:t>
      </w:r>
      <w:r>
        <w:rPr>
          <w:sz w:val="24"/>
        </w:rPr>
        <w:t>pelo</w:t>
      </w:r>
      <w:r>
        <w:rPr>
          <w:spacing w:val="-57"/>
          <w:sz w:val="24"/>
        </w:rPr>
        <w:t xml:space="preserve"> </w:t>
      </w:r>
      <w:r>
        <w:rPr>
          <w:sz w:val="24"/>
        </w:rPr>
        <w:t>registo cadastral no SICAF e em sistemas semelhantes mantidos pelo Município</w:t>
      </w:r>
      <w:r w:rsidR="003F33A9">
        <w:rPr>
          <w:sz w:val="24"/>
        </w:rPr>
        <w:t>.</w:t>
      </w:r>
    </w:p>
    <w:p w14:paraId="391D766A" w14:textId="77777777" w:rsidR="005B66AB" w:rsidRDefault="005B66AB" w:rsidP="008A6C48">
      <w:pPr>
        <w:pStyle w:val="Corpodetexto"/>
        <w:tabs>
          <w:tab w:val="left" w:pos="720"/>
          <w:tab w:val="left" w:pos="851"/>
        </w:tabs>
        <w:spacing w:before="1"/>
        <w:ind w:left="142"/>
        <w:rPr>
          <w:sz w:val="36"/>
        </w:rPr>
      </w:pPr>
    </w:p>
    <w:p w14:paraId="3A549E2B" w14:textId="77777777" w:rsidR="005B66AB" w:rsidRDefault="0015325B" w:rsidP="00AF72D5">
      <w:pPr>
        <w:pStyle w:val="PargrafodaLista"/>
        <w:numPr>
          <w:ilvl w:val="1"/>
          <w:numId w:val="19"/>
        </w:numPr>
        <w:tabs>
          <w:tab w:val="left" w:pos="594"/>
          <w:tab w:val="left" w:pos="720"/>
          <w:tab w:val="left" w:pos="851"/>
        </w:tabs>
        <w:spacing w:line="360" w:lineRule="auto"/>
        <w:ind w:left="142" w:right="164" w:firstLine="0"/>
        <w:rPr>
          <w:sz w:val="24"/>
        </w:rPr>
      </w:pPr>
      <w:r>
        <w:rPr>
          <w:sz w:val="24"/>
        </w:rPr>
        <w:t>– O pregoeiro poderá, no julgamento da habilitação, sanar erros e falhas que não</w:t>
      </w:r>
      <w:r>
        <w:rPr>
          <w:spacing w:val="1"/>
          <w:sz w:val="24"/>
        </w:rPr>
        <w:t xml:space="preserve"> </w:t>
      </w:r>
      <w:r>
        <w:rPr>
          <w:sz w:val="24"/>
        </w:rPr>
        <w:t>alterem</w:t>
      </w:r>
      <w:r>
        <w:rPr>
          <w:spacing w:val="1"/>
          <w:sz w:val="24"/>
        </w:rPr>
        <w:t xml:space="preserve"> </w:t>
      </w:r>
      <w:r>
        <w:rPr>
          <w:sz w:val="24"/>
        </w:rPr>
        <w:t>a</w:t>
      </w:r>
      <w:r>
        <w:rPr>
          <w:spacing w:val="1"/>
          <w:sz w:val="24"/>
        </w:rPr>
        <w:t xml:space="preserve"> </w:t>
      </w:r>
      <w:r>
        <w:rPr>
          <w:sz w:val="24"/>
        </w:rPr>
        <w:t>substância</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z w:val="24"/>
        </w:rPr>
        <w:t>e</w:t>
      </w:r>
      <w:r>
        <w:rPr>
          <w:spacing w:val="1"/>
          <w:sz w:val="24"/>
        </w:rPr>
        <w:t xml:space="preserve"> </w:t>
      </w:r>
      <w:r>
        <w:rPr>
          <w:sz w:val="24"/>
        </w:rPr>
        <w:t>sua</w:t>
      </w:r>
      <w:r>
        <w:rPr>
          <w:spacing w:val="1"/>
          <w:sz w:val="24"/>
        </w:rPr>
        <w:t xml:space="preserve"> </w:t>
      </w:r>
      <w:r>
        <w:rPr>
          <w:sz w:val="24"/>
        </w:rPr>
        <w:t>validade</w:t>
      </w:r>
      <w:r>
        <w:rPr>
          <w:spacing w:val="1"/>
          <w:sz w:val="24"/>
        </w:rPr>
        <w:t xml:space="preserve"> </w:t>
      </w:r>
      <w:r>
        <w:rPr>
          <w:sz w:val="24"/>
        </w:rPr>
        <w:t>jurídica,</w:t>
      </w:r>
      <w:r>
        <w:rPr>
          <w:spacing w:val="1"/>
          <w:sz w:val="24"/>
        </w:rPr>
        <w:t xml:space="preserve"> </w:t>
      </w:r>
      <w:r>
        <w:rPr>
          <w:sz w:val="24"/>
        </w:rPr>
        <w:t>mediante</w:t>
      </w:r>
      <w:r>
        <w:rPr>
          <w:spacing w:val="1"/>
          <w:sz w:val="24"/>
        </w:rPr>
        <w:t xml:space="preserve"> </w:t>
      </w:r>
      <w:r>
        <w:rPr>
          <w:sz w:val="24"/>
        </w:rPr>
        <w:t>decisão</w:t>
      </w:r>
      <w:r>
        <w:rPr>
          <w:spacing w:val="-57"/>
          <w:sz w:val="24"/>
        </w:rPr>
        <w:t xml:space="preserve"> </w:t>
      </w:r>
      <w:r>
        <w:rPr>
          <w:sz w:val="24"/>
        </w:rPr>
        <w:t>fundamentada,</w:t>
      </w:r>
      <w:r>
        <w:rPr>
          <w:spacing w:val="-11"/>
          <w:sz w:val="24"/>
        </w:rPr>
        <w:t xml:space="preserve"> </w:t>
      </w:r>
      <w:r>
        <w:rPr>
          <w:sz w:val="24"/>
        </w:rPr>
        <w:t>registrada</w:t>
      </w:r>
      <w:r>
        <w:rPr>
          <w:spacing w:val="-9"/>
          <w:sz w:val="24"/>
        </w:rPr>
        <w:t xml:space="preserve"> </w:t>
      </w:r>
      <w:r>
        <w:rPr>
          <w:sz w:val="24"/>
        </w:rPr>
        <w:t>em</w:t>
      </w:r>
      <w:r>
        <w:rPr>
          <w:spacing w:val="-12"/>
          <w:sz w:val="24"/>
        </w:rPr>
        <w:t xml:space="preserve"> </w:t>
      </w:r>
      <w:r>
        <w:rPr>
          <w:sz w:val="24"/>
        </w:rPr>
        <w:t>ata</w:t>
      </w:r>
      <w:r>
        <w:rPr>
          <w:spacing w:val="-10"/>
          <w:sz w:val="24"/>
        </w:rPr>
        <w:t xml:space="preserve"> </w:t>
      </w:r>
      <w:r>
        <w:rPr>
          <w:sz w:val="24"/>
        </w:rPr>
        <w:t>e</w:t>
      </w:r>
      <w:r>
        <w:rPr>
          <w:spacing w:val="-13"/>
          <w:sz w:val="24"/>
        </w:rPr>
        <w:t xml:space="preserve"> </w:t>
      </w:r>
      <w:r>
        <w:rPr>
          <w:sz w:val="24"/>
        </w:rPr>
        <w:t>acessível</w:t>
      </w:r>
      <w:r>
        <w:rPr>
          <w:spacing w:val="-9"/>
          <w:sz w:val="24"/>
        </w:rPr>
        <w:t xml:space="preserve"> </w:t>
      </w:r>
      <w:r>
        <w:rPr>
          <w:sz w:val="24"/>
        </w:rPr>
        <w:t>aos</w:t>
      </w:r>
      <w:r>
        <w:rPr>
          <w:spacing w:val="-13"/>
          <w:sz w:val="24"/>
        </w:rPr>
        <w:t xml:space="preserve"> </w:t>
      </w:r>
      <w:r>
        <w:rPr>
          <w:sz w:val="24"/>
        </w:rPr>
        <w:t>licitantes,</w:t>
      </w:r>
      <w:r>
        <w:rPr>
          <w:spacing w:val="-12"/>
          <w:sz w:val="24"/>
        </w:rPr>
        <w:t xml:space="preserve"> </w:t>
      </w:r>
      <w:r>
        <w:rPr>
          <w:sz w:val="24"/>
        </w:rPr>
        <w:t>e</w:t>
      </w:r>
      <w:r>
        <w:rPr>
          <w:spacing w:val="-13"/>
          <w:sz w:val="24"/>
        </w:rPr>
        <w:t xml:space="preserve"> </w:t>
      </w:r>
      <w:r>
        <w:rPr>
          <w:sz w:val="24"/>
        </w:rPr>
        <w:t>lhes</w:t>
      </w:r>
      <w:r>
        <w:rPr>
          <w:spacing w:val="-12"/>
          <w:sz w:val="24"/>
        </w:rPr>
        <w:t xml:space="preserve"> </w:t>
      </w:r>
      <w:r>
        <w:rPr>
          <w:sz w:val="24"/>
        </w:rPr>
        <w:t>atribuirá</w:t>
      </w:r>
      <w:r>
        <w:rPr>
          <w:spacing w:val="-11"/>
          <w:sz w:val="24"/>
        </w:rPr>
        <w:t xml:space="preserve"> </w:t>
      </w:r>
      <w:r>
        <w:rPr>
          <w:sz w:val="24"/>
        </w:rPr>
        <w:t>validade</w:t>
      </w:r>
      <w:r>
        <w:rPr>
          <w:spacing w:val="-12"/>
          <w:sz w:val="24"/>
        </w:rPr>
        <w:t xml:space="preserve"> </w:t>
      </w:r>
      <w:r>
        <w:rPr>
          <w:sz w:val="24"/>
        </w:rPr>
        <w:t>e</w:t>
      </w:r>
      <w:r>
        <w:rPr>
          <w:spacing w:val="-10"/>
          <w:sz w:val="24"/>
        </w:rPr>
        <w:t xml:space="preserve"> </w:t>
      </w:r>
      <w:r>
        <w:rPr>
          <w:sz w:val="24"/>
        </w:rPr>
        <w:t>eficácia</w:t>
      </w:r>
      <w:r>
        <w:rPr>
          <w:spacing w:val="-58"/>
          <w:sz w:val="24"/>
        </w:rPr>
        <w:t xml:space="preserve"> </w:t>
      </w:r>
      <w:r>
        <w:rPr>
          <w:sz w:val="24"/>
        </w:rPr>
        <w:t>para</w:t>
      </w:r>
      <w:r>
        <w:rPr>
          <w:spacing w:val="-3"/>
          <w:sz w:val="24"/>
        </w:rPr>
        <w:t xml:space="preserve"> </w:t>
      </w:r>
      <w:r>
        <w:rPr>
          <w:sz w:val="24"/>
        </w:rPr>
        <w:t>fins de</w:t>
      </w:r>
      <w:r>
        <w:rPr>
          <w:spacing w:val="-1"/>
          <w:sz w:val="24"/>
        </w:rPr>
        <w:t xml:space="preserve"> </w:t>
      </w:r>
      <w:r>
        <w:rPr>
          <w:sz w:val="24"/>
        </w:rPr>
        <w:t>habilitação.</w:t>
      </w:r>
    </w:p>
    <w:p w14:paraId="5B44B368" w14:textId="77777777" w:rsidR="005B66AB" w:rsidRDefault="005B66AB" w:rsidP="008A6C48">
      <w:pPr>
        <w:pStyle w:val="Corpodetexto"/>
        <w:tabs>
          <w:tab w:val="left" w:pos="720"/>
          <w:tab w:val="left" w:pos="851"/>
        </w:tabs>
        <w:ind w:left="142"/>
        <w:rPr>
          <w:sz w:val="36"/>
        </w:rPr>
      </w:pPr>
    </w:p>
    <w:p w14:paraId="75A38A2C" w14:textId="77777777" w:rsidR="005B66AB" w:rsidRDefault="0015325B" w:rsidP="00AF72D5">
      <w:pPr>
        <w:pStyle w:val="PargrafodaLista"/>
        <w:numPr>
          <w:ilvl w:val="2"/>
          <w:numId w:val="19"/>
        </w:numPr>
        <w:tabs>
          <w:tab w:val="left" w:pos="720"/>
          <w:tab w:val="left" w:pos="851"/>
        </w:tabs>
        <w:spacing w:line="360" w:lineRule="auto"/>
        <w:ind w:left="142" w:right="165" w:firstLine="0"/>
        <w:rPr>
          <w:sz w:val="24"/>
        </w:rPr>
      </w:pPr>
      <w:r>
        <w:rPr>
          <w:sz w:val="24"/>
        </w:rPr>
        <w:t>– Na hipótese de necessidade de suspensão da sessão pública para a realização das</w:t>
      </w:r>
      <w:r>
        <w:rPr>
          <w:spacing w:val="1"/>
          <w:sz w:val="24"/>
        </w:rPr>
        <w:t xml:space="preserve"> </w:t>
      </w:r>
      <w:r>
        <w:rPr>
          <w:sz w:val="24"/>
        </w:rPr>
        <w:t>diligências, com vistas ao saneamento de que trata o item 13.5, a sessão pública somente</w:t>
      </w:r>
      <w:r>
        <w:rPr>
          <w:spacing w:val="1"/>
          <w:sz w:val="24"/>
        </w:rPr>
        <w:t xml:space="preserve"> </w:t>
      </w:r>
      <w:r>
        <w:rPr>
          <w:sz w:val="24"/>
        </w:rPr>
        <w:t>poderá</w:t>
      </w:r>
      <w:r>
        <w:rPr>
          <w:spacing w:val="-13"/>
          <w:sz w:val="24"/>
        </w:rPr>
        <w:t xml:space="preserve"> </w:t>
      </w:r>
      <w:r>
        <w:rPr>
          <w:sz w:val="24"/>
        </w:rPr>
        <w:t>ser</w:t>
      </w:r>
      <w:r>
        <w:rPr>
          <w:spacing w:val="-11"/>
          <w:sz w:val="24"/>
        </w:rPr>
        <w:t xml:space="preserve"> </w:t>
      </w:r>
      <w:r>
        <w:rPr>
          <w:sz w:val="24"/>
        </w:rPr>
        <w:t>reiniciada</w:t>
      </w:r>
      <w:r>
        <w:rPr>
          <w:spacing w:val="-13"/>
          <w:sz w:val="24"/>
        </w:rPr>
        <w:t xml:space="preserve"> </w:t>
      </w:r>
      <w:r>
        <w:rPr>
          <w:sz w:val="24"/>
        </w:rPr>
        <w:t>mediante</w:t>
      </w:r>
      <w:r>
        <w:rPr>
          <w:spacing w:val="-11"/>
          <w:sz w:val="24"/>
        </w:rPr>
        <w:t xml:space="preserve"> </w:t>
      </w:r>
      <w:r>
        <w:rPr>
          <w:sz w:val="24"/>
        </w:rPr>
        <w:t>aviso</w:t>
      </w:r>
      <w:r>
        <w:rPr>
          <w:spacing w:val="-11"/>
          <w:sz w:val="24"/>
        </w:rPr>
        <w:t xml:space="preserve"> </w:t>
      </w:r>
      <w:r>
        <w:rPr>
          <w:sz w:val="24"/>
        </w:rPr>
        <w:t>prévio</w:t>
      </w:r>
      <w:r>
        <w:rPr>
          <w:spacing w:val="-10"/>
          <w:sz w:val="24"/>
        </w:rPr>
        <w:t xml:space="preserve"> </w:t>
      </w:r>
      <w:r>
        <w:rPr>
          <w:sz w:val="24"/>
        </w:rPr>
        <w:t>no</w:t>
      </w:r>
      <w:r>
        <w:rPr>
          <w:spacing w:val="-11"/>
          <w:sz w:val="24"/>
        </w:rPr>
        <w:t xml:space="preserve"> </w:t>
      </w:r>
      <w:r>
        <w:rPr>
          <w:sz w:val="24"/>
        </w:rPr>
        <w:t>sistema</w:t>
      </w:r>
      <w:r>
        <w:rPr>
          <w:spacing w:val="-12"/>
          <w:sz w:val="24"/>
        </w:rPr>
        <w:t xml:space="preserve"> </w:t>
      </w:r>
      <w:r>
        <w:rPr>
          <w:sz w:val="24"/>
        </w:rPr>
        <w:t>com,</w:t>
      </w:r>
      <w:r>
        <w:rPr>
          <w:spacing w:val="-10"/>
          <w:sz w:val="24"/>
        </w:rPr>
        <w:t xml:space="preserve"> </w:t>
      </w:r>
      <w:r>
        <w:rPr>
          <w:sz w:val="24"/>
        </w:rPr>
        <w:t>no</w:t>
      </w:r>
      <w:r>
        <w:rPr>
          <w:spacing w:val="-11"/>
          <w:sz w:val="24"/>
        </w:rPr>
        <w:t xml:space="preserve"> </w:t>
      </w:r>
      <w:r>
        <w:rPr>
          <w:sz w:val="24"/>
        </w:rPr>
        <w:t>mínimo,</w:t>
      </w:r>
      <w:r>
        <w:rPr>
          <w:spacing w:val="-11"/>
          <w:sz w:val="24"/>
        </w:rPr>
        <w:t xml:space="preserve"> </w:t>
      </w:r>
      <w:r>
        <w:rPr>
          <w:sz w:val="24"/>
        </w:rPr>
        <w:t>vinte</w:t>
      </w:r>
      <w:r>
        <w:rPr>
          <w:spacing w:val="-13"/>
          <w:sz w:val="24"/>
        </w:rPr>
        <w:t xml:space="preserve"> </w:t>
      </w:r>
      <w:r>
        <w:rPr>
          <w:sz w:val="24"/>
        </w:rPr>
        <w:t>e</w:t>
      </w:r>
      <w:r>
        <w:rPr>
          <w:spacing w:val="-12"/>
          <w:sz w:val="24"/>
        </w:rPr>
        <w:t xml:space="preserve"> </w:t>
      </w:r>
      <w:r>
        <w:rPr>
          <w:sz w:val="24"/>
        </w:rPr>
        <w:t>quatro</w:t>
      </w:r>
      <w:r>
        <w:rPr>
          <w:spacing w:val="-8"/>
          <w:sz w:val="24"/>
        </w:rPr>
        <w:t xml:space="preserve"> </w:t>
      </w:r>
      <w:r>
        <w:rPr>
          <w:sz w:val="24"/>
        </w:rPr>
        <w:t>horas</w:t>
      </w:r>
      <w:r>
        <w:rPr>
          <w:spacing w:val="-57"/>
          <w:sz w:val="24"/>
        </w:rPr>
        <w:t xml:space="preserve"> </w:t>
      </w:r>
      <w:r>
        <w:rPr>
          <w:sz w:val="24"/>
        </w:rPr>
        <w:t>de</w:t>
      </w:r>
      <w:r>
        <w:rPr>
          <w:spacing w:val="-2"/>
          <w:sz w:val="24"/>
        </w:rPr>
        <w:t xml:space="preserve"> </w:t>
      </w:r>
      <w:r>
        <w:rPr>
          <w:sz w:val="24"/>
        </w:rPr>
        <w:t>antecedência,</w:t>
      </w:r>
      <w:r>
        <w:rPr>
          <w:spacing w:val="2"/>
          <w:sz w:val="24"/>
        </w:rPr>
        <w:t xml:space="preserve"> </w:t>
      </w:r>
      <w:r>
        <w:rPr>
          <w:sz w:val="24"/>
        </w:rPr>
        <w:t>e a</w:t>
      </w:r>
      <w:r>
        <w:rPr>
          <w:spacing w:val="-2"/>
          <w:sz w:val="24"/>
        </w:rPr>
        <w:t xml:space="preserve"> </w:t>
      </w:r>
      <w:r>
        <w:rPr>
          <w:sz w:val="24"/>
        </w:rPr>
        <w:t>ocorrência será</w:t>
      </w:r>
      <w:r>
        <w:rPr>
          <w:spacing w:val="-1"/>
          <w:sz w:val="24"/>
        </w:rPr>
        <w:t xml:space="preserve"> </w:t>
      </w:r>
      <w:r>
        <w:rPr>
          <w:sz w:val="24"/>
        </w:rPr>
        <w:t>registrada</w:t>
      </w:r>
      <w:r>
        <w:rPr>
          <w:spacing w:val="2"/>
          <w:sz w:val="24"/>
        </w:rPr>
        <w:t xml:space="preserve"> </w:t>
      </w:r>
      <w:r>
        <w:rPr>
          <w:sz w:val="24"/>
        </w:rPr>
        <w:t>em</w:t>
      </w:r>
      <w:r>
        <w:rPr>
          <w:spacing w:val="2"/>
          <w:sz w:val="24"/>
        </w:rPr>
        <w:t xml:space="preserve"> </w:t>
      </w:r>
      <w:r>
        <w:rPr>
          <w:sz w:val="24"/>
        </w:rPr>
        <w:t>ata.</w:t>
      </w:r>
    </w:p>
    <w:p w14:paraId="1DF8C1AF" w14:textId="77777777" w:rsidR="005B66AB" w:rsidRDefault="005B66AB">
      <w:pPr>
        <w:pStyle w:val="Corpodetexto"/>
        <w:rPr>
          <w:sz w:val="26"/>
        </w:rPr>
      </w:pPr>
    </w:p>
    <w:p w14:paraId="6B2B0840" w14:textId="77777777" w:rsidR="005B66AB" w:rsidRPr="008A6C48" w:rsidRDefault="0015325B">
      <w:pPr>
        <w:pStyle w:val="Corpodetexto"/>
        <w:spacing w:before="232"/>
        <w:ind w:left="107"/>
        <w:jc w:val="both"/>
        <w:rPr>
          <w:b/>
          <w:bCs/>
        </w:rPr>
      </w:pPr>
      <w:r w:rsidRPr="008A6C48">
        <w:rPr>
          <w:b/>
          <w:bCs/>
        </w:rPr>
        <w:t>(A)</w:t>
      </w:r>
      <w:r w:rsidRPr="008A6C48">
        <w:rPr>
          <w:b/>
          <w:bCs/>
          <w:spacing w:val="1"/>
        </w:rPr>
        <w:t xml:space="preserve"> </w:t>
      </w:r>
      <w:r w:rsidRPr="008A6C48">
        <w:rPr>
          <w:b/>
          <w:bCs/>
        </w:rPr>
        <w:t>–</w:t>
      </w:r>
      <w:r w:rsidRPr="008A6C48">
        <w:rPr>
          <w:b/>
          <w:bCs/>
          <w:spacing w:val="-9"/>
        </w:rPr>
        <w:t xml:space="preserve"> </w:t>
      </w:r>
      <w:r w:rsidRPr="008A6C48">
        <w:rPr>
          <w:b/>
          <w:bCs/>
        </w:rPr>
        <w:t>HABILITAÇÃO</w:t>
      </w:r>
      <w:r w:rsidRPr="008A6C48">
        <w:rPr>
          <w:b/>
          <w:bCs/>
          <w:spacing w:val="-6"/>
        </w:rPr>
        <w:t xml:space="preserve"> </w:t>
      </w:r>
      <w:r w:rsidRPr="008A6C48">
        <w:rPr>
          <w:b/>
          <w:bCs/>
        </w:rPr>
        <w:t>JURÍDICA</w:t>
      </w:r>
    </w:p>
    <w:p w14:paraId="6CE8697F" w14:textId="77777777" w:rsidR="005B66AB" w:rsidRDefault="005B66AB">
      <w:pPr>
        <w:pStyle w:val="Corpodetexto"/>
        <w:rPr>
          <w:sz w:val="26"/>
        </w:rPr>
      </w:pPr>
    </w:p>
    <w:p w14:paraId="2B241CDB" w14:textId="77777777" w:rsidR="005B66AB" w:rsidRDefault="005B66AB">
      <w:pPr>
        <w:pStyle w:val="Corpodetexto"/>
        <w:rPr>
          <w:sz w:val="22"/>
        </w:rPr>
      </w:pPr>
    </w:p>
    <w:p w14:paraId="2373D0CE" w14:textId="77777777" w:rsidR="005B66AB" w:rsidRDefault="0015325B">
      <w:pPr>
        <w:pStyle w:val="Corpodetexto"/>
        <w:ind w:left="107"/>
        <w:jc w:val="both"/>
      </w:pPr>
      <w:r>
        <w:t>(A.1)</w:t>
      </w:r>
      <w:r>
        <w:rPr>
          <w:spacing w:val="-6"/>
        </w:rPr>
        <w:t xml:space="preserve"> </w:t>
      </w:r>
      <w:r>
        <w:t>Registro</w:t>
      </w:r>
      <w:r>
        <w:rPr>
          <w:spacing w:val="-5"/>
        </w:rPr>
        <w:t xml:space="preserve"> </w:t>
      </w:r>
      <w:r>
        <w:t>comercial,</w:t>
      </w:r>
      <w:r>
        <w:rPr>
          <w:spacing w:val="-1"/>
        </w:rPr>
        <w:t xml:space="preserve"> </w:t>
      </w:r>
      <w:r>
        <w:t>no</w:t>
      </w:r>
      <w:r>
        <w:rPr>
          <w:spacing w:val="-5"/>
        </w:rPr>
        <w:t xml:space="preserve"> </w:t>
      </w:r>
      <w:r>
        <w:t>caso</w:t>
      </w:r>
      <w:r>
        <w:rPr>
          <w:spacing w:val="-5"/>
        </w:rPr>
        <w:t xml:space="preserve"> </w:t>
      </w:r>
      <w:r>
        <w:t>de</w:t>
      </w:r>
      <w:r>
        <w:rPr>
          <w:spacing w:val="-5"/>
        </w:rPr>
        <w:t xml:space="preserve"> </w:t>
      </w:r>
      <w:r>
        <w:t>empresário</w:t>
      </w:r>
      <w:r>
        <w:rPr>
          <w:spacing w:val="-3"/>
        </w:rPr>
        <w:t xml:space="preserve"> </w:t>
      </w:r>
      <w:r>
        <w:t>individual;</w:t>
      </w:r>
    </w:p>
    <w:p w14:paraId="2D1E411C" w14:textId="77777777" w:rsidR="005B66AB" w:rsidRDefault="005B66AB">
      <w:pPr>
        <w:pStyle w:val="Corpodetexto"/>
        <w:rPr>
          <w:sz w:val="26"/>
        </w:rPr>
      </w:pPr>
    </w:p>
    <w:p w14:paraId="7CB49394" w14:textId="77777777" w:rsidR="005B66AB" w:rsidRDefault="005B66AB">
      <w:pPr>
        <w:pStyle w:val="Corpodetexto"/>
        <w:spacing w:before="1"/>
        <w:rPr>
          <w:sz w:val="22"/>
        </w:rPr>
      </w:pPr>
    </w:p>
    <w:p w14:paraId="4405C742" w14:textId="77777777" w:rsidR="00606AB2" w:rsidRDefault="0015325B">
      <w:pPr>
        <w:pStyle w:val="Corpodetexto"/>
        <w:spacing w:line="360" w:lineRule="auto"/>
        <w:ind w:left="107" w:right="170"/>
        <w:jc w:val="both"/>
        <w:sectPr w:rsidR="00606AB2" w:rsidSect="005E5C05">
          <w:headerReference w:type="default" r:id="rId39"/>
          <w:pgSz w:w="11920" w:h="16860"/>
          <w:pgMar w:top="2120" w:right="1260" w:bottom="280" w:left="1600" w:header="788" w:footer="0" w:gutter="0"/>
          <w:pgNumType w:start="291"/>
          <w:cols w:space="720"/>
        </w:sectPr>
      </w:pPr>
      <w:r>
        <w:t>(A.2) Estatuto ou Contrato Social em vigor, devidamente registrado, com chancela digital</w:t>
      </w:r>
      <w:r>
        <w:rPr>
          <w:spacing w:val="1"/>
        </w:rPr>
        <w:t xml:space="preserve"> </w:t>
      </w:r>
      <w:r>
        <w:t>na</w:t>
      </w:r>
      <w:r>
        <w:rPr>
          <w:spacing w:val="-11"/>
        </w:rPr>
        <w:t xml:space="preserve"> </w:t>
      </w:r>
      <w:r>
        <w:t>forma</w:t>
      </w:r>
      <w:r>
        <w:rPr>
          <w:spacing w:val="-8"/>
        </w:rPr>
        <w:t xml:space="preserve"> </w:t>
      </w:r>
      <w:r>
        <w:t>eletrônica</w:t>
      </w:r>
      <w:r>
        <w:rPr>
          <w:spacing w:val="-7"/>
        </w:rPr>
        <w:t xml:space="preserve"> </w:t>
      </w:r>
      <w:r>
        <w:t>ou</w:t>
      </w:r>
      <w:r>
        <w:rPr>
          <w:spacing w:val="-10"/>
        </w:rPr>
        <w:t xml:space="preserve"> </w:t>
      </w:r>
      <w:r>
        <w:t>tradicional,</w:t>
      </w:r>
      <w:r>
        <w:rPr>
          <w:spacing w:val="-9"/>
        </w:rPr>
        <w:t xml:space="preserve"> </w:t>
      </w:r>
      <w:r>
        <w:t>em</w:t>
      </w:r>
      <w:r>
        <w:rPr>
          <w:spacing w:val="-10"/>
        </w:rPr>
        <w:t xml:space="preserve"> </w:t>
      </w:r>
      <w:r>
        <w:t>se</w:t>
      </w:r>
      <w:r>
        <w:rPr>
          <w:spacing w:val="-10"/>
        </w:rPr>
        <w:t xml:space="preserve"> </w:t>
      </w:r>
      <w:r>
        <w:t>tratando</w:t>
      </w:r>
      <w:r>
        <w:rPr>
          <w:spacing w:val="-9"/>
        </w:rPr>
        <w:t xml:space="preserve"> </w:t>
      </w:r>
      <w:r>
        <w:t>de</w:t>
      </w:r>
      <w:r>
        <w:rPr>
          <w:spacing w:val="-11"/>
        </w:rPr>
        <w:t xml:space="preserve"> </w:t>
      </w:r>
      <w:r>
        <w:t>sociedades</w:t>
      </w:r>
      <w:r>
        <w:rPr>
          <w:spacing w:val="41"/>
        </w:rPr>
        <w:t xml:space="preserve"> </w:t>
      </w:r>
      <w:r>
        <w:t>empresárias,</w:t>
      </w:r>
      <w:r>
        <w:rPr>
          <w:spacing w:val="-9"/>
        </w:rPr>
        <w:t xml:space="preserve"> </w:t>
      </w:r>
      <w:r>
        <w:t>acompanhado</w:t>
      </w:r>
      <w:r>
        <w:rPr>
          <w:spacing w:val="-58"/>
        </w:rPr>
        <w:t xml:space="preserve"> </w:t>
      </w:r>
      <w:r>
        <w:t>dos</w:t>
      </w:r>
      <w:r>
        <w:rPr>
          <w:spacing w:val="-3"/>
        </w:rPr>
        <w:t xml:space="preserve"> </w:t>
      </w:r>
      <w:r>
        <w:t>documentos</w:t>
      </w:r>
      <w:r>
        <w:rPr>
          <w:spacing w:val="-3"/>
        </w:rPr>
        <w:t xml:space="preserve"> </w:t>
      </w:r>
      <w:r>
        <w:t>de</w:t>
      </w:r>
      <w:r>
        <w:rPr>
          <w:spacing w:val="-3"/>
        </w:rPr>
        <w:t xml:space="preserve"> </w:t>
      </w:r>
      <w:r>
        <w:t>designação</w:t>
      </w:r>
      <w:r>
        <w:rPr>
          <w:spacing w:val="-2"/>
        </w:rPr>
        <w:t xml:space="preserve"> </w:t>
      </w:r>
      <w:r>
        <w:t>de</w:t>
      </w:r>
      <w:r>
        <w:rPr>
          <w:spacing w:val="-3"/>
        </w:rPr>
        <w:t xml:space="preserve"> </w:t>
      </w:r>
      <w:r>
        <w:t>seus</w:t>
      </w:r>
      <w:r>
        <w:rPr>
          <w:spacing w:val="-3"/>
        </w:rPr>
        <w:t xml:space="preserve"> </w:t>
      </w:r>
      <w:r>
        <w:t>administradores,</w:t>
      </w:r>
      <w:r>
        <w:rPr>
          <w:spacing w:val="-1"/>
        </w:rPr>
        <w:t xml:space="preserve"> </w:t>
      </w:r>
      <w:r>
        <w:t>caso</w:t>
      </w:r>
      <w:r>
        <w:rPr>
          <w:spacing w:val="-2"/>
        </w:rPr>
        <w:t xml:space="preserve"> </w:t>
      </w:r>
      <w:r>
        <w:t>designados</w:t>
      </w:r>
      <w:r>
        <w:rPr>
          <w:spacing w:val="-3"/>
        </w:rPr>
        <w:t xml:space="preserve"> </w:t>
      </w:r>
      <w:r>
        <w:t>emato</w:t>
      </w:r>
      <w:r>
        <w:rPr>
          <w:spacing w:val="-1"/>
        </w:rPr>
        <w:t xml:space="preserve"> </w:t>
      </w:r>
      <w:r>
        <w:t>separado;</w:t>
      </w:r>
    </w:p>
    <w:p w14:paraId="368E8EC0" w14:textId="7F5D940E" w:rsidR="005B66AB" w:rsidRDefault="005B66AB">
      <w:pPr>
        <w:pStyle w:val="Corpodetexto"/>
        <w:spacing w:line="360" w:lineRule="auto"/>
        <w:ind w:left="107" w:right="170"/>
        <w:jc w:val="both"/>
      </w:pPr>
    </w:p>
    <w:p w14:paraId="16072A81" w14:textId="77777777" w:rsidR="005B66AB" w:rsidRDefault="005B66AB">
      <w:pPr>
        <w:pStyle w:val="Corpodetexto"/>
        <w:rPr>
          <w:sz w:val="36"/>
        </w:rPr>
      </w:pPr>
    </w:p>
    <w:p w14:paraId="2BF646AB" w14:textId="77777777" w:rsidR="005B66AB" w:rsidRDefault="0015325B">
      <w:pPr>
        <w:pStyle w:val="Corpodetexto"/>
        <w:spacing w:line="360" w:lineRule="auto"/>
        <w:ind w:left="107" w:right="174"/>
        <w:jc w:val="both"/>
      </w:pPr>
      <w:r>
        <w:t>(A.3)</w:t>
      </w:r>
      <w:r>
        <w:rPr>
          <w:spacing w:val="-6"/>
        </w:rPr>
        <w:t xml:space="preserve"> </w:t>
      </w:r>
      <w:r>
        <w:t>Inscrição</w:t>
      </w:r>
      <w:r>
        <w:rPr>
          <w:spacing w:val="-7"/>
        </w:rPr>
        <w:t xml:space="preserve"> </w:t>
      </w:r>
      <w:r>
        <w:t>do</w:t>
      </w:r>
      <w:r>
        <w:rPr>
          <w:spacing w:val="-7"/>
        </w:rPr>
        <w:t xml:space="preserve"> </w:t>
      </w:r>
      <w:r>
        <w:t>ato</w:t>
      </w:r>
      <w:r>
        <w:rPr>
          <w:spacing w:val="-6"/>
        </w:rPr>
        <w:t xml:space="preserve"> </w:t>
      </w:r>
      <w:r>
        <w:t>constitutivo,</w:t>
      </w:r>
      <w:r>
        <w:rPr>
          <w:spacing w:val="-7"/>
        </w:rPr>
        <w:t xml:space="preserve"> </w:t>
      </w:r>
      <w:r>
        <w:t>no</w:t>
      </w:r>
      <w:r>
        <w:rPr>
          <w:spacing w:val="-9"/>
        </w:rPr>
        <w:t xml:space="preserve"> </w:t>
      </w:r>
      <w:r>
        <w:t>caso</w:t>
      </w:r>
      <w:r>
        <w:rPr>
          <w:spacing w:val="-8"/>
        </w:rPr>
        <w:t xml:space="preserve"> </w:t>
      </w:r>
      <w:r>
        <w:t>de</w:t>
      </w:r>
      <w:r>
        <w:rPr>
          <w:spacing w:val="-7"/>
        </w:rPr>
        <w:t xml:space="preserve"> </w:t>
      </w:r>
      <w:r>
        <w:t>sociedade</w:t>
      </w:r>
      <w:r>
        <w:rPr>
          <w:spacing w:val="-9"/>
        </w:rPr>
        <w:t xml:space="preserve"> </w:t>
      </w:r>
      <w:r>
        <w:t>simples,</w:t>
      </w:r>
      <w:r>
        <w:rPr>
          <w:spacing w:val="-7"/>
        </w:rPr>
        <w:t xml:space="preserve"> </w:t>
      </w:r>
      <w:r>
        <w:t>acompanhada</w:t>
      </w:r>
      <w:r>
        <w:rPr>
          <w:spacing w:val="-8"/>
        </w:rPr>
        <w:t xml:space="preserve"> </w:t>
      </w:r>
      <w:r>
        <w:t>da</w:t>
      </w:r>
      <w:r>
        <w:rPr>
          <w:spacing w:val="-8"/>
        </w:rPr>
        <w:t xml:space="preserve"> </w:t>
      </w:r>
      <w:r>
        <w:t>prova</w:t>
      </w:r>
      <w:r>
        <w:rPr>
          <w:spacing w:val="-3"/>
        </w:rPr>
        <w:t xml:space="preserve"> </w:t>
      </w:r>
      <w:r>
        <w:t>da</w:t>
      </w:r>
      <w:r>
        <w:rPr>
          <w:spacing w:val="-57"/>
        </w:rPr>
        <w:t xml:space="preserve"> </w:t>
      </w:r>
      <w:r>
        <w:t>composição</w:t>
      </w:r>
      <w:r>
        <w:rPr>
          <w:spacing w:val="-2"/>
        </w:rPr>
        <w:t xml:space="preserve"> </w:t>
      </w:r>
      <w:r>
        <w:t>da</w:t>
      </w:r>
      <w:r>
        <w:rPr>
          <w:spacing w:val="-1"/>
        </w:rPr>
        <w:t xml:space="preserve"> </w:t>
      </w:r>
      <w:r>
        <w:t>diretoria</w:t>
      </w:r>
      <w:r>
        <w:rPr>
          <w:spacing w:val="5"/>
        </w:rPr>
        <w:t xml:space="preserve"> </w:t>
      </w:r>
      <w:r>
        <w:t>em</w:t>
      </w:r>
      <w:r>
        <w:rPr>
          <w:spacing w:val="1"/>
        </w:rPr>
        <w:t xml:space="preserve"> </w:t>
      </w:r>
      <w:r>
        <w:t>exercício.</w:t>
      </w:r>
    </w:p>
    <w:p w14:paraId="3D85E18A" w14:textId="77777777" w:rsidR="005B66AB" w:rsidRDefault="0015325B">
      <w:pPr>
        <w:pStyle w:val="Corpodetexto"/>
        <w:spacing w:before="108" w:line="360" w:lineRule="auto"/>
        <w:ind w:left="107" w:right="163"/>
        <w:jc w:val="both"/>
      </w:pPr>
      <w:r>
        <w:t>(A.3.a) A sociedade simples que não adotar um dos tipos societários regulados no Código</w:t>
      </w:r>
      <w:r>
        <w:rPr>
          <w:spacing w:val="1"/>
        </w:rPr>
        <w:t xml:space="preserve"> </w:t>
      </w:r>
      <w:r>
        <w:t>Civil</w:t>
      </w:r>
      <w:r>
        <w:rPr>
          <w:spacing w:val="-12"/>
        </w:rPr>
        <w:t xml:space="preserve"> </w:t>
      </w:r>
      <w:r>
        <w:t>deverá</w:t>
      </w:r>
      <w:r>
        <w:rPr>
          <w:spacing w:val="-13"/>
        </w:rPr>
        <w:t xml:space="preserve"> </w:t>
      </w:r>
      <w:r>
        <w:t>mencionar</w:t>
      </w:r>
      <w:r>
        <w:rPr>
          <w:spacing w:val="-13"/>
        </w:rPr>
        <w:t xml:space="preserve"> </w:t>
      </w:r>
      <w:r>
        <w:t>no</w:t>
      </w:r>
      <w:r>
        <w:rPr>
          <w:spacing w:val="-11"/>
        </w:rPr>
        <w:t xml:space="preserve"> </w:t>
      </w:r>
      <w:r>
        <w:t>respectivo</w:t>
      </w:r>
      <w:r>
        <w:rPr>
          <w:spacing w:val="-10"/>
        </w:rPr>
        <w:t xml:space="preserve"> </w:t>
      </w:r>
      <w:r>
        <w:t>ato</w:t>
      </w:r>
      <w:r>
        <w:rPr>
          <w:spacing w:val="-11"/>
        </w:rPr>
        <w:t xml:space="preserve"> </w:t>
      </w:r>
      <w:r>
        <w:t>constitutivo</w:t>
      </w:r>
      <w:r>
        <w:rPr>
          <w:spacing w:val="-10"/>
        </w:rPr>
        <w:t xml:space="preserve"> </w:t>
      </w:r>
      <w:r>
        <w:t>as</w:t>
      </w:r>
      <w:r>
        <w:rPr>
          <w:spacing w:val="-11"/>
        </w:rPr>
        <w:t xml:space="preserve"> </w:t>
      </w:r>
      <w:r>
        <w:t>pessoas</w:t>
      </w:r>
      <w:r>
        <w:rPr>
          <w:spacing w:val="-12"/>
        </w:rPr>
        <w:t xml:space="preserve"> </w:t>
      </w:r>
      <w:r>
        <w:t>naturais</w:t>
      </w:r>
      <w:r>
        <w:rPr>
          <w:spacing w:val="-11"/>
        </w:rPr>
        <w:t xml:space="preserve"> </w:t>
      </w:r>
      <w:r>
        <w:t>incumbidas</w:t>
      </w:r>
      <w:r>
        <w:rPr>
          <w:spacing w:val="39"/>
        </w:rPr>
        <w:t xml:space="preserve"> </w:t>
      </w:r>
      <w:r>
        <w:t>de</w:t>
      </w:r>
      <w:r>
        <w:rPr>
          <w:spacing w:val="-12"/>
        </w:rPr>
        <w:t xml:space="preserve"> </w:t>
      </w:r>
      <w:r>
        <w:t>sua</w:t>
      </w:r>
      <w:r>
        <w:rPr>
          <w:spacing w:val="-58"/>
        </w:rPr>
        <w:t xml:space="preserve"> </w:t>
      </w:r>
      <w:r>
        <w:t>administração,</w:t>
      </w:r>
      <w:r>
        <w:rPr>
          <w:spacing w:val="2"/>
        </w:rPr>
        <w:t xml:space="preserve"> </w:t>
      </w:r>
      <w:r>
        <w:t>exceto</w:t>
      </w:r>
      <w:r>
        <w:rPr>
          <w:spacing w:val="-1"/>
        </w:rPr>
        <w:t xml:space="preserve"> </w:t>
      </w:r>
      <w:r>
        <w:t>se</w:t>
      </w:r>
      <w:r>
        <w:rPr>
          <w:spacing w:val="3"/>
        </w:rPr>
        <w:t xml:space="preserve"> </w:t>
      </w:r>
      <w:r>
        <w:t>assumir</w:t>
      </w:r>
      <w:r>
        <w:rPr>
          <w:spacing w:val="-1"/>
        </w:rPr>
        <w:t xml:space="preserve"> </w:t>
      </w:r>
      <w:r>
        <w:t>a</w:t>
      </w:r>
      <w:r>
        <w:rPr>
          <w:spacing w:val="-4"/>
        </w:rPr>
        <w:t xml:space="preserve"> </w:t>
      </w:r>
      <w:r>
        <w:t>forma</w:t>
      </w:r>
      <w:r>
        <w:rPr>
          <w:spacing w:val="-2"/>
        </w:rPr>
        <w:t xml:space="preserve"> </w:t>
      </w:r>
      <w:r>
        <w:t>de</w:t>
      </w:r>
      <w:r>
        <w:rPr>
          <w:spacing w:val="-1"/>
        </w:rPr>
        <w:t xml:space="preserve"> </w:t>
      </w:r>
      <w:r>
        <w:t>sociedade</w:t>
      </w:r>
      <w:r>
        <w:rPr>
          <w:spacing w:val="-2"/>
        </w:rPr>
        <w:t xml:space="preserve"> </w:t>
      </w:r>
      <w:r>
        <w:t>cooperativa.</w:t>
      </w:r>
    </w:p>
    <w:p w14:paraId="542A4D5D" w14:textId="77777777" w:rsidR="005B66AB" w:rsidRDefault="005B66AB">
      <w:pPr>
        <w:pStyle w:val="Corpodetexto"/>
        <w:spacing w:before="9"/>
        <w:rPr>
          <w:sz w:val="35"/>
        </w:rPr>
      </w:pPr>
    </w:p>
    <w:p w14:paraId="75E6C7A4" w14:textId="77777777" w:rsidR="005B66AB" w:rsidRDefault="0015325B">
      <w:pPr>
        <w:pStyle w:val="Corpodetexto"/>
        <w:spacing w:line="360" w:lineRule="auto"/>
        <w:ind w:left="107" w:right="163"/>
        <w:jc w:val="both"/>
      </w:pPr>
      <w:r>
        <w:t>(A.4) A prova da investidura dos administradores da sociedade limitada eventualmente</w:t>
      </w:r>
      <w:r>
        <w:rPr>
          <w:spacing w:val="1"/>
        </w:rPr>
        <w:t xml:space="preserve"> </w:t>
      </w:r>
      <w:r>
        <w:t>designados</w:t>
      </w:r>
      <w:r>
        <w:rPr>
          <w:spacing w:val="-6"/>
        </w:rPr>
        <w:t xml:space="preserve"> </w:t>
      </w:r>
      <w:r>
        <w:t>em</w:t>
      </w:r>
      <w:r>
        <w:rPr>
          <w:spacing w:val="-6"/>
        </w:rPr>
        <w:t xml:space="preserve"> </w:t>
      </w:r>
      <w:r>
        <w:t>ato</w:t>
      </w:r>
      <w:r>
        <w:rPr>
          <w:spacing w:val="-4"/>
        </w:rPr>
        <w:t xml:space="preserve"> </w:t>
      </w:r>
      <w:r>
        <w:t>separado</w:t>
      </w:r>
      <w:r>
        <w:rPr>
          <w:spacing w:val="-6"/>
        </w:rPr>
        <w:t xml:space="preserve"> </w:t>
      </w:r>
      <w:r>
        <w:t>do</w:t>
      </w:r>
      <w:r>
        <w:rPr>
          <w:spacing w:val="-6"/>
        </w:rPr>
        <w:t xml:space="preserve"> </w:t>
      </w:r>
      <w:r>
        <w:t>Contrato</w:t>
      </w:r>
      <w:r>
        <w:rPr>
          <w:spacing w:val="-5"/>
        </w:rPr>
        <w:t xml:space="preserve"> </w:t>
      </w:r>
      <w:r>
        <w:t>Social,</w:t>
      </w:r>
      <w:r>
        <w:rPr>
          <w:spacing w:val="-7"/>
        </w:rPr>
        <w:t xml:space="preserve"> </w:t>
      </w:r>
      <w:r>
        <w:t>mediante</w:t>
      </w:r>
      <w:r>
        <w:rPr>
          <w:spacing w:val="-6"/>
        </w:rPr>
        <w:t xml:space="preserve"> </w:t>
      </w:r>
      <w:r>
        <w:t>termo</w:t>
      </w:r>
      <w:r>
        <w:rPr>
          <w:spacing w:val="-6"/>
        </w:rPr>
        <w:t xml:space="preserve"> </w:t>
      </w:r>
      <w:r>
        <w:t>de</w:t>
      </w:r>
      <w:r>
        <w:rPr>
          <w:spacing w:val="-6"/>
        </w:rPr>
        <w:t xml:space="preserve"> </w:t>
      </w:r>
      <w:r>
        <w:t>posse</w:t>
      </w:r>
      <w:r>
        <w:rPr>
          <w:spacing w:val="-8"/>
        </w:rPr>
        <w:t xml:space="preserve"> </w:t>
      </w:r>
      <w:r>
        <w:t>no</w:t>
      </w:r>
      <w:r>
        <w:rPr>
          <w:spacing w:val="-7"/>
        </w:rPr>
        <w:t xml:space="preserve"> </w:t>
      </w:r>
      <w:r>
        <w:t>livro</w:t>
      </w:r>
      <w:r>
        <w:rPr>
          <w:spacing w:val="-6"/>
        </w:rPr>
        <w:t xml:space="preserve"> </w:t>
      </w:r>
      <w:r>
        <w:t>de</w:t>
      </w:r>
      <w:r>
        <w:rPr>
          <w:spacing w:val="-8"/>
        </w:rPr>
        <w:t xml:space="preserve"> </w:t>
      </w:r>
      <w:r>
        <w:t>atas</w:t>
      </w:r>
      <w:r>
        <w:rPr>
          <w:spacing w:val="-3"/>
        </w:rPr>
        <w:t xml:space="preserve"> </w:t>
      </w:r>
      <w:r>
        <w:t>da</w:t>
      </w:r>
      <w:r>
        <w:rPr>
          <w:spacing w:val="-58"/>
        </w:rPr>
        <w:t xml:space="preserve"> </w:t>
      </w:r>
      <w:r>
        <w:t>Administração</w:t>
      </w:r>
      <w:r>
        <w:rPr>
          <w:spacing w:val="1"/>
        </w:rPr>
        <w:t xml:space="preserve"> </w:t>
      </w:r>
      <w:r>
        <w:t>e averbação no</w:t>
      </w:r>
      <w:r>
        <w:rPr>
          <w:spacing w:val="-1"/>
        </w:rPr>
        <w:t xml:space="preserve"> </w:t>
      </w:r>
      <w:r>
        <w:t>registro competente.</w:t>
      </w:r>
    </w:p>
    <w:p w14:paraId="3185DD22" w14:textId="77777777" w:rsidR="005B66AB" w:rsidRDefault="005B66AB">
      <w:pPr>
        <w:pStyle w:val="Corpodetexto"/>
        <w:spacing w:before="1"/>
        <w:rPr>
          <w:sz w:val="36"/>
        </w:rPr>
      </w:pPr>
    </w:p>
    <w:p w14:paraId="7781333F" w14:textId="77777777" w:rsidR="005B66AB" w:rsidRDefault="0015325B">
      <w:pPr>
        <w:pStyle w:val="Corpodetexto"/>
        <w:spacing w:line="360" w:lineRule="auto"/>
        <w:ind w:left="107" w:right="169"/>
        <w:jc w:val="both"/>
      </w:pPr>
      <w:r>
        <w:t>(A.5) Decreto de autorização, em se tratando de empresa ou sociedade estrangeira em</w:t>
      </w:r>
      <w:r>
        <w:rPr>
          <w:spacing w:val="1"/>
        </w:rPr>
        <w:t xml:space="preserve"> </w:t>
      </w:r>
      <w:r>
        <w:t>funcionamento no país, e ato de registro ou autorização para funcionamento expedido pelo</w:t>
      </w:r>
      <w:r>
        <w:rPr>
          <w:spacing w:val="1"/>
        </w:rPr>
        <w:t xml:space="preserve"> </w:t>
      </w:r>
      <w:r>
        <w:t>órgão</w:t>
      </w:r>
      <w:r>
        <w:rPr>
          <w:spacing w:val="-2"/>
        </w:rPr>
        <w:t xml:space="preserve"> </w:t>
      </w:r>
      <w:r>
        <w:t>competente,</w:t>
      </w:r>
      <w:r>
        <w:rPr>
          <w:spacing w:val="3"/>
        </w:rPr>
        <w:t xml:space="preserve"> </w:t>
      </w:r>
      <w:r>
        <w:t>quando a</w:t>
      </w:r>
      <w:r>
        <w:rPr>
          <w:spacing w:val="-2"/>
        </w:rPr>
        <w:t xml:space="preserve"> </w:t>
      </w:r>
      <w:r>
        <w:t>atividade</w:t>
      </w:r>
      <w:r>
        <w:rPr>
          <w:spacing w:val="1"/>
        </w:rPr>
        <w:t xml:space="preserve"> </w:t>
      </w:r>
      <w:r>
        <w:t>assim</w:t>
      </w:r>
      <w:r>
        <w:rPr>
          <w:spacing w:val="1"/>
        </w:rPr>
        <w:t xml:space="preserve"> </w:t>
      </w:r>
      <w:r>
        <w:t>o exigir.</w:t>
      </w:r>
    </w:p>
    <w:p w14:paraId="3297E62F" w14:textId="77777777" w:rsidR="005B66AB" w:rsidRDefault="005B66AB">
      <w:pPr>
        <w:pStyle w:val="Corpodetexto"/>
        <w:rPr>
          <w:sz w:val="36"/>
        </w:rPr>
      </w:pPr>
    </w:p>
    <w:p w14:paraId="08665AF1" w14:textId="77777777" w:rsidR="005B66AB" w:rsidRDefault="0015325B">
      <w:pPr>
        <w:pStyle w:val="Corpodetexto"/>
        <w:spacing w:line="360" w:lineRule="auto"/>
        <w:ind w:left="107" w:right="163"/>
        <w:jc w:val="both"/>
      </w:pPr>
      <w:r>
        <w:t>(A.6) Na hipótese de existir alteração nos documentos citados acima posteriormente à</w:t>
      </w:r>
      <w:r>
        <w:rPr>
          <w:spacing w:val="1"/>
        </w:rPr>
        <w:t xml:space="preserve"> </w:t>
      </w:r>
      <w:r>
        <w:t>constituição da sociedade, os referidos documentos deverão ser apresentados de forma</w:t>
      </w:r>
      <w:r>
        <w:rPr>
          <w:spacing w:val="1"/>
        </w:rPr>
        <w:t xml:space="preserve"> </w:t>
      </w:r>
      <w:r>
        <w:t>consolidada,</w:t>
      </w:r>
      <w:r>
        <w:rPr>
          <w:spacing w:val="-2"/>
        </w:rPr>
        <w:t xml:space="preserve"> </w:t>
      </w:r>
      <w:r>
        <w:t>contendo</w:t>
      </w:r>
      <w:r>
        <w:rPr>
          <w:spacing w:val="3"/>
        </w:rPr>
        <w:t xml:space="preserve"> </w:t>
      </w:r>
      <w:r>
        <w:t>todas</w:t>
      </w:r>
      <w:r>
        <w:rPr>
          <w:spacing w:val="-1"/>
        </w:rPr>
        <w:t xml:space="preserve"> </w:t>
      </w:r>
      <w:r>
        <w:t>as</w:t>
      </w:r>
      <w:r>
        <w:rPr>
          <w:spacing w:val="-2"/>
        </w:rPr>
        <w:t xml:space="preserve"> </w:t>
      </w:r>
      <w:r>
        <w:t>cláusulas</w:t>
      </w:r>
      <w:r>
        <w:rPr>
          <w:spacing w:val="2"/>
        </w:rPr>
        <w:t xml:space="preserve"> </w:t>
      </w:r>
      <w:r>
        <w:t>em vigor.</w:t>
      </w:r>
    </w:p>
    <w:p w14:paraId="29CD8F43" w14:textId="6FFF71A7" w:rsidR="005B66AB" w:rsidRDefault="0015325B">
      <w:pPr>
        <w:pStyle w:val="Corpodetexto"/>
        <w:spacing w:line="360" w:lineRule="auto"/>
        <w:ind w:left="107"/>
      </w:pPr>
      <w:r>
        <w:t>(A.</w:t>
      </w:r>
      <w:r w:rsidR="003F33A9">
        <w:t>7</w:t>
      </w:r>
      <w:r>
        <w:t>)</w:t>
      </w:r>
      <w:r>
        <w:rPr>
          <w:spacing w:val="25"/>
        </w:rPr>
        <w:t xml:space="preserve"> </w:t>
      </w:r>
      <w:r>
        <w:t>Declaração</w:t>
      </w:r>
      <w:r>
        <w:rPr>
          <w:spacing w:val="27"/>
        </w:rPr>
        <w:t xml:space="preserve"> </w:t>
      </w:r>
      <w:r>
        <w:t>formal</w:t>
      </w:r>
      <w:r>
        <w:rPr>
          <w:spacing w:val="26"/>
        </w:rPr>
        <w:t xml:space="preserve"> </w:t>
      </w:r>
      <w:r>
        <w:t>de</w:t>
      </w:r>
      <w:r>
        <w:rPr>
          <w:spacing w:val="26"/>
        </w:rPr>
        <w:t xml:space="preserve"> </w:t>
      </w:r>
      <w:r>
        <w:t>que</w:t>
      </w:r>
      <w:r>
        <w:rPr>
          <w:spacing w:val="26"/>
        </w:rPr>
        <w:t xml:space="preserve"> </w:t>
      </w:r>
      <w:r>
        <w:t>atende</w:t>
      </w:r>
      <w:r>
        <w:rPr>
          <w:spacing w:val="25"/>
        </w:rPr>
        <w:t xml:space="preserve"> </w:t>
      </w:r>
      <w:r>
        <w:t>às</w:t>
      </w:r>
      <w:r>
        <w:rPr>
          <w:spacing w:val="27"/>
        </w:rPr>
        <w:t xml:space="preserve"> </w:t>
      </w:r>
      <w:r>
        <w:t>disposições</w:t>
      </w:r>
      <w:r>
        <w:rPr>
          <w:spacing w:val="26"/>
        </w:rPr>
        <w:t xml:space="preserve"> </w:t>
      </w:r>
      <w:r>
        <w:t>do</w:t>
      </w:r>
      <w:r>
        <w:rPr>
          <w:spacing w:val="26"/>
        </w:rPr>
        <w:t xml:space="preserve"> </w:t>
      </w:r>
      <w:r>
        <w:t>art.</w:t>
      </w:r>
      <w:r>
        <w:rPr>
          <w:spacing w:val="27"/>
        </w:rPr>
        <w:t xml:space="preserve"> </w:t>
      </w:r>
      <w:r>
        <w:t>9º,</w:t>
      </w:r>
      <w:r>
        <w:rPr>
          <w:spacing w:val="26"/>
        </w:rPr>
        <w:t xml:space="preserve"> </w:t>
      </w:r>
      <w:r>
        <w:t>§</w:t>
      </w:r>
      <w:r>
        <w:rPr>
          <w:spacing w:val="26"/>
        </w:rPr>
        <w:t xml:space="preserve"> </w:t>
      </w:r>
      <w:r>
        <w:t>1º,</w:t>
      </w:r>
      <w:r>
        <w:rPr>
          <w:spacing w:val="26"/>
        </w:rPr>
        <w:t xml:space="preserve"> </w:t>
      </w:r>
      <w:r>
        <w:t>da</w:t>
      </w:r>
      <w:r>
        <w:rPr>
          <w:spacing w:val="28"/>
        </w:rPr>
        <w:t xml:space="preserve"> </w:t>
      </w:r>
      <w:r>
        <w:t>Lei</w:t>
      </w:r>
      <w:r>
        <w:rPr>
          <w:spacing w:val="26"/>
        </w:rPr>
        <w:t xml:space="preserve"> </w:t>
      </w:r>
      <w:r>
        <w:t>Federal</w:t>
      </w:r>
      <w:r>
        <w:rPr>
          <w:spacing w:val="25"/>
        </w:rPr>
        <w:t xml:space="preserve"> </w:t>
      </w:r>
      <w:r>
        <w:t>nº</w:t>
      </w:r>
      <w:r>
        <w:rPr>
          <w:spacing w:val="-57"/>
        </w:rPr>
        <w:t xml:space="preserve"> </w:t>
      </w:r>
      <w:r>
        <w:t>14.133/2021.</w:t>
      </w:r>
    </w:p>
    <w:p w14:paraId="1A9CFAC5" w14:textId="24E8D846" w:rsidR="005B66AB" w:rsidRPr="003F33A9" w:rsidRDefault="003F33A9" w:rsidP="00AF72D5">
      <w:pPr>
        <w:pStyle w:val="PargrafodaLista"/>
        <w:numPr>
          <w:ilvl w:val="0"/>
          <w:numId w:val="20"/>
        </w:numPr>
        <w:tabs>
          <w:tab w:val="left" w:pos="684"/>
        </w:tabs>
        <w:spacing w:before="48"/>
        <w:ind w:left="142" w:firstLine="0"/>
        <w:rPr>
          <w:b/>
          <w:bCs/>
          <w:sz w:val="24"/>
        </w:rPr>
      </w:pPr>
      <w:r w:rsidRPr="003F33A9">
        <w:rPr>
          <w:b/>
          <w:bCs/>
          <w:sz w:val="24"/>
        </w:rPr>
        <w:t>- HABILITAÇÃO</w:t>
      </w:r>
      <w:r w:rsidRPr="003F33A9">
        <w:rPr>
          <w:b/>
          <w:bCs/>
          <w:spacing w:val="-15"/>
          <w:sz w:val="24"/>
        </w:rPr>
        <w:t xml:space="preserve"> </w:t>
      </w:r>
      <w:r w:rsidRPr="003F33A9">
        <w:rPr>
          <w:b/>
          <w:bCs/>
          <w:sz w:val="24"/>
        </w:rPr>
        <w:t>ECONÔMICO–FINANCEIRA</w:t>
      </w:r>
    </w:p>
    <w:p w14:paraId="134D18FB" w14:textId="77777777" w:rsidR="005B66AB" w:rsidRDefault="005B66AB">
      <w:pPr>
        <w:pStyle w:val="Corpodetexto"/>
        <w:spacing w:before="9"/>
        <w:rPr>
          <w:sz w:val="33"/>
        </w:rPr>
      </w:pPr>
    </w:p>
    <w:p w14:paraId="71D7472C" w14:textId="0C670C1E" w:rsidR="005B66AB" w:rsidRDefault="0015325B" w:rsidP="003F33A9">
      <w:pPr>
        <w:pStyle w:val="Corpodetexto"/>
        <w:spacing w:line="360" w:lineRule="auto"/>
        <w:ind w:left="107" w:right="159"/>
        <w:jc w:val="both"/>
        <w:rPr>
          <w:w w:val="95"/>
        </w:rPr>
      </w:pPr>
      <w:r>
        <w:t>(B.1)</w:t>
      </w:r>
      <w:r>
        <w:rPr>
          <w:spacing w:val="-11"/>
        </w:rPr>
        <w:t xml:space="preserve"> </w:t>
      </w:r>
      <w:r>
        <w:t>Balanço</w:t>
      </w:r>
      <w:r>
        <w:rPr>
          <w:spacing w:val="-13"/>
        </w:rPr>
        <w:t xml:space="preserve"> </w:t>
      </w:r>
      <w:r>
        <w:t>patrimonial</w:t>
      </w:r>
      <w:r>
        <w:rPr>
          <w:spacing w:val="-12"/>
        </w:rPr>
        <w:t xml:space="preserve"> </w:t>
      </w:r>
      <w:r>
        <w:t>e</w:t>
      </w:r>
      <w:r>
        <w:rPr>
          <w:spacing w:val="-14"/>
        </w:rPr>
        <w:t xml:space="preserve"> </w:t>
      </w:r>
      <w:r>
        <w:t>demonstrações</w:t>
      </w:r>
      <w:r>
        <w:rPr>
          <w:spacing w:val="-12"/>
        </w:rPr>
        <w:t xml:space="preserve"> </w:t>
      </w:r>
      <w:r>
        <w:t>contábeis</w:t>
      </w:r>
      <w:r>
        <w:rPr>
          <w:spacing w:val="-12"/>
        </w:rPr>
        <w:t xml:space="preserve"> </w:t>
      </w:r>
      <w:r>
        <w:t>do</w:t>
      </w:r>
      <w:r>
        <w:rPr>
          <w:spacing w:val="-11"/>
        </w:rPr>
        <w:t xml:space="preserve"> </w:t>
      </w:r>
      <w:r>
        <w:t>último</w:t>
      </w:r>
      <w:r>
        <w:rPr>
          <w:spacing w:val="-12"/>
        </w:rPr>
        <w:t xml:space="preserve"> </w:t>
      </w:r>
      <w:r>
        <w:t>exercício</w:t>
      </w:r>
      <w:r>
        <w:rPr>
          <w:spacing w:val="-12"/>
        </w:rPr>
        <w:t xml:space="preserve"> </w:t>
      </w:r>
      <w:r>
        <w:t>social,</w:t>
      </w:r>
      <w:r>
        <w:rPr>
          <w:spacing w:val="-13"/>
        </w:rPr>
        <w:t xml:space="preserve"> </w:t>
      </w:r>
      <w:r>
        <w:t>já</w:t>
      </w:r>
      <w:r>
        <w:rPr>
          <w:spacing w:val="-14"/>
        </w:rPr>
        <w:t xml:space="preserve"> </w:t>
      </w:r>
      <w:r>
        <w:t>exigíveis</w:t>
      </w:r>
      <w:r>
        <w:rPr>
          <w:spacing w:val="-57"/>
        </w:rPr>
        <w:t xml:space="preserve"> </w:t>
      </w:r>
      <w:r>
        <w:t>e apresentados na forma da lei, devidamente registrados na Junta Comercial do Estado de</w:t>
      </w:r>
      <w:r>
        <w:rPr>
          <w:spacing w:val="1"/>
        </w:rPr>
        <w:t xml:space="preserve"> </w:t>
      </w:r>
      <w:r>
        <w:rPr>
          <w:w w:val="95"/>
        </w:rPr>
        <w:t xml:space="preserve">sua sede ou domicílio ou em outro órgão equivalente, devendo apresentar: </w:t>
      </w:r>
    </w:p>
    <w:p w14:paraId="41825672" w14:textId="77777777" w:rsidR="003F33A9" w:rsidRDefault="003F33A9" w:rsidP="003F33A9">
      <w:pPr>
        <w:pStyle w:val="Corpodetexto"/>
        <w:spacing w:line="360" w:lineRule="auto"/>
        <w:ind w:left="107" w:right="159"/>
        <w:jc w:val="both"/>
        <w:rPr>
          <w:sz w:val="36"/>
        </w:rPr>
      </w:pPr>
    </w:p>
    <w:p w14:paraId="6AD25087" w14:textId="65A2A9CE" w:rsidR="005B66AB" w:rsidRDefault="0015325B">
      <w:pPr>
        <w:pStyle w:val="Corpodetexto"/>
        <w:spacing w:line="360" w:lineRule="auto"/>
        <w:ind w:left="107" w:right="164"/>
        <w:jc w:val="both"/>
      </w:pPr>
      <w:r>
        <w:t>(B.1.a)</w:t>
      </w:r>
      <w:r>
        <w:rPr>
          <w:spacing w:val="-5"/>
        </w:rPr>
        <w:t xml:space="preserve"> </w:t>
      </w:r>
      <w:r>
        <w:t>Índice</w:t>
      </w:r>
      <w:r>
        <w:rPr>
          <w:spacing w:val="-8"/>
        </w:rPr>
        <w:t xml:space="preserve"> </w:t>
      </w:r>
      <w:r>
        <w:t>de</w:t>
      </w:r>
      <w:r>
        <w:rPr>
          <w:spacing w:val="-3"/>
        </w:rPr>
        <w:t xml:space="preserve"> </w:t>
      </w:r>
      <w:r>
        <w:t>Liquidez</w:t>
      </w:r>
      <w:r>
        <w:rPr>
          <w:spacing w:val="-5"/>
        </w:rPr>
        <w:t xml:space="preserve"> </w:t>
      </w:r>
      <w:r>
        <w:t>Geral</w:t>
      </w:r>
      <w:r>
        <w:rPr>
          <w:spacing w:val="-6"/>
        </w:rPr>
        <w:t xml:space="preserve"> </w:t>
      </w:r>
      <w:r>
        <w:t>(ILG)</w:t>
      </w:r>
      <w:r>
        <w:rPr>
          <w:spacing w:val="-8"/>
        </w:rPr>
        <w:t xml:space="preserve"> </w:t>
      </w:r>
      <w:r>
        <w:t>igual</w:t>
      </w:r>
      <w:r>
        <w:rPr>
          <w:spacing w:val="-7"/>
        </w:rPr>
        <w:t xml:space="preserve"> </w:t>
      </w:r>
      <w:r>
        <w:t>ou</w:t>
      </w:r>
      <w:r>
        <w:rPr>
          <w:spacing w:val="-3"/>
        </w:rPr>
        <w:t xml:space="preserve"> </w:t>
      </w:r>
      <w:r>
        <w:t>maior</w:t>
      </w:r>
      <w:r>
        <w:rPr>
          <w:spacing w:val="-8"/>
        </w:rPr>
        <w:t xml:space="preserve"> </w:t>
      </w:r>
      <w:r>
        <w:t>que</w:t>
      </w:r>
      <w:r w:rsidR="003F33A9">
        <w:t xml:space="preserve"> 10%</w:t>
      </w:r>
      <w:r>
        <w:t>.</w:t>
      </w:r>
      <w:r>
        <w:rPr>
          <w:spacing w:val="-7"/>
        </w:rPr>
        <w:t xml:space="preserve"> </w:t>
      </w:r>
      <w:r>
        <w:t>Será</w:t>
      </w:r>
      <w:r>
        <w:rPr>
          <w:spacing w:val="-6"/>
        </w:rPr>
        <w:t xml:space="preserve"> </w:t>
      </w:r>
      <w:r>
        <w:t>considerado</w:t>
      </w:r>
      <w:r>
        <w:rPr>
          <w:spacing w:val="-6"/>
        </w:rPr>
        <w:t xml:space="preserve"> </w:t>
      </w:r>
      <w:r>
        <w:t>como Índice</w:t>
      </w:r>
      <w:r>
        <w:rPr>
          <w:spacing w:val="-58"/>
        </w:rPr>
        <w:t xml:space="preserve"> </w:t>
      </w:r>
      <w:r>
        <w:t>de</w:t>
      </w:r>
      <w:r>
        <w:rPr>
          <w:spacing w:val="-8"/>
        </w:rPr>
        <w:t xml:space="preserve"> </w:t>
      </w:r>
      <w:r>
        <w:t>Liquidez</w:t>
      </w:r>
      <w:r>
        <w:rPr>
          <w:spacing w:val="-9"/>
        </w:rPr>
        <w:t xml:space="preserve"> </w:t>
      </w:r>
      <w:r>
        <w:t>Geral</w:t>
      </w:r>
      <w:r>
        <w:rPr>
          <w:spacing w:val="-11"/>
        </w:rPr>
        <w:t xml:space="preserve"> </w:t>
      </w:r>
      <w:r>
        <w:t>o</w:t>
      </w:r>
      <w:r>
        <w:rPr>
          <w:spacing w:val="-10"/>
        </w:rPr>
        <w:t xml:space="preserve"> </w:t>
      </w:r>
      <w:r>
        <w:t>quociente</w:t>
      </w:r>
      <w:r>
        <w:rPr>
          <w:spacing w:val="-11"/>
        </w:rPr>
        <w:t xml:space="preserve"> </w:t>
      </w:r>
      <w:r>
        <w:t>da</w:t>
      </w:r>
      <w:r>
        <w:rPr>
          <w:spacing w:val="-10"/>
        </w:rPr>
        <w:t xml:space="preserve"> </w:t>
      </w:r>
      <w:r>
        <w:t>soma</w:t>
      </w:r>
      <w:r>
        <w:rPr>
          <w:spacing w:val="-10"/>
        </w:rPr>
        <w:t xml:space="preserve"> </w:t>
      </w:r>
      <w:r>
        <w:t>do</w:t>
      </w:r>
      <w:r>
        <w:rPr>
          <w:spacing w:val="-10"/>
        </w:rPr>
        <w:t xml:space="preserve"> </w:t>
      </w:r>
      <w:r>
        <w:t>Ativo</w:t>
      </w:r>
      <w:r>
        <w:rPr>
          <w:spacing w:val="-10"/>
        </w:rPr>
        <w:t xml:space="preserve"> </w:t>
      </w:r>
      <w:r>
        <w:t>Circulante</w:t>
      </w:r>
      <w:r>
        <w:rPr>
          <w:spacing w:val="-10"/>
        </w:rPr>
        <w:t xml:space="preserve"> </w:t>
      </w:r>
      <w:r>
        <w:t>com</w:t>
      </w:r>
      <w:r>
        <w:rPr>
          <w:spacing w:val="-10"/>
        </w:rPr>
        <w:t xml:space="preserve"> </w:t>
      </w:r>
      <w:r>
        <w:t>o</w:t>
      </w:r>
      <w:r>
        <w:rPr>
          <w:spacing w:val="-10"/>
        </w:rPr>
        <w:t xml:space="preserve"> </w:t>
      </w:r>
      <w:r>
        <w:t>Realizável</w:t>
      </w:r>
      <w:r>
        <w:rPr>
          <w:spacing w:val="-10"/>
        </w:rPr>
        <w:t xml:space="preserve"> </w:t>
      </w:r>
      <w:r>
        <w:t>a</w:t>
      </w:r>
      <w:r>
        <w:rPr>
          <w:spacing w:val="-6"/>
        </w:rPr>
        <w:t xml:space="preserve"> </w:t>
      </w:r>
      <w:r>
        <w:t>Longo</w:t>
      </w:r>
      <w:r>
        <w:rPr>
          <w:spacing w:val="-10"/>
        </w:rPr>
        <w:t xml:space="preserve"> </w:t>
      </w:r>
      <w:r>
        <w:t>Prazo</w:t>
      </w:r>
      <w:r>
        <w:rPr>
          <w:spacing w:val="-57"/>
        </w:rPr>
        <w:t xml:space="preserve"> </w:t>
      </w:r>
      <w:r>
        <w:t>pela</w:t>
      </w:r>
      <w:r>
        <w:rPr>
          <w:spacing w:val="-2"/>
        </w:rPr>
        <w:t xml:space="preserve"> </w:t>
      </w:r>
      <w:r>
        <w:t>soma</w:t>
      </w:r>
      <w:r>
        <w:rPr>
          <w:spacing w:val="-2"/>
        </w:rPr>
        <w:t xml:space="preserve"> </w:t>
      </w:r>
      <w:r>
        <w:t>do Passivo Circulante</w:t>
      </w:r>
      <w:r>
        <w:rPr>
          <w:spacing w:val="2"/>
        </w:rPr>
        <w:t xml:space="preserve"> </w:t>
      </w:r>
      <w:r>
        <w:t>com</w:t>
      </w:r>
      <w:r>
        <w:rPr>
          <w:spacing w:val="-1"/>
        </w:rPr>
        <w:t xml:space="preserve"> </w:t>
      </w:r>
      <w:r>
        <w:t>o Passivo Não Circulante.</w:t>
      </w:r>
    </w:p>
    <w:p w14:paraId="21683A77" w14:textId="77777777" w:rsidR="005B66AB" w:rsidRDefault="005B66AB">
      <w:pPr>
        <w:pStyle w:val="Corpodetexto"/>
        <w:spacing w:before="1"/>
        <w:rPr>
          <w:sz w:val="36"/>
        </w:rPr>
      </w:pPr>
    </w:p>
    <w:p w14:paraId="15BF34D2" w14:textId="77777777" w:rsidR="00606AB2" w:rsidRDefault="0015325B">
      <w:pPr>
        <w:pStyle w:val="Corpodetexto"/>
        <w:spacing w:line="360" w:lineRule="auto"/>
        <w:ind w:left="107" w:right="2063" w:firstLine="660"/>
        <w:sectPr w:rsidR="00606AB2" w:rsidSect="005E5C05">
          <w:headerReference w:type="default" r:id="rId40"/>
          <w:pgSz w:w="11920" w:h="16860"/>
          <w:pgMar w:top="2120" w:right="1260" w:bottom="280" w:left="1600" w:header="788" w:footer="0" w:gutter="0"/>
          <w:pgNumType w:start="291"/>
          <w:cols w:space="720"/>
        </w:sectPr>
      </w:pPr>
      <w:r>
        <w:t>ATIVO CIRCULANTE + REALIZÁVEL A LONGO PRAZO</w:t>
      </w:r>
      <w:r>
        <w:rPr>
          <w:spacing w:val="1"/>
        </w:rPr>
        <w:t xml:space="preserve"> </w:t>
      </w:r>
      <w:r>
        <w:t>ILG</w:t>
      </w:r>
      <w:r>
        <w:rPr>
          <w:spacing w:val="-15"/>
        </w:rPr>
        <w:t xml:space="preserve"> </w:t>
      </w:r>
      <w:r>
        <w:t>=</w:t>
      </w:r>
      <w:r>
        <w:rPr>
          <w:spacing w:val="-11"/>
        </w:rPr>
        <w:t xml:space="preserve"> </w:t>
      </w:r>
      <w:r>
        <w:t>––––––––––––––––––––––––––––––––––––––––––––––––––––</w:t>
      </w:r>
    </w:p>
    <w:p w14:paraId="36979E9A" w14:textId="4995E000" w:rsidR="005B66AB" w:rsidRDefault="005B66AB">
      <w:pPr>
        <w:pStyle w:val="Corpodetexto"/>
        <w:spacing w:line="360" w:lineRule="auto"/>
        <w:ind w:left="107" w:right="2063" w:firstLine="660"/>
      </w:pPr>
    </w:p>
    <w:p w14:paraId="71AC5CB3" w14:textId="77777777" w:rsidR="005B66AB" w:rsidRDefault="0015325B">
      <w:pPr>
        <w:pStyle w:val="Corpodetexto"/>
        <w:ind w:left="707"/>
      </w:pPr>
      <w:r>
        <w:t>PASSIVO</w:t>
      </w:r>
      <w:r>
        <w:rPr>
          <w:spacing w:val="-8"/>
        </w:rPr>
        <w:t xml:space="preserve"> </w:t>
      </w:r>
      <w:r>
        <w:t>CIRCULANTE</w:t>
      </w:r>
      <w:r>
        <w:rPr>
          <w:spacing w:val="-5"/>
        </w:rPr>
        <w:t xml:space="preserve"> </w:t>
      </w:r>
      <w:r>
        <w:t>+</w:t>
      </w:r>
      <w:r>
        <w:rPr>
          <w:spacing w:val="-10"/>
        </w:rPr>
        <w:t xml:space="preserve"> </w:t>
      </w:r>
      <w:r>
        <w:t>PASSIVO</w:t>
      </w:r>
      <w:r>
        <w:rPr>
          <w:spacing w:val="-6"/>
        </w:rPr>
        <w:t xml:space="preserve"> </w:t>
      </w:r>
      <w:r>
        <w:t>NÃO</w:t>
      </w:r>
      <w:r>
        <w:rPr>
          <w:spacing w:val="-7"/>
        </w:rPr>
        <w:t xml:space="preserve"> </w:t>
      </w:r>
      <w:r>
        <w:t>CIRCULANTE</w:t>
      </w:r>
    </w:p>
    <w:p w14:paraId="7C6D284C" w14:textId="77777777" w:rsidR="005B66AB" w:rsidRDefault="005B66AB">
      <w:pPr>
        <w:pStyle w:val="Corpodetexto"/>
        <w:rPr>
          <w:sz w:val="26"/>
        </w:rPr>
      </w:pPr>
    </w:p>
    <w:p w14:paraId="02AFF3C2" w14:textId="77777777" w:rsidR="005B66AB" w:rsidRDefault="005B66AB">
      <w:pPr>
        <w:pStyle w:val="Corpodetexto"/>
        <w:rPr>
          <w:sz w:val="22"/>
        </w:rPr>
      </w:pPr>
    </w:p>
    <w:p w14:paraId="33270E9A" w14:textId="5EDB9823" w:rsidR="005B66AB" w:rsidRDefault="00A4427F">
      <w:pPr>
        <w:pStyle w:val="Corpodetexto"/>
        <w:spacing w:before="1" w:line="360" w:lineRule="auto"/>
        <w:ind w:left="107" w:right="173"/>
        <w:jc w:val="both"/>
      </w:pPr>
      <w:r>
        <w:rPr>
          <w:noProof/>
          <w:lang w:val="pt-BR" w:eastAsia="pt-BR"/>
        </w:rPr>
        <mc:AlternateContent>
          <mc:Choice Requires="wps">
            <w:drawing>
              <wp:anchor distT="0" distB="0" distL="114300" distR="114300" simplePos="0" relativeHeight="486745088" behindDoc="1" locked="0" layoutInCell="1" allowOverlap="1" wp14:anchorId="32BAA7F2" wp14:editId="7666A456">
                <wp:simplePos x="0" y="0"/>
                <wp:positionH relativeFrom="page">
                  <wp:posOffset>4758055</wp:posOffset>
                </wp:positionH>
                <wp:positionV relativeFrom="paragraph">
                  <wp:posOffset>159385</wp:posOffset>
                </wp:positionV>
                <wp:extent cx="29210" cy="7620"/>
                <wp:effectExtent l="0" t="0" r="0" b="0"/>
                <wp:wrapNone/>
                <wp:docPr id="180333566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85FAE1" id="Rectangle 28" o:spid="_x0000_s1026" style="position:absolute;margin-left:374.65pt;margin-top:12.55pt;width:2.3pt;height:.6pt;z-index:-1657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" fillcolor="black" stroked="f">
                <w10:wrap anchorx="page"/>
              </v:rect>
            </w:pict>
          </mc:Fallback>
        </mc:AlternateContent>
      </w:r>
      <w:r>
        <w:rPr>
          <w:spacing w:val="-1"/>
        </w:rPr>
        <w:t>(B.1.b)</w:t>
      </w:r>
      <w:r>
        <w:rPr>
          <w:spacing w:val="-10"/>
        </w:rPr>
        <w:t xml:space="preserve"> </w:t>
      </w:r>
      <w:r>
        <w:rPr>
          <w:spacing w:val="-1"/>
        </w:rPr>
        <w:t>Índice</w:t>
      </w:r>
      <w:r>
        <w:rPr>
          <w:spacing w:val="-13"/>
        </w:rPr>
        <w:t xml:space="preserve"> </w:t>
      </w:r>
      <w:r>
        <w:rPr>
          <w:spacing w:val="-1"/>
        </w:rPr>
        <w:t>de</w:t>
      </w:r>
      <w:r>
        <w:rPr>
          <w:spacing w:val="-13"/>
        </w:rPr>
        <w:t xml:space="preserve"> </w:t>
      </w:r>
      <w:r>
        <w:rPr>
          <w:spacing w:val="-1"/>
        </w:rPr>
        <w:t>Liquidez</w:t>
      </w:r>
      <w:r>
        <w:rPr>
          <w:spacing w:val="-13"/>
        </w:rPr>
        <w:t xml:space="preserve"> </w:t>
      </w:r>
      <w:r>
        <w:rPr>
          <w:spacing w:val="-1"/>
        </w:rPr>
        <w:t>Corrente</w:t>
      </w:r>
      <w:r>
        <w:rPr>
          <w:spacing w:val="-14"/>
        </w:rPr>
        <w:t xml:space="preserve"> </w:t>
      </w:r>
      <w:r>
        <w:rPr>
          <w:spacing w:val="-1"/>
        </w:rPr>
        <w:t>(ILC)</w:t>
      </w:r>
      <w:r>
        <w:rPr>
          <w:spacing w:val="-16"/>
        </w:rPr>
        <w:t xml:space="preserve"> </w:t>
      </w:r>
      <w:r>
        <w:rPr>
          <w:spacing w:val="-1"/>
        </w:rPr>
        <w:t>igual</w:t>
      </w:r>
      <w:r>
        <w:rPr>
          <w:spacing w:val="-14"/>
        </w:rPr>
        <w:t xml:space="preserve"> </w:t>
      </w:r>
      <w:r>
        <w:t>ou</w:t>
      </w:r>
      <w:r>
        <w:rPr>
          <w:spacing w:val="-12"/>
        </w:rPr>
        <w:t xml:space="preserve"> </w:t>
      </w:r>
      <w:r>
        <w:t>maior</w:t>
      </w:r>
      <w:r>
        <w:rPr>
          <w:spacing w:val="-14"/>
        </w:rPr>
        <w:t xml:space="preserve"> </w:t>
      </w:r>
      <w:r>
        <w:t>que</w:t>
      </w:r>
      <w:r w:rsidR="003F33A9">
        <w:rPr>
          <w:spacing w:val="-12"/>
        </w:rPr>
        <w:t xml:space="preserve"> </w:t>
      </w:r>
      <w:r w:rsidR="003F33A9">
        <w:t>10%.</w:t>
      </w:r>
      <w:r w:rsidR="003F33A9">
        <w:rPr>
          <w:spacing w:val="-7"/>
        </w:rPr>
        <w:t xml:space="preserve"> </w:t>
      </w:r>
      <w:r>
        <w:rPr>
          <w:spacing w:val="-15"/>
        </w:rPr>
        <w:t xml:space="preserve"> </w:t>
      </w:r>
      <w:r>
        <w:t>Será</w:t>
      </w:r>
      <w:r>
        <w:rPr>
          <w:spacing w:val="-14"/>
        </w:rPr>
        <w:t xml:space="preserve"> </w:t>
      </w:r>
      <w:r>
        <w:t>considerado</w:t>
      </w:r>
      <w:r>
        <w:rPr>
          <w:spacing w:val="-13"/>
        </w:rPr>
        <w:t xml:space="preserve"> </w:t>
      </w:r>
      <w:r>
        <w:t>como</w:t>
      </w:r>
      <w:r>
        <w:rPr>
          <w:spacing w:val="-12"/>
        </w:rPr>
        <w:t xml:space="preserve"> </w:t>
      </w:r>
      <w:r>
        <w:t>índice</w:t>
      </w:r>
      <w:r>
        <w:rPr>
          <w:spacing w:val="-58"/>
        </w:rPr>
        <w:t xml:space="preserve"> </w:t>
      </w:r>
      <w:r>
        <w:t>de</w:t>
      </w:r>
      <w:r>
        <w:rPr>
          <w:spacing w:val="-1"/>
        </w:rPr>
        <w:t xml:space="preserve"> </w:t>
      </w:r>
      <w:r>
        <w:t>Liquidez</w:t>
      </w:r>
      <w:r>
        <w:rPr>
          <w:spacing w:val="-1"/>
        </w:rPr>
        <w:t xml:space="preserve"> </w:t>
      </w:r>
      <w:r>
        <w:t>Corrente</w:t>
      </w:r>
      <w:r>
        <w:rPr>
          <w:spacing w:val="-2"/>
        </w:rPr>
        <w:t xml:space="preserve"> </w:t>
      </w:r>
      <w:r>
        <w:t>o</w:t>
      </w:r>
      <w:r>
        <w:rPr>
          <w:spacing w:val="-2"/>
        </w:rPr>
        <w:t xml:space="preserve"> </w:t>
      </w:r>
      <w:r>
        <w:t>quociente</w:t>
      </w:r>
      <w:r>
        <w:rPr>
          <w:spacing w:val="-3"/>
        </w:rPr>
        <w:t xml:space="preserve"> </w:t>
      </w:r>
      <w:r>
        <w:t>da</w:t>
      </w:r>
      <w:r>
        <w:rPr>
          <w:spacing w:val="-2"/>
        </w:rPr>
        <w:t xml:space="preserve"> </w:t>
      </w:r>
      <w:r>
        <w:t>divisão</w:t>
      </w:r>
      <w:r>
        <w:rPr>
          <w:spacing w:val="-3"/>
        </w:rPr>
        <w:t xml:space="preserve"> </w:t>
      </w:r>
      <w:r>
        <w:t>do</w:t>
      </w:r>
      <w:r>
        <w:rPr>
          <w:spacing w:val="-3"/>
        </w:rPr>
        <w:t xml:space="preserve"> </w:t>
      </w:r>
      <w:r>
        <w:t>Ativo</w:t>
      </w:r>
      <w:r>
        <w:rPr>
          <w:spacing w:val="-2"/>
        </w:rPr>
        <w:t xml:space="preserve"> </w:t>
      </w:r>
      <w:r>
        <w:t>Circulante</w:t>
      </w:r>
      <w:r>
        <w:rPr>
          <w:spacing w:val="-3"/>
        </w:rPr>
        <w:t xml:space="preserve"> </w:t>
      </w:r>
      <w:r>
        <w:t>pelo</w:t>
      </w:r>
      <w:r>
        <w:rPr>
          <w:spacing w:val="-2"/>
        </w:rPr>
        <w:t xml:space="preserve"> </w:t>
      </w:r>
      <w:r>
        <w:t>Passivo</w:t>
      </w:r>
      <w:r>
        <w:rPr>
          <w:spacing w:val="1"/>
        </w:rPr>
        <w:t xml:space="preserve"> </w:t>
      </w:r>
      <w:r>
        <w:t>Circulante.</w:t>
      </w:r>
    </w:p>
    <w:p w14:paraId="7C67FB77" w14:textId="77777777" w:rsidR="005B66AB" w:rsidRDefault="005B66AB">
      <w:pPr>
        <w:pStyle w:val="Corpodetexto"/>
        <w:spacing w:before="1"/>
        <w:rPr>
          <w:sz w:val="36"/>
        </w:rPr>
      </w:pPr>
    </w:p>
    <w:p w14:paraId="3C270D0D" w14:textId="77777777" w:rsidR="005B66AB" w:rsidRDefault="0015325B">
      <w:pPr>
        <w:pStyle w:val="Corpodetexto"/>
        <w:spacing w:line="360" w:lineRule="auto"/>
        <w:ind w:left="107" w:right="5550" w:firstLine="840"/>
      </w:pPr>
      <w:r>
        <w:t>ATIVO CIRCULANTE</w:t>
      </w:r>
      <w:r>
        <w:rPr>
          <w:spacing w:val="1"/>
        </w:rPr>
        <w:t xml:space="preserve"> </w:t>
      </w:r>
      <w:r>
        <w:t>ILC</w:t>
      </w:r>
      <w:r>
        <w:rPr>
          <w:spacing w:val="-14"/>
        </w:rPr>
        <w:t xml:space="preserve"> </w:t>
      </w:r>
      <w:r>
        <w:t>=</w:t>
      </w:r>
      <w:r>
        <w:rPr>
          <w:spacing w:val="-5"/>
        </w:rPr>
        <w:t xml:space="preserve"> </w:t>
      </w:r>
      <w:r>
        <w:t>–––––––––––––––––––––––</w:t>
      </w:r>
    </w:p>
    <w:p w14:paraId="412C7946" w14:textId="77777777" w:rsidR="005B66AB" w:rsidRDefault="0015325B">
      <w:pPr>
        <w:pStyle w:val="Corpodetexto"/>
        <w:ind w:left="827"/>
      </w:pPr>
      <w:r>
        <w:t>PASSIVO</w:t>
      </w:r>
      <w:r>
        <w:rPr>
          <w:spacing w:val="-15"/>
        </w:rPr>
        <w:t xml:space="preserve"> </w:t>
      </w:r>
      <w:r>
        <w:t>CIRCULANTE</w:t>
      </w:r>
    </w:p>
    <w:p w14:paraId="62354C31" w14:textId="77777777" w:rsidR="005B66AB" w:rsidRDefault="005B66AB">
      <w:pPr>
        <w:pStyle w:val="Corpodetexto"/>
        <w:rPr>
          <w:sz w:val="26"/>
        </w:rPr>
      </w:pPr>
    </w:p>
    <w:p w14:paraId="31B8E4DE" w14:textId="77777777" w:rsidR="005B66AB" w:rsidRDefault="005B66AB">
      <w:pPr>
        <w:pStyle w:val="Corpodetexto"/>
        <w:spacing w:before="9"/>
        <w:rPr>
          <w:sz w:val="21"/>
        </w:rPr>
      </w:pPr>
    </w:p>
    <w:p w14:paraId="1D30F629" w14:textId="2367ADEE" w:rsidR="005B66AB" w:rsidRDefault="00A4427F">
      <w:pPr>
        <w:pStyle w:val="Corpodetexto"/>
        <w:spacing w:before="1" w:line="360" w:lineRule="auto"/>
        <w:ind w:left="107" w:right="169"/>
        <w:jc w:val="both"/>
      </w:pPr>
      <w:r>
        <w:rPr>
          <w:noProof/>
          <w:lang w:val="pt-BR" w:eastAsia="pt-BR"/>
        </w:rPr>
        <mc:AlternateContent>
          <mc:Choice Requires="wps">
            <w:drawing>
              <wp:anchor distT="0" distB="0" distL="114300" distR="114300" simplePos="0" relativeHeight="486745600" behindDoc="1" locked="0" layoutInCell="1" allowOverlap="1" wp14:anchorId="3DC9B5B9" wp14:editId="3D11408D">
                <wp:simplePos x="0" y="0"/>
                <wp:positionH relativeFrom="page">
                  <wp:posOffset>4721860</wp:posOffset>
                </wp:positionH>
                <wp:positionV relativeFrom="paragraph">
                  <wp:posOffset>159385</wp:posOffset>
                </wp:positionV>
                <wp:extent cx="74930" cy="7620"/>
                <wp:effectExtent l="0" t="0" r="0" b="0"/>
                <wp:wrapNone/>
                <wp:docPr id="75933458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0C7B6A" id="Rectangle 27" o:spid="_x0000_s1026" style="position:absolute;margin-left:371.8pt;margin-top:12.55pt;width:5.9pt;height:.6pt;z-index:-165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" fillcolor="black" stroked="f">
                <w10:wrap anchorx="page"/>
              </v:rect>
            </w:pict>
          </mc:Fallback>
        </mc:AlternateContent>
      </w:r>
      <w:r>
        <w:t>(B.1.c)</w:t>
      </w:r>
      <w:r>
        <w:rPr>
          <w:spacing w:val="1"/>
        </w:rPr>
        <w:t xml:space="preserve"> </w:t>
      </w:r>
      <w:r>
        <w:t>Índice de Endividamento</w:t>
      </w:r>
      <w:r>
        <w:rPr>
          <w:spacing w:val="1"/>
        </w:rPr>
        <w:t xml:space="preserve"> </w:t>
      </w:r>
      <w:r>
        <w:t>(IE) menor ou igual a</w:t>
      </w:r>
      <w:r w:rsidR="00080E15">
        <w:t xml:space="preserve"> 10%</w:t>
      </w:r>
      <w:r>
        <w:t>. Será considerado</w:t>
      </w:r>
      <w:r>
        <w:rPr>
          <w:spacing w:val="1"/>
        </w:rPr>
        <w:t xml:space="preserve"> </w:t>
      </w:r>
      <w:r>
        <w:t>Índice de</w:t>
      </w:r>
      <w:r>
        <w:rPr>
          <w:spacing w:val="1"/>
        </w:rPr>
        <w:t xml:space="preserve"> </w:t>
      </w:r>
      <w:r>
        <w:t>Endividamento o quociente da divisão da soma do Passivo Circulante com o Passivo Não</w:t>
      </w:r>
      <w:r>
        <w:rPr>
          <w:spacing w:val="1"/>
        </w:rPr>
        <w:t xml:space="preserve"> </w:t>
      </w:r>
      <w:r>
        <w:t>Circulante</w:t>
      </w:r>
      <w:r>
        <w:rPr>
          <w:spacing w:val="1"/>
        </w:rPr>
        <w:t xml:space="preserve"> </w:t>
      </w:r>
      <w:r>
        <w:t>pelo Patrimônio</w:t>
      </w:r>
      <w:r>
        <w:rPr>
          <w:spacing w:val="4"/>
        </w:rPr>
        <w:t xml:space="preserve"> </w:t>
      </w:r>
      <w:r>
        <w:t>Líquido.</w:t>
      </w:r>
    </w:p>
    <w:p w14:paraId="5C067EA9" w14:textId="77777777" w:rsidR="005B66AB" w:rsidRDefault="005B66AB">
      <w:pPr>
        <w:pStyle w:val="Corpodetexto"/>
        <w:rPr>
          <w:sz w:val="26"/>
        </w:rPr>
      </w:pPr>
    </w:p>
    <w:p w14:paraId="0035FA22" w14:textId="77777777" w:rsidR="005B66AB" w:rsidRDefault="0015325B">
      <w:pPr>
        <w:pStyle w:val="Corpodetexto"/>
        <w:spacing w:before="232" w:line="360" w:lineRule="auto"/>
        <w:ind w:left="107" w:right="2363" w:firstLine="540"/>
      </w:pPr>
      <w:r>
        <w:t>PASSIVO CIRCULANTE + PASSIVO NÃO CIRCULANTE</w:t>
      </w:r>
      <w:r>
        <w:rPr>
          <w:spacing w:val="1"/>
        </w:rPr>
        <w:t xml:space="preserve"> </w:t>
      </w:r>
      <w:r>
        <w:rPr>
          <w:w w:val="95"/>
        </w:rPr>
        <w:t>IE</w:t>
      </w:r>
      <w:r>
        <w:rPr>
          <w:spacing w:val="3"/>
          <w:w w:val="95"/>
        </w:rPr>
        <w:t xml:space="preserve"> </w:t>
      </w:r>
      <w:r>
        <w:rPr>
          <w:w w:val="95"/>
        </w:rPr>
        <w:t>=</w:t>
      </w:r>
      <w:r>
        <w:rPr>
          <w:spacing w:val="29"/>
          <w:w w:val="95"/>
        </w:rPr>
        <w:t xml:space="preserve"> </w:t>
      </w:r>
      <w:r>
        <w:rPr>
          <w:w w:val="95"/>
        </w:rPr>
        <w:t>––––––––––––––––––––––––––––––––––––––––––––––––––––</w:t>
      </w:r>
    </w:p>
    <w:p w14:paraId="31C98A92" w14:textId="77777777" w:rsidR="005B66AB" w:rsidRDefault="0015325B">
      <w:pPr>
        <w:pStyle w:val="Corpodetexto"/>
        <w:ind w:left="587"/>
      </w:pPr>
      <w:r>
        <w:t>PATRIMÔNIO</w:t>
      </w:r>
      <w:r>
        <w:rPr>
          <w:spacing w:val="-6"/>
        </w:rPr>
        <w:t xml:space="preserve"> </w:t>
      </w:r>
      <w:r>
        <w:t>LÍQUIDO</w:t>
      </w:r>
    </w:p>
    <w:p w14:paraId="1BD5E0EE" w14:textId="77777777" w:rsidR="005B66AB" w:rsidRPr="003F33A9" w:rsidRDefault="005B66AB">
      <w:pPr>
        <w:pStyle w:val="Corpodetexto"/>
      </w:pPr>
    </w:p>
    <w:p w14:paraId="7722BCCF" w14:textId="77777777" w:rsidR="005B66AB" w:rsidRDefault="005B66AB">
      <w:pPr>
        <w:pStyle w:val="Corpodetexto"/>
        <w:spacing w:before="9"/>
        <w:rPr>
          <w:sz w:val="25"/>
        </w:rPr>
      </w:pPr>
    </w:p>
    <w:p w14:paraId="0AB253CE" w14:textId="77777777" w:rsidR="005B66AB" w:rsidRDefault="0015325B">
      <w:pPr>
        <w:pStyle w:val="Corpodetexto"/>
        <w:spacing w:line="360" w:lineRule="auto"/>
        <w:ind w:left="107" w:right="174"/>
        <w:jc w:val="both"/>
      </w:pPr>
      <w:r>
        <w:t>(B.1.1)–A licitante que utiliza a Escrituração Contábil Digital–ECD deverá apresentar o</w:t>
      </w:r>
      <w:r>
        <w:rPr>
          <w:spacing w:val="1"/>
        </w:rPr>
        <w:t xml:space="preserve"> </w:t>
      </w:r>
      <w:r>
        <w:t>balanço</w:t>
      </w:r>
      <w:r>
        <w:rPr>
          <w:spacing w:val="5"/>
        </w:rPr>
        <w:t xml:space="preserve"> </w:t>
      </w:r>
      <w:r>
        <w:t>patrimonial</w:t>
      </w:r>
      <w:r>
        <w:rPr>
          <w:spacing w:val="5"/>
        </w:rPr>
        <w:t xml:space="preserve"> </w:t>
      </w:r>
      <w:r>
        <w:t>autenticado</w:t>
      </w:r>
      <w:r>
        <w:rPr>
          <w:spacing w:val="7"/>
        </w:rPr>
        <w:t xml:space="preserve"> </w:t>
      </w:r>
      <w:r>
        <w:t>na</w:t>
      </w:r>
      <w:r>
        <w:rPr>
          <w:spacing w:val="5"/>
        </w:rPr>
        <w:t xml:space="preserve"> </w:t>
      </w:r>
      <w:r>
        <w:t>forma</w:t>
      </w:r>
      <w:r>
        <w:rPr>
          <w:spacing w:val="9"/>
        </w:rPr>
        <w:t xml:space="preserve"> </w:t>
      </w:r>
      <w:r>
        <w:t>eletrônica,</w:t>
      </w:r>
      <w:r>
        <w:rPr>
          <w:spacing w:val="5"/>
        </w:rPr>
        <w:t xml:space="preserve"> </w:t>
      </w:r>
      <w:r>
        <w:t>pelo</w:t>
      </w:r>
      <w:r>
        <w:rPr>
          <w:spacing w:val="7"/>
        </w:rPr>
        <w:t xml:space="preserve"> </w:t>
      </w:r>
      <w:r>
        <w:t>Sistema</w:t>
      </w:r>
      <w:r>
        <w:rPr>
          <w:spacing w:val="5"/>
        </w:rPr>
        <w:t xml:space="preserve"> </w:t>
      </w:r>
      <w:r>
        <w:t>Público</w:t>
      </w:r>
      <w:r>
        <w:rPr>
          <w:spacing w:val="6"/>
        </w:rPr>
        <w:t xml:space="preserve"> </w:t>
      </w:r>
      <w:r>
        <w:t>de</w:t>
      </w:r>
      <w:r>
        <w:rPr>
          <w:spacing w:val="5"/>
        </w:rPr>
        <w:t xml:space="preserve"> </w:t>
      </w:r>
      <w:r>
        <w:t>Escrituração</w:t>
      </w:r>
    </w:p>
    <w:p w14:paraId="69989E1D" w14:textId="77777777" w:rsidR="005B66AB" w:rsidRDefault="0015325B">
      <w:pPr>
        <w:pStyle w:val="Corpodetexto"/>
        <w:spacing w:before="48" w:line="360" w:lineRule="auto"/>
        <w:ind w:left="107" w:right="180"/>
        <w:jc w:val="both"/>
      </w:pPr>
      <w:r>
        <w:t>Digital – SPED, acompanhado do termo de autenticação eletrônica da Junta Comercial dos</w:t>
      </w:r>
      <w:r>
        <w:rPr>
          <w:spacing w:val="-57"/>
        </w:rPr>
        <w:t xml:space="preserve"> </w:t>
      </w:r>
      <w:r>
        <w:t>termos</w:t>
      </w:r>
      <w:r>
        <w:rPr>
          <w:spacing w:val="-1"/>
        </w:rPr>
        <w:t xml:space="preserve"> </w:t>
      </w:r>
      <w:r>
        <w:t>de</w:t>
      </w:r>
      <w:r>
        <w:rPr>
          <w:spacing w:val="-1"/>
        </w:rPr>
        <w:t xml:space="preserve"> </w:t>
      </w:r>
      <w:r>
        <w:t>abertura</w:t>
      </w:r>
      <w:r>
        <w:rPr>
          <w:spacing w:val="1"/>
        </w:rPr>
        <w:t xml:space="preserve"> </w:t>
      </w:r>
      <w:r>
        <w:t>e</w:t>
      </w:r>
      <w:r>
        <w:rPr>
          <w:spacing w:val="-4"/>
        </w:rPr>
        <w:t xml:space="preserve"> </w:t>
      </w:r>
      <w:r>
        <w:t>de</w:t>
      </w:r>
      <w:r>
        <w:rPr>
          <w:spacing w:val="-1"/>
        </w:rPr>
        <w:t xml:space="preserve"> </w:t>
      </w:r>
      <w:r>
        <w:t>encerramento do</w:t>
      </w:r>
      <w:r>
        <w:rPr>
          <w:spacing w:val="1"/>
        </w:rPr>
        <w:t xml:space="preserve"> </w:t>
      </w:r>
      <w:r>
        <w:t>Livro</w:t>
      </w:r>
      <w:r>
        <w:rPr>
          <w:spacing w:val="2"/>
        </w:rPr>
        <w:t xml:space="preserve"> </w:t>
      </w:r>
      <w:r>
        <w:t>Diário.</w:t>
      </w:r>
    </w:p>
    <w:p w14:paraId="1EF6BB25" w14:textId="77777777" w:rsidR="005B66AB" w:rsidRPr="003F33A9" w:rsidRDefault="005B66AB">
      <w:pPr>
        <w:pStyle w:val="Corpodetexto"/>
        <w:spacing w:before="10"/>
      </w:pPr>
    </w:p>
    <w:p w14:paraId="7A763089" w14:textId="77777777" w:rsidR="005B66AB" w:rsidRDefault="0015325B">
      <w:pPr>
        <w:pStyle w:val="Corpodetexto"/>
        <w:spacing w:line="360" w:lineRule="auto"/>
        <w:ind w:left="107" w:right="170"/>
        <w:jc w:val="both"/>
      </w:pPr>
      <w:r>
        <w:t>(B.1.2) Serão considerados e aceitos como na forma da lei os balanços patrimoniais e</w:t>
      </w:r>
      <w:r>
        <w:rPr>
          <w:spacing w:val="1"/>
        </w:rPr>
        <w:t xml:space="preserve"> </w:t>
      </w:r>
      <w:r>
        <w:t>demonstrações</w:t>
      </w:r>
      <w:r>
        <w:rPr>
          <w:spacing w:val="1"/>
        </w:rPr>
        <w:t xml:space="preserve"> </w:t>
      </w:r>
      <w:r>
        <w:t>contábeis</w:t>
      </w:r>
      <w:r>
        <w:rPr>
          <w:spacing w:val="4"/>
        </w:rPr>
        <w:t xml:space="preserve"> </w:t>
      </w:r>
      <w:r>
        <w:t>que</w:t>
      </w:r>
      <w:r>
        <w:rPr>
          <w:spacing w:val="-2"/>
        </w:rPr>
        <w:t xml:space="preserve"> </w:t>
      </w:r>
      <w:r>
        <w:t>contenham</w:t>
      </w:r>
      <w:r>
        <w:rPr>
          <w:spacing w:val="3"/>
        </w:rPr>
        <w:t xml:space="preserve"> </w:t>
      </w:r>
      <w:r>
        <w:t>as</w:t>
      </w:r>
      <w:r>
        <w:rPr>
          <w:spacing w:val="-2"/>
        </w:rPr>
        <w:t xml:space="preserve"> </w:t>
      </w:r>
      <w:r>
        <w:t>seguintes exigências:</w:t>
      </w:r>
    </w:p>
    <w:p w14:paraId="2330FD85" w14:textId="77777777" w:rsidR="005B66AB" w:rsidRPr="003F33A9" w:rsidRDefault="005B66AB">
      <w:pPr>
        <w:pStyle w:val="Corpodetexto"/>
        <w:spacing w:before="10"/>
      </w:pPr>
    </w:p>
    <w:p w14:paraId="297A93A3" w14:textId="77777777" w:rsidR="005B66AB" w:rsidRDefault="0015325B">
      <w:pPr>
        <w:pStyle w:val="Corpodetexto"/>
        <w:spacing w:before="1" w:line="360" w:lineRule="auto"/>
        <w:ind w:left="107" w:right="167"/>
        <w:jc w:val="both"/>
      </w:pPr>
      <w:r>
        <w:t>(B.1.2.1) Quando se tratar de sociedades anônimas, o balanço deverá ser apresentado em</w:t>
      </w:r>
      <w:r>
        <w:rPr>
          <w:spacing w:val="1"/>
        </w:rPr>
        <w:t xml:space="preserve"> </w:t>
      </w:r>
      <w:r>
        <w:t>publicação</w:t>
      </w:r>
      <w:r>
        <w:rPr>
          <w:spacing w:val="-11"/>
        </w:rPr>
        <w:t xml:space="preserve"> </w:t>
      </w:r>
      <w:r>
        <w:t>em</w:t>
      </w:r>
      <w:r>
        <w:rPr>
          <w:spacing w:val="-12"/>
        </w:rPr>
        <w:t xml:space="preserve"> </w:t>
      </w:r>
      <w:r>
        <w:t>jornal</w:t>
      </w:r>
      <w:r>
        <w:rPr>
          <w:spacing w:val="-12"/>
        </w:rPr>
        <w:t xml:space="preserve"> </w:t>
      </w:r>
      <w:r>
        <w:t>de</w:t>
      </w:r>
      <w:r>
        <w:rPr>
          <w:spacing w:val="-10"/>
        </w:rPr>
        <w:t xml:space="preserve"> </w:t>
      </w:r>
      <w:r>
        <w:t>grande</w:t>
      </w:r>
      <w:r>
        <w:rPr>
          <w:spacing w:val="-10"/>
        </w:rPr>
        <w:t xml:space="preserve"> </w:t>
      </w:r>
      <w:r>
        <w:t>circulação</w:t>
      </w:r>
      <w:r>
        <w:rPr>
          <w:spacing w:val="-10"/>
        </w:rPr>
        <w:t xml:space="preserve"> </w:t>
      </w:r>
      <w:r>
        <w:t>editado</w:t>
      </w:r>
      <w:r>
        <w:rPr>
          <w:spacing w:val="-9"/>
        </w:rPr>
        <w:t xml:space="preserve"> </w:t>
      </w:r>
      <w:r>
        <w:t>na</w:t>
      </w:r>
      <w:r>
        <w:rPr>
          <w:spacing w:val="-12"/>
        </w:rPr>
        <w:t xml:space="preserve"> </w:t>
      </w:r>
      <w:r>
        <w:t>localidade</w:t>
      </w:r>
      <w:r>
        <w:rPr>
          <w:spacing w:val="-13"/>
        </w:rPr>
        <w:t xml:space="preserve"> </w:t>
      </w:r>
      <w:r>
        <w:t>em</w:t>
      </w:r>
      <w:r>
        <w:rPr>
          <w:spacing w:val="-12"/>
        </w:rPr>
        <w:t xml:space="preserve"> </w:t>
      </w:r>
      <w:r>
        <w:t>que</w:t>
      </w:r>
      <w:r>
        <w:rPr>
          <w:spacing w:val="-12"/>
        </w:rPr>
        <w:t xml:space="preserve"> </w:t>
      </w:r>
      <w:r>
        <w:t>esteja</w:t>
      </w:r>
      <w:r>
        <w:rPr>
          <w:spacing w:val="-12"/>
        </w:rPr>
        <w:t xml:space="preserve"> </w:t>
      </w:r>
      <w:r>
        <w:t>situada</w:t>
      </w:r>
      <w:r>
        <w:rPr>
          <w:spacing w:val="-12"/>
        </w:rPr>
        <w:t xml:space="preserve"> </w:t>
      </w:r>
      <w:r>
        <w:t>a</w:t>
      </w:r>
      <w:r>
        <w:rPr>
          <w:spacing w:val="-7"/>
        </w:rPr>
        <w:t xml:space="preserve"> </w:t>
      </w:r>
      <w:r>
        <w:t>sede</w:t>
      </w:r>
      <w:r>
        <w:rPr>
          <w:spacing w:val="-58"/>
        </w:rPr>
        <w:t xml:space="preserve"> </w:t>
      </w:r>
      <w:r>
        <w:t>da companhia, observado o art. 289 da Lei Federal nº 6.404/76, ressalvada a hipótese das</w:t>
      </w:r>
      <w:r>
        <w:rPr>
          <w:spacing w:val="1"/>
        </w:rPr>
        <w:t xml:space="preserve"> </w:t>
      </w:r>
      <w:r>
        <w:t>empresas enquadradas no art. 294 daquela legislação, que poderão fazer a sua apresentação</w:t>
      </w:r>
      <w:r>
        <w:rPr>
          <w:spacing w:val="-57"/>
        </w:rPr>
        <w:t xml:space="preserve"> </w:t>
      </w:r>
      <w:r>
        <w:rPr>
          <w:w w:val="95"/>
        </w:rPr>
        <w:t>em publicação eletrônica,</w:t>
      </w:r>
      <w:r>
        <w:rPr>
          <w:spacing w:val="1"/>
          <w:w w:val="95"/>
        </w:rPr>
        <w:t xml:space="preserve"> </w:t>
      </w:r>
      <w:r>
        <w:rPr>
          <w:w w:val="95"/>
        </w:rPr>
        <w:t>na forma do disposto na Portaria ME n°</w:t>
      </w:r>
      <w:r>
        <w:rPr>
          <w:spacing w:val="54"/>
        </w:rPr>
        <w:t xml:space="preserve"> </w:t>
      </w:r>
      <w:r>
        <w:rPr>
          <w:w w:val="95"/>
        </w:rPr>
        <w:t>12.071/2021 do Ministério</w:t>
      </w:r>
      <w:r>
        <w:rPr>
          <w:spacing w:val="1"/>
          <w:w w:val="95"/>
        </w:rPr>
        <w:t xml:space="preserve"> </w:t>
      </w:r>
      <w:r>
        <w:t>da</w:t>
      </w:r>
      <w:r>
        <w:rPr>
          <w:spacing w:val="-4"/>
        </w:rPr>
        <w:t xml:space="preserve"> </w:t>
      </w:r>
      <w:r>
        <w:t>Economia</w:t>
      </w:r>
      <w:r>
        <w:rPr>
          <w:spacing w:val="4"/>
        </w:rPr>
        <w:t xml:space="preserve"> </w:t>
      </w:r>
      <w:r>
        <w:t>e</w:t>
      </w:r>
      <w:r>
        <w:rPr>
          <w:spacing w:val="-4"/>
        </w:rPr>
        <w:t xml:space="preserve"> </w:t>
      </w:r>
      <w:r>
        <w:t>suas</w:t>
      </w:r>
      <w:r>
        <w:rPr>
          <w:spacing w:val="-1"/>
        </w:rPr>
        <w:t xml:space="preserve"> </w:t>
      </w:r>
      <w:r>
        <w:t>sucessivas</w:t>
      </w:r>
      <w:r>
        <w:rPr>
          <w:spacing w:val="1"/>
        </w:rPr>
        <w:t xml:space="preserve"> </w:t>
      </w:r>
      <w:r>
        <w:t>alterações;</w:t>
      </w:r>
    </w:p>
    <w:p w14:paraId="6CF1489D" w14:textId="77777777" w:rsidR="00606AB2" w:rsidRDefault="00606AB2">
      <w:pPr>
        <w:pStyle w:val="Corpodetexto"/>
        <w:spacing w:before="2"/>
        <w:rPr>
          <w:sz w:val="36"/>
        </w:rPr>
        <w:sectPr w:rsidR="00606AB2" w:rsidSect="005E5C05">
          <w:headerReference w:type="default" r:id="rId41"/>
          <w:pgSz w:w="11920" w:h="16860"/>
          <w:pgMar w:top="2120" w:right="1260" w:bottom="280" w:left="1600" w:header="788" w:footer="0" w:gutter="0"/>
          <w:pgNumType w:start="291"/>
          <w:cols w:space="720"/>
        </w:sectPr>
      </w:pPr>
    </w:p>
    <w:p w14:paraId="5E7E9028" w14:textId="43FA1B2C" w:rsidR="005B66AB" w:rsidRDefault="005B66AB">
      <w:pPr>
        <w:pStyle w:val="Corpodetexto"/>
        <w:spacing w:before="2"/>
        <w:rPr>
          <w:sz w:val="36"/>
        </w:rPr>
      </w:pPr>
    </w:p>
    <w:p w14:paraId="386D345C" w14:textId="77777777" w:rsidR="005B66AB" w:rsidRDefault="0015325B">
      <w:pPr>
        <w:pStyle w:val="Corpodetexto"/>
        <w:spacing w:line="360" w:lineRule="auto"/>
        <w:ind w:left="107" w:right="168"/>
        <w:jc w:val="both"/>
      </w:pPr>
      <w:r>
        <w:t>(B.1.2.2) Quando se tratar de outro tipo societário, o balanço patrimonial acompanhado dos</w:t>
      </w:r>
      <w:r>
        <w:rPr>
          <w:spacing w:val="-58"/>
        </w:rPr>
        <w:t xml:space="preserve"> </w:t>
      </w:r>
      <w:r>
        <w:t>termos de abertura e de encerramento do Livro Diário deverá ser devidamente autenticado</w:t>
      </w:r>
      <w:r>
        <w:rPr>
          <w:spacing w:val="1"/>
        </w:rPr>
        <w:t xml:space="preserve"> </w:t>
      </w:r>
      <w:r>
        <w:t>na Junta Comercial da sede ou domicílio da licitante ou em outro órgão equivalente,</w:t>
      </w:r>
      <w:r>
        <w:rPr>
          <w:spacing w:val="1"/>
        </w:rPr>
        <w:t xml:space="preserve"> </w:t>
      </w:r>
      <w:r>
        <w:t>contendo:</w:t>
      </w:r>
    </w:p>
    <w:p w14:paraId="507E817E" w14:textId="77777777" w:rsidR="005B66AB" w:rsidRDefault="005B66AB">
      <w:pPr>
        <w:pStyle w:val="Corpodetexto"/>
        <w:spacing w:before="2"/>
        <w:rPr>
          <w:sz w:val="36"/>
        </w:rPr>
      </w:pPr>
    </w:p>
    <w:p w14:paraId="203A90F9" w14:textId="77777777" w:rsidR="005B66AB" w:rsidRDefault="0015325B">
      <w:pPr>
        <w:pStyle w:val="Corpodetexto"/>
        <w:spacing w:line="360" w:lineRule="auto"/>
        <w:ind w:left="107" w:right="166"/>
        <w:jc w:val="both"/>
      </w:pPr>
      <w:r>
        <w:t>(B.1.2.2.1) Quando se tratar de sociedade constituída a menos de um ano, essa deverá</w:t>
      </w:r>
      <w:r>
        <w:rPr>
          <w:spacing w:val="1"/>
        </w:rPr>
        <w:t xml:space="preserve"> </w:t>
      </w:r>
      <w:r>
        <w:t>apresentar apenas o balanço de abertura, o qual deverá conter a identificação legível e</w:t>
      </w:r>
      <w:r>
        <w:rPr>
          <w:spacing w:val="1"/>
        </w:rPr>
        <w:t xml:space="preserve"> </w:t>
      </w:r>
      <w:r>
        <w:t>assinatura</w:t>
      </w:r>
      <w:r>
        <w:rPr>
          <w:spacing w:val="1"/>
        </w:rPr>
        <w:t xml:space="preserve"> </w:t>
      </w:r>
      <w:r>
        <w:t>do</w:t>
      </w:r>
      <w:r>
        <w:rPr>
          <w:spacing w:val="1"/>
        </w:rPr>
        <w:t xml:space="preserve"> </w:t>
      </w:r>
      <w:r>
        <w:t>responsável</w:t>
      </w:r>
      <w:r>
        <w:rPr>
          <w:spacing w:val="1"/>
        </w:rPr>
        <w:t xml:space="preserve"> </w:t>
      </w:r>
      <w:r>
        <w:t>contábil</w:t>
      </w:r>
      <w:r>
        <w:rPr>
          <w:spacing w:val="1"/>
        </w:rPr>
        <w:t xml:space="preserve"> </w:t>
      </w:r>
      <w:r>
        <w:t>da</w:t>
      </w:r>
      <w:r>
        <w:rPr>
          <w:spacing w:val="1"/>
        </w:rPr>
        <w:t xml:space="preserve"> </w:t>
      </w:r>
      <w:r>
        <w:t>empresa,</w:t>
      </w:r>
      <w:r>
        <w:rPr>
          <w:spacing w:val="1"/>
        </w:rPr>
        <w:t xml:space="preserve"> </w:t>
      </w:r>
      <w:r>
        <w:t>devidamente</w:t>
      </w:r>
      <w:r>
        <w:rPr>
          <w:spacing w:val="1"/>
        </w:rPr>
        <w:t xml:space="preserve"> </w:t>
      </w:r>
      <w:r>
        <w:t>registrado</w:t>
      </w:r>
      <w:r>
        <w:rPr>
          <w:spacing w:val="1"/>
        </w:rPr>
        <w:t xml:space="preserve"> </w:t>
      </w:r>
      <w:r>
        <w:t>no</w:t>
      </w:r>
      <w:r>
        <w:rPr>
          <w:spacing w:val="1"/>
        </w:rPr>
        <w:t xml:space="preserve"> </w:t>
      </w:r>
      <w:r>
        <w:t>Conselho</w:t>
      </w:r>
      <w:r>
        <w:rPr>
          <w:spacing w:val="1"/>
        </w:rPr>
        <w:t xml:space="preserve"> </w:t>
      </w:r>
      <w:r>
        <w:t>Regional</w:t>
      </w:r>
      <w:r>
        <w:rPr>
          <w:spacing w:val="1"/>
        </w:rPr>
        <w:t xml:space="preserve"> </w:t>
      </w:r>
      <w:r>
        <w:t>de</w:t>
      </w:r>
      <w:r>
        <w:rPr>
          <w:spacing w:val="1"/>
        </w:rPr>
        <w:t xml:space="preserve"> </w:t>
      </w:r>
      <w:r>
        <w:t>Contabilidade –</w:t>
      </w:r>
      <w:r>
        <w:rPr>
          <w:spacing w:val="1"/>
        </w:rPr>
        <w:t xml:space="preserve"> </w:t>
      </w:r>
      <w:r>
        <w:t>CRC,</w:t>
      </w:r>
      <w:r>
        <w:rPr>
          <w:spacing w:val="1"/>
        </w:rPr>
        <w:t xml:space="preserve"> </w:t>
      </w:r>
      <w:r>
        <w:t>bem</w:t>
      </w:r>
      <w:r>
        <w:rPr>
          <w:spacing w:val="1"/>
        </w:rPr>
        <w:t xml:space="preserve"> </w:t>
      </w:r>
      <w:r>
        <w:t>como</w:t>
      </w:r>
      <w:r>
        <w:rPr>
          <w:spacing w:val="1"/>
        </w:rPr>
        <w:t xml:space="preserve"> </w:t>
      </w:r>
      <w:r>
        <w:t>ser</w:t>
      </w:r>
      <w:r>
        <w:rPr>
          <w:spacing w:val="1"/>
        </w:rPr>
        <w:t xml:space="preserve"> </w:t>
      </w:r>
      <w:r>
        <w:t>devidamente</w:t>
      </w:r>
      <w:r>
        <w:rPr>
          <w:spacing w:val="1"/>
        </w:rPr>
        <w:t xml:space="preserve"> </w:t>
      </w:r>
      <w:r>
        <w:t>autenticado</w:t>
      </w:r>
      <w:r>
        <w:rPr>
          <w:spacing w:val="1"/>
        </w:rPr>
        <w:t xml:space="preserve"> </w:t>
      </w:r>
      <w:r>
        <w:t>na</w:t>
      </w:r>
      <w:r>
        <w:rPr>
          <w:spacing w:val="1"/>
        </w:rPr>
        <w:t xml:space="preserve"> </w:t>
      </w:r>
      <w:r>
        <w:t>Junta</w:t>
      </w:r>
      <w:r>
        <w:rPr>
          <w:spacing w:val="1"/>
        </w:rPr>
        <w:t xml:space="preserve"> </w:t>
      </w:r>
      <w:r>
        <w:t>Comercial</w:t>
      </w:r>
      <w:r>
        <w:rPr>
          <w:spacing w:val="1"/>
        </w:rPr>
        <w:t xml:space="preserve"> </w:t>
      </w:r>
      <w:r>
        <w:t>da</w:t>
      </w:r>
      <w:r>
        <w:rPr>
          <w:spacing w:val="-4"/>
        </w:rPr>
        <w:t xml:space="preserve"> </w:t>
      </w:r>
      <w:r>
        <w:t>sede</w:t>
      </w:r>
      <w:r>
        <w:rPr>
          <w:spacing w:val="-3"/>
        </w:rPr>
        <w:t xml:space="preserve"> </w:t>
      </w:r>
      <w:r>
        <w:t>ou</w:t>
      </w:r>
      <w:r>
        <w:rPr>
          <w:spacing w:val="-1"/>
        </w:rPr>
        <w:t xml:space="preserve"> </w:t>
      </w:r>
      <w:r>
        <w:t>domicílio</w:t>
      </w:r>
      <w:r>
        <w:rPr>
          <w:spacing w:val="2"/>
        </w:rPr>
        <w:t xml:space="preserve"> </w:t>
      </w:r>
      <w:r>
        <w:t>da</w:t>
      </w:r>
      <w:r>
        <w:rPr>
          <w:spacing w:val="-1"/>
        </w:rPr>
        <w:t xml:space="preserve"> </w:t>
      </w:r>
      <w:r>
        <w:t>licitante</w:t>
      </w:r>
      <w:r>
        <w:rPr>
          <w:spacing w:val="2"/>
        </w:rPr>
        <w:t xml:space="preserve"> </w:t>
      </w:r>
      <w:r>
        <w:t>ou</w:t>
      </w:r>
      <w:r>
        <w:rPr>
          <w:spacing w:val="-1"/>
        </w:rPr>
        <w:t xml:space="preserve"> </w:t>
      </w:r>
      <w:r>
        <w:t>em</w:t>
      </w:r>
      <w:r>
        <w:rPr>
          <w:spacing w:val="-4"/>
        </w:rPr>
        <w:t xml:space="preserve"> </w:t>
      </w:r>
      <w:r>
        <w:t>outro</w:t>
      </w:r>
      <w:r>
        <w:rPr>
          <w:spacing w:val="-1"/>
        </w:rPr>
        <w:t xml:space="preserve"> </w:t>
      </w:r>
      <w:r>
        <w:t>órgão</w:t>
      </w:r>
      <w:r>
        <w:rPr>
          <w:spacing w:val="-2"/>
        </w:rPr>
        <w:t xml:space="preserve"> </w:t>
      </w:r>
      <w:r>
        <w:t>equivalente.</w:t>
      </w:r>
    </w:p>
    <w:p w14:paraId="01D85DE7" w14:textId="77777777" w:rsidR="005B66AB" w:rsidRDefault="005B66AB">
      <w:pPr>
        <w:pStyle w:val="Corpodetexto"/>
        <w:spacing w:before="1"/>
        <w:rPr>
          <w:sz w:val="36"/>
        </w:rPr>
      </w:pPr>
    </w:p>
    <w:p w14:paraId="6497184B" w14:textId="77777777" w:rsidR="005B66AB" w:rsidRDefault="0015325B">
      <w:pPr>
        <w:pStyle w:val="Corpodetexto"/>
        <w:spacing w:line="360" w:lineRule="auto"/>
        <w:ind w:left="107" w:right="169"/>
        <w:jc w:val="both"/>
      </w:pPr>
      <w:r>
        <w:t>(B.1.2.2.2)</w:t>
      </w:r>
      <w:r>
        <w:rPr>
          <w:spacing w:val="-8"/>
        </w:rPr>
        <w:t xml:space="preserve"> </w:t>
      </w:r>
      <w:r>
        <w:t>Quando</w:t>
      </w:r>
      <w:r>
        <w:rPr>
          <w:spacing w:val="-6"/>
        </w:rPr>
        <w:t xml:space="preserve"> </w:t>
      </w:r>
      <w:r>
        <w:t>se</w:t>
      </w:r>
      <w:r>
        <w:rPr>
          <w:spacing w:val="-7"/>
        </w:rPr>
        <w:t xml:space="preserve"> </w:t>
      </w:r>
      <w:r>
        <w:t>tratar</w:t>
      </w:r>
      <w:r>
        <w:rPr>
          <w:spacing w:val="-11"/>
        </w:rPr>
        <w:t xml:space="preserve"> </w:t>
      </w:r>
      <w:r>
        <w:t>de</w:t>
      </w:r>
      <w:r>
        <w:rPr>
          <w:spacing w:val="-7"/>
        </w:rPr>
        <w:t xml:space="preserve"> </w:t>
      </w:r>
      <w:r>
        <w:t>sociedade</w:t>
      </w:r>
      <w:r>
        <w:rPr>
          <w:spacing w:val="-6"/>
        </w:rPr>
        <w:t xml:space="preserve"> </w:t>
      </w:r>
      <w:r>
        <w:t>constituída</w:t>
      </w:r>
      <w:r>
        <w:rPr>
          <w:spacing w:val="-9"/>
        </w:rPr>
        <w:t xml:space="preserve"> </w:t>
      </w:r>
      <w:r>
        <w:t>há</w:t>
      </w:r>
      <w:r>
        <w:rPr>
          <w:spacing w:val="-7"/>
        </w:rPr>
        <w:t xml:space="preserve"> </w:t>
      </w:r>
      <w:r>
        <w:t>menos</w:t>
      </w:r>
      <w:r>
        <w:rPr>
          <w:spacing w:val="-10"/>
        </w:rPr>
        <w:t xml:space="preserve"> </w:t>
      </w:r>
      <w:r>
        <w:t>de</w:t>
      </w:r>
      <w:r>
        <w:rPr>
          <w:spacing w:val="-10"/>
        </w:rPr>
        <w:t xml:space="preserve"> </w:t>
      </w:r>
      <w:r>
        <w:t>dois</w:t>
      </w:r>
      <w:r>
        <w:rPr>
          <w:spacing w:val="-5"/>
        </w:rPr>
        <w:t xml:space="preserve"> </w:t>
      </w:r>
      <w:r>
        <w:t>anos,</w:t>
      </w:r>
      <w:r>
        <w:rPr>
          <w:spacing w:val="-9"/>
        </w:rPr>
        <w:t xml:space="preserve"> </w:t>
      </w:r>
      <w:r>
        <w:t>os</w:t>
      </w:r>
      <w:r>
        <w:rPr>
          <w:spacing w:val="-9"/>
        </w:rPr>
        <w:t xml:space="preserve"> </w:t>
      </w:r>
      <w:r>
        <w:t>documentos</w:t>
      </w:r>
      <w:r>
        <w:rPr>
          <w:spacing w:val="-58"/>
        </w:rPr>
        <w:t xml:space="preserve"> </w:t>
      </w:r>
      <w:r>
        <w:t>referidos</w:t>
      </w:r>
      <w:r>
        <w:rPr>
          <w:spacing w:val="-1"/>
        </w:rPr>
        <w:t xml:space="preserve"> </w:t>
      </w:r>
      <w:r>
        <w:t>no item B.1</w:t>
      </w:r>
      <w:r>
        <w:rPr>
          <w:spacing w:val="-3"/>
        </w:rPr>
        <w:t xml:space="preserve"> </w:t>
      </w:r>
      <w:r>
        <w:t>limitar–se–ão</w:t>
      </w:r>
      <w:r>
        <w:rPr>
          <w:spacing w:val="2"/>
        </w:rPr>
        <w:t xml:space="preserve"> </w:t>
      </w:r>
      <w:r>
        <w:t>ao</w:t>
      </w:r>
      <w:r>
        <w:rPr>
          <w:spacing w:val="-1"/>
        </w:rPr>
        <w:t xml:space="preserve"> </w:t>
      </w:r>
      <w:r>
        <w:t>último</w:t>
      </w:r>
      <w:r>
        <w:rPr>
          <w:spacing w:val="-1"/>
        </w:rPr>
        <w:t xml:space="preserve"> </w:t>
      </w:r>
      <w:r>
        <w:t>exercício.</w:t>
      </w:r>
    </w:p>
    <w:p w14:paraId="138BE9FD" w14:textId="77777777" w:rsidR="005B66AB" w:rsidRDefault="005B66AB">
      <w:pPr>
        <w:pStyle w:val="Corpodetexto"/>
        <w:spacing w:before="11"/>
        <w:rPr>
          <w:sz w:val="35"/>
        </w:rPr>
      </w:pPr>
    </w:p>
    <w:p w14:paraId="7E185A30" w14:textId="75715BFD" w:rsidR="005B66AB" w:rsidRPr="00080E15" w:rsidRDefault="0015325B" w:rsidP="00080E15">
      <w:pPr>
        <w:tabs>
          <w:tab w:val="left" w:pos="2779"/>
        </w:tabs>
        <w:spacing w:line="360" w:lineRule="auto"/>
        <w:ind w:left="107" w:right="164"/>
        <w:jc w:val="both"/>
        <w:rPr>
          <w:sz w:val="24"/>
        </w:rPr>
      </w:pPr>
      <w:r>
        <w:rPr>
          <w:sz w:val="24"/>
        </w:rPr>
        <w:t>(B.2) A licitante que não alcançar o índice (ou quaisquer dos índices) acima exigido(s),</w:t>
      </w:r>
      <w:r>
        <w:rPr>
          <w:spacing w:val="1"/>
          <w:sz w:val="24"/>
        </w:rPr>
        <w:t xml:space="preserve"> </w:t>
      </w:r>
      <w:r>
        <w:rPr>
          <w:sz w:val="24"/>
        </w:rPr>
        <w:t>conforme</w:t>
      </w:r>
      <w:r>
        <w:rPr>
          <w:spacing w:val="-11"/>
          <w:sz w:val="24"/>
        </w:rPr>
        <w:t xml:space="preserve"> </w:t>
      </w:r>
      <w:r>
        <w:rPr>
          <w:sz w:val="24"/>
        </w:rPr>
        <w:t>o</w:t>
      </w:r>
      <w:r>
        <w:rPr>
          <w:spacing w:val="-8"/>
          <w:sz w:val="24"/>
        </w:rPr>
        <w:t xml:space="preserve"> </w:t>
      </w:r>
      <w:r>
        <w:rPr>
          <w:sz w:val="24"/>
        </w:rPr>
        <w:t>caso,</w:t>
      </w:r>
      <w:r>
        <w:rPr>
          <w:spacing w:val="-6"/>
          <w:sz w:val="24"/>
        </w:rPr>
        <w:t xml:space="preserve"> </w:t>
      </w:r>
      <w:r>
        <w:rPr>
          <w:sz w:val="24"/>
        </w:rPr>
        <w:t>deverá</w:t>
      </w:r>
      <w:r>
        <w:rPr>
          <w:spacing w:val="-9"/>
          <w:sz w:val="24"/>
        </w:rPr>
        <w:t xml:space="preserve"> </w:t>
      </w:r>
      <w:r>
        <w:rPr>
          <w:sz w:val="24"/>
        </w:rPr>
        <w:t>comprovar</w:t>
      </w:r>
      <w:r>
        <w:rPr>
          <w:spacing w:val="-11"/>
          <w:sz w:val="24"/>
        </w:rPr>
        <w:t xml:space="preserve"> </w:t>
      </w:r>
      <w:r>
        <w:rPr>
          <w:sz w:val="24"/>
        </w:rPr>
        <w:t>que</w:t>
      </w:r>
      <w:r>
        <w:rPr>
          <w:spacing w:val="-10"/>
          <w:sz w:val="24"/>
        </w:rPr>
        <w:t xml:space="preserve"> </w:t>
      </w:r>
      <w:r>
        <w:rPr>
          <w:sz w:val="24"/>
        </w:rPr>
        <w:t>possui</w:t>
      </w:r>
      <w:r>
        <w:rPr>
          <w:spacing w:val="-9"/>
          <w:sz w:val="24"/>
        </w:rPr>
        <w:t xml:space="preserve"> </w:t>
      </w:r>
      <w:r>
        <w:rPr>
          <w:sz w:val="24"/>
        </w:rPr>
        <w:t>patrimônio</w:t>
      </w:r>
      <w:r>
        <w:rPr>
          <w:spacing w:val="-9"/>
          <w:sz w:val="24"/>
        </w:rPr>
        <w:t xml:space="preserve"> </w:t>
      </w:r>
      <w:r>
        <w:rPr>
          <w:sz w:val="24"/>
        </w:rPr>
        <w:t>líquido</w:t>
      </w:r>
      <w:r>
        <w:rPr>
          <w:spacing w:val="-9"/>
          <w:sz w:val="24"/>
        </w:rPr>
        <w:t xml:space="preserve"> </w:t>
      </w:r>
      <w:r>
        <w:rPr>
          <w:sz w:val="24"/>
        </w:rPr>
        <w:t>mínimo</w:t>
      </w:r>
      <w:r>
        <w:rPr>
          <w:spacing w:val="-9"/>
          <w:sz w:val="24"/>
        </w:rPr>
        <w:t xml:space="preserve"> </w:t>
      </w:r>
      <w:r>
        <w:rPr>
          <w:sz w:val="24"/>
        </w:rPr>
        <w:t>igual</w:t>
      </w:r>
      <w:r>
        <w:rPr>
          <w:spacing w:val="-10"/>
          <w:sz w:val="24"/>
        </w:rPr>
        <w:t xml:space="preserve"> </w:t>
      </w:r>
      <w:r>
        <w:rPr>
          <w:sz w:val="24"/>
        </w:rPr>
        <w:t>ou</w:t>
      </w:r>
      <w:r>
        <w:rPr>
          <w:spacing w:val="-7"/>
          <w:sz w:val="24"/>
        </w:rPr>
        <w:t xml:space="preserve"> </w:t>
      </w:r>
      <w:r>
        <w:rPr>
          <w:sz w:val="24"/>
        </w:rPr>
        <w:t>superior</w:t>
      </w:r>
      <w:r>
        <w:rPr>
          <w:spacing w:val="-57"/>
          <w:sz w:val="24"/>
        </w:rPr>
        <w:t xml:space="preserve"> </w:t>
      </w:r>
      <w:r w:rsidR="00080E15">
        <w:rPr>
          <w:sz w:val="24"/>
        </w:rPr>
        <w:t xml:space="preserve">a </w:t>
      </w:r>
      <w:r w:rsidR="00080E15">
        <w:t>10%</w:t>
      </w:r>
      <w:r>
        <w:rPr>
          <w:spacing w:val="2"/>
          <w:sz w:val="24"/>
        </w:rPr>
        <w:t xml:space="preserve"> </w:t>
      </w:r>
      <w:r>
        <w:rPr>
          <w:sz w:val="24"/>
        </w:rPr>
        <w:t>do</w:t>
      </w:r>
      <w:r>
        <w:rPr>
          <w:spacing w:val="1"/>
          <w:sz w:val="24"/>
        </w:rPr>
        <w:t xml:space="preserve"> </w:t>
      </w:r>
      <w:r>
        <w:rPr>
          <w:sz w:val="24"/>
        </w:rPr>
        <w:t>valor</w:t>
      </w:r>
      <w:r>
        <w:rPr>
          <w:spacing w:val="5"/>
          <w:sz w:val="24"/>
        </w:rPr>
        <w:t xml:space="preserve"> </w:t>
      </w:r>
      <w:r>
        <w:rPr>
          <w:sz w:val="24"/>
        </w:rPr>
        <w:t>estimado</w:t>
      </w:r>
      <w:r>
        <w:rPr>
          <w:spacing w:val="3"/>
          <w:sz w:val="24"/>
        </w:rPr>
        <w:t xml:space="preserve"> </w:t>
      </w:r>
      <w:r>
        <w:rPr>
          <w:sz w:val="24"/>
        </w:rPr>
        <w:t>para</w:t>
      </w:r>
      <w:r>
        <w:rPr>
          <w:spacing w:val="3"/>
          <w:sz w:val="24"/>
        </w:rPr>
        <w:t xml:space="preserve"> </w:t>
      </w:r>
      <w:r>
        <w:rPr>
          <w:sz w:val="24"/>
        </w:rPr>
        <w:t>a</w:t>
      </w:r>
      <w:r>
        <w:rPr>
          <w:spacing w:val="1"/>
          <w:sz w:val="24"/>
        </w:rPr>
        <w:t xml:space="preserve"> </w:t>
      </w:r>
      <w:r>
        <w:rPr>
          <w:sz w:val="24"/>
        </w:rPr>
        <w:t>contratação.</w:t>
      </w:r>
      <w:r>
        <w:rPr>
          <w:spacing w:val="6"/>
          <w:sz w:val="24"/>
        </w:rPr>
        <w:t xml:space="preserve"> </w:t>
      </w:r>
      <w:r>
        <w:rPr>
          <w:sz w:val="24"/>
        </w:rPr>
        <w:t>A</w:t>
      </w:r>
      <w:r>
        <w:rPr>
          <w:spacing w:val="2"/>
          <w:sz w:val="24"/>
        </w:rPr>
        <w:t xml:space="preserve"> </w:t>
      </w:r>
      <w:r>
        <w:rPr>
          <w:sz w:val="24"/>
        </w:rPr>
        <w:t>comprovação</w:t>
      </w:r>
      <w:r>
        <w:rPr>
          <w:spacing w:val="4"/>
          <w:sz w:val="24"/>
        </w:rPr>
        <w:t xml:space="preserve"> </w:t>
      </w:r>
      <w:r>
        <w:rPr>
          <w:sz w:val="24"/>
        </w:rPr>
        <w:t>será</w:t>
      </w:r>
      <w:r w:rsidR="00080E15">
        <w:rPr>
          <w:sz w:val="24"/>
        </w:rPr>
        <w:t xml:space="preserve"> </w:t>
      </w:r>
      <w:r>
        <w:t>obrigatoriamente</w:t>
      </w:r>
      <w:r>
        <w:rPr>
          <w:spacing w:val="1"/>
        </w:rPr>
        <w:t xml:space="preserve"> </w:t>
      </w:r>
      <w:r>
        <w:t>feita</w:t>
      </w:r>
      <w:r>
        <w:rPr>
          <w:spacing w:val="1"/>
        </w:rPr>
        <w:t xml:space="preserve"> </w:t>
      </w:r>
      <w:r>
        <w:t>pelo</w:t>
      </w:r>
      <w:r>
        <w:rPr>
          <w:spacing w:val="1"/>
        </w:rPr>
        <w:t xml:space="preserve"> </w:t>
      </w:r>
      <w:r>
        <w:t>balanço</w:t>
      </w:r>
      <w:r>
        <w:rPr>
          <w:spacing w:val="1"/>
        </w:rPr>
        <w:t xml:space="preserve"> </w:t>
      </w:r>
      <w:r>
        <w:t>patrimonial</w:t>
      </w:r>
      <w:r>
        <w:rPr>
          <w:spacing w:val="1"/>
        </w:rPr>
        <w:t xml:space="preserve"> </w:t>
      </w:r>
      <w:r>
        <w:t>e</w:t>
      </w:r>
      <w:r>
        <w:rPr>
          <w:spacing w:val="1"/>
        </w:rPr>
        <w:t xml:space="preserve"> </w:t>
      </w:r>
      <w:r>
        <w:t>demonstrações</w:t>
      </w:r>
      <w:r>
        <w:rPr>
          <w:spacing w:val="1"/>
        </w:rPr>
        <w:t xml:space="preserve"> </w:t>
      </w:r>
      <w:r>
        <w:t>contábeis</w:t>
      </w:r>
      <w:r>
        <w:rPr>
          <w:spacing w:val="1"/>
        </w:rPr>
        <w:t xml:space="preserve"> </w:t>
      </w:r>
      <w:r>
        <w:t>do</w:t>
      </w:r>
      <w:r>
        <w:rPr>
          <w:spacing w:val="1"/>
        </w:rPr>
        <w:t xml:space="preserve"> </w:t>
      </w:r>
      <w:r>
        <w:t>último</w:t>
      </w:r>
      <w:r>
        <w:rPr>
          <w:spacing w:val="1"/>
        </w:rPr>
        <w:t xml:space="preserve"> </w:t>
      </w:r>
      <w:r>
        <w:t>exercício</w:t>
      </w:r>
      <w:r>
        <w:rPr>
          <w:spacing w:val="-1"/>
        </w:rPr>
        <w:t xml:space="preserve"> </w:t>
      </w:r>
      <w:r>
        <w:t>social,</w:t>
      </w:r>
      <w:r>
        <w:rPr>
          <w:spacing w:val="1"/>
        </w:rPr>
        <w:t xml:space="preserve"> </w:t>
      </w:r>
      <w:r>
        <w:t>já</w:t>
      </w:r>
      <w:r>
        <w:rPr>
          <w:spacing w:val="1"/>
        </w:rPr>
        <w:t xml:space="preserve"> </w:t>
      </w:r>
      <w:r>
        <w:t>exigíveis</w:t>
      </w:r>
      <w:r>
        <w:rPr>
          <w:spacing w:val="3"/>
        </w:rPr>
        <w:t xml:space="preserve"> </w:t>
      </w:r>
      <w:r>
        <w:t>e</w:t>
      </w:r>
      <w:r>
        <w:rPr>
          <w:spacing w:val="-4"/>
        </w:rPr>
        <w:t xml:space="preserve"> </w:t>
      </w:r>
      <w:r>
        <w:t>apresentados</w:t>
      </w:r>
      <w:r>
        <w:rPr>
          <w:spacing w:val="2"/>
        </w:rPr>
        <w:t xml:space="preserve"> </w:t>
      </w:r>
      <w:r>
        <w:t>na</w:t>
      </w:r>
      <w:r>
        <w:rPr>
          <w:spacing w:val="-1"/>
        </w:rPr>
        <w:t xml:space="preserve"> </w:t>
      </w:r>
      <w:r>
        <w:t>forma</w:t>
      </w:r>
      <w:r>
        <w:rPr>
          <w:spacing w:val="-1"/>
        </w:rPr>
        <w:t xml:space="preserve"> </w:t>
      </w:r>
      <w:r>
        <w:t>da</w:t>
      </w:r>
      <w:r>
        <w:rPr>
          <w:spacing w:val="-1"/>
        </w:rPr>
        <w:t xml:space="preserve"> </w:t>
      </w:r>
      <w:r>
        <w:t>lei.</w:t>
      </w:r>
    </w:p>
    <w:p w14:paraId="55724C59" w14:textId="77777777" w:rsidR="005B66AB" w:rsidRDefault="005B66AB">
      <w:pPr>
        <w:pStyle w:val="Corpodetexto"/>
        <w:spacing w:before="1"/>
        <w:rPr>
          <w:sz w:val="36"/>
        </w:rPr>
      </w:pPr>
    </w:p>
    <w:p w14:paraId="1CE7D816" w14:textId="77777777" w:rsidR="005B66AB" w:rsidRDefault="0015325B">
      <w:pPr>
        <w:pStyle w:val="Corpodetexto"/>
        <w:spacing w:line="360" w:lineRule="auto"/>
        <w:ind w:left="107" w:right="163"/>
        <w:jc w:val="both"/>
      </w:pPr>
      <w:r>
        <w:t>(B.3)</w:t>
      </w:r>
      <w:r>
        <w:rPr>
          <w:spacing w:val="-11"/>
        </w:rPr>
        <w:t xml:space="preserve"> </w:t>
      </w:r>
      <w:r>
        <w:t>Certidões</w:t>
      </w:r>
      <w:r>
        <w:rPr>
          <w:spacing w:val="-12"/>
        </w:rPr>
        <w:t xml:space="preserve"> </w:t>
      </w:r>
      <w:r>
        <w:t>negativas</w:t>
      </w:r>
      <w:r>
        <w:rPr>
          <w:spacing w:val="-9"/>
        </w:rPr>
        <w:t xml:space="preserve"> </w:t>
      </w:r>
      <w:r>
        <w:t>de</w:t>
      </w:r>
      <w:r>
        <w:rPr>
          <w:spacing w:val="-12"/>
        </w:rPr>
        <w:t xml:space="preserve"> </w:t>
      </w:r>
      <w:r>
        <w:t>falência,</w:t>
      </w:r>
      <w:r>
        <w:rPr>
          <w:spacing w:val="-11"/>
        </w:rPr>
        <w:t xml:space="preserve"> </w:t>
      </w:r>
      <w:r>
        <w:t>recuperação</w:t>
      </w:r>
      <w:r>
        <w:rPr>
          <w:spacing w:val="-9"/>
        </w:rPr>
        <w:t xml:space="preserve"> </w:t>
      </w:r>
      <w:r>
        <w:t>judicial</w:t>
      </w:r>
      <w:r>
        <w:rPr>
          <w:spacing w:val="-12"/>
        </w:rPr>
        <w:t xml:space="preserve"> </w:t>
      </w:r>
      <w:r>
        <w:t>e</w:t>
      </w:r>
      <w:r>
        <w:rPr>
          <w:spacing w:val="-14"/>
        </w:rPr>
        <w:t xml:space="preserve"> </w:t>
      </w:r>
      <w:r>
        <w:t>extrajudicial,</w:t>
      </w:r>
      <w:r>
        <w:rPr>
          <w:spacing w:val="-11"/>
        </w:rPr>
        <w:t xml:space="preserve"> </w:t>
      </w:r>
      <w:r>
        <w:t>ou</w:t>
      </w:r>
      <w:r>
        <w:rPr>
          <w:spacing w:val="36"/>
        </w:rPr>
        <w:t xml:space="preserve"> </w:t>
      </w:r>
      <w:r>
        <w:t>de</w:t>
      </w:r>
      <w:r>
        <w:rPr>
          <w:spacing w:val="-12"/>
        </w:rPr>
        <w:t xml:space="preserve"> </w:t>
      </w:r>
      <w:r>
        <w:t>insolvência</w:t>
      </w:r>
      <w:r>
        <w:rPr>
          <w:spacing w:val="-58"/>
        </w:rPr>
        <w:t xml:space="preserve"> </w:t>
      </w:r>
      <w:r>
        <w:rPr>
          <w:w w:val="95"/>
        </w:rPr>
        <w:t>civil</w:t>
      </w:r>
      <w:r>
        <w:rPr>
          <w:spacing w:val="1"/>
          <w:w w:val="95"/>
        </w:rPr>
        <w:t xml:space="preserve"> </w:t>
      </w:r>
      <w:r>
        <w:rPr>
          <w:w w:val="95"/>
        </w:rPr>
        <w:t>expedidas</w:t>
      </w:r>
      <w:r>
        <w:rPr>
          <w:spacing w:val="1"/>
          <w:w w:val="95"/>
        </w:rPr>
        <w:t xml:space="preserve"> </w:t>
      </w:r>
      <w:r>
        <w:rPr>
          <w:w w:val="95"/>
        </w:rPr>
        <w:t>pelo</w:t>
      </w:r>
      <w:r>
        <w:rPr>
          <w:spacing w:val="1"/>
          <w:w w:val="95"/>
        </w:rPr>
        <w:t xml:space="preserve"> </w:t>
      </w:r>
      <w:r>
        <w:rPr>
          <w:w w:val="95"/>
        </w:rPr>
        <w:t>Distribuidor</w:t>
      </w:r>
      <w:r>
        <w:rPr>
          <w:spacing w:val="1"/>
          <w:w w:val="95"/>
        </w:rPr>
        <w:t xml:space="preserve"> </w:t>
      </w:r>
      <w:r>
        <w:rPr>
          <w:w w:val="95"/>
        </w:rPr>
        <w:t>da</w:t>
      </w:r>
      <w:r>
        <w:rPr>
          <w:spacing w:val="1"/>
          <w:w w:val="95"/>
        </w:rPr>
        <w:t xml:space="preserve"> </w:t>
      </w:r>
      <w:r>
        <w:rPr>
          <w:w w:val="95"/>
        </w:rPr>
        <w:t>sede</w:t>
      </w:r>
      <w:r>
        <w:rPr>
          <w:spacing w:val="1"/>
          <w:w w:val="95"/>
        </w:rPr>
        <w:t xml:space="preserve"> </w:t>
      </w:r>
      <w:r>
        <w:rPr>
          <w:w w:val="95"/>
        </w:rPr>
        <w:t>da</w:t>
      </w:r>
      <w:r>
        <w:rPr>
          <w:spacing w:val="1"/>
          <w:w w:val="95"/>
        </w:rPr>
        <w:t xml:space="preserve"> </w:t>
      </w:r>
      <w:r>
        <w:rPr>
          <w:w w:val="95"/>
        </w:rPr>
        <w:t>licitante.</w:t>
      </w:r>
      <w:r>
        <w:rPr>
          <w:spacing w:val="1"/>
          <w:w w:val="95"/>
        </w:rPr>
        <w:t xml:space="preserve"> </w:t>
      </w:r>
      <w:r>
        <w:rPr>
          <w:w w:val="95"/>
        </w:rPr>
        <w:t>As</w:t>
      </w:r>
      <w:r>
        <w:rPr>
          <w:spacing w:val="1"/>
          <w:w w:val="95"/>
        </w:rPr>
        <w:t xml:space="preserve"> </w:t>
      </w:r>
      <w:r>
        <w:rPr>
          <w:w w:val="95"/>
        </w:rPr>
        <w:t>licitantes</w:t>
      </w:r>
      <w:r>
        <w:rPr>
          <w:spacing w:val="1"/>
          <w:w w:val="95"/>
        </w:rPr>
        <w:t xml:space="preserve"> </w:t>
      </w:r>
      <w:r>
        <w:rPr>
          <w:w w:val="95"/>
        </w:rPr>
        <w:t>sediadas</w:t>
      </w:r>
      <w:r>
        <w:rPr>
          <w:spacing w:val="1"/>
          <w:w w:val="95"/>
        </w:rPr>
        <w:t xml:space="preserve"> </w:t>
      </w:r>
      <w:r>
        <w:rPr>
          <w:w w:val="95"/>
        </w:rPr>
        <w:t>em demais</w:t>
      </w:r>
      <w:r>
        <w:rPr>
          <w:spacing w:val="1"/>
          <w:w w:val="95"/>
        </w:rPr>
        <w:t xml:space="preserve"> </w:t>
      </w:r>
      <w:r>
        <w:t>comarcas do Estado do Rio de Janeiro, que não a do Município de São Gonçalo, ou em</w:t>
      </w:r>
      <w:r>
        <w:rPr>
          <w:spacing w:val="1"/>
        </w:rPr>
        <w:t xml:space="preserve"> </w:t>
      </w:r>
      <w:r>
        <w:t>outros</w:t>
      </w:r>
      <w:r>
        <w:rPr>
          <w:spacing w:val="1"/>
        </w:rPr>
        <w:t xml:space="preserve"> </w:t>
      </w:r>
      <w:r>
        <w:t>Estados</w:t>
      </w:r>
      <w:r>
        <w:rPr>
          <w:spacing w:val="1"/>
        </w:rPr>
        <w:t xml:space="preserve"> </w:t>
      </w:r>
      <w:r>
        <w:t>deverão</w:t>
      </w:r>
      <w:r>
        <w:rPr>
          <w:spacing w:val="1"/>
        </w:rPr>
        <w:t xml:space="preserve"> </w:t>
      </w:r>
      <w:r>
        <w:t>apresentar,</w:t>
      </w:r>
      <w:r>
        <w:rPr>
          <w:spacing w:val="1"/>
        </w:rPr>
        <w:t xml:space="preserve"> </w:t>
      </w:r>
      <w:r>
        <w:t>juntamente</w:t>
      </w:r>
      <w:r>
        <w:rPr>
          <w:spacing w:val="1"/>
        </w:rPr>
        <w:t xml:space="preserve"> </w:t>
      </w:r>
      <w:r>
        <w:t>com</w:t>
      </w:r>
      <w:r>
        <w:rPr>
          <w:spacing w:val="1"/>
        </w:rPr>
        <w:t xml:space="preserve"> </w:t>
      </w:r>
      <w:r>
        <w:t>as</w:t>
      </w:r>
      <w:r>
        <w:rPr>
          <w:spacing w:val="1"/>
        </w:rPr>
        <w:t xml:space="preserve"> </w:t>
      </w:r>
      <w:r>
        <w:t>certidões</w:t>
      </w:r>
      <w:r>
        <w:rPr>
          <w:spacing w:val="1"/>
        </w:rPr>
        <w:t xml:space="preserve"> </w:t>
      </w:r>
      <w:r>
        <w:t>negativas</w:t>
      </w:r>
      <w:r>
        <w:rPr>
          <w:spacing w:val="1"/>
        </w:rPr>
        <w:t xml:space="preserve"> </w:t>
      </w:r>
      <w:r>
        <w:t>exigidas,</w:t>
      </w:r>
      <w:r>
        <w:rPr>
          <w:spacing w:val="1"/>
        </w:rPr>
        <w:t xml:space="preserve"> </w:t>
      </w:r>
      <w:r>
        <w:t>declaração passada pelo foro de sua sede, indicando quais os Cartórios ou Ofícios de</w:t>
      </w:r>
      <w:r>
        <w:rPr>
          <w:spacing w:val="1"/>
        </w:rPr>
        <w:t xml:space="preserve"> </w:t>
      </w:r>
      <w:r>
        <w:t>Registros que controlam a distribuição de falências, recuperação judicial e extrajudicial, e</w:t>
      </w:r>
      <w:r>
        <w:rPr>
          <w:spacing w:val="1"/>
        </w:rPr>
        <w:t xml:space="preserve"> </w:t>
      </w:r>
      <w:r>
        <w:t>insolvência</w:t>
      </w:r>
      <w:r>
        <w:rPr>
          <w:spacing w:val="-2"/>
        </w:rPr>
        <w:t xml:space="preserve"> </w:t>
      </w:r>
      <w:r>
        <w:t>civil.</w:t>
      </w:r>
    </w:p>
    <w:p w14:paraId="05599119" w14:textId="77777777" w:rsidR="005B66AB" w:rsidRDefault="005B66AB">
      <w:pPr>
        <w:pStyle w:val="Corpodetexto"/>
        <w:spacing w:before="4"/>
        <w:rPr>
          <w:sz w:val="36"/>
        </w:rPr>
      </w:pPr>
    </w:p>
    <w:p w14:paraId="66D978C7" w14:textId="77777777" w:rsidR="00606AB2" w:rsidRDefault="0015325B">
      <w:pPr>
        <w:pStyle w:val="Corpodetexto"/>
        <w:tabs>
          <w:tab w:val="left" w:pos="7179"/>
        </w:tabs>
        <w:spacing w:line="360" w:lineRule="auto"/>
        <w:ind w:left="107" w:right="163"/>
        <w:jc w:val="both"/>
        <w:sectPr w:rsidR="00606AB2" w:rsidSect="005E5C05">
          <w:headerReference w:type="default" r:id="rId42"/>
          <w:pgSz w:w="11920" w:h="16860"/>
          <w:pgMar w:top="2120" w:right="1260" w:bottom="280" w:left="1600" w:header="788" w:footer="0" w:gutter="0"/>
          <w:pgNumType w:start="291"/>
          <w:cols w:space="720"/>
        </w:sectPr>
      </w:pPr>
      <w:r>
        <w:t>(B.4)</w:t>
      </w:r>
      <w:r>
        <w:rPr>
          <w:spacing w:val="-12"/>
        </w:rPr>
        <w:t xml:space="preserve"> </w:t>
      </w:r>
      <w:r>
        <w:t>Exige–se</w:t>
      </w:r>
      <w:r>
        <w:rPr>
          <w:spacing w:val="-13"/>
        </w:rPr>
        <w:t xml:space="preserve"> </w:t>
      </w:r>
      <w:r>
        <w:t>dos</w:t>
      </w:r>
      <w:r>
        <w:rPr>
          <w:spacing w:val="-11"/>
        </w:rPr>
        <w:t xml:space="preserve"> </w:t>
      </w:r>
      <w:r>
        <w:t>licitantes,</w:t>
      </w:r>
      <w:r>
        <w:rPr>
          <w:spacing w:val="-11"/>
        </w:rPr>
        <w:t xml:space="preserve"> </w:t>
      </w:r>
      <w:r>
        <w:t>sob</w:t>
      </w:r>
      <w:r>
        <w:rPr>
          <w:spacing w:val="-11"/>
        </w:rPr>
        <w:t xml:space="preserve"> </w:t>
      </w:r>
      <w:r>
        <w:t>pena</w:t>
      </w:r>
      <w:r>
        <w:rPr>
          <w:spacing w:val="-13"/>
        </w:rPr>
        <w:t xml:space="preserve"> </w:t>
      </w:r>
      <w:r>
        <w:t>de</w:t>
      </w:r>
      <w:r>
        <w:rPr>
          <w:spacing w:val="-12"/>
        </w:rPr>
        <w:t xml:space="preserve"> </w:t>
      </w:r>
      <w:r>
        <w:t>desclassificação,</w:t>
      </w:r>
      <w:r>
        <w:rPr>
          <w:spacing w:val="-12"/>
        </w:rPr>
        <w:t xml:space="preserve"> </w:t>
      </w:r>
      <w:r>
        <w:t>declaração</w:t>
      </w:r>
      <w:r>
        <w:rPr>
          <w:spacing w:val="-12"/>
        </w:rPr>
        <w:t xml:space="preserve"> </w:t>
      </w:r>
      <w:r>
        <w:t>de</w:t>
      </w:r>
      <w:r>
        <w:rPr>
          <w:spacing w:val="-12"/>
        </w:rPr>
        <w:t xml:space="preserve"> </w:t>
      </w:r>
      <w:r>
        <w:t>que</w:t>
      </w:r>
      <w:r>
        <w:rPr>
          <w:spacing w:val="-12"/>
        </w:rPr>
        <w:t xml:space="preserve"> </w:t>
      </w:r>
      <w:r>
        <w:t>suas</w:t>
      </w:r>
      <w:r>
        <w:rPr>
          <w:spacing w:val="-12"/>
        </w:rPr>
        <w:t xml:space="preserve"> </w:t>
      </w:r>
      <w:r>
        <w:t>propostas</w:t>
      </w:r>
      <w:r>
        <w:rPr>
          <w:spacing w:val="-58"/>
        </w:rPr>
        <w:t xml:space="preserve"> </w:t>
      </w:r>
      <w:r>
        <w:t>econômicas</w:t>
      </w:r>
      <w:r>
        <w:rPr>
          <w:spacing w:val="1"/>
        </w:rPr>
        <w:t xml:space="preserve"> </w:t>
      </w:r>
      <w:r>
        <w:t>compreendem</w:t>
      </w:r>
      <w:r>
        <w:rPr>
          <w:spacing w:val="1"/>
        </w:rPr>
        <w:t xml:space="preserve"> </w:t>
      </w:r>
      <w:r>
        <w:t>a</w:t>
      </w:r>
      <w:r>
        <w:rPr>
          <w:spacing w:val="1"/>
        </w:rPr>
        <w:t xml:space="preserve"> </w:t>
      </w:r>
      <w:r>
        <w:t>integralidade</w:t>
      </w:r>
      <w:r>
        <w:rPr>
          <w:spacing w:val="1"/>
        </w:rPr>
        <w:t xml:space="preserve"> </w:t>
      </w:r>
      <w:r>
        <w:t>dos</w:t>
      </w:r>
      <w:r>
        <w:rPr>
          <w:spacing w:val="1"/>
        </w:rPr>
        <w:t xml:space="preserve"> </w:t>
      </w:r>
      <w:r>
        <w:t>custos</w:t>
      </w:r>
      <w:r>
        <w:rPr>
          <w:spacing w:val="1"/>
        </w:rPr>
        <w:t xml:space="preserve"> </w:t>
      </w:r>
      <w:r>
        <w:t>para</w:t>
      </w:r>
      <w:r>
        <w:rPr>
          <w:spacing w:val="1"/>
        </w:rPr>
        <w:t xml:space="preserve"> </w:t>
      </w:r>
      <w:r>
        <w:t>atendimento</w:t>
      </w:r>
      <w:r>
        <w:rPr>
          <w:spacing w:val="1"/>
        </w:rPr>
        <w:t xml:space="preserve"> </w:t>
      </w:r>
      <w:r>
        <w:t>dos</w:t>
      </w:r>
      <w:r>
        <w:rPr>
          <w:spacing w:val="1"/>
        </w:rPr>
        <w:t xml:space="preserve"> </w:t>
      </w:r>
      <w:r>
        <w:t>direitos</w:t>
      </w:r>
      <w:r>
        <w:rPr>
          <w:spacing w:val="1"/>
        </w:rPr>
        <w:t xml:space="preserve"> </w:t>
      </w:r>
      <w:r>
        <w:t>trabalhistas</w:t>
      </w:r>
      <w:r>
        <w:rPr>
          <w:spacing w:val="1"/>
        </w:rPr>
        <w:t xml:space="preserve"> </w:t>
      </w:r>
      <w:r>
        <w:t>assegurados</w:t>
      </w:r>
      <w:r>
        <w:rPr>
          <w:spacing w:val="1"/>
        </w:rPr>
        <w:t xml:space="preserve"> </w:t>
      </w:r>
      <w:r>
        <w:t>na</w:t>
      </w:r>
      <w:r>
        <w:rPr>
          <w:spacing w:val="1"/>
        </w:rPr>
        <w:t xml:space="preserve"> </w:t>
      </w:r>
      <w:r>
        <w:t>Constituição</w:t>
      </w:r>
      <w:r>
        <w:rPr>
          <w:spacing w:val="1"/>
        </w:rPr>
        <w:t xml:space="preserve"> </w:t>
      </w:r>
      <w:r>
        <w:t>Federal,</w:t>
      </w:r>
      <w:r>
        <w:rPr>
          <w:spacing w:val="1"/>
        </w:rPr>
        <w:t xml:space="preserve"> </w:t>
      </w:r>
      <w:r>
        <w:t>nas</w:t>
      </w:r>
      <w:r>
        <w:rPr>
          <w:spacing w:val="1"/>
        </w:rPr>
        <w:t xml:space="preserve"> </w:t>
      </w:r>
      <w:r>
        <w:t>leis</w:t>
      </w:r>
      <w:r>
        <w:rPr>
          <w:spacing w:val="1"/>
        </w:rPr>
        <w:t xml:space="preserve"> </w:t>
      </w:r>
      <w:r>
        <w:t>trabalhistas,</w:t>
      </w:r>
      <w:r>
        <w:rPr>
          <w:spacing w:val="1"/>
        </w:rPr>
        <w:t xml:space="preserve"> </w:t>
      </w:r>
      <w:r>
        <w:t>nas</w:t>
      </w:r>
      <w:r>
        <w:rPr>
          <w:spacing w:val="1"/>
        </w:rPr>
        <w:t xml:space="preserve"> </w:t>
      </w:r>
      <w:r>
        <w:t>normas</w:t>
      </w:r>
      <w:r>
        <w:rPr>
          <w:spacing w:val="1"/>
        </w:rPr>
        <w:t xml:space="preserve"> </w:t>
      </w:r>
      <w:r>
        <w:t>infralegais, nas convenções coletivas de trabalho e nos termos de ajustamento de conduta</w:t>
      </w:r>
      <w:r>
        <w:rPr>
          <w:spacing w:val="1"/>
        </w:rPr>
        <w:t xml:space="preserve"> </w:t>
      </w:r>
      <w:r>
        <w:t>vigentes na data de entrega das propostas, na forma do § 1º do art. 62 da Lei Federal nº</w:t>
      </w:r>
      <w:r>
        <w:rPr>
          <w:spacing w:val="1"/>
        </w:rPr>
        <w:t xml:space="preserve"> </w:t>
      </w:r>
      <w:r>
        <w:t xml:space="preserve">14.133/2021 </w:t>
      </w:r>
      <w:r w:rsidRPr="00080E15">
        <w:t>.</w:t>
      </w:r>
    </w:p>
    <w:p w14:paraId="58201C09" w14:textId="093239A1" w:rsidR="005B66AB" w:rsidRDefault="005B66AB">
      <w:pPr>
        <w:pStyle w:val="Corpodetexto"/>
        <w:tabs>
          <w:tab w:val="left" w:pos="7179"/>
        </w:tabs>
        <w:spacing w:line="360" w:lineRule="auto"/>
        <w:ind w:left="107" w:right="163"/>
        <w:jc w:val="both"/>
      </w:pPr>
    </w:p>
    <w:p w14:paraId="62E068B3" w14:textId="77777777" w:rsidR="005B66AB" w:rsidRDefault="005B66AB">
      <w:pPr>
        <w:pStyle w:val="Corpodetexto"/>
        <w:spacing w:before="10"/>
        <w:rPr>
          <w:sz w:val="28"/>
        </w:rPr>
      </w:pPr>
    </w:p>
    <w:p w14:paraId="561D764A" w14:textId="77777777" w:rsidR="005B66AB" w:rsidRPr="002F4973" w:rsidRDefault="0015325B" w:rsidP="00AF72D5">
      <w:pPr>
        <w:pStyle w:val="PargrafodaLista"/>
        <w:numPr>
          <w:ilvl w:val="0"/>
          <w:numId w:val="6"/>
        </w:numPr>
        <w:tabs>
          <w:tab w:val="left" w:pos="494"/>
        </w:tabs>
        <w:spacing w:before="81"/>
        <w:ind w:hanging="387"/>
        <w:rPr>
          <w:b/>
          <w:bCs/>
          <w:sz w:val="24"/>
        </w:rPr>
      </w:pPr>
      <w:r w:rsidRPr="002F4973">
        <w:rPr>
          <w:b/>
          <w:bCs/>
          <w:sz w:val="24"/>
        </w:rPr>
        <w:t>–</w:t>
      </w:r>
      <w:r w:rsidRPr="002F4973">
        <w:rPr>
          <w:b/>
          <w:bCs/>
          <w:spacing w:val="-6"/>
          <w:sz w:val="24"/>
        </w:rPr>
        <w:t xml:space="preserve"> </w:t>
      </w:r>
      <w:r w:rsidRPr="002F4973">
        <w:rPr>
          <w:b/>
          <w:bCs/>
          <w:sz w:val="24"/>
        </w:rPr>
        <w:t>HABILITAÇÃO</w:t>
      </w:r>
      <w:r w:rsidRPr="002F4973">
        <w:rPr>
          <w:b/>
          <w:bCs/>
          <w:spacing w:val="-4"/>
          <w:sz w:val="24"/>
        </w:rPr>
        <w:t xml:space="preserve"> </w:t>
      </w:r>
      <w:r w:rsidRPr="002F4973">
        <w:rPr>
          <w:b/>
          <w:bCs/>
          <w:sz w:val="24"/>
        </w:rPr>
        <w:t>FISCAL</w:t>
      </w:r>
    </w:p>
    <w:p w14:paraId="434FD7DD" w14:textId="77777777" w:rsidR="005B66AB" w:rsidRDefault="005B66AB">
      <w:pPr>
        <w:pStyle w:val="Corpodetexto"/>
        <w:rPr>
          <w:sz w:val="26"/>
        </w:rPr>
      </w:pPr>
    </w:p>
    <w:p w14:paraId="69191119" w14:textId="77777777" w:rsidR="005B66AB" w:rsidRDefault="005B66AB">
      <w:pPr>
        <w:pStyle w:val="Corpodetexto"/>
        <w:spacing w:before="1"/>
        <w:rPr>
          <w:sz w:val="22"/>
        </w:rPr>
      </w:pPr>
    </w:p>
    <w:p w14:paraId="01B1E7CB" w14:textId="77777777" w:rsidR="005B66AB" w:rsidRDefault="0015325B">
      <w:pPr>
        <w:pStyle w:val="Corpodetexto"/>
        <w:spacing w:line="360" w:lineRule="auto"/>
        <w:ind w:left="107" w:right="157"/>
        <w:jc w:val="both"/>
      </w:pPr>
      <w:r>
        <w:t>(C.1) Prova de inscrição no Cadastro Nacional de Pessoas Jurídicas – CNPJ ou no Cadastro</w:t>
      </w:r>
      <w:r>
        <w:rPr>
          <w:spacing w:val="-57"/>
        </w:rPr>
        <w:t xml:space="preserve"> </w:t>
      </w:r>
      <w:r>
        <w:t>de</w:t>
      </w:r>
      <w:r>
        <w:rPr>
          <w:spacing w:val="-2"/>
        </w:rPr>
        <w:t xml:space="preserve"> </w:t>
      </w:r>
      <w:r>
        <w:t>Pessoas</w:t>
      </w:r>
      <w:r>
        <w:rPr>
          <w:spacing w:val="2"/>
        </w:rPr>
        <w:t xml:space="preserve"> </w:t>
      </w:r>
      <w:r>
        <w:t>Físicas</w:t>
      </w:r>
      <w:r>
        <w:rPr>
          <w:spacing w:val="-1"/>
        </w:rPr>
        <w:t xml:space="preserve"> </w:t>
      </w:r>
      <w:r>
        <w:t>–</w:t>
      </w:r>
      <w:r>
        <w:rPr>
          <w:spacing w:val="-1"/>
        </w:rPr>
        <w:t xml:space="preserve"> </w:t>
      </w:r>
      <w:r>
        <w:t>CPF.</w:t>
      </w:r>
    </w:p>
    <w:p w14:paraId="211605F4" w14:textId="77777777" w:rsidR="005B66AB" w:rsidRPr="002F4973" w:rsidRDefault="005B66AB">
      <w:pPr>
        <w:pStyle w:val="Corpodetexto"/>
        <w:spacing w:before="2"/>
      </w:pPr>
    </w:p>
    <w:p w14:paraId="64EF25C0" w14:textId="77777777" w:rsidR="005B66AB" w:rsidRDefault="0015325B">
      <w:pPr>
        <w:pStyle w:val="Corpodetexto"/>
        <w:spacing w:line="360" w:lineRule="auto"/>
        <w:ind w:left="107" w:right="174"/>
        <w:jc w:val="both"/>
      </w:pPr>
      <w:r>
        <w:t>(C.2) Prova de inscrição no cadastro de contribuintes estadual ou municipal, se houver,</w:t>
      </w:r>
      <w:r>
        <w:rPr>
          <w:spacing w:val="1"/>
        </w:rPr>
        <w:t xml:space="preserve"> </w:t>
      </w:r>
      <w:r>
        <w:t>relativo ao domicílio ou sede da licitante, pertinente à atividade empresarial objeto desta</w:t>
      </w:r>
      <w:r>
        <w:rPr>
          <w:spacing w:val="1"/>
        </w:rPr>
        <w:t xml:space="preserve"> </w:t>
      </w:r>
      <w:r>
        <w:t>licitação.</w:t>
      </w:r>
    </w:p>
    <w:p w14:paraId="14079375" w14:textId="77777777" w:rsidR="005B66AB" w:rsidRDefault="005B66AB">
      <w:pPr>
        <w:pStyle w:val="Corpodetexto"/>
        <w:spacing w:before="3"/>
        <w:rPr>
          <w:sz w:val="17"/>
        </w:rPr>
      </w:pPr>
    </w:p>
    <w:p w14:paraId="01B09EA3" w14:textId="77777777" w:rsidR="005B66AB" w:rsidRDefault="0015325B">
      <w:pPr>
        <w:pStyle w:val="Corpodetexto"/>
        <w:spacing w:before="82" w:line="360" w:lineRule="auto"/>
        <w:ind w:left="107" w:right="180"/>
        <w:jc w:val="both"/>
      </w:pPr>
      <w:r>
        <w:t>(C.3) Prova de regularidade com as Fazendas Federal, Estadual e Municipal mediante a</w:t>
      </w:r>
      <w:r>
        <w:rPr>
          <w:spacing w:val="1"/>
        </w:rPr>
        <w:t xml:space="preserve"> </w:t>
      </w:r>
      <w:r>
        <w:t>apresentação</w:t>
      </w:r>
      <w:r>
        <w:rPr>
          <w:spacing w:val="-1"/>
        </w:rPr>
        <w:t xml:space="preserve"> </w:t>
      </w:r>
      <w:r>
        <w:t>dos</w:t>
      </w:r>
      <w:r>
        <w:rPr>
          <w:spacing w:val="-1"/>
        </w:rPr>
        <w:t xml:space="preserve"> </w:t>
      </w:r>
      <w:r>
        <w:t>seguintes</w:t>
      </w:r>
      <w:r>
        <w:rPr>
          <w:spacing w:val="-1"/>
        </w:rPr>
        <w:t xml:space="preserve"> </w:t>
      </w:r>
      <w:r>
        <w:t>documentos:</w:t>
      </w:r>
    </w:p>
    <w:p w14:paraId="6FC2905B" w14:textId="77777777" w:rsidR="005B66AB" w:rsidRPr="002F4973" w:rsidRDefault="005B66AB">
      <w:pPr>
        <w:pStyle w:val="Corpodetexto"/>
        <w:spacing w:before="10"/>
      </w:pPr>
    </w:p>
    <w:p w14:paraId="1628D54B" w14:textId="77777777" w:rsidR="005B66AB" w:rsidRDefault="0015325B">
      <w:pPr>
        <w:pStyle w:val="Corpodetexto"/>
        <w:spacing w:line="360" w:lineRule="auto"/>
        <w:ind w:left="107" w:right="167"/>
        <w:jc w:val="both"/>
      </w:pPr>
      <w:r>
        <w:t>(C.3.a) A prova de regularidade com a Fazenda Federal será efetuada por meio da Certidão</w:t>
      </w:r>
      <w:r>
        <w:rPr>
          <w:spacing w:val="-57"/>
        </w:rPr>
        <w:t xml:space="preserve"> </w:t>
      </w:r>
      <w:r>
        <w:t>Conjunta</w:t>
      </w:r>
      <w:r>
        <w:rPr>
          <w:spacing w:val="-12"/>
        </w:rPr>
        <w:t xml:space="preserve"> </w:t>
      </w:r>
      <w:r>
        <w:t>Negativa</w:t>
      </w:r>
      <w:r>
        <w:rPr>
          <w:spacing w:val="-10"/>
        </w:rPr>
        <w:t xml:space="preserve"> </w:t>
      </w:r>
      <w:r>
        <w:t>de</w:t>
      </w:r>
      <w:r>
        <w:rPr>
          <w:spacing w:val="-11"/>
        </w:rPr>
        <w:t xml:space="preserve"> </w:t>
      </w:r>
      <w:r>
        <w:t>Débitos</w:t>
      </w:r>
      <w:r>
        <w:rPr>
          <w:spacing w:val="-9"/>
        </w:rPr>
        <w:t xml:space="preserve"> </w:t>
      </w:r>
      <w:r>
        <w:t>relativos</w:t>
      </w:r>
      <w:r>
        <w:rPr>
          <w:spacing w:val="-9"/>
        </w:rPr>
        <w:t xml:space="preserve"> </w:t>
      </w:r>
      <w:r>
        <w:t>a</w:t>
      </w:r>
      <w:r>
        <w:rPr>
          <w:spacing w:val="-11"/>
        </w:rPr>
        <w:t xml:space="preserve"> </w:t>
      </w:r>
      <w:r>
        <w:t>Tributos</w:t>
      </w:r>
      <w:r>
        <w:rPr>
          <w:spacing w:val="-9"/>
        </w:rPr>
        <w:t xml:space="preserve"> </w:t>
      </w:r>
      <w:r>
        <w:t>Federais,</w:t>
      </w:r>
      <w:r>
        <w:rPr>
          <w:spacing w:val="-10"/>
        </w:rPr>
        <w:t xml:space="preserve"> </w:t>
      </w:r>
      <w:r>
        <w:t>inclusive</w:t>
      </w:r>
      <w:r>
        <w:rPr>
          <w:spacing w:val="40"/>
        </w:rPr>
        <w:t xml:space="preserve"> </w:t>
      </w:r>
      <w:r>
        <w:t>contribuições</w:t>
      </w:r>
      <w:r>
        <w:rPr>
          <w:spacing w:val="-10"/>
        </w:rPr>
        <w:t xml:space="preserve"> </w:t>
      </w:r>
      <w:r>
        <w:t>sociais,</w:t>
      </w:r>
      <w:r>
        <w:rPr>
          <w:spacing w:val="-58"/>
        </w:rPr>
        <w:t xml:space="preserve"> </w:t>
      </w:r>
      <w:r>
        <w:t>e</w:t>
      </w:r>
      <w:r>
        <w:rPr>
          <w:spacing w:val="-15"/>
        </w:rPr>
        <w:t xml:space="preserve"> </w:t>
      </w:r>
      <w:r>
        <w:t>à</w:t>
      </w:r>
      <w:r>
        <w:rPr>
          <w:spacing w:val="-13"/>
        </w:rPr>
        <w:t xml:space="preserve"> </w:t>
      </w:r>
      <w:r>
        <w:t>Dívida</w:t>
      </w:r>
      <w:r>
        <w:rPr>
          <w:spacing w:val="-14"/>
        </w:rPr>
        <w:t xml:space="preserve"> </w:t>
      </w:r>
      <w:r>
        <w:t>Ativa</w:t>
      </w:r>
      <w:r>
        <w:rPr>
          <w:spacing w:val="-12"/>
        </w:rPr>
        <w:t xml:space="preserve"> </w:t>
      </w:r>
      <w:r>
        <w:t>da</w:t>
      </w:r>
      <w:r>
        <w:rPr>
          <w:spacing w:val="-12"/>
        </w:rPr>
        <w:t xml:space="preserve"> </w:t>
      </w:r>
      <w:r>
        <w:t>União,</w:t>
      </w:r>
      <w:r>
        <w:rPr>
          <w:spacing w:val="-13"/>
        </w:rPr>
        <w:t xml:space="preserve"> </w:t>
      </w:r>
      <w:r>
        <w:t>ou</w:t>
      </w:r>
      <w:r>
        <w:rPr>
          <w:spacing w:val="-14"/>
        </w:rPr>
        <w:t xml:space="preserve"> </w:t>
      </w:r>
      <w:r>
        <w:t>Certidão</w:t>
      </w:r>
      <w:r>
        <w:rPr>
          <w:spacing w:val="-12"/>
        </w:rPr>
        <w:t xml:space="preserve"> </w:t>
      </w:r>
      <w:r>
        <w:t>Conjunta</w:t>
      </w:r>
      <w:r>
        <w:rPr>
          <w:spacing w:val="-15"/>
        </w:rPr>
        <w:t xml:space="preserve"> </w:t>
      </w:r>
      <w:r>
        <w:t>Positiva</w:t>
      </w:r>
      <w:r>
        <w:rPr>
          <w:spacing w:val="-14"/>
        </w:rPr>
        <w:t xml:space="preserve"> </w:t>
      </w:r>
      <w:r>
        <w:t>com</w:t>
      </w:r>
      <w:r>
        <w:rPr>
          <w:spacing w:val="-13"/>
        </w:rPr>
        <w:t xml:space="preserve"> </w:t>
      </w:r>
      <w:r>
        <w:t>efeito</w:t>
      </w:r>
      <w:r>
        <w:rPr>
          <w:spacing w:val="-13"/>
        </w:rPr>
        <w:t xml:space="preserve"> </w:t>
      </w:r>
      <w:r>
        <w:t>negativo,</w:t>
      </w:r>
      <w:r>
        <w:rPr>
          <w:spacing w:val="-9"/>
        </w:rPr>
        <w:t xml:space="preserve"> </w:t>
      </w:r>
      <w:r>
        <w:t>expedida</w:t>
      </w:r>
      <w:r>
        <w:rPr>
          <w:spacing w:val="-15"/>
        </w:rPr>
        <w:t xml:space="preserve"> </w:t>
      </w:r>
      <w:r>
        <w:t>pela</w:t>
      </w:r>
      <w:r>
        <w:rPr>
          <w:spacing w:val="-58"/>
        </w:rPr>
        <w:t xml:space="preserve"> </w:t>
      </w:r>
      <w:r>
        <w:t>Secretaria da Receita Federal do Brasil – RFB e pela Procuradoria–Geral da Fazenda</w:t>
      </w:r>
      <w:r>
        <w:rPr>
          <w:spacing w:val="1"/>
        </w:rPr>
        <w:t xml:space="preserve"> </w:t>
      </w:r>
      <w:r>
        <w:t>Nacional</w:t>
      </w:r>
      <w:r>
        <w:rPr>
          <w:spacing w:val="-2"/>
        </w:rPr>
        <w:t xml:space="preserve"> </w:t>
      </w:r>
      <w:r>
        <w:t>–PGFN, da</w:t>
      </w:r>
      <w:r>
        <w:rPr>
          <w:spacing w:val="-1"/>
        </w:rPr>
        <w:t xml:space="preserve"> </w:t>
      </w:r>
      <w:r>
        <w:t>sede da</w:t>
      </w:r>
      <w:r>
        <w:rPr>
          <w:spacing w:val="-1"/>
        </w:rPr>
        <w:t xml:space="preserve"> </w:t>
      </w:r>
      <w:r>
        <w:t>licitante;</w:t>
      </w:r>
    </w:p>
    <w:p w14:paraId="378B6DBF" w14:textId="77777777" w:rsidR="005B66AB" w:rsidRPr="002F4973" w:rsidRDefault="005B66AB">
      <w:pPr>
        <w:pStyle w:val="Corpodetexto"/>
        <w:spacing w:before="1"/>
      </w:pPr>
    </w:p>
    <w:p w14:paraId="7AFE0782" w14:textId="77777777" w:rsidR="005B66AB" w:rsidRDefault="0015325B">
      <w:pPr>
        <w:pStyle w:val="Corpodetexto"/>
        <w:spacing w:before="1" w:line="360" w:lineRule="auto"/>
        <w:ind w:left="107" w:right="168"/>
        <w:jc w:val="both"/>
      </w:pPr>
      <w:r>
        <w:t>(C.3.b) A prova de regularidade com a Fazenda Estadual do domicílio da licitante será feita</w:t>
      </w:r>
      <w:r>
        <w:rPr>
          <w:spacing w:val="-58"/>
        </w:rPr>
        <w:t xml:space="preserve"> </w:t>
      </w:r>
      <w:r>
        <w:t>por meio da apresentação da certidão negativa ou positiva com efeito negativo do Imposto</w:t>
      </w:r>
      <w:r>
        <w:rPr>
          <w:spacing w:val="1"/>
        </w:rPr>
        <w:t xml:space="preserve"> </w:t>
      </w:r>
      <w:r>
        <w:t>sobre Circulação de Mercadorias e Serviços e certidão negativa ou positiva com efeito</w:t>
      </w:r>
      <w:r>
        <w:rPr>
          <w:spacing w:val="1"/>
        </w:rPr>
        <w:t xml:space="preserve"> </w:t>
      </w:r>
      <w:r>
        <w:t>negativo da dívida ativa, ou, se for o caso, certidão comprobatória de que a licitante, pelo</w:t>
      </w:r>
      <w:r>
        <w:rPr>
          <w:spacing w:val="1"/>
        </w:rPr>
        <w:t xml:space="preserve"> </w:t>
      </w:r>
      <w:r>
        <w:t>respectivo</w:t>
      </w:r>
      <w:r>
        <w:rPr>
          <w:spacing w:val="-1"/>
        </w:rPr>
        <w:t xml:space="preserve"> </w:t>
      </w:r>
      <w:r>
        <w:t>objeto,</w:t>
      </w:r>
      <w:r>
        <w:rPr>
          <w:spacing w:val="3"/>
        </w:rPr>
        <w:t xml:space="preserve"> </w:t>
      </w:r>
      <w:r>
        <w:t>está</w:t>
      </w:r>
      <w:r>
        <w:rPr>
          <w:spacing w:val="-1"/>
        </w:rPr>
        <w:t xml:space="preserve"> </w:t>
      </w:r>
      <w:r>
        <w:t>isenta</w:t>
      </w:r>
      <w:r>
        <w:rPr>
          <w:spacing w:val="-1"/>
        </w:rPr>
        <w:t xml:space="preserve"> </w:t>
      </w:r>
      <w:r>
        <w:t>de</w:t>
      </w:r>
      <w:r>
        <w:rPr>
          <w:spacing w:val="-2"/>
        </w:rPr>
        <w:t xml:space="preserve"> </w:t>
      </w:r>
      <w:r>
        <w:t>inscrição estadual;</w:t>
      </w:r>
    </w:p>
    <w:p w14:paraId="7E72FF3B" w14:textId="77777777" w:rsidR="005B66AB" w:rsidRDefault="005B66AB">
      <w:pPr>
        <w:pStyle w:val="Corpodetexto"/>
        <w:rPr>
          <w:sz w:val="36"/>
        </w:rPr>
      </w:pPr>
    </w:p>
    <w:p w14:paraId="1CB68820" w14:textId="77777777" w:rsidR="005B66AB" w:rsidRDefault="0015325B">
      <w:pPr>
        <w:pStyle w:val="Corpodetexto"/>
        <w:spacing w:before="1" w:line="360" w:lineRule="auto"/>
        <w:ind w:left="107" w:right="163"/>
        <w:jc w:val="both"/>
      </w:pPr>
      <w:r>
        <w:t>(C.3.c)</w:t>
      </w:r>
      <w:r>
        <w:rPr>
          <w:spacing w:val="-14"/>
        </w:rPr>
        <w:t xml:space="preserve"> </w:t>
      </w:r>
      <w:r>
        <w:t>A</w:t>
      </w:r>
      <w:r>
        <w:rPr>
          <w:spacing w:val="-12"/>
        </w:rPr>
        <w:t xml:space="preserve"> </w:t>
      </w:r>
      <w:r>
        <w:t>prova</w:t>
      </w:r>
      <w:r>
        <w:rPr>
          <w:spacing w:val="-13"/>
        </w:rPr>
        <w:t xml:space="preserve"> </w:t>
      </w:r>
      <w:r>
        <w:t>de</w:t>
      </w:r>
      <w:r>
        <w:rPr>
          <w:spacing w:val="-13"/>
        </w:rPr>
        <w:t xml:space="preserve"> </w:t>
      </w:r>
      <w:r>
        <w:t>regularidade</w:t>
      </w:r>
      <w:r>
        <w:rPr>
          <w:spacing w:val="-12"/>
        </w:rPr>
        <w:t xml:space="preserve"> </w:t>
      </w:r>
      <w:r>
        <w:t>com</w:t>
      </w:r>
      <w:r>
        <w:rPr>
          <w:spacing w:val="-11"/>
        </w:rPr>
        <w:t xml:space="preserve"> </w:t>
      </w:r>
      <w:r>
        <w:t>a</w:t>
      </w:r>
      <w:r>
        <w:rPr>
          <w:spacing w:val="-11"/>
        </w:rPr>
        <w:t xml:space="preserve"> </w:t>
      </w:r>
      <w:r>
        <w:t>Fazenda</w:t>
      </w:r>
      <w:r>
        <w:rPr>
          <w:spacing w:val="-12"/>
        </w:rPr>
        <w:t xml:space="preserve"> </w:t>
      </w:r>
      <w:r>
        <w:t>Municipal</w:t>
      </w:r>
      <w:r>
        <w:rPr>
          <w:spacing w:val="-12"/>
        </w:rPr>
        <w:t xml:space="preserve"> </w:t>
      </w:r>
      <w:r>
        <w:t>do</w:t>
      </w:r>
      <w:r>
        <w:rPr>
          <w:spacing w:val="-11"/>
        </w:rPr>
        <w:t xml:space="preserve"> </w:t>
      </w:r>
      <w:r>
        <w:t>domicílio</w:t>
      </w:r>
      <w:r>
        <w:rPr>
          <w:spacing w:val="-13"/>
        </w:rPr>
        <w:t xml:space="preserve"> </w:t>
      </w:r>
      <w:r>
        <w:t>da</w:t>
      </w:r>
      <w:r>
        <w:rPr>
          <w:spacing w:val="-12"/>
        </w:rPr>
        <w:t xml:space="preserve"> </w:t>
      </w:r>
      <w:r>
        <w:t>licitante</w:t>
      </w:r>
      <w:r>
        <w:rPr>
          <w:spacing w:val="-12"/>
        </w:rPr>
        <w:t xml:space="preserve"> </w:t>
      </w:r>
      <w:r>
        <w:t>será</w:t>
      </w:r>
      <w:r>
        <w:rPr>
          <w:spacing w:val="-11"/>
        </w:rPr>
        <w:t xml:space="preserve"> </w:t>
      </w:r>
      <w:r>
        <w:t>feita</w:t>
      </w:r>
      <w:r>
        <w:rPr>
          <w:spacing w:val="-58"/>
        </w:rPr>
        <w:t xml:space="preserve"> </w:t>
      </w:r>
      <w:r>
        <w:t>por meio da apresentação da certidão negativa ou positiva com efeito negativo do Imposto</w:t>
      </w:r>
      <w:r>
        <w:rPr>
          <w:spacing w:val="1"/>
        </w:rPr>
        <w:t xml:space="preserve"> </w:t>
      </w:r>
      <w:r>
        <w:t>sobre</w:t>
      </w:r>
      <w:r>
        <w:rPr>
          <w:spacing w:val="-6"/>
        </w:rPr>
        <w:t xml:space="preserve"> </w:t>
      </w:r>
      <w:r>
        <w:t>Serviços</w:t>
      </w:r>
      <w:r>
        <w:rPr>
          <w:spacing w:val="-5"/>
        </w:rPr>
        <w:t xml:space="preserve"> </w:t>
      </w:r>
      <w:r>
        <w:t>de</w:t>
      </w:r>
      <w:r>
        <w:rPr>
          <w:spacing w:val="-6"/>
        </w:rPr>
        <w:t xml:space="preserve"> </w:t>
      </w:r>
      <w:r>
        <w:t>Qualquer</w:t>
      </w:r>
      <w:r>
        <w:rPr>
          <w:spacing w:val="-6"/>
        </w:rPr>
        <w:t xml:space="preserve"> </w:t>
      </w:r>
      <w:r>
        <w:t>Natureza</w:t>
      </w:r>
      <w:r>
        <w:rPr>
          <w:spacing w:val="-6"/>
        </w:rPr>
        <w:t xml:space="preserve"> </w:t>
      </w:r>
      <w:r>
        <w:t>e</w:t>
      </w:r>
      <w:r>
        <w:rPr>
          <w:spacing w:val="-3"/>
        </w:rPr>
        <w:t xml:space="preserve"> </w:t>
      </w:r>
      <w:r>
        <w:t>certidão</w:t>
      </w:r>
      <w:r>
        <w:rPr>
          <w:spacing w:val="-3"/>
        </w:rPr>
        <w:t xml:space="preserve"> </w:t>
      </w:r>
      <w:r>
        <w:t>negativa</w:t>
      </w:r>
      <w:r>
        <w:rPr>
          <w:spacing w:val="-4"/>
        </w:rPr>
        <w:t xml:space="preserve"> </w:t>
      </w:r>
      <w:r>
        <w:t>ou</w:t>
      </w:r>
      <w:r>
        <w:rPr>
          <w:spacing w:val="-4"/>
        </w:rPr>
        <w:t xml:space="preserve"> </w:t>
      </w:r>
      <w:r>
        <w:t>positiva</w:t>
      </w:r>
      <w:r>
        <w:rPr>
          <w:spacing w:val="-5"/>
        </w:rPr>
        <w:t xml:space="preserve"> </w:t>
      </w:r>
      <w:r>
        <w:t>com</w:t>
      </w:r>
      <w:r>
        <w:rPr>
          <w:spacing w:val="-3"/>
        </w:rPr>
        <w:t xml:space="preserve"> </w:t>
      </w:r>
      <w:r>
        <w:t>efeito negativo</w:t>
      </w:r>
      <w:r>
        <w:rPr>
          <w:spacing w:val="-4"/>
        </w:rPr>
        <w:t xml:space="preserve"> </w:t>
      </w:r>
      <w:r>
        <w:t>da</w:t>
      </w:r>
      <w:r>
        <w:rPr>
          <w:spacing w:val="-58"/>
        </w:rPr>
        <w:t xml:space="preserve"> </w:t>
      </w:r>
      <w:r>
        <w:t>dívida ativa ou, se for o caso, certidão comprobatória de que a licitante, pelo respectivo</w:t>
      </w:r>
      <w:r>
        <w:rPr>
          <w:spacing w:val="1"/>
        </w:rPr>
        <w:t xml:space="preserve"> </w:t>
      </w:r>
      <w:r>
        <w:t>objeto,</w:t>
      </w:r>
      <w:r>
        <w:rPr>
          <w:spacing w:val="-1"/>
        </w:rPr>
        <w:t xml:space="preserve"> </w:t>
      </w:r>
      <w:r>
        <w:t>está</w:t>
      </w:r>
      <w:r>
        <w:rPr>
          <w:spacing w:val="-1"/>
        </w:rPr>
        <w:t xml:space="preserve"> </w:t>
      </w:r>
      <w:r>
        <w:t>isenta</w:t>
      </w:r>
      <w:r>
        <w:rPr>
          <w:spacing w:val="-1"/>
        </w:rPr>
        <w:t xml:space="preserve"> </w:t>
      </w:r>
      <w:r>
        <w:t>de</w:t>
      </w:r>
      <w:r>
        <w:rPr>
          <w:spacing w:val="-1"/>
        </w:rPr>
        <w:t xml:space="preserve"> </w:t>
      </w:r>
      <w:r>
        <w:t>inscrição municipal;</w:t>
      </w:r>
    </w:p>
    <w:p w14:paraId="2190F9AF" w14:textId="77777777" w:rsidR="005B66AB" w:rsidRDefault="005B66AB">
      <w:pPr>
        <w:pStyle w:val="Corpodetexto"/>
        <w:spacing w:before="2"/>
        <w:rPr>
          <w:sz w:val="36"/>
        </w:rPr>
      </w:pPr>
    </w:p>
    <w:p w14:paraId="716FDE1C" w14:textId="77777777" w:rsidR="00606AB2" w:rsidRDefault="0015325B" w:rsidP="00606AB2">
      <w:pPr>
        <w:pStyle w:val="Corpodetexto"/>
        <w:spacing w:before="1" w:line="360" w:lineRule="auto"/>
        <w:ind w:left="107" w:right="166"/>
        <w:jc w:val="both"/>
        <w:sectPr w:rsidR="00606AB2" w:rsidSect="005E5C05">
          <w:headerReference w:type="default" r:id="rId43"/>
          <w:pgSz w:w="11920" w:h="16860"/>
          <w:pgMar w:top="2120" w:right="1260" w:bottom="280" w:left="1600" w:header="788" w:footer="0" w:gutter="0"/>
          <w:pgNumType w:start="291"/>
          <w:cols w:space="720"/>
        </w:sectPr>
      </w:pPr>
      <w:r>
        <w:t>(C.3.c.1) No caso de licitante domiciliada no Município de São Gonçalo , essa deverá</w:t>
      </w:r>
      <w:r>
        <w:rPr>
          <w:spacing w:val="1"/>
        </w:rPr>
        <w:t xml:space="preserve"> </w:t>
      </w:r>
      <w:r>
        <w:t>apresentar,além dos documentos listados no item acima, certidão negativa ou</w:t>
      </w:r>
    </w:p>
    <w:p w14:paraId="51C7820B" w14:textId="6BA8D826" w:rsidR="005B66AB" w:rsidRDefault="0015325B" w:rsidP="00606AB2">
      <w:pPr>
        <w:pStyle w:val="Corpodetexto"/>
        <w:spacing w:before="1" w:line="360" w:lineRule="auto"/>
        <w:ind w:left="107" w:right="166"/>
        <w:jc w:val="both"/>
      </w:pPr>
      <w:r>
        <w:lastRenderedPageBreak/>
        <w:t>positiva com</w:t>
      </w:r>
      <w:r>
        <w:rPr>
          <w:spacing w:val="1"/>
        </w:rPr>
        <w:t xml:space="preserve"> </w:t>
      </w:r>
      <w:r>
        <w:t>efeito negativo do Imposto Predial e Terr</w:t>
      </w:r>
      <w:r w:rsidR="00606AB2">
        <w:t>itorial Urbano. Não sendo a lici</w:t>
      </w:r>
      <w:r>
        <w:t>tante proprietária</w:t>
      </w:r>
      <w:r>
        <w:rPr>
          <w:spacing w:val="1"/>
        </w:rPr>
        <w:t xml:space="preserve"> </w:t>
      </w:r>
      <w:r>
        <w:t>do imóvel onde localizada a sua sede, deverá apresentar declaração própria, atestando essa</w:t>
      </w:r>
      <w:r>
        <w:rPr>
          <w:spacing w:val="1"/>
        </w:rPr>
        <w:t xml:space="preserve"> </w:t>
      </w:r>
      <w:r>
        <w:t>circunstância.</w:t>
      </w:r>
    </w:p>
    <w:p w14:paraId="6DD4C72B" w14:textId="77777777" w:rsidR="005B66AB" w:rsidRDefault="005B66AB">
      <w:pPr>
        <w:pStyle w:val="Corpodetexto"/>
        <w:rPr>
          <w:sz w:val="36"/>
        </w:rPr>
      </w:pPr>
    </w:p>
    <w:p w14:paraId="16E9C166" w14:textId="3EBDFD21" w:rsidR="005B66AB" w:rsidRDefault="0015325B" w:rsidP="00606AB2">
      <w:pPr>
        <w:pStyle w:val="Corpodetexto"/>
        <w:spacing w:before="1" w:line="360" w:lineRule="auto"/>
        <w:ind w:left="107" w:right="162"/>
        <w:jc w:val="both"/>
      </w:pPr>
      <w:r>
        <w:t>(C.4) No caso</w:t>
      </w:r>
      <w:r>
        <w:rPr>
          <w:spacing w:val="1"/>
        </w:rPr>
        <w:t xml:space="preserve"> </w:t>
      </w:r>
      <w:r>
        <w:t>de licitante</w:t>
      </w:r>
      <w:r>
        <w:rPr>
          <w:spacing w:val="1"/>
        </w:rPr>
        <w:t xml:space="preserve"> </w:t>
      </w:r>
      <w:r>
        <w:t>domiciliada em</w:t>
      </w:r>
      <w:r>
        <w:rPr>
          <w:spacing w:val="1"/>
        </w:rPr>
        <w:t xml:space="preserve"> </w:t>
      </w:r>
      <w:r w:rsidR="00606AB2">
        <w:t>outro muni</w:t>
      </w:r>
      <w:r>
        <w:t>ípio,</w:t>
      </w:r>
      <w:r>
        <w:rPr>
          <w:spacing w:val="1"/>
        </w:rPr>
        <w:t xml:space="preserve"> </w:t>
      </w:r>
      <w:r>
        <w:t>mas que possua filial</w:t>
      </w:r>
      <w:r>
        <w:rPr>
          <w:spacing w:val="1"/>
        </w:rPr>
        <w:t xml:space="preserve"> </w:t>
      </w:r>
      <w:r>
        <w:t>ou</w:t>
      </w:r>
      <w:r>
        <w:rPr>
          <w:spacing w:val="1"/>
        </w:rPr>
        <w:t xml:space="preserve"> </w:t>
      </w:r>
      <w:r>
        <w:t>escritório no Município de São Gonçalo, essa deverá apresentar, em relação à filial ou ao</w:t>
      </w:r>
      <w:r>
        <w:rPr>
          <w:spacing w:val="1"/>
        </w:rPr>
        <w:t xml:space="preserve"> </w:t>
      </w:r>
      <w:r>
        <w:t>escritório, certidão negativa ou positiva com efeito negativo do Imposto sobre Serviços de</w:t>
      </w:r>
      <w:r>
        <w:rPr>
          <w:spacing w:val="1"/>
        </w:rPr>
        <w:t xml:space="preserve"> </w:t>
      </w:r>
      <w:r>
        <w:t>Qualquer Natureza e do Imposto sobre Propriedade Predial e Territorial Urbana e certidão</w:t>
      </w:r>
      <w:r>
        <w:rPr>
          <w:spacing w:val="1"/>
        </w:rPr>
        <w:t xml:space="preserve"> </w:t>
      </w:r>
      <w:r>
        <w:t>negativa</w:t>
      </w:r>
      <w:r>
        <w:rPr>
          <w:spacing w:val="1"/>
        </w:rPr>
        <w:t xml:space="preserve"> </w:t>
      </w:r>
      <w:r>
        <w:t>ou</w:t>
      </w:r>
      <w:r>
        <w:rPr>
          <w:spacing w:val="1"/>
        </w:rPr>
        <w:t xml:space="preserve"> </w:t>
      </w:r>
      <w:r>
        <w:t>positiva</w:t>
      </w:r>
      <w:r>
        <w:rPr>
          <w:spacing w:val="1"/>
        </w:rPr>
        <w:t xml:space="preserve"> </w:t>
      </w:r>
      <w:r>
        <w:t>com</w:t>
      </w:r>
      <w:r>
        <w:rPr>
          <w:spacing w:val="1"/>
        </w:rPr>
        <w:t xml:space="preserve"> </w:t>
      </w:r>
      <w:r>
        <w:t>efeito</w:t>
      </w:r>
      <w:r>
        <w:rPr>
          <w:spacing w:val="1"/>
        </w:rPr>
        <w:t xml:space="preserve"> </w:t>
      </w:r>
      <w:r>
        <w:t>negativo</w:t>
      </w:r>
      <w:r>
        <w:rPr>
          <w:spacing w:val="1"/>
        </w:rPr>
        <w:t xml:space="preserve"> </w:t>
      </w:r>
      <w:r>
        <w:t>da</w:t>
      </w:r>
      <w:r>
        <w:rPr>
          <w:spacing w:val="1"/>
        </w:rPr>
        <w:t xml:space="preserve"> </w:t>
      </w:r>
      <w:r>
        <w:t>dívida</w:t>
      </w:r>
      <w:r>
        <w:rPr>
          <w:spacing w:val="1"/>
        </w:rPr>
        <w:t xml:space="preserve"> </w:t>
      </w:r>
      <w:r>
        <w:t>ativa</w:t>
      </w:r>
      <w:r>
        <w:rPr>
          <w:spacing w:val="1"/>
        </w:rPr>
        <w:t xml:space="preserve"> </w:t>
      </w:r>
      <w:r>
        <w:t>ou,</w:t>
      </w:r>
      <w:r>
        <w:rPr>
          <w:spacing w:val="1"/>
        </w:rPr>
        <w:t xml:space="preserve"> </w:t>
      </w:r>
      <w:r>
        <w:t>se</w:t>
      </w:r>
      <w:r>
        <w:rPr>
          <w:spacing w:val="1"/>
        </w:rPr>
        <w:t xml:space="preserve"> </w:t>
      </w:r>
      <w:r>
        <w:t>for</w:t>
      </w:r>
      <w:r>
        <w:rPr>
          <w:spacing w:val="1"/>
        </w:rPr>
        <w:t xml:space="preserve"> </w:t>
      </w:r>
      <w:r>
        <w:t>o</w:t>
      </w:r>
      <w:r>
        <w:rPr>
          <w:spacing w:val="1"/>
        </w:rPr>
        <w:t xml:space="preserve"> </w:t>
      </w:r>
      <w:r>
        <w:t>caso,</w:t>
      </w:r>
      <w:r>
        <w:rPr>
          <w:spacing w:val="1"/>
        </w:rPr>
        <w:t xml:space="preserve"> </w:t>
      </w:r>
      <w:r>
        <w:t>certidão</w:t>
      </w:r>
      <w:r>
        <w:rPr>
          <w:spacing w:val="1"/>
        </w:rPr>
        <w:t xml:space="preserve"> </w:t>
      </w:r>
      <w:r>
        <w:t>comprobatória</w:t>
      </w:r>
      <w:r>
        <w:rPr>
          <w:spacing w:val="3"/>
        </w:rPr>
        <w:t xml:space="preserve"> </w:t>
      </w:r>
      <w:r>
        <w:t>de</w:t>
      </w:r>
      <w:r>
        <w:rPr>
          <w:spacing w:val="2"/>
        </w:rPr>
        <w:t xml:space="preserve"> </w:t>
      </w:r>
      <w:r>
        <w:t>que</w:t>
      </w:r>
      <w:r>
        <w:rPr>
          <w:spacing w:val="1"/>
        </w:rPr>
        <w:t xml:space="preserve"> </w:t>
      </w:r>
      <w:r>
        <w:t>a licitante,</w:t>
      </w:r>
      <w:r>
        <w:rPr>
          <w:spacing w:val="4"/>
        </w:rPr>
        <w:t xml:space="preserve"> </w:t>
      </w:r>
      <w:r>
        <w:t>pelo</w:t>
      </w:r>
      <w:r>
        <w:rPr>
          <w:spacing w:val="1"/>
        </w:rPr>
        <w:t xml:space="preserve"> </w:t>
      </w:r>
      <w:r>
        <w:t>respectivo</w:t>
      </w:r>
      <w:r>
        <w:rPr>
          <w:spacing w:val="6"/>
        </w:rPr>
        <w:t xml:space="preserve"> </w:t>
      </w:r>
      <w:r>
        <w:t>objeto,</w:t>
      </w:r>
      <w:r>
        <w:rPr>
          <w:spacing w:val="2"/>
        </w:rPr>
        <w:t xml:space="preserve"> </w:t>
      </w:r>
      <w:r>
        <w:t>está</w:t>
      </w:r>
      <w:r>
        <w:rPr>
          <w:spacing w:val="3"/>
        </w:rPr>
        <w:t xml:space="preserve"> </w:t>
      </w:r>
      <w:r>
        <w:t>isenta</w:t>
      </w:r>
      <w:r>
        <w:rPr>
          <w:spacing w:val="2"/>
        </w:rPr>
        <w:t xml:space="preserve"> </w:t>
      </w:r>
      <w:r>
        <w:t>de</w:t>
      </w:r>
      <w:r>
        <w:rPr>
          <w:spacing w:val="-1"/>
        </w:rPr>
        <w:t xml:space="preserve"> </w:t>
      </w:r>
      <w:r>
        <w:t>inscrição</w:t>
      </w:r>
      <w:r>
        <w:rPr>
          <w:spacing w:val="5"/>
        </w:rPr>
        <w:t xml:space="preserve"> </w:t>
      </w:r>
      <w:r>
        <w:t>municipal.</w:t>
      </w:r>
    </w:p>
    <w:p w14:paraId="2AF5D0E0" w14:textId="77777777" w:rsidR="005B66AB" w:rsidRDefault="0015325B">
      <w:pPr>
        <w:pStyle w:val="Corpodetexto"/>
        <w:spacing w:before="48" w:line="360" w:lineRule="auto"/>
        <w:ind w:left="107" w:right="167"/>
        <w:jc w:val="both"/>
      </w:pPr>
      <w:r>
        <w:t>Não</w:t>
      </w:r>
      <w:r>
        <w:rPr>
          <w:spacing w:val="-8"/>
        </w:rPr>
        <w:t xml:space="preserve"> </w:t>
      </w:r>
      <w:r>
        <w:t>sendo</w:t>
      </w:r>
      <w:r>
        <w:rPr>
          <w:spacing w:val="-7"/>
        </w:rPr>
        <w:t xml:space="preserve"> </w:t>
      </w:r>
      <w:r>
        <w:t>a</w:t>
      </w:r>
      <w:r>
        <w:rPr>
          <w:spacing w:val="-9"/>
        </w:rPr>
        <w:t xml:space="preserve"> </w:t>
      </w:r>
      <w:r>
        <w:t>licitante</w:t>
      </w:r>
      <w:r>
        <w:rPr>
          <w:spacing w:val="-6"/>
        </w:rPr>
        <w:t xml:space="preserve"> </w:t>
      </w:r>
      <w:r>
        <w:t>proprietária</w:t>
      </w:r>
      <w:r>
        <w:rPr>
          <w:spacing w:val="-9"/>
        </w:rPr>
        <w:t xml:space="preserve"> </w:t>
      </w:r>
      <w:r>
        <w:t>do</w:t>
      </w:r>
      <w:r>
        <w:rPr>
          <w:spacing w:val="-6"/>
        </w:rPr>
        <w:t xml:space="preserve"> </w:t>
      </w:r>
      <w:r>
        <w:t>imóvel</w:t>
      </w:r>
      <w:r>
        <w:rPr>
          <w:spacing w:val="-8"/>
        </w:rPr>
        <w:t xml:space="preserve"> </w:t>
      </w:r>
      <w:r>
        <w:t>onde</w:t>
      </w:r>
      <w:r>
        <w:rPr>
          <w:spacing w:val="-7"/>
        </w:rPr>
        <w:t xml:space="preserve"> </w:t>
      </w:r>
      <w:r>
        <w:t>localizada</w:t>
      </w:r>
      <w:r>
        <w:rPr>
          <w:spacing w:val="-7"/>
        </w:rPr>
        <w:t xml:space="preserve"> </w:t>
      </w:r>
      <w:r>
        <w:t>a</w:t>
      </w:r>
      <w:r>
        <w:rPr>
          <w:spacing w:val="-9"/>
        </w:rPr>
        <w:t xml:space="preserve"> </w:t>
      </w:r>
      <w:r>
        <w:t>sua</w:t>
      </w:r>
      <w:r>
        <w:rPr>
          <w:spacing w:val="-7"/>
        </w:rPr>
        <w:t xml:space="preserve"> </w:t>
      </w:r>
      <w:r>
        <w:t>filial</w:t>
      </w:r>
      <w:r>
        <w:rPr>
          <w:spacing w:val="-7"/>
        </w:rPr>
        <w:t xml:space="preserve"> </w:t>
      </w:r>
      <w:r>
        <w:t>ou</w:t>
      </w:r>
      <w:r>
        <w:rPr>
          <w:spacing w:val="-9"/>
        </w:rPr>
        <w:t xml:space="preserve"> </w:t>
      </w:r>
      <w:r>
        <w:t>escritório,</w:t>
      </w:r>
      <w:r>
        <w:rPr>
          <w:spacing w:val="-6"/>
        </w:rPr>
        <w:t xml:space="preserve"> </w:t>
      </w:r>
      <w:r>
        <w:t>deverá</w:t>
      </w:r>
      <w:r>
        <w:rPr>
          <w:spacing w:val="-57"/>
        </w:rPr>
        <w:t xml:space="preserve"> </w:t>
      </w:r>
      <w:r>
        <w:t>apresentar</w:t>
      </w:r>
      <w:r>
        <w:rPr>
          <w:spacing w:val="-2"/>
        </w:rPr>
        <w:t xml:space="preserve"> </w:t>
      </w:r>
      <w:r>
        <w:t>declaração</w:t>
      </w:r>
      <w:r>
        <w:rPr>
          <w:spacing w:val="3"/>
        </w:rPr>
        <w:t xml:space="preserve"> </w:t>
      </w:r>
      <w:r>
        <w:t>própria</w:t>
      </w:r>
      <w:r>
        <w:rPr>
          <w:spacing w:val="-3"/>
        </w:rPr>
        <w:t xml:space="preserve"> </w:t>
      </w:r>
      <w:r>
        <w:t>atestando</w:t>
      </w:r>
      <w:r>
        <w:rPr>
          <w:spacing w:val="2"/>
        </w:rPr>
        <w:t xml:space="preserve"> </w:t>
      </w:r>
      <w:r>
        <w:t>essa circunstância.</w:t>
      </w:r>
    </w:p>
    <w:p w14:paraId="335AE017" w14:textId="77777777" w:rsidR="005B66AB" w:rsidRDefault="005B66AB">
      <w:pPr>
        <w:pStyle w:val="Corpodetexto"/>
        <w:spacing w:before="10"/>
        <w:rPr>
          <w:sz w:val="35"/>
        </w:rPr>
      </w:pPr>
    </w:p>
    <w:p w14:paraId="4053AD78" w14:textId="77777777" w:rsidR="005B66AB" w:rsidRDefault="0015325B">
      <w:pPr>
        <w:pStyle w:val="Corpodetexto"/>
        <w:spacing w:line="360" w:lineRule="auto"/>
        <w:ind w:left="107" w:right="188"/>
        <w:jc w:val="both"/>
      </w:pPr>
      <w:r>
        <w:t>(C.5) Prova de Regularidade perante o Fundo de Garantia por Tempo de Serviço – CRF–</w:t>
      </w:r>
      <w:r>
        <w:rPr>
          <w:spacing w:val="1"/>
        </w:rPr>
        <w:t xml:space="preserve"> </w:t>
      </w:r>
      <w:r>
        <w:t>FGTS.</w:t>
      </w:r>
    </w:p>
    <w:p w14:paraId="6532A9A3" w14:textId="77777777" w:rsidR="005B66AB" w:rsidRDefault="005B66AB">
      <w:pPr>
        <w:pStyle w:val="Corpodetexto"/>
        <w:spacing w:before="10"/>
        <w:rPr>
          <w:sz w:val="35"/>
        </w:rPr>
      </w:pPr>
    </w:p>
    <w:p w14:paraId="63A2B245" w14:textId="77777777" w:rsidR="005B66AB" w:rsidRDefault="0015325B">
      <w:pPr>
        <w:pStyle w:val="Corpodetexto"/>
        <w:spacing w:before="1" w:line="360" w:lineRule="auto"/>
        <w:ind w:left="107" w:right="164"/>
        <w:jc w:val="both"/>
      </w:pPr>
      <w:r>
        <w:t>(C.6)</w:t>
      </w:r>
      <w:r>
        <w:rPr>
          <w:spacing w:val="1"/>
        </w:rPr>
        <w:t xml:space="preserve"> </w:t>
      </w:r>
      <w:r>
        <w:t>As</w:t>
      </w:r>
      <w:r>
        <w:rPr>
          <w:spacing w:val="1"/>
        </w:rPr>
        <w:t xml:space="preserve"> </w:t>
      </w:r>
      <w:r>
        <w:t>microempresas</w:t>
      </w:r>
      <w:r>
        <w:rPr>
          <w:spacing w:val="1"/>
        </w:rPr>
        <w:t xml:space="preserve"> </w:t>
      </w:r>
      <w:r>
        <w:t>e</w:t>
      </w:r>
      <w:r>
        <w:rPr>
          <w:spacing w:val="1"/>
        </w:rPr>
        <w:t xml:space="preserve"> </w:t>
      </w:r>
      <w:r>
        <w:t>empresas</w:t>
      </w:r>
      <w:r>
        <w:rPr>
          <w:spacing w:val="1"/>
        </w:rPr>
        <w:t xml:space="preserve"> </w:t>
      </w:r>
      <w:r>
        <w:t>de</w:t>
      </w:r>
      <w:r>
        <w:rPr>
          <w:spacing w:val="1"/>
        </w:rPr>
        <w:t xml:space="preserve"> </w:t>
      </w:r>
      <w:r>
        <w:t>pequeno</w:t>
      </w:r>
      <w:r>
        <w:rPr>
          <w:spacing w:val="1"/>
        </w:rPr>
        <w:t xml:space="preserve"> </w:t>
      </w:r>
      <w:r>
        <w:t>porte</w:t>
      </w:r>
      <w:r>
        <w:rPr>
          <w:spacing w:val="1"/>
        </w:rPr>
        <w:t xml:space="preserve"> </w:t>
      </w:r>
      <w:r>
        <w:t>deverão</w:t>
      </w:r>
      <w:r>
        <w:rPr>
          <w:spacing w:val="1"/>
        </w:rPr>
        <w:t xml:space="preserve"> </w:t>
      </w:r>
      <w:r>
        <w:t>apresentar</w:t>
      </w:r>
      <w:r>
        <w:rPr>
          <w:spacing w:val="1"/>
        </w:rPr>
        <w:t xml:space="preserve"> </w:t>
      </w:r>
      <w:r>
        <w:t>toda</w:t>
      </w:r>
      <w:r>
        <w:rPr>
          <w:spacing w:val="1"/>
        </w:rPr>
        <w:t xml:space="preserve"> </w:t>
      </w:r>
      <w:r>
        <w:t>a</w:t>
      </w:r>
      <w:r>
        <w:rPr>
          <w:spacing w:val="1"/>
        </w:rPr>
        <w:t xml:space="preserve"> </w:t>
      </w:r>
      <w:r>
        <w:t>documentação exigida para efeito de comprovação de regularidade fiscal, mesmo que esta</w:t>
      </w:r>
      <w:r>
        <w:rPr>
          <w:spacing w:val="1"/>
        </w:rPr>
        <w:t xml:space="preserve"> </w:t>
      </w:r>
      <w:r>
        <w:t>apresente</w:t>
      </w:r>
      <w:r>
        <w:rPr>
          <w:spacing w:val="-2"/>
        </w:rPr>
        <w:t xml:space="preserve"> </w:t>
      </w:r>
      <w:r>
        <w:t>alguma</w:t>
      </w:r>
      <w:r>
        <w:rPr>
          <w:spacing w:val="3"/>
        </w:rPr>
        <w:t xml:space="preserve"> </w:t>
      </w:r>
      <w:r>
        <w:t>restrição.</w:t>
      </w:r>
    </w:p>
    <w:p w14:paraId="739DFC05" w14:textId="77777777" w:rsidR="005B66AB" w:rsidRDefault="005B66AB">
      <w:pPr>
        <w:pStyle w:val="Corpodetexto"/>
        <w:rPr>
          <w:sz w:val="36"/>
        </w:rPr>
      </w:pPr>
    </w:p>
    <w:p w14:paraId="0EDA4ECB" w14:textId="77777777" w:rsidR="005B66AB" w:rsidRDefault="0015325B">
      <w:pPr>
        <w:pStyle w:val="Corpodetexto"/>
        <w:spacing w:before="1" w:line="360" w:lineRule="auto"/>
        <w:ind w:left="107" w:right="165"/>
        <w:jc w:val="both"/>
      </w:pPr>
      <w:r>
        <w:t>(C.6.a) Caso a documentação apresentada pela microempresa ou empresa de pequeno porte</w:t>
      </w:r>
      <w:r>
        <w:rPr>
          <w:spacing w:val="-57"/>
        </w:rPr>
        <w:t xml:space="preserve"> </w:t>
      </w:r>
      <w:r>
        <w:t>contenha alguma restrição, lhe será assegurado o prazo de 5 (cinco) dias úteis, contados do</w:t>
      </w:r>
      <w:r>
        <w:rPr>
          <w:spacing w:val="1"/>
        </w:rPr>
        <w:t xml:space="preserve"> </w:t>
      </w:r>
      <w:r>
        <w:t>momento em que o proponente for declarado o vencedor da licitação, para a regularização</w:t>
      </w:r>
      <w:r>
        <w:rPr>
          <w:spacing w:val="1"/>
        </w:rPr>
        <w:t xml:space="preserve"> </w:t>
      </w:r>
      <w:r>
        <w:t>da documentação, pagamento ou parcelamento do débito e emissão de eventuais certidões</w:t>
      </w:r>
      <w:r>
        <w:rPr>
          <w:spacing w:val="1"/>
        </w:rPr>
        <w:t xml:space="preserve"> </w:t>
      </w:r>
      <w:r>
        <w:t>negativas</w:t>
      </w:r>
      <w:r>
        <w:rPr>
          <w:spacing w:val="-1"/>
        </w:rPr>
        <w:t xml:space="preserve"> </w:t>
      </w:r>
      <w:r>
        <w:t>ou positivas</w:t>
      </w:r>
      <w:r>
        <w:rPr>
          <w:spacing w:val="-1"/>
        </w:rPr>
        <w:t xml:space="preserve"> </w:t>
      </w:r>
      <w:r>
        <w:t>com</w:t>
      </w:r>
      <w:r>
        <w:rPr>
          <w:spacing w:val="2"/>
        </w:rPr>
        <w:t xml:space="preserve"> </w:t>
      </w:r>
      <w:r>
        <w:t>efeito de</w:t>
      </w:r>
      <w:r>
        <w:rPr>
          <w:spacing w:val="-1"/>
        </w:rPr>
        <w:t xml:space="preserve"> </w:t>
      </w:r>
      <w:r>
        <w:t>negativa.</w:t>
      </w:r>
    </w:p>
    <w:p w14:paraId="680D88B3" w14:textId="77777777" w:rsidR="005B66AB" w:rsidRDefault="005B66AB">
      <w:pPr>
        <w:pStyle w:val="Corpodetexto"/>
        <w:rPr>
          <w:sz w:val="36"/>
        </w:rPr>
      </w:pPr>
    </w:p>
    <w:p w14:paraId="6A423BC0" w14:textId="77777777" w:rsidR="005B66AB" w:rsidRDefault="0015325B">
      <w:pPr>
        <w:pStyle w:val="Corpodetexto"/>
        <w:spacing w:before="1" w:line="360" w:lineRule="auto"/>
        <w:ind w:left="107" w:right="162"/>
        <w:jc w:val="both"/>
      </w:pPr>
      <w:r>
        <w:t>(C.6.b)</w:t>
      </w:r>
      <w:r>
        <w:rPr>
          <w:spacing w:val="1"/>
        </w:rPr>
        <w:t xml:space="preserve"> </w:t>
      </w:r>
      <w:r>
        <w:t>O</w:t>
      </w:r>
      <w:r>
        <w:rPr>
          <w:spacing w:val="1"/>
        </w:rPr>
        <w:t xml:space="preserve"> </w:t>
      </w:r>
      <w:r>
        <w:t>prazo</w:t>
      </w:r>
      <w:r>
        <w:rPr>
          <w:spacing w:val="1"/>
        </w:rPr>
        <w:t xml:space="preserve"> </w:t>
      </w:r>
      <w:r>
        <w:t>acima</w:t>
      </w:r>
      <w:r>
        <w:rPr>
          <w:spacing w:val="1"/>
        </w:rPr>
        <w:t xml:space="preserve"> </w:t>
      </w:r>
      <w:r>
        <w:t>será</w:t>
      </w:r>
      <w:r>
        <w:rPr>
          <w:spacing w:val="1"/>
        </w:rPr>
        <w:t xml:space="preserve"> </w:t>
      </w:r>
      <w:r>
        <w:t>prorrogado</w:t>
      </w:r>
      <w:r>
        <w:rPr>
          <w:spacing w:val="1"/>
        </w:rPr>
        <w:t xml:space="preserve"> </w:t>
      </w:r>
      <w:r>
        <w:t>por</w:t>
      </w:r>
      <w:r>
        <w:rPr>
          <w:spacing w:val="1"/>
        </w:rPr>
        <w:t xml:space="preserve"> </w:t>
      </w:r>
      <w:r>
        <w:t>igual</w:t>
      </w:r>
      <w:r>
        <w:rPr>
          <w:spacing w:val="1"/>
        </w:rPr>
        <w:t xml:space="preserve"> </w:t>
      </w:r>
      <w:r>
        <w:t>período,</w:t>
      </w:r>
      <w:r>
        <w:rPr>
          <w:spacing w:val="1"/>
        </w:rPr>
        <w:t xml:space="preserve"> </w:t>
      </w:r>
      <w:r>
        <w:t>mediante</w:t>
      </w:r>
      <w:r>
        <w:rPr>
          <w:spacing w:val="1"/>
        </w:rPr>
        <w:t xml:space="preserve"> </w:t>
      </w:r>
      <w:r>
        <w:t>requerimento</w:t>
      </w:r>
      <w:r>
        <w:rPr>
          <w:spacing w:val="1"/>
        </w:rPr>
        <w:t xml:space="preserve"> </w:t>
      </w:r>
      <w:r>
        <w:t>do</w:t>
      </w:r>
      <w:r>
        <w:rPr>
          <w:spacing w:val="1"/>
        </w:rPr>
        <w:t xml:space="preserve"> </w:t>
      </w:r>
      <w:r>
        <w:t>interessado,</w:t>
      </w:r>
      <w:r>
        <w:rPr>
          <w:spacing w:val="-9"/>
        </w:rPr>
        <w:t xml:space="preserve"> </w:t>
      </w:r>
      <w:r>
        <w:t>ressalvadas</w:t>
      </w:r>
      <w:r>
        <w:rPr>
          <w:spacing w:val="-8"/>
        </w:rPr>
        <w:t xml:space="preserve"> </w:t>
      </w:r>
      <w:r>
        <w:t>as</w:t>
      </w:r>
      <w:r>
        <w:rPr>
          <w:spacing w:val="-7"/>
        </w:rPr>
        <w:t xml:space="preserve"> </w:t>
      </w:r>
      <w:r>
        <w:t>hipóteses</w:t>
      </w:r>
      <w:r>
        <w:rPr>
          <w:spacing w:val="-8"/>
        </w:rPr>
        <w:t xml:space="preserve"> </w:t>
      </w:r>
      <w:r>
        <w:t>de</w:t>
      </w:r>
      <w:r>
        <w:rPr>
          <w:spacing w:val="-7"/>
        </w:rPr>
        <w:t xml:space="preserve"> </w:t>
      </w:r>
      <w:r>
        <w:t>urgência</w:t>
      </w:r>
      <w:r>
        <w:rPr>
          <w:spacing w:val="-8"/>
        </w:rPr>
        <w:t xml:space="preserve"> </w:t>
      </w:r>
      <w:r>
        <w:t>na</w:t>
      </w:r>
      <w:r>
        <w:rPr>
          <w:spacing w:val="-9"/>
        </w:rPr>
        <w:t xml:space="preserve"> </w:t>
      </w:r>
      <w:r>
        <w:t>contratação</w:t>
      </w:r>
      <w:r>
        <w:rPr>
          <w:spacing w:val="-7"/>
        </w:rPr>
        <w:t xml:space="preserve"> </w:t>
      </w:r>
      <w:r>
        <w:t>ou</w:t>
      </w:r>
      <w:r>
        <w:rPr>
          <w:spacing w:val="-7"/>
        </w:rPr>
        <w:t xml:space="preserve"> </w:t>
      </w:r>
      <w:r>
        <w:t>prazo</w:t>
      </w:r>
      <w:r>
        <w:rPr>
          <w:spacing w:val="-7"/>
        </w:rPr>
        <w:t xml:space="preserve"> </w:t>
      </w:r>
      <w:r>
        <w:t>insuficiente</w:t>
      </w:r>
      <w:r>
        <w:rPr>
          <w:spacing w:val="-8"/>
        </w:rPr>
        <w:t xml:space="preserve"> </w:t>
      </w:r>
      <w:r>
        <w:t>para</w:t>
      </w:r>
      <w:r>
        <w:rPr>
          <w:spacing w:val="-5"/>
        </w:rPr>
        <w:t xml:space="preserve"> </w:t>
      </w:r>
      <w:r>
        <w:t>o</w:t>
      </w:r>
      <w:r>
        <w:rPr>
          <w:spacing w:val="-57"/>
        </w:rPr>
        <w:t xml:space="preserve"> </w:t>
      </w:r>
      <w:r>
        <w:t>empenho.</w:t>
      </w:r>
    </w:p>
    <w:p w14:paraId="09FB3734" w14:textId="77777777" w:rsidR="005B66AB" w:rsidRDefault="005B66AB">
      <w:pPr>
        <w:pStyle w:val="Corpodetexto"/>
        <w:spacing w:before="2"/>
        <w:rPr>
          <w:sz w:val="36"/>
        </w:rPr>
      </w:pPr>
    </w:p>
    <w:p w14:paraId="05818270" w14:textId="77777777" w:rsidR="005B66AB" w:rsidRDefault="0015325B">
      <w:pPr>
        <w:pStyle w:val="Corpodetexto"/>
        <w:spacing w:line="360" w:lineRule="auto"/>
        <w:ind w:left="107" w:right="166"/>
        <w:jc w:val="both"/>
      </w:pPr>
      <w:r>
        <w:t>(C.6.c)</w:t>
      </w:r>
      <w:r>
        <w:rPr>
          <w:spacing w:val="-14"/>
        </w:rPr>
        <w:t xml:space="preserve"> </w:t>
      </w:r>
      <w:r>
        <w:t>A</w:t>
      </w:r>
      <w:r>
        <w:rPr>
          <w:spacing w:val="-10"/>
        </w:rPr>
        <w:t xml:space="preserve"> </w:t>
      </w:r>
      <w:r>
        <w:t>não</w:t>
      </w:r>
      <w:r>
        <w:rPr>
          <w:spacing w:val="-10"/>
        </w:rPr>
        <w:t xml:space="preserve"> </w:t>
      </w:r>
      <w:r>
        <w:t>regularização</w:t>
      </w:r>
      <w:r>
        <w:rPr>
          <w:spacing w:val="-12"/>
        </w:rPr>
        <w:t xml:space="preserve"> </w:t>
      </w:r>
      <w:r>
        <w:t>da</w:t>
      </w:r>
      <w:r>
        <w:rPr>
          <w:spacing w:val="-10"/>
        </w:rPr>
        <w:t xml:space="preserve"> </w:t>
      </w:r>
      <w:r>
        <w:t>documentação</w:t>
      </w:r>
      <w:r>
        <w:rPr>
          <w:spacing w:val="-9"/>
        </w:rPr>
        <w:t xml:space="preserve"> </w:t>
      </w:r>
      <w:r>
        <w:t>no</w:t>
      </w:r>
      <w:r>
        <w:rPr>
          <w:spacing w:val="-11"/>
        </w:rPr>
        <w:t xml:space="preserve"> </w:t>
      </w:r>
      <w:r>
        <w:t>prazo</w:t>
      </w:r>
      <w:r>
        <w:rPr>
          <w:spacing w:val="-12"/>
        </w:rPr>
        <w:t xml:space="preserve"> </w:t>
      </w:r>
      <w:r>
        <w:t>estipulado</w:t>
      </w:r>
      <w:r>
        <w:rPr>
          <w:spacing w:val="-13"/>
        </w:rPr>
        <w:t xml:space="preserve"> </w:t>
      </w:r>
      <w:r>
        <w:t>implicará</w:t>
      </w:r>
      <w:r>
        <w:rPr>
          <w:spacing w:val="-11"/>
        </w:rPr>
        <w:t xml:space="preserve"> </w:t>
      </w:r>
      <w:r>
        <w:t>a</w:t>
      </w:r>
      <w:r>
        <w:rPr>
          <w:spacing w:val="-13"/>
        </w:rPr>
        <w:t xml:space="preserve"> </w:t>
      </w:r>
      <w:r>
        <w:t>decadência</w:t>
      </w:r>
      <w:r>
        <w:rPr>
          <w:spacing w:val="-6"/>
        </w:rPr>
        <w:t xml:space="preserve"> </w:t>
      </w:r>
      <w:r>
        <w:t>do</w:t>
      </w:r>
      <w:r>
        <w:rPr>
          <w:spacing w:val="-58"/>
        </w:rPr>
        <w:t xml:space="preserve"> </w:t>
      </w:r>
      <w:r>
        <w:rPr>
          <w:spacing w:val="-1"/>
        </w:rPr>
        <w:t>direito</w:t>
      </w:r>
      <w:r>
        <w:rPr>
          <w:spacing w:val="-15"/>
        </w:rPr>
        <w:t xml:space="preserve"> </w:t>
      </w:r>
      <w:r>
        <w:rPr>
          <w:spacing w:val="-1"/>
        </w:rPr>
        <w:t>à</w:t>
      </w:r>
      <w:r>
        <w:rPr>
          <w:spacing w:val="-15"/>
        </w:rPr>
        <w:t xml:space="preserve"> </w:t>
      </w:r>
      <w:r>
        <w:rPr>
          <w:spacing w:val="-1"/>
        </w:rPr>
        <w:t>contratação,</w:t>
      </w:r>
      <w:r>
        <w:rPr>
          <w:spacing w:val="-14"/>
        </w:rPr>
        <w:t xml:space="preserve"> </w:t>
      </w:r>
      <w:r>
        <w:rPr>
          <w:spacing w:val="-1"/>
        </w:rPr>
        <w:t>sem</w:t>
      </w:r>
      <w:r>
        <w:rPr>
          <w:spacing w:val="-12"/>
        </w:rPr>
        <w:t xml:space="preserve"> </w:t>
      </w:r>
      <w:r>
        <w:rPr>
          <w:spacing w:val="-1"/>
        </w:rPr>
        <w:t>prejuízo</w:t>
      </w:r>
      <w:r>
        <w:rPr>
          <w:spacing w:val="-14"/>
        </w:rPr>
        <w:t xml:space="preserve"> </w:t>
      </w:r>
      <w:r>
        <w:rPr>
          <w:spacing w:val="-1"/>
        </w:rPr>
        <w:t>do</w:t>
      </w:r>
      <w:r>
        <w:rPr>
          <w:spacing w:val="-14"/>
        </w:rPr>
        <w:t xml:space="preserve"> </w:t>
      </w:r>
      <w:r>
        <w:rPr>
          <w:spacing w:val="-1"/>
        </w:rPr>
        <w:t>disposto</w:t>
      </w:r>
      <w:r>
        <w:rPr>
          <w:spacing w:val="-14"/>
        </w:rPr>
        <w:t xml:space="preserve"> </w:t>
      </w:r>
      <w:r>
        <w:rPr>
          <w:spacing w:val="-1"/>
        </w:rPr>
        <w:t>no</w:t>
      </w:r>
      <w:r>
        <w:rPr>
          <w:spacing w:val="-14"/>
        </w:rPr>
        <w:t xml:space="preserve"> </w:t>
      </w:r>
      <w:r>
        <w:rPr>
          <w:spacing w:val="-1"/>
        </w:rPr>
        <w:t>art.</w:t>
      </w:r>
      <w:r>
        <w:rPr>
          <w:spacing w:val="-15"/>
        </w:rPr>
        <w:t xml:space="preserve"> </w:t>
      </w:r>
      <w:r>
        <w:t>90,</w:t>
      </w:r>
      <w:r>
        <w:rPr>
          <w:spacing w:val="-14"/>
        </w:rPr>
        <w:t xml:space="preserve"> </w:t>
      </w:r>
      <w:r>
        <w:t>§</w:t>
      </w:r>
      <w:r>
        <w:rPr>
          <w:spacing w:val="-15"/>
        </w:rPr>
        <w:t xml:space="preserve"> </w:t>
      </w:r>
      <w:r>
        <w:t>5º,</w:t>
      </w:r>
      <w:r>
        <w:rPr>
          <w:spacing w:val="-14"/>
        </w:rPr>
        <w:t xml:space="preserve"> </w:t>
      </w:r>
      <w:r>
        <w:t>da</w:t>
      </w:r>
      <w:r>
        <w:rPr>
          <w:spacing w:val="-13"/>
        </w:rPr>
        <w:t xml:space="preserve"> </w:t>
      </w:r>
      <w:r>
        <w:t>Lei</w:t>
      </w:r>
      <w:r>
        <w:rPr>
          <w:spacing w:val="-14"/>
        </w:rPr>
        <w:t xml:space="preserve"> </w:t>
      </w:r>
      <w:r>
        <w:t>Federal</w:t>
      </w:r>
      <w:r>
        <w:rPr>
          <w:spacing w:val="-13"/>
        </w:rPr>
        <w:t xml:space="preserve"> </w:t>
      </w:r>
      <w:r>
        <w:t>nº</w:t>
      </w:r>
      <w:r>
        <w:rPr>
          <w:spacing w:val="-11"/>
        </w:rPr>
        <w:t xml:space="preserve"> </w:t>
      </w:r>
      <w:r>
        <w:t>14.133/2021.</w:t>
      </w:r>
    </w:p>
    <w:p w14:paraId="5475AD2C" w14:textId="77777777" w:rsidR="005B66AB" w:rsidRDefault="005B66AB">
      <w:pPr>
        <w:pStyle w:val="Corpodetexto"/>
        <w:spacing w:before="11"/>
        <w:rPr>
          <w:sz w:val="35"/>
        </w:rPr>
      </w:pPr>
    </w:p>
    <w:p w14:paraId="60692749" w14:textId="77777777" w:rsidR="00606AB2" w:rsidRDefault="0015325B" w:rsidP="00AF72D5">
      <w:pPr>
        <w:pStyle w:val="PargrafodaLista"/>
        <w:numPr>
          <w:ilvl w:val="0"/>
          <w:numId w:val="6"/>
        </w:numPr>
        <w:tabs>
          <w:tab w:val="left" w:pos="506"/>
        </w:tabs>
        <w:ind w:left="505" w:hanging="399"/>
        <w:rPr>
          <w:b/>
          <w:bCs/>
          <w:sz w:val="24"/>
        </w:rPr>
        <w:sectPr w:rsidR="00606AB2" w:rsidSect="005E5C05">
          <w:headerReference w:type="default" r:id="rId44"/>
          <w:pgSz w:w="11920" w:h="16860"/>
          <w:pgMar w:top="2120" w:right="1260" w:bottom="280" w:left="1600" w:header="788" w:footer="0" w:gutter="0"/>
          <w:pgNumType w:start="291"/>
          <w:cols w:space="720"/>
        </w:sectPr>
      </w:pPr>
      <w:r w:rsidRPr="002F4973">
        <w:rPr>
          <w:b/>
          <w:bCs/>
          <w:sz w:val="24"/>
        </w:rPr>
        <w:t>–</w:t>
      </w:r>
      <w:r w:rsidRPr="002F4973">
        <w:rPr>
          <w:b/>
          <w:bCs/>
          <w:spacing w:val="-9"/>
          <w:sz w:val="24"/>
        </w:rPr>
        <w:t xml:space="preserve"> </w:t>
      </w:r>
      <w:r w:rsidRPr="002F4973">
        <w:rPr>
          <w:b/>
          <w:bCs/>
          <w:sz w:val="24"/>
        </w:rPr>
        <w:t>DOCUMENTAÇÃO</w:t>
      </w:r>
      <w:r w:rsidRPr="002F4973">
        <w:rPr>
          <w:b/>
          <w:bCs/>
          <w:spacing w:val="-6"/>
          <w:sz w:val="24"/>
        </w:rPr>
        <w:t xml:space="preserve"> </w:t>
      </w:r>
      <w:r w:rsidRPr="002F4973">
        <w:rPr>
          <w:b/>
          <w:bCs/>
          <w:sz w:val="24"/>
        </w:rPr>
        <w:t>RELATIVA</w:t>
      </w:r>
      <w:r w:rsidRPr="002F4973">
        <w:rPr>
          <w:b/>
          <w:bCs/>
          <w:spacing w:val="-6"/>
          <w:sz w:val="24"/>
        </w:rPr>
        <w:t xml:space="preserve"> </w:t>
      </w:r>
      <w:r w:rsidRPr="002F4973">
        <w:rPr>
          <w:b/>
          <w:bCs/>
          <w:sz w:val="24"/>
        </w:rPr>
        <w:t>À</w:t>
      </w:r>
      <w:r w:rsidRPr="002F4973">
        <w:rPr>
          <w:b/>
          <w:bCs/>
          <w:spacing w:val="-7"/>
          <w:sz w:val="24"/>
        </w:rPr>
        <w:t xml:space="preserve"> </w:t>
      </w:r>
      <w:r w:rsidRPr="002F4973">
        <w:rPr>
          <w:b/>
          <w:bCs/>
          <w:sz w:val="24"/>
        </w:rPr>
        <w:t>HABILITAÇÃO</w:t>
      </w:r>
      <w:r w:rsidRPr="002F4973">
        <w:rPr>
          <w:b/>
          <w:bCs/>
          <w:spacing w:val="-5"/>
          <w:sz w:val="24"/>
        </w:rPr>
        <w:t xml:space="preserve"> </w:t>
      </w:r>
      <w:r w:rsidRPr="002F4973">
        <w:rPr>
          <w:b/>
          <w:bCs/>
          <w:sz w:val="24"/>
        </w:rPr>
        <w:t>SOCIAL</w:t>
      </w:r>
      <w:r w:rsidRPr="002F4973">
        <w:rPr>
          <w:b/>
          <w:bCs/>
          <w:spacing w:val="-8"/>
          <w:sz w:val="24"/>
        </w:rPr>
        <w:t xml:space="preserve"> </w:t>
      </w:r>
      <w:r w:rsidRPr="002F4973">
        <w:rPr>
          <w:b/>
          <w:bCs/>
          <w:sz w:val="24"/>
        </w:rPr>
        <w:t>E</w:t>
      </w:r>
      <w:r w:rsidRPr="002F4973">
        <w:rPr>
          <w:b/>
          <w:bCs/>
          <w:spacing w:val="-9"/>
          <w:sz w:val="24"/>
        </w:rPr>
        <w:t xml:space="preserve"> </w:t>
      </w:r>
      <w:r w:rsidRPr="002F4973">
        <w:rPr>
          <w:b/>
          <w:bCs/>
          <w:sz w:val="24"/>
        </w:rPr>
        <w:t>TRABALHISTA</w:t>
      </w:r>
    </w:p>
    <w:p w14:paraId="41814A73" w14:textId="19A4C012" w:rsidR="005B66AB" w:rsidRPr="00606AB2" w:rsidRDefault="005B66AB" w:rsidP="00606AB2">
      <w:pPr>
        <w:tabs>
          <w:tab w:val="left" w:pos="506"/>
        </w:tabs>
        <w:rPr>
          <w:b/>
          <w:bCs/>
          <w:sz w:val="24"/>
        </w:rPr>
      </w:pPr>
    </w:p>
    <w:p w14:paraId="03A30218" w14:textId="77777777" w:rsidR="005B66AB" w:rsidRDefault="005B66AB">
      <w:pPr>
        <w:pStyle w:val="Corpodetexto"/>
        <w:spacing w:before="1"/>
        <w:rPr>
          <w:sz w:val="22"/>
        </w:rPr>
      </w:pPr>
    </w:p>
    <w:p w14:paraId="1F93F8B6" w14:textId="29AE291B" w:rsidR="005B66AB" w:rsidRDefault="00A4427F">
      <w:pPr>
        <w:pStyle w:val="Corpodetexto"/>
        <w:spacing w:line="360" w:lineRule="auto"/>
        <w:ind w:left="107" w:right="163"/>
        <w:jc w:val="both"/>
      </w:pPr>
      <w:r>
        <w:rPr>
          <w:noProof/>
          <w:lang w:val="pt-BR" w:eastAsia="pt-BR"/>
        </w:rPr>
        <mc:AlternateContent>
          <mc:Choice Requires="wps">
            <w:drawing>
              <wp:anchor distT="0" distB="0" distL="114300" distR="114300" simplePos="0" relativeHeight="486746112" behindDoc="1" locked="0" layoutInCell="1" allowOverlap="1" wp14:anchorId="7E4D46A1" wp14:editId="1EFF0206">
                <wp:simplePos x="0" y="0"/>
                <wp:positionH relativeFrom="page">
                  <wp:posOffset>2919730</wp:posOffset>
                </wp:positionH>
                <wp:positionV relativeFrom="paragraph">
                  <wp:posOffset>685165</wp:posOffset>
                </wp:positionV>
                <wp:extent cx="59690" cy="7620"/>
                <wp:effectExtent l="0" t="0" r="0" b="0"/>
                <wp:wrapNone/>
                <wp:docPr id="208205827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932DBD" id="Rectangle 26" o:spid="_x0000_s1026" style="position:absolute;margin-left:229.9pt;margin-top:53.95pt;width:4.7pt;height:.6pt;z-index:-16570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" fillcolor="black" stroked="f">
                <w10:wrap anchorx="page"/>
              </v:rect>
            </w:pict>
          </mc:Fallback>
        </mc:AlternateContent>
      </w:r>
      <w:r>
        <w:t>(D.1)</w:t>
      </w:r>
      <w:r>
        <w:rPr>
          <w:spacing w:val="1"/>
        </w:rPr>
        <w:t xml:space="preserve"> </w:t>
      </w:r>
      <w:r>
        <w:t>Certidão</w:t>
      </w:r>
      <w:r>
        <w:rPr>
          <w:spacing w:val="1"/>
        </w:rPr>
        <w:t xml:space="preserve"> </w:t>
      </w:r>
      <w:r>
        <w:t>Negativa</w:t>
      </w:r>
      <w:r>
        <w:rPr>
          <w:spacing w:val="1"/>
        </w:rPr>
        <w:t xml:space="preserve"> </w:t>
      </w:r>
      <w:r>
        <w:t>de</w:t>
      </w:r>
      <w:r>
        <w:rPr>
          <w:spacing w:val="1"/>
        </w:rPr>
        <w:t xml:space="preserve"> </w:t>
      </w:r>
      <w:r>
        <w:t>Ilícitos</w:t>
      </w:r>
      <w:r>
        <w:rPr>
          <w:spacing w:val="1"/>
        </w:rPr>
        <w:t xml:space="preserve"> </w:t>
      </w:r>
      <w:r>
        <w:t>Trabalhistas</w:t>
      </w:r>
      <w:r>
        <w:rPr>
          <w:spacing w:val="1"/>
        </w:rPr>
        <w:t xml:space="preserve"> </w:t>
      </w:r>
      <w:r>
        <w:t>praticados</w:t>
      </w:r>
      <w:r>
        <w:rPr>
          <w:spacing w:val="1"/>
        </w:rPr>
        <w:t xml:space="preserve"> </w:t>
      </w:r>
      <w:r>
        <w:t>em</w:t>
      </w:r>
      <w:r>
        <w:rPr>
          <w:spacing w:val="1"/>
        </w:rPr>
        <w:t xml:space="preserve"> </w:t>
      </w:r>
      <w:r>
        <w:t>face</w:t>
      </w:r>
      <w:r>
        <w:rPr>
          <w:spacing w:val="1"/>
        </w:rPr>
        <w:t xml:space="preserve"> </w:t>
      </w:r>
      <w:r>
        <w:t>de</w:t>
      </w:r>
      <w:r>
        <w:rPr>
          <w:spacing w:val="1"/>
        </w:rPr>
        <w:t xml:space="preserve"> </w:t>
      </w:r>
      <w:r>
        <w:t>trabalhadores</w:t>
      </w:r>
      <w:r>
        <w:rPr>
          <w:spacing w:val="1"/>
        </w:rPr>
        <w:t xml:space="preserve"> </w:t>
      </w:r>
      <w:r>
        <w:t>menores, emitida pelo Ministério do Trabalho e Emprego, ou Declaração firmada pela</w:t>
      </w:r>
      <w:r>
        <w:rPr>
          <w:spacing w:val="1"/>
        </w:rPr>
        <w:t xml:space="preserve"> </w:t>
      </w:r>
      <w:r>
        <w:t xml:space="preserve">licitante, na forma do </w:t>
      </w:r>
      <w:r w:rsidRPr="00FD2B4C">
        <w:t>Anexo</w:t>
      </w:r>
      <w:r w:rsidR="00FD2B4C" w:rsidRPr="00FD2B4C">
        <w:t xml:space="preserve"> V</w:t>
      </w:r>
      <w:r>
        <w:t>, de que não emprega menor de dezoito anos em trabalho</w:t>
      </w:r>
      <w:r>
        <w:rPr>
          <w:spacing w:val="1"/>
        </w:rPr>
        <w:t xml:space="preserve"> </w:t>
      </w:r>
      <w:r>
        <w:t>noturno,</w:t>
      </w:r>
      <w:r>
        <w:rPr>
          <w:spacing w:val="-15"/>
        </w:rPr>
        <w:t xml:space="preserve"> </w:t>
      </w:r>
      <w:r>
        <w:t>perigoso</w:t>
      </w:r>
      <w:r>
        <w:rPr>
          <w:spacing w:val="-14"/>
        </w:rPr>
        <w:t xml:space="preserve"> </w:t>
      </w:r>
      <w:r>
        <w:t>ou</w:t>
      </w:r>
      <w:r>
        <w:rPr>
          <w:spacing w:val="-10"/>
        </w:rPr>
        <w:t xml:space="preserve"> </w:t>
      </w:r>
      <w:r>
        <w:t>insalubre</w:t>
      </w:r>
      <w:r>
        <w:rPr>
          <w:spacing w:val="-15"/>
        </w:rPr>
        <w:t xml:space="preserve"> </w:t>
      </w:r>
      <w:r>
        <w:t>e</w:t>
      </w:r>
      <w:r>
        <w:rPr>
          <w:spacing w:val="-13"/>
        </w:rPr>
        <w:t xml:space="preserve"> </w:t>
      </w:r>
      <w:r>
        <w:t>de</w:t>
      </w:r>
      <w:r>
        <w:rPr>
          <w:spacing w:val="-12"/>
        </w:rPr>
        <w:t xml:space="preserve"> </w:t>
      </w:r>
      <w:r>
        <w:t>que</w:t>
      </w:r>
      <w:r>
        <w:rPr>
          <w:spacing w:val="-15"/>
        </w:rPr>
        <w:t xml:space="preserve"> </w:t>
      </w:r>
      <w:r>
        <w:t>não</w:t>
      </w:r>
      <w:r>
        <w:rPr>
          <w:spacing w:val="-11"/>
        </w:rPr>
        <w:t xml:space="preserve"> </w:t>
      </w:r>
      <w:r>
        <w:t>emprega</w:t>
      </w:r>
      <w:r>
        <w:rPr>
          <w:spacing w:val="-13"/>
        </w:rPr>
        <w:t xml:space="preserve"> </w:t>
      </w:r>
      <w:r>
        <w:t>menor</w:t>
      </w:r>
      <w:r>
        <w:rPr>
          <w:spacing w:val="-13"/>
        </w:rPr>
        <w:t xml:space="preserve"> </w:t>
      </w:r>
      <w:r>
        <w:t>de</w:t>
      </w:r>
      <w:r>
        <w:rPr>
          <w:spacing w:val="-11"/>
        </w:rPr>
        <w:t xml:space="preserve"> </w:t>
      </w:r>
      <w:r>
        <w:t>dezesseis</w:t>
      </w:r>
      <w:r>
        <w:rPr>
          <w:spacing w:val="-12"/>
        </w:rPr>
        <w:t xml:space="preserve"> </w:t>
      </w:r>
      <w:r>
        <w:t>anos,</w:t>
      </w:r>
      <w:r>
        <w:rPr>
          <w:spacing w:val="-13"/>
        </w:rPr>
        <w:t xml:space="preserve"> </w:t>
      </w:r>
      <w:r>
        <w:t>salvo</w:t>
      </w:r>
      <w:r>
        <w:rPr>
          <w:spacing w:val="-9"/>
        </w:rPr>
        <w:t xml:space="preserve"> </w:t>
      </w:r>
      <w:r>
        <w:t>maiores</w:t>
      </w:r>
      <w:r>
        <w:rPr>
          <w:spacing w:val="-58"/>
        </w:rPr>
        <w:t xml:space="preserve"> </w:t>
      </w:r>
      <w:r>
        <w:t>de</w:t>
      </w:r>
      <w:r>
        <w:rPr>
          <w:spacing w:val="-4"/>
        </w:rPr>
        <w:t xml:space="preserve"> </w:t>
      </w:r>
      <w:r>
        <w:t>quatorze</w:t>
      </w:r>
      <w:r>
        <w:rPr>
          <w:spacing w:val="1"/>
        </w:rPr>
        <w:t xml:space="preserve"> </w:t>
      </w:r>
      <w:r>
        <w:t>anos</w:t>
      </w:r>
      <w:r>
        <w:rPr>
          <w:spacing w:val="1"/>
        </w:rPr>
        <w:t xml:space="preserve"> </w:t>
      </w:r>
      <w:r>
        <w:t>na</w:t>
      </w:r>
      <w:r>
        <w:rPr>
          <w:spacing w:val="-2"/>
        </w:rPr>
        <w:t xml:space="preserve"> </w:t>
      </w:r>
      <w:r>
        <w:t>condição</w:t>
      </w:r>
      <w:r>
        <w:rPr>
          <w:spacing w:val="-1"/>
        </w:rPr>
        <w:t xml:space="preserve"> </w:t>
      </w:r>
      <w:r>
        <w:t>de</w:t>
      </w:r>
      <w:r>
        <w:rPr>
          <w:spacing w:val="-1"/>
        </w:rPr>
        <w:t xml:space="preserve"> </w:t>
      </w:r>
      <w:r>
        <w:t>aprendiz,</w:t>
      </w:r>
      <w:r>
        <w:rPr>
          <w:spacing w:val="3"/>
        </w:rPr>
        <w:t xml:space="preserve"> </w:t>
      </w:r>
      <w:r>
        <w:t>sob</w:t>
      </w:r>
      <w:r>
        <w:rPr>
          <w:spacing w:val="-2"/>
        </w:rPr>
        <w:t xml:space="preserve"> </w:t>
      </w:r>
      <w:r>
        <w:t>as</w:t>
      </w:r>
      <w:r>
        <w:rPr>
          <w:spacing w:val="-2"/>
        </w:rPr>
        <w:t xml:space="preserve"> </w:t>
      </w:r>
      <w:r>
        <w:t>penas</w:t>
      </w:r>
      <w:r>
        <w:rPr>
          <w:spacing w:val="-1"/>
        </w:rPr>
        <w:t xml:space="preserve"> </w:t>
      </w:r>
      <w:r>
        <w:t>da</w:t>
      </w:r>
      <w:r>
        <w:rPr>
          <w:spacing w:val="-2"/>
        </w:rPr>
        <w:t xml:space="preserve"> </w:t>
      </w:r>
      <w:r>
        <w:t>lei.</w:t>
      </w:r>
    </w:p>
    <w:p w14:paraId="0AB9151E" w14:textId="77777777" w:rsidR="005B66AB" w:rsidRDefault="005B66AB">
      <w:pPr>
        <w:pStyle w:val="Corpodetexto"/>
        <w:rPr>
          <w:sz w:val="36"/>
        </w:rPr>
      </w:pPr>
    </w:p>
    <w:p w14:paraId="796BDFCF" w14:textId="77777777" w:rsidR="005B66AB" w:rsidRDefault="0015325B">
      <w:pPr>
        <w:pStyle w:val="Corpodetexto"/>
        <w:spacing w:line="360" w:lineRule="auto"/>
        <w:ind w:left="107" w:right="183"/>
        <w:jc w:val="both"/>
      </w:pPr>
      <w:r>
        <w:t>(D.2) Certidão Negativa de Débitos Trabalhistas – CNDT ou Certidão Positiva de Débitos</w:t>
      </w:r>
      <w:r>
        <w:rPr>
          <w:spacing w:val="1"/>
        </w:rPr>
        <w:t xml:space="preserve"> </w:t>
      </w:r>
      <w:r>
        <w:t>Trabalhistas</w:t>
      </w:r>
      <w:r>
        <w:rPr>
          <w:spacing w:val="1"/>
        </w:rPr>
        <w:t xml:space="preserve"> </w:t>
      </w:r>
      <w:r>
        <w:t>com</w:t>
      </w:r>
      <w:r>
        <w:rPr>
          <w:spacing w:val="1"/>
        </w:rPr>
        <w:t xml:space="preserve"> </w:t>
      </w:r>
      <w:r>
        <w:t>efeito negativo.</w:t>
      </w:r>
    </w:p>
    <w:p w14:paraId="5CD40D19" w14:textId="77777777" w:rsidR="005B66AB" w:rsidRDefault="0015325B">
      <w:pPr>
        <w:pStyle w:val="Corpodetexto"/>
        <w:spacing w:before="48" w:line="360" w:lineRule="auto"/>
        <w:ind w:left="107" w:right="174"/>
        <w:jc w:val="both"/>
      </w:pPr>
      <w:r>
        <w:t>(D.3) Declaração de Reserva de cargos para pessoa com deficiência e para reabilitado da</w:t>
      </w:r>
      <w:r>
        <w:rPr>
          <w:spacing w:val="1"/>
        </w:rPr>
        <w:t xml:space="preserve"> </w:t>
      </w:r>
      <w:r>
        <w:t>Previdência</w:t>
      </w:r>
      <w:r>
        <w:rPr>
          <w:spacing w:val="-1"/>
        </w:rPr>
        <w:t xml:space="preserve"> </w:t>
      </w:r>
      <w:r>
        <w:t>Social.</w:t>
      </w:r>
    </w:p>
    <w:p w14:paraId="4E075E22" w14:textId="77777777" w:rsidR="005B66AB" w:rsidRDefault="005B66AB">
      <w:pPr>
        <w:pStyle w:val="Corpodetexto"/>
        <w:spacing w:before="10"/>
        <w:rPr>
          <w:sz w:val="35"/>
        </w:rPr>
      </w:pPr>
    </w:p>
    <w:p w14:paraId="0BB32754" w14:textId="77777777" w:rsidR="005B66AB" w:rsidRPr="00B463E0" w:rsidRDefault="0015325B" w:rsidP="00AF72D5">
      <w:pPr>
        <w:pStyle w:val="PargrafodaLista"/>
        <w:numPr>
          <w:ilvl w:val="0"/>
          <w:numId w:val="6"/>
        </w:numPr>
        <w:tabs>
          <w:tab w:val="left" w:pos="480"/>
        </w:tabs>
        <w:ind w:left="479" w:hanging="373"/>
        <w:rPr>
          <w:b/>
          <w:bCs/>
          <w:sz w:val="24"/>
        </w:rPr>
      </w:pPr>
      <w:r w:rsidRPr="00B463E0">
        <w:rPr>
          <w:b/>
          <w:bCs/>
          <w:sz w:val="24"/>
        </w:rPr>
        <w:t>–</w:t>
      </w:r>
      <w:r w:rsidRPr="00B463E0">
        <w:rPr>
          <w:b/>
          <w:bCs/>
          <w:spacing w:val="-7"/>
          <w:sz w:val="24"/>
        </w:rPr>
        <w:t xml:space="preserve"> </w:t>
      </w:r>
      <w:r w:rsidRPr="00B463E0">
        <w:rPr>
          <w:b/>
          <w:bCs/>
          <w:sz w:val="24"/>
        </w:rPr>
        <w:t>QUALIFICAÇÃO</w:t>
      </w:r>
      <w:r w:rsidRPr="00B463E0">
        <w:rPr>
          <w:b/>
          <w:bCs/>
          <w:spacing w:val="-6"/>
          <w:sz w:val="24"/>
        </w:rPr>
        <w:t xml:space="preserve"> </w:t>
      </w:r>
      <w:r w:rsidRPr="00B463E0">
        <w:rPr>
          <w:b/>
          <w:bCs/>
          <w:sz w:val="24"/>
        </w:rPr>
        <w:t>TÉCNICA</w:t>
      </w:r>
    </w:p>
    <w:p w14:paraId="72F88759" w14:textId="77777777" w:rsidR="005B66AB" w:rsidRDefault="005B66AB">
      <w:pPr>
        <w:pStyle w:val="Corpodetexto"/>
        <w:rPr>
          <w:sz w:val="26"/>
        </w:rPr>
      </w:pPr>
    </w:p>
    <w:p w14:paraId="2DCC805C" w14:textId="51435C3B" w:rsidR="00F92CFA" w:rsidRPr="00F92CFA" w:rsidRDefault="00F92CFA" w:rsidP="00F92CFA">
      <w:pPr>
        <w:pStyle w:val="Recuodecorpodetexto"/>
        <w:tabs>
          <w:tab w:val="left" w:pos="8505"/>
        </w:tabs>
        <w:spacing w:after="0"/>
        <w:ind w:left="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(E.1) </w:t>
      </w:r>
      <w:r w:rsidRPr="00F92CFA">
        <w:rPr>
          <w:rFonts w:ascii="Times New Roman" w:hAnsi="Times New Roman" w:cs="Times New Roman"/>
          <w:color w:val="000000"/>
          <w:sz w:val="24"/>
          <w:szCs w:val="24"/>
          <w:shd w:val="clear" w:color="auto" w:fill="FFFFFF"/>
        </w:rPr>
        <w:t>Como requisito de qualificação técnica a licitante deverá apresentar 01 (um) ou mais atestados de capacidade técnica fornecidos por pessoa jurídica, de direito público ou privado, emitido por entidade da Administração Federal, Estadual ou Municipal, direta ou indireta, e/ou empresa privada, que comprove de maneira satisfatória, a aptidão para desempenhos de atividade do objeto igual ou semelhante ao desta aquisição.</w:t>
      </w:r>
    </w:p>
    <w:p w14:paraId="19651015" w14:textId="77777777" w:rsidR="00F92CFA" w:rsidRPr="00F92CFA" w:rsidRDefault="00F92CFA" w:rsidP="00F92CFA">
      <w:pPr>
        <w:pStyle w:val="Recuodecorpodetexto"/>
        <w:tabs>
          <w:tab w:val="left" w:pos="8505"/>
        </w:tabs>
        <w:spacing w:after="0"/>
        <w:ind w:left="284" w:firstLine="436"/>
        <w:jc w:val="both"/>
        <w:rPr>
          <w:rFonts w:ascii="Times New Roman" w:hAnsi="Times New Roman" w:cs="Times New Roman"/>
          <w:color w:val="000000"/>
          <w:sz w:val="24"/>
          <w:szCs w:val="24"/>
          <w:shd w:val="clear" w:color="auto" w:fill="FFFFFF"/>
        </w:rPr>
      </w:pPr>
    </w:p>
    <w:p w14:paraId="5526B41E" w14:textId="06AAE5B2" w:rsidR="00F92CFA" w:rsidRPr="00F92CFA" w:rsidRDefault="00F92CFA" w:rsidP="00F92CFA">
      <w:pPr>
        <w:pStyle w:val="Recuodecorpodetexto"/>
        <w:tabs>
          <w:tab w:val="left" w:pos="8505"/>
        </w:tabs>
        <w:spacing w:after="0"/>
        <w:ind w:left="0"/>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(E.2) </w:t>
      </w:r>
      <w:r w:rsidRPr="00F92CFA">
        <w:rPr>
          <w:rFonts w:ascii="Times New Roman" w:hAnsi="Times New Roman" w:cs="Times New Roman"/>
          <w:sz w:val="24"/>
          <w:szCs w:val="24"/>
        </w:rPr>
        <w:t>Registro na Agência Nacional de Vigilância Sanitária - ANVISA, ou cópia de sua public</w:t>
      </w:r>
      <w:r>
        <w:rPr>
          <w:rFonts w:ascii="Times New Roman" w:hAnsi="Times New Roman" w:cs="Times New Roman"/>
          <w:sz w:val="24"/>
          <w:szCs w:val="24"/>
        </w:rPr>
        <w:t>ação, acerca de todo o produto</w:t>
      </w:r>
      <w:r w:rsidRPr="00F92CFA">
        <w:rPr>
          <w:rFonts w:ascii="Times New Roman" w:hAnsi="Times New Roman" w:cs="Times New Roman"/>
          <w:sz w:val="24"/>
          <w:szCs w:val="24"/>
        </w:rPr>
        <w:t>, ou certificado de isenção, quando for o caso.</w:t>
      </w:r>
    </w:p>
    <w:p w14:paraId="48D8CF78" w14:textId="77777777" w:rsidR="00F92CFA" w:rsidRPr="00F92CFA" w:rsidRDefault="00F92CFA" w:rsidP="00F92CFA">
      <w:pPr>
        <w:pStyle w:val="Corpodetexto"/>
        <w:tabs>
          <w:tab w:val="left" w:pos="851"/>
        </w:tabs>
        <w:ind w:firstLine="708"/>
        <w:jc w:val="both"/>
      </w:pPr>
    </w:p>
    <w:p w14:paraId="3E1EAEEF" w14:textId="69E9845E" w:rsidR="00F92CFA" w:rsidRPr="00F92CFA" w:rsidRDefault="00F92CFA" w:rsidP="00F92CFA">
      <w:pPr>
        <w:pStyle w:val="Corpodetexto"/>
        <w:tabs>
          <w:tab w:val="left" w:pos="851"/>
        </w:tabs>
        <w:jc w:val="both"/>
      </w:pPr>
      <w:r>
        <w:rPr>
          <w:color w:val="000000"/>
          <w:shd w:val="clear" w:color="auto" w:fill="FFFFFF"/>
        </w:rPr>
        <w:t xml:space="preserve">(E.3)  </w:t>
      </w:r>
      <w:r w:rsidRPr="00F92CFA">
        <w:t>Alvará de Autorização  de funcionamento do estabelecimento junto ao órgão responsável do município do licitante;</w:t>
      </w:r>
    </w:p>
    <w:p w14:paraId="3A29E5FC" w14:textId="77777777" w:rsidR="00F92CFA" w:rsidRPr="00F92CFA" w:rsidRDefault="00F92CFA" w:rsidP="00F92CFA">
      <w:pPr>
        <w:pStyle w:val="Corpodetexto"/>
        <w:tabs>
          <w:tab w:val="left" w:pos="851"/>
        </w:tabs>
        <w:jc w:val="both"/>
      </w:pPr>
    </w:p>
    <w:p w14:paraId="7468C23F" w14:textId="0CC7D957" w:rsidR="00F92CFA" w:rsidRPr="00F92CFA" w:rsidRDefault="00F92CFA" w:rsidP="00F92CFA">
      <w:pPr>
        <w:pStyle w:val="Corpodetexto"/>
        <w:tabs>
          <w:tab w:val="left" w:pos="851"/>
        </w:tabs>
        <w:jc w:val="both"/>
      </w:pPr>
      <w:r>
        <w:rPr>
          <w:color w:val="000000"/>
          <w:shd w:val="clear" w:color="auto" w:fill="FFFFFF"/>
        </w:rPr>
        <w:t xml:space="preserve">(E.4)  </w:t>
      </w:r>
      <w:r w:rsidRPr="00F92CFA">
        <w:t xml:space="preserve">Os Atestados deverão conter em destaque: data de inicio e data de termino dos serviços, local de execução, nome do contratante e da pessoa jurídica contratada. </w:t>
      </w:r>
    </w:p>
    <w:p w14:paraId="71F0D296" w14:textId="77777777" w:rsidR="00F92CFA" w:rsidRPr="00F92CFA" w:rsidRDefault="00F92CFA" w:rsidP="00F92CFA">
      <w:pPr>
        <w:pStyle w:val="Corpodetexto"/>
        <w:tabs>
          <w:tab w:val="left" w:pos="851"/>
        </w:tabs>
        <w:jc w:val="both"/>
      </w:pPr>
    </w:p>
    <w:p w14:paraId="3ECBAD51" w14:textId="58068276" w:rsidR="00F92CFA" w:rsidRPr="00F92CFA" w:rsidRDefault="00F92CFA" w:rsidP="00F92CFA">
      <w:pPr>
        <w:pStyle w:val="Corpodetexto"/>
        <w:tabs>
          <w:tab w:val="left" w:pos="851"/>
        </w:tabs>
        <w:jc w:val="both"/>
      </w:pPr>
      <w:r>
        <w:rPr>
          <w:color w:val="000000"/>
          <w:shd w:val="clear" w:color="auto" w:fill="FFFFFF"/>
        </w:rPr>
        <w:t xml:space="preserve">(E.5)  </w:t>
      </w:r>
      <w:r w:rsidRPr="00F92CFA">
        <w:t>Os atestados deverão referir-se a serviços prestados no ambito de sua atividade economica principal ou secundaria especificadas no contrato social vigente.</w:t>
      </w:r>
    </w:p>
    <w:p w14:paraId="26C4DAC3" w14:textId="77777777" w:rsidR="00F92CFA" w:rsidRPr="00F92CFA" w:rsidRDefault="00F92CFA" w:rsidP="00F92CFA">
      <w:pPr>
        <w:pStyle w:val="Corpodetexto"/>
        <w:tabs>
          <w:tab w:val="left" w:pos="851"/>
        </w:tabs>
        <w:jc w:val="both"/>
      </w:pPr>
    </w:p>
    <w:p w14:paraId="6909389D" w14:textId="736A81E7" w:rsidR="00F92CFA" w:rsidRPr="00F92CFA" w:rsidRDefault="00F92CFA" w:rsidP="00F92CFA">
      <w:pPr>
        <w:pStyle w:val="Corpodetexto"/>
        <w:tabs>
          <w:tab w:val="left" w:pos="851"/>
        </w:tabs>
        <w:jc w:val="both"/>
      </w:pPr>
      <w:r w:rsidRPr="00F92CFA">
        <w:t xml:space="preserve"> </w:t>
      </w:r>
      <w:r>
        <w:rPr>
          <w:color w:val="000000"/>
          <w:shd w:val="clear" w:color="auto" w:fill="FFFFFF"/>
        </w:rPr>
        <w:t xml:space="preserve">(E.6) </w:t>
      </w:r>
      <w:r w:rsidRPr="00F92CFA">
        <w:t xml:space="preserve">O licitante disponibilizará todas as informações necessárias à comprovação da legitimidade dos atestados apresentados apresentando dentre outros documentos, cópia do contrato que deu suporte a contratação, endereço atual da contratante e local em que foram prestados os serviços. </w:t>
      </w:r>
    </w:p>
    <w:p w14:paraId="21CDCDB5" w14:textId="77777777" w:rsidR="00F92CFA" w:rsidRPr="00F92CFA" w:rsidRDefault="00F92CFA" w:rsidP="00F92CFA">
      <w:pPr>
        <w:pStyle w:val="Corpodetexto"/>
        <w:tabs>
          <w:tab w:val="left" w:pos="851"/>
        </w:tabs>
        <w:jc w:val="both"/>
      </w:pPr>
    </w:p>
    <w:p w14:paraId="6F595717" w14:textId="19F11052" w:rsidR="00F92CFA" w:rsidRPr="00F92CFA" w:rsidRDefault="00F92CFA" w:rsidP="00F92CFA">
      <w:pPr>
        <w:pStyle w:val="Corpodetexto"/>
        <w:tabs>
          <w:tab w:val="left" w:pos="851"/>
        </w:tabs>
        <w:jc w:val="both"/>
      </w:pPr>
      <w:r>
        <w:rPr>
          <w:color w:val="000000"/>
          <w:shd w:val="clear" w:color="auto" w:fill="FFFFFF"/>
        </w:rPr>
        <w:t xml:space="preserve">(E.7) </w:t>
      </w:r>
      <w:r w:rsidRPr="00F92CFA">
        <w:t xml:space="preserve">Os atestados de capacidade técnica podem ser apresentados em nome da matriz ou filial da empresa licitante; </w:t>
      </w:r>
    </w:p>
    <w:p w14:paraId="516F125A" w14:textId="77777777" w:rsidR="00F92CFA" w:rsidRPr="00F92CFA" w:rsidRDefault="00F92CFA" w:rsidP="00F92CFA">
      <w:pPr>
        <w:pStyle w:val="Corpodetexto"/>
        <w:tabs>
          <w:tab w:val="left" w:pos="851"/>
        </w:tabs>
        <w:jc w:val="both"/>
      </w:pPr>
    </w:p>
    <w:p w14:paraId="065419F5" w14:textId="77777777" w:rsidR="00606AB2" w:rsidRDefault="00F92CFA" w:rsidP="00F92CFA">
      <w:pPr>
        <w:pStyle w:val="Corpodetexto"/>
        <w:tabs>
          <w:tab w:val="left" w:pos="851"/>
        </w:tabs>
        <w:jc w:val="both"/>
        <w:sectPr w:rsidR="00606AB2" w:rsidSect="005E5C05">
          <w:headerReference w:type="default" r:id="rId45"/>
          <w:pgSz w:w="11920" w:h="16860"/>
          <w:pgMar w:top="2120" w:right="1260" w:bottom="280" w:left="1600" w:header="788" w:footer="0" w:gutter="0"/>
          <w:pgNumType w:start="291"/>
          <w:cols w:space="720"/>
        </w:sectPr>
      </w:pPr>
      <w:r>
        <w:rPr>
          <w:color w:val="000000"/>
          <w:shd w:val="clear" w:color="auto" w:fill="FFFFFF"/>
        </w:rPr>
        <w:t xml:space="preserve">(E.8) </w:t>
      </w:r>
      <w:r w:rsidRPr="00F92CFA">
        <w:t xml:space="preserve">Comprovação de aptidão para prestação dos serviços em carateristicas, quantidades e prazos compativeis com objeto desta licitação, ou com o item pertinente, mediante a </w:t>
      </w:r>
    </w:p>
    <w:p w14:paraId="2D1FF06C" w14:textId="21E91840" w:rsidR="00F92CFA" w:rsidRPr="00F92CFA" w:rsidRDefault="00F92CFA" w:rsidP="00F92CFA">
      <w:pPr>
        <w:pStyle w:val="Corpodetexto"/>
        <w:tabs>
          <w:tab w:val="left" w:pos="851"/>
        </w:tabs>
        <w:jc w:val="both"/>
      </w:pPr>
      <w:r w:rsidRPr="00F92CFA">
        <w:lastRenderedPageBreak/>
        <w:t>apresentação de atestado (s) fornecido (s) por pessoas juridicas de direito publico ou privado.</w:t>
      </w:r>
    </w:p>
    <w:p w14:paraId="3D571E06" w14:textId="77777777" w:rsidR="00F92CFA" w:rsidRPr="00F92CFA" w:rsidRDefault="00F92CFA" w:rsidP="00F92CFA">
      <w:pPr>
        <w:pStyle w:val="Corpodetexto"/>
        <w:tabs>
          <w:tab w:val="left" w:pos="851"/>
        </w:tabs>
        <w:jc w:val="both"/>
      </w:pPr>
    </w:p>
    <w:p w14:paraId="5227AE43" w14:textId="4D3B6A60" w:rsidR="00F92CFA" w:rsidRPr="00F92CFA" w:rsidRDefault="00F92CFA" w:rsidP="00F92CFA">
      <w:pPr>
        <w:pStyle w:val="Corpodetexto"/>
        <w:tabs>
          <w:tab w:val="left" w:pos="851"/>
        </w:tabs>
        <w:jc w:val="both"/>
        <w:rPr>
          <w:rFonts w:eastAsia="Calibri"/>
        </w:rPr>
      </w:pPr>
      <w:r>
        <w:rPr>
          <w:color w:val="000000"/>
          <w:shd w:val="clear" w:color="auto" w:fill="FFFFFF"/>
        </w:rPr>
        <w:t xml:space="preserve">(E.9) </w:t>
      </w:r>
      <w:r w:rsidRPr="00F92CFA">
        <w:t>Os profissionais indicados deverão comprovar, através de atestado de capacidade técnica, Certidão de Acervo Técnico - CAT e ART ter realizado na função proposta, serviços de características pertinentes e compatíveis com objeto do serviço;</w:t>
      </w:r>
    </w:p>
    <w:p w14:paraId="1DDC0788" w14:textId="4020E625" w:rsidR="0091013B" w:rsidRPr="00F92CFA" w:rsidRDefault="0091013B" w:rsidP="00A20A0F">
      <w:pPr>
        <w:pStyle w:val="Corpodetexto"/>
        <w:tabs>
          <w:tab w:val="left" w:pos="6935"/>
          <w:tab w:val="left" w:pos="7916"/>
        </w:tabs>
        <w:spacing w:line="360" w:lineRule="auto"/>
        <w:ind w:left="107" w:right="160"/>
        <w:jc w:val="both"/>
      </w:pPr>
    </w:p>
    <w:p w14:paraId="31F2AC72" w14:textId="77777777" w:rsidR="005B66AB" w:rsidRPr="00251479" w:rsidRDefault="0015325B" w:rsidP="00AF72D5">
      <w:pPr>
        <w:pStyle w:val="PargrafodaLista"/>
        <w:numPr>
          <w:ilvl w:val="0"/>
          <w:numId w:val="19"/>
        </w:numPr>
        <w:tabs>
          <w:tab w:val="left" w:pos="474"/>
        </w:tabs>
        <w:ind w:left="473" w:hanging="367"/>
        <w:rPr>
          <w:b/>
          <w:bCs/>
          <w:sz w:val="24"/>
        </w:rPr>
      </w:pPr>
      <w:r w:rsidRPr="00251479">
        <w:rPr>
          <w:b/>
          <w:bCs/>
          <w:w w:val="105"/>
          <w:sz w:val="24"/>
        </w:rPr>
        <w:t>RECURSOS</w:t>
      </w:r>
    </w:p>
    <w:p w14:paraId="45CE6B7A" w14:textId="77777777" w:rsidR="005B66AB" w:rsidRDefault="005B66AB">
      <w:pPr>
        <w:pStyle w:val="Corpodetexto"/>
        <w:spacing w:before="4"/>
        <w:rPr>
          <w:sz w:val="37"/>
        </w:rPr>
      </w:pPr>
    </w:p>
    <w:p w14:paraId="1AFE0DE6" w14:textId="77777777" w:rsidR="005B66AB" w:rsidRDefault="0015325B" w:rsidP="00AF72D5">
      <w:pPr>
        <w:pStyle w:val="PargrafodaLista"/>
        <w:numPr>
          <w:ilvl w:val="1"/>
          <w:numId w:val="19"/>
        </w:numPr>
        <w:tabs>
          <w:tab w:val="left" w:pos="594"/>
          <w:tab w:val="left" w:pos="851"/>
        </w:tabs>
        <w:spacing w:line="276" w:lineRule="auto"/>
        <w:ind w:left="0" w:right="163" w:firstLine="0"/>
        <w:rPr>
          <w:sz w:val="24"/>
        </w:rPr>
      </w:pPr>
      <w:r>
        <w:rPr>
          <w:sz w:val="24"/>
        </w:rPr>
        <w:t>– Divulgada a vencedora, o Pregoeiro informará às licitantes, por meio de mensagem</w:t>
      </w:r>
      <w:r>
        <w:rPr>
          <w:spacing w:val="1"/>
          <w:sz w:val="24"/>
        </w:rPr>
        <w:t xml:space="preserve"> </w:t>
      </w:r>
      <w:r>
        <w:rPr>
          <w:sz w:val="24"/>
        </w:rPr>
        <w:t>lançada no sistema, que poderão manifestar motivadamente a intenção de interpor recurso,</w:t>
      </w:r>
      <w:r>
        <w:rPr>
          <w:spacing w:val="1"/>
          <w:sz w:val="24"/>
        </w:rPr>
        <w:t xml:space="preserve"> </w:t>
      </w:r>
      <w:r>
        <w:rPr>
          <w:sz w:val="24"/>
        </w:rPr>
        <w:t>desde</w:t>
      </w:r>
      <w:r>
        <w:rPr>
          <w:spacing w:val="16"/>
          <w:sz w:val="24"/>
        </w:rPr>
        <w:t xml:space="preserve"> </w:t>
      </w:r>
      <w:r>
        <w:rPr>
          <w:sz w:val="24"/>
        </w:rPr>
        <w:t>que</w:t>
      </w:r>
      <w:r>
        <w:rPr>
          <w:spacing w:val="19"/>
          <w:sz w:val="24"/>
        </w:rPr>
        <w:t xml:space="preserve"> </w:t>
      </w:r>
      <w:r>
        <w:rPr>
          <w:sz w:val="24"/>
        </w:rPr>
        <w:t>devidamente</w:t>
      </w:r>
      <w:r>
        <w:rPr>
          <w:spacing w:val="22"/>
          <w:sz w:val="24"/>
        </w:rPr>
        <w:t xml:space="preserve"> </w:t>
      </w:r>
      <w:r>
        <w:rPr>
          <w:sz w:val="24"/>
        </w:rPr>
        <w:t>registrada</w:t>
      </w:r>
      <w:r>
        <w:rPr>
          <w:spacing w:val="20"/>
          <w:sz w:val="24"/>
        </w:rPr>
        <w:t xml:space="preserve"> </w:t>
      </w:r>
      <w:r>
        <w:rPr>
          <w:sz w:val="24"/>
        </w:rPr>
        <w:t>a</w:t>
      </w:r>
      <w:r>
        <w:rPr>
          <w:spacing w:val="19"/>
          <w:sz w:val="24"/>
        </w:rPr>
        <w:t xml:space="preserve"> </w:t>
      </w:r>
      <w:r>
        <w:rPr>
          <w:sz w:val="24"/>
        </w:rPr>
        <w:t>síntese</w:t>
      </w:r>
      <w:r>
        <w:rPr>
          <w:spacing w:val="20"/>
          <w:sz w:val="24"/>
        </w:rPr>
        <w:t xml:space="preserve"> </w:t>
      </w:r>
      <w:r>
        <w:rPr>
          <w:sz w:val="24"/>
        </w:rPr>
        <w:t>de</w:t>
      </w:r>
      <w:r>
        <w:rPr>
          <w:spacing w:val="18"/>
          <w:sz w:val="24"/>
        </w:rPr>
        <w:t xml:space="preserve"> </w:t>
      </w:r>
      <w:r>
        <w:rPr>
          <w:sz w:val="24"/>
        </w:rPr>
        <w:t>suas</w:t>
      </w:r>
      <w:r>
        <w:rPr>
          <w:spacing w:val="19"/>
          <w:sz w:val="24"/>
        </w:rPr>
        <w:t xml:space="preserve"> </w:t>
      </w:r>
      <w:r>
        <w:rPr>
          <w:sz w:val="24"/>
        </w:rPr>
        <w:t>razões</w:t>
      </w:r>
      <w:r>
        <w:rPr>
          <w:spacing w:val="20"/>
          <w:sz w:val="24"/>
        </w:rPr>
        <w:t xml:space="preserve"> </w:t>
      </w:r>
      <w:r>
        <w:rPr>
          <w:sz w:val="24"/>
        </w:rPr>
        <w:t>em</w:t>
      </w:r>
      <w:r>
        <w:rPr>
          <w:spacing w:val="20"/>
          <w:sz w:val="24"/>
        </w:rPr>
        <w:t xml:space="preserve"> </w:t>
      </w:r>
      <w:r>
        <w:rPr>
          <w:sz w:val="24"/>
        </w:rPr>
        <w:t>campo</w:t>
      </w:r>
      <w:r>
        <w:rPr>
          <w:spacing w:val="20"/>
          <w:sz w:val="24"/>
        </w:rPr>
        <w:t xml:space="preserve"> </w:t>
      </w:r>
      <w:r>
        <w:rPr>
          <w:sz w:val="24"/>
        </w:rPr>
        <w:t>próprio</w:t>
      </w:r>
      <w:r>
        <w:rPr>
          <w:spacing w:val="20"/>
          <w:sz w:val="24"/>
        </w:rPr>
        <w:t xml:space="preserve"> </w:t>
      </w:r>
      <w:r>
        <w:rPr>
          <w:sz w:val="24"/>
        </w:rPr>
        <w:t>do</w:t>
      </w:r>
      <w:r>
        <w:rPr>
          <w:spacing w:val="19"/>
          <w:sz w:val="24"/>
        </w:rPr>
        <w:t xml:space="preserve"> </w:t>
      </w:r>
      <w:r>
        <w:rPr>
          <w:sz w:val="24"/>
        </w:rPr>
        <w:t>sistema,</w:t>
      </w:r>
      <w:r>
        <w:rPr>
          <w:spacing w:val="-57"/>
          <w:sz w:val="24"/>
        </w:rPr>
        <w:t xml:space="preserve"> </w:t>
      </w:r>
      <w:r>
        <w:rPr>
          <w:sz w:val="24"/>
        </w:rPr>
        <w:t>no</w:t>
      </w:r>
      <w:r>
        <w:rPr>
          <w:spacing w:val="-1"/>
          <w:sz w:val="24"/>
        </w:rPr>
        <w:t xml:space="preserve"> </w:t>
      </w:r>
      <w:r>
        <w:rPr>
          <w:sz w:val="24"/>
        </w:rPr>
        <w:t>prazo concedido</w:t>
      </w:r>
      <w:r>
        <w:rPr>
          <w:spacing w:val="1"/>
          <w:sz w:val="24"/>
        </w:rPr>
        <w:t xml:space="preserve"> </w:t>
      </w:r>
      <w:r>
        <w:rPr>
          <w:sz w:val="24"/>
        </w:rPr>
        <w:t>na</w:t>
      </w:r>
      <w:r>
        <w:rPr>
          <w:spacing w:val="2"/>
          <w:sz w:val="24"/>
        </w:rPr>
        <w:t xml:space="preserve"> </w:t>
      </w:r>
      <w:r>
        <w:rPr>
          <w:sz w:val="24"/>
        </w:rPr>
        <w:t>sessão</w:t>
      </w:r>
      <w:r>
        <w:rPr>
          <w:spacing w:val="-1"/>
          <w:sz w:val="24"/>
        </w:rPr>
        <w:t xml:space="preserve"> </w:t>
      </w:r>
      <w:r>
        <w:rPr>
          <w:sz w:val="24"/>
        </w:rPr>
        <w:t>pública.</w:t>
      </w:r>
    </w:p>
    <w:p w14:paraId="1351F94B" w14:textId="77777777" w:rsidR="00B463E0" w:rsidRDefault="00B463E0" w:rsidP="00C2561E">
      <w:pPr>
        <w:pStyle w:val="PargrafodaLista"/>
        <w:tabs>
          <w:tab w:val="left" w:pos="594"/>
          <w:tab w:val="left" w:pos="851"/>
        </w:tabs>
        <w:spacing w:line="276" w:lineRule="auto"/>
        <w:ind w:left="0" w:right="163"/>
        <w:rPr>
          <w:sz w:val="24"/>
        </w:rPr>
      </w:pPr>
    </w:p>
    <w:p w14:paraId="1F67FD95" w14:textId="77777777" w:rsidR="005B66AB" w:rsidRDefault="0015325B" w:rsidP="00AF72D5">
      <w:pPr>
        <w:pStyle w:val="PargrafodaLista"/>
        <w:numPr>
          <w:ilvl w:val="1"/>
          <w:numId w:val="19"/>
        </w:numPr>
        <w:tabs>
          <w:tab w:val="left" w:pos="594"/>
          <w:tab w:val="left" w:pos="851"/>
        </w:tabs>
        <w:spacing w:before="61" w:line="276" w:lineRule="auto"/>
        <w:ind w:left="0" w:right="186" w:firstLine="0"/>
        <w:rPr>
          <w:sz w:val="24"/>
        </w:rPr>
      </w:pPr>
      <w:r>
        <w:rPr>
          <w:sz w:val="24"/>
        </w:rPr>
        <w:t>– A falta de manifestação imediata e motivada da licitante importará a decadência do</w:t>
      </w:r>
      <w:r>
        <w:rPr>
          <w:spacing w:val="1"/>
          <w:sz w:val="24"/>
        </w:rPr>
        <w:t xml:space="preserve"> </w:t>
      </w:r>
      <w:r>
        <w:rPr>
          <w:sz w:val="24"/>
        </w:rPr>
        <w:t>direito</w:t>
      </w:r>
      <w:r>
        <w:rPr>
          <w:spacing w:val="-1"/>
          <w:sz w:val="24"/>
        </w:rPr>
        <w:t xml:space="preserve"> </w:t>
      </w:r>
      <w:r>
        <w:rPr>
          <w:sz w:val="24"/>
        </w:rPr>
        <w:t>de</w:t>
      </w:r>
      <w:r>
        <w:rPr>
          <w:spacing w:val="-1"/>
          <w:sz w:val="24"/>
        </w:rPr>
        <w:t xml:space="preserve"> </w:t>
      </w:r>
      <w:r>
        <w:rPr>
          <w:sz w:val="24"/>
        </w:rPr>
        <w:t>recurso.</w:t>
      </w:r>
    </w:p>
    <w:p w14:paraId="73780C7A" w14:textId="77777777" w:rsidR="005B66AB" w:rsidRDefault="005B66AB" w:rsidP="00251479">
      <w:pPr>
        <w:pStyle w:val="Corpodetexto"/>
        <w:tabs>
          <w:tab w:val="left" w:pos="851"/>
        </w:tabs>
        <w:spacing w:before="1" w:line="276" w:lineRule="auto"/>
        <w:rPr>
          <w:sz w:val="36"/>
        </w:rPr>
      </w:pPr>
    </w:p>
    <w:p w14:paraId="5F838BDF" w14:textId="77777777" w:rsidR="005B66AB" w:rsidRDefault="0015325B" w:rsidP="00AF72D5">
      <w:pPr>
        <w:pStyle w:val="PargrafodaLista"/>
        <w:numPr>
          <w:ilvl w:val="1"/>
          <w:numId w:val="19"/>
        </w:numPr>
        <w:tabs>
          <w:tab w:val="left" w:pos="594"/>
          <w:tab w:val="left" w:pos="851"/>
        </w:tabs>
        <w:spacing w:line="276" w:lineRule="auto"/>
        <w:ind w:left="0" w:right="162" w:firstLine="0"/>
        <w:rPr>
          <w:sz w:val="24"/>
        </w:rPr>
      </w:pPr>
      <w:r>
        <w:rPr>
          <w:sz w:val="24"/>
        </w:rPr>
        <w:t>– As licitantes que manifestarem o interesse em recorrer terão o prazo de 3 (três) dias</w:t>
      </w:r>
      <w:r>
        <w:rPr>
          <w:spacing w:val="1"/>
          <w:sz w:val="24"/>
        </w:rPr>
        <w:t xml:space="preserve"> </w:t>
      </w:r>
      <w:r>
        <w:rPr>
          <w:sz w:val="24"/>
        </w:rPr>
        <w:t>úteis</w:t>
      </w:r>
      <w:r>
        <w:rPr>
          <w:spacing w:val="1"/>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das</w:t>
      </w:r>
      <w:r>
        <w:rPr>
          <w:spacing w:val="1"/>
          <w:sz w:val="24"/>
        </w:rPr>
        <w:t xml:space="preserve"> </w:t>
      </w:r>
      <w:r>
        <w:rPr>
          <w:sz w:val="24"/>
        </w:rPr>
        <w:t>razões</w:t>
      </w:r>
      <w:r>
        <w:rPr>
          <w:spacing w:val="1"/>
          <w:sz w:val="24"/>
        </w:rPr>
        <w:t xml:space="preserve"> </w:t>
      </w:r>
      <w:r>
        <w:rPr>
          <w:sz w:val="24"/>
        </w:rPr>
        <w:t>do</w:t>
      </w:r>
      <w:r>
        <w:rPr>
          <w:spacing w:val="1"/>
          <w:sz w:val="24"/>
        </w:rPr>
        <w:t xml:space="preserve"> </w:t>
      </w:r>
      <w:r>
        <w:rPr>
          <w:sz w:val="24"/>
        </w:rPr>
        <w:t>recurso,</w:t>
      </w:r>
      <w:r>
        <w:rPr>
          <w:spacing w:val="1"/>
          <w:sz w:val="24"/>
        </w:rPr>
        <w:t xml:space="preserve"> </w:t>
      </w:r>
      <w:r>
        <w:rPr>
          <w:sz w:val="24"/>
        </w:rPr>
        <w:t>sendo</w:t>
      </w:r>
      <w:r>
        <w:rPr>
          <w:spacing w:val="1"/>
          <w:sz w:val="24"/>
        </w:rPr>
        <w:t xml:space="preserve"> </w:t>
      </w:r>
      <w:r>
        <w:rPr>
          <w:sz w:val="24"/>
        </w:rPr>
        <w:t>facultado</w:t>
      </w:r>
      <w:r>
        <w:rPr>
          <w:spacing w:val="1"/>
          <w:sz w:val="24"/>
        </w:rPr>
        <w:t xml:space="preserve"> </w:t>
      </w:r>
      <w:r>
        <w:rPr>
          <w:sz w:val="24"/>
        </w:rPr>
        <w:t>às</w:t>
      </w:r>
      <w:r>
        <w:rPr>
          <w:spacing w:val="1"/>
          <w:sz w:val="24"/>
        </w:rPr>
        <w:t xml:space="preserve"> </w:t>
      </w:r>
      <w:r>
        <w:rPr>
          <w:sz w:val="24"/>
        </w:rPr>
        <w:t>demais</w:t>
      </w:r>
      <w:r>
        <w:rPr>
          <w:spacing w:val="1"/>
          <w:sz w:val="24"/>
        </w:rPr>
        <w:t xml:space="preserve"> </w:t>
      </w:r>
      <w:r>
        <w:rPr>
          <w:sz w:val="24"/>
        </w:rPr>
        <w:t>licitantes</w:t>
      </w:r>
      <w:r>
        <w:rPr>
          <w:spacing w:val="1"/>
          <w:sz w:val="24"/>
        </w:rPr>
        <w:t xml:space="preserve"> </w:t>
      </w:r>
      <w:r>
        <w:rPr>
          <w:sz w:val="24"/>
        </w:rPr>
        <w:t>a</w:t>
      </w:r>
      <w:r>
        <w:rPr>
          <w:spacing w:val="-58"/>
          <w:sz w:val="24"/>
        </w:rPr>
        <w:t xml:space="preserve"> </w:t>
      </w:r>
      <w:r>
        <w:rPr>
          <w:w w:val="95"/>
          <w:sz w:val="24"/>
        </w:rPr>
        <w:t>oportunidade de apresentar contrarrazões no mesmo prazo, contado a partir do dia do</w:t>
      </w:r>
      <w:r>
        <w:rPr>
          <w:spacing w:val="54"/>
          <w:sz w:val="24"/>
        </w:rPr>
        <w:t xml:space="preserve"> </w:t>
      </w:r>
      <w:r>
        <w:rPr>
          <w:w w:val="95"/>
          <w:sz w:val="24"/>
        </w:rPr>
        <w:t>término</w:t>
      </w:r>
      <w:r>
        <w:rPr>
          <w:spacing w:val="1"/>
          <w:w w:val="95"/>
          <w:sz w:val="24"/>
        </w:rPr>
        <w:t xml:space="preserve"> </w:t>
      </w:r>
      <w:r>
        <w:rPr>
          <w:sz w:val="24"/>
        </w:rPr>
        <w:t>do prazo da recorrente, sendo–lhes assegurada vista imediata dos elementos indispensáveis</w:t>
      </w:r>
      <w:r>
        <w:rPr>
          <w:spacing w:val="-57"/>
          <w:sz w:val="24"/>
        </w:rPr>
        <w:t xml:space="preserve"> </w:t>
      </w:r>
      <w:r>
        <w:rPr>
          <w:sz w:val="24"/>
        </w:rPr>
        <w:t>à</w:t>
      </w:r>
      <w:r>
        <w:rPr>
          <w:spacing w:val="-2"/>
          <w:sz w:val="24"/>
        </w:rPr>
        <w:t xml:space="preserve"> </w:t>
      </w:r>
      <w:r>
        <w:rPr>
          <w:sz w:val="24"/>
        </w:rPr>
        <w:t>defesa</w:t>
      </w:r>
      <w:r>
        <w:rPr>
          <w:spacing w:val="-1"/>
          <w:sz w:val="24"/>
        </w:rPr>
        <w:t xml:space="preserve"> </w:t>
      </w:r>
      <w:r>
        <w:rPr>
          <w:sz w:val="24"/>
        </w:rPr>
        <w:t>dos</w:t>
      </w:r>
      <w:r>
        <w:rPr>
          <w:spacing w:val="-1"/>
          <w:sz w:val="24"/>
        </w:rPr>
        <w:t xml:space="preserve"> </w:t>
      </w:r>
      <w:r>
        <w:rPr>
          <w:sz w:val="24"/>
        </w:rPr>
        <w:t>seus</w:t>
      </w:r>
      <w:r>
        <w:rPr>
          <w:spacing w:val="-1"/>
          <w:sz w:val="24"/>
        </w:rPr>
        <w:t xml:space="preserve"> </w:t>
      </w:r>
      <w:r>
        <w:rPr>
          <w:sz w:val="24"/>
        </w:rPr>
        <w:t>interesses.</w:t>
      </w:r>
    </w:p>
    <w:p w14:paraId="5499C50C" w14:textId="77777777" w:rsidR="005B66AB" w:rsidRDefault="005B66AB" w:rsidP="00251479">
      <w:pPr>
        <w:pStyle w:val="Corpodetexto"/>
        <w:tabs>
          <w:tab w:val="left" w:pos="851"/>
        </w:tabs>
        <w:spacing w:before="10" w:line="276" w:lineRule="auto"/>
        <w:rPr>
          <w:sz w:val="35"/>
        </w:rPr>
      </w:pPr>
    </w:p>
    <w:p w14:paraId="2A2951CD" w14:textId="77777777" w:rsidR="005B66AB" w:rsidRDefault="0015325B" w:rsidP="00AF72D5">
      <w:pPr>
        <w:pStyle w:val="PargrafodaLista"/>
        <w:numPr>
          <w:ilvl w:val="1"/>
          <w:numId w:val="19"/>
        </w:numPr>
        <w:tabs>
          <w:tab w:val="left" w:pos="594"/>
          <w:tab w:val="left" w:pos="851"/>
        </w:tabs>
        <w:spacing w:before="1" w:line="276" w:lineRule="auto"/>
        <w:ind w:left="0" w:right="173" w:firstLine="0"/>
        <w:rPr>
          <w:sz w:val="24"/>
        </w:rPr>
      </w:pPr>
      <w:r>
        <w:rPr>
          <w:w w:val="95"/>
          <w:sz w:val="24"/>
        </w:rPr>
        <w:t>–</w:t>
      </w:r>
      <w:r>
        <w:rPr>
          <w:spacing w:val="13"/>
          <w:w w:val="95"/>
          <w:sz w:val="24"/>
        </w:rPr>
        <w:t xml:space="preserve"> </w:t>
      </w:r>
      <w:r>
        <w:rPr>
          <w:w w:val="95"/>
          <w:sz w:val="24"/>
        </w:rPr>
        <w:t>A</w:t>
      </w:r>
      <w:r>
        <w:rPr>
          <w:spacing w:val="13"/>
          <w:w w:val="95"/>
          <w:sz w:val="24"/>
        </w:rPr>
        <w:t xml:space="preserve"> </w:t>
      </w:r>
      <w:r>
        <w:rPr>
          <w:w w:val="95"/>
          <w:sz w:val="24"/>
        </w:rPr>
        <w:t>apresentação</w:t>
      </w:r>
      <w:r>
        <w:rPr>
          <w:spacing w:val="13"/>
          <w:w w:val="95"/>
          <w:sz w:val="24"/>
        </w:rPr>
        <w:t xml:space="preserve"> </w:t>
      </w:r>
      <w:r>
        <w:rPr>
          <w:w w:val="95"/>
          <w:sz w:val="24"/>
        </w:rPr>
        <w:t>das</w:t>
      </w:r>
      <w:r>
        <w:rPr>
          <w:spacing w:val="15"/>
          <w:w w:val="95"/>
          <w:sz w:val="24"/>
        </w:rPr>
        <w:t xml:space="preserve"> </w:t>
      </w:r>
      <w:r>
        <w:rPr>
          <w:w w:val="95"/>
          <w:sz w:val="24"/>
        </w:rPr>
        <w:t>razões</w:t>
      </w:r>
      <w:r>
        <w:rPr>
          <w:spacing w:val="13"/>
          <w:w w:val="95"/>
          <w:sz w:val="24"/>
        </w:rPr>
        <w:t xml:space="preserve"> </w:t>
      </w:r>
      <w:r>
        <w:rPr>
          <w:w w:val="95"/>
          <w:sz w:val="24"/>
        </w:rPr>
        <w:t>e</w:t>
      </w:r>
      <w:r>
        <w:rPr>
          <w:spacing w:val="12"/>
          <w:w w:val="95"/>
          <w:sz w:val="24"/>
        </w:rPr>
        <w:t xml:space="preserve"> </w:t>
      </w:r>
      <w:r>
        <w:rPr>
          <w:w w:val="95"/>
          <w:sz w:val="24"/>
        </w:rPr>
        <w:t>das</w:t>
      </w:r>
      <w:r>
        <w:rPr>
          <w:spacing w:val="13"/>
          <w:w w:val="95"/>
          <w:sz w:val="24"/>
        </w:rPr>
        <w:t xml:space="preserve"> </w:t>
      </w:r>
      <w:r>
        <w:rPr>
          <w:w w:val="95"/>
          <w:sz w:val="24"/>
        </w:rPr>
        <w:t>contrarrazões</w:t>
      </w:r>
      <w:r>
        <w:rPr>
          <w:spacing w:val="13"/>
          <w:w w:val="95"/>
          <w:sz w:val="24"/>
        </w:rPr>
        <w:t xml:space="preserve"> </w:t>
      </w:r>
      <w:r>
        <w:rPr>
          <w:w w:val="95"/>
          <w:sz w:val="24"/>
        </w:rPr>
        <w:t>dos</w:t>
      </w:r>
      <w:r>
        <w:rPr>
          <w:spacing w:val="15"/>
          <w:w w:val="95"/>
          <w:sz w:val="24"/>
        </w:rPr>
        <w:t xml:space="preserve"> </w:t>
      </w:r>
      <w:r>
        <w:rPr>
          <w:w w:val="95"/>
          <w:sz w:val="24"/>
        </w:rPr>
        <w:t>recursos</w:t>
      </w:r>
      <w:r>
        <w:rPr>
          <w:spacing w:val="13"/>
          <w:w w:val="95"/>
          <w:sz w:val="24"/>
        </w:rPr>
        <w:t xml:space="preserve"> </w:t>
      </w:r>
      <w:r>
        <w:rPr>
          <w:w w:val="95"/>
          <w:sz w:val="24"/>
        </w:rPr>
        <w:t>deverá</w:t>
      </w:r>
      <w:r>
        <w:rPr>
          <w:spacing w:val="12"/>
          <w:w w:val="95"/>
          <w:sz w:val="24"/>
        </w:rPr>
        <w:t xml:space="preserve"> </w:t>
      </w:r>
      <w:r>
        <w:rPr>
          <w:w w:val="95"/>
          <w:sz w:val="24"/>
        </w:rPr>
        <w:t>ser</w:t>
      </w:r>
      <w:r>
        <w:rPr>
          <w:spacing w:val="12"/>
          <w:w w:val="95"/>
          <w:sz w:val="24"/>
        </w:rPr>
        <w:t xml:space="preserve"> </w:t>
      </w:r>
      <w:r>
        <w:rPr>
          <w:w w:val="95"/>
          <w:sz w:val="24"/>
        </w:rPr>
        <w:t>realizada,</w:t>
      </w:r>
      <w:r>
        <w:rPr>
          <w:spacing w:val="21"/>
          <w:w w:val="95"/>
          <w:sz w:val="24"/>
        </w:rPr>
        <w:t xml:space="preserve"> </w:t>
      </w:r>
      <w:r>
        <w:rPr>
          <w:w w:val="95"/>
          <w:sz w:val="24"/>
        </w:rPr>
        <w:t>única</w:t>
      </w:r>
      <w:r>
        <w:rPr>
          <w:spacing w:val="1"/>
          <w:w w:val="95"/>
          <w:sz w:val="24"/>
        </w:rPr>
        <w:t xml:space="preserve"> </w:t>
      </w:r>
      <w:r>
        <w:rPr>
          <w:sz w:val="24"/>
        </w:rPr>
        <w:t>e</w:t>
      </w:r>
      <w:r>
        <w:rPr>
          <w:spacing w:val="1"/>
          <w:sz w:val="24"/>
        </w:rPr>
        <w:t xml:space="preserve"> </w:t>
      </w:r>
      <w:r>
        <w:rPr>
          <w:sz w:val="24"/>
        </w:rPr>
        <w:t>exclusivamente,</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observados</w:t>
      </w:r>
      <w:r>
        <w:rPr>
          <w:spacing w:val="1"/>
          <w:sz w:val="24"/>
        </w:rPr>
        <w:t xml:space="preserve"> </w:t>
      </w:r>
      <w:r>
        <w:rPr>
          <w:sz w:val="24"/>
        </w:rPr>
        <w:t>os</w:t>
      </w:r>
      <w:r>
        <w:rPr>
          <w:spacing w:val="1"/>
          <w:sz w:val="24"/>
        </w:rPr>
        <w:t xml:space="preserve"> </w:t>
      </w:r>
      <w:r>
        <w:rPr>
          <w:sz w:val="24"/>
        </w:rPr>
        <w:t>prazos</w:t>
      </w:r>
      <w:r>
        <w:rPr>
          <w:spacing w:val="1"/>
          <w:sz w:val="24"/>
        </w:rPr>
        <w:t xml:space="preserve"> </w:t>
      </w:r>
      <w:r>
        <w:rPr>
          <w:sz w:val="24"/>
        </w:rPr>
        <w:t>estabelecidos</w:t>
      </w:r>
      <w:r>
        <w:rPr>
          <w:spacing w:val="2"/>
          <w:sz w:val="24"/>
        </w:rPr>
        <w:t xml:space="preserve"> </w:t>
      </w:r>
      <w:r>
        <w:rPr>
          <w:sz w:val="24"/>
        </w:rPr>
        <w:t>no</w:t>
      </w:r>
      <w:r>
        <w:rPr>
          <w:spacing w:val="-1"/>
          <w:sz w:val="24"/>
        </w:rPr>
        <w:t xml:space="preserve"> </w:t>
      </w:r>
      <w:r>
        <w:rPr>
          <w:sz w:val="24"/>
        </w:rPr>
        <w:t>item</w:t>
      </w:r>
      <w:r>
        <w:rPr>
          <w:spacing w:val="3"/>
          <w:sz w:val="24"/>
        </w:rPr>
        <w:t xml:space="preserve"> </w:t>
      </w:r>
      <w:r>
        <w:rPr>
          <w:sz w:val="24"/>
        </w:rPr>
        <w:t>anterior.</w:t>
      </w:r>
    </w:p>
    <w:p w14:paraId="39D5871C" w14:textId="77777777" w:rsidR="00251479" w:rsidRDefault="00251479" w:rsidP="00251479">
      <w:pPr>
        <w:pStyle w:val="PargrafodaLista"/>
        <w:tabs>
          <w:tab w:val="left" w:pos="594"/>
          <w:tab w:val="left" w:pos="851"/>
        </w:tabs>
        <w:spacing w:before="1" w:line="276" w:lineRule="auto"/>
        <w:ind w:left="0" w:right="173"/>
        <w:rPr>
          <w:sz w:val="24"/>
        </w:rPr>
      </w:pPr>
    </w:p>
    <w:p w14:paraId="77A36219" w14:textId="77777777" w:rsidR="005B66AB" w:rsidRDefault="0015325B" w:rsidP="00AF72D5">
      <w:pPr>
        <w:pStyle w:val="PargrafodaLista"/>
        <w:numPr>
          <w:ilvl w:val="1"/>
          <w:numId w:val="19"/>
        </w:numPr>
        <w:tabs>
          <w:tab w:val="left" w:pos="594"/>
          <w:tab w:val="left" w:pos="851"/>
        </w:tabs>
        <w:spacing w:before="48" w:line="276" w:lineRule="auto"/>
        <w:ind w:left="0" w:right="233" w:firstLine="0"/>
        <w:rPr>
          <w:sz w:val="24"/>
        </w:rPr>
      </w:pPr>
      <w:r>
        <w:rPr>
          <w:sz w:val="24"/>
        </w:rPr>
        <w:t>–</w:t>
      </w:r>
      <w:r>
        <w:rPr>
          <w:spacing w:val="1"/>
          <w:sz w:val="24"/>
        </w:rPr>
        <w:t xml:space="preserve"> </w:t>
      </w:r>
      <w:r>
        <w:rPr>
          <w:sz w:val="24"/>
        </w:rPr>
        <w:t>A</w:t>
      </w:r>
      <w:r>
        <w:rPr>
          <w:spacing w:val="1"/>
          <w:sz w:val="24"/>
        </w:rPr>
        <w:t xml:space="preserve"> </w:t>
      </w:r>
      <w:r>
        <w:rPr>
          <w:sz w:val="24"/>
        </w:rPr>
        <w:t>não</w:t>
      </w:r>
      <w:r>
        <w:rPr>
          <w:spacing w:val="1"/>
          <w:sz w:val="24"/>
        </w:rPr>
        <w:t xml:space="preserve"> </w:t>
      </w:r>
      <w:r>
        <w:rPr>
          <w:sz w:val="24"/>
        </w:rPr>
        <w:t>apresentação</w:t>
      </w:r>
      <w:r>
        <w:rPr>
          <w:spacing w:val="1"/>
          <w:sz w:val="24"/>
        </w:rPr>
        <w:t xml:space="preserve"> </w:t>
      </w:r>
      <w:r>
        <w:rPr>
          <w:sz w:val="24"/>
        </w:rPr>
        <w:t>das</w:t>
      </w:r>
      <w:r>
        <w:rPr>
          <w:spacing w:val="1"/>
          <w:sz w:val="24"/>
        </w:rPr>
        <w:t xml:space="preserve"> </w:t>
      </w:r>
      <w:r>
        <w:rPr>
          <w:sz w:val="24"/>
        </w:rPr>
        <w:t>razões</w:t>
      </w:r>
      <w:r>
        <w:rPr>
          <w:spacing w:val="1"/>
          <w:sz w:val="24"/>
        </w:rPr>
        <w:t xml:space="preserve"> </w:t>
      </w:r>
      <w:r>
        <w:rPr>
          <w:sz w:val="24"/>
        </w:rPr>
        <w:t>escritas</w:t>
      </w:r>
      <w:r>
        <w:rPr>
          <w:spacing w:val="1"/>
          <w:sz w:val="24"/>
        </w:rPr>
        <w:t xml:space="preserve"> </w:t>
      </w:r>
      <w:r>
        <w:rPr>
          <w:sz w:val="24"/>
        </w:rPr>
        <w:t>mencionadas</w:t>
      </w:r>
      <w:r>
        <w:rPr>
          <w:spacing w:val="1"/>
          <w:sz w:val="24"/>
        </w:rPr>
        <w:t xml:space="preserve"> </w:t>
      </w:r>
      <w:r>
        <w:rPr>
          <w:sz w:val="24"/>
        </w:rPr>
        <w:t>acima</w:t>
      </w:r>
      <w:r>
        <w:rPr>
          <w:spacing w:val="1"/>
          <w:sz w:val="24"/>
        </w:rPr>
        <w:t xml:space="preserve"> </w:t>
      </w:r>
      <w:r>
        <w:rPr>
          <w:sz w:val="24"/>
        </w:rPr>
        <w:t>acarretará,</w:t>
      </w:r>
      <w:r>
        <w:rPr>
          <w:spacing w:val="1"/>
          <w:sz w:val="24"/>
        </w:rPr>
        <w:t xml:space="preserve"> </w:t>
      </w:r>
      <w:r>
        <w:rPr>
          <w:sz w:val="24"/>
        </w:rPr>
        <w:t>como</w:t>
      </w:r>
      <w:r>
        <w:rPr>
          <w:spacing w:val="1"/>
          <w:sz w:val="24"/>
        </w:rPr>
        <w:t xml:space="preserve"> </w:t>
      </w:r>
      <w:r>
        <w:rPr>
          <w:sz w:val="24"/>
        </w:rPr>
        <w:t>consequência,</w:t>
      </w:r>
      <w:r>
        <w:rPr>
          <w:spacing w:val="-5"/>
          <w:sz w:val="24"/>
        </w:rPr>
        <w:t xml:space="preserve"> </w:t>
      </w:r>
      <w:r>
        <w:rPr>
          <w:sz w:val="24"/>
        </w:rPr>
        <w:t>a</w:t>
      </w:r>
      <w:r>
        <w:rPr>
          <w:spacing w:val="-6"/>
          <w:sz w:val="24"/>
        </w:rPr>
        <w:t xml:space="preserve"> </w:t>
      </w:r>
      <w:r>
        <w:rPr>
          <w:sz w:val="24"/>
        </w:rPr>
        <w:t>análise</w:t>
      </w:r>
      <w:r>
        <w:rPr>
          <w:spacing w:val="-2"/>
          <w:sz w:val="24"/>
        </w:rPr>
        <w:t xml:space="preserve"> </w:t>
      </w:r>
      <w:r>
        <w:rPr>
          <w:sz w:val="24"/>
        </w:rPr>
        <w:t>do</w:t>
      </w:r>
      <w:r>
        <w:rPr>
          <w:spacing w:val="-4"/>
          <w:sz w:val="24"/>
        </w:rPr>
        <w:t xml:space="preserve"> </w:t>
      </w:r>
      <w:r>
        <w:rPr>
          <w:sz w:val="24"/>
        </w:rPr>
        <w:t>recurso</w:t>
      </w:r>
      <w:r>
        <w:rPr>
          <w:spacing w:val="-3"/>
          <w:sz w:val="24"/>
        </w:rPr>
        <w:t xml:space="preserve"> </w:t>
      </w:r>
      <w:r>
        <w:rPr>
          <w:sz w:val="24"/>
        </w:rPr>
        <w:t>pela</w:t>
      </w:r>
      <w:r>
        <w:rPr>
          <w:spacing w:val="-4"/>
          <w:sz w:val="24"/>
        </w:rPr>
        <w:t xml:space="preserve"> </w:t>
      </w:r>
      <w:r>
        <w:rPr>
          <w:sz w:val="24"/>
        </w:rPr>
        <w:t>síntese</w:t>
      </w:r>
      <w:r>
        <w:rPr>
          <w:spacing w:val="-3"/>
          <w:sz w:val="24"/>
        </w:rPr>
        <w:t xml:space="preserve"> </w:t>
      </w:r>
      <w:r>
        <w:rPr>
          <w:sz w:val="24"/>
        </w:rPr>
        <w:t>das</w:t>
      </w:r>
      <w:r>
        <w:rPr>
          <w:spacing w:val="-5"/>
          <w:sz w:val="24"/>
        </w:rPr>
        <w:t xml:space="preserve"> </w:t>
      </w:r>
      <w:r>
        <w:rPr>
          <w:sz w:val="24"/>
        </w:rPr>
        <w:t>razões</w:t>
      </w:r>
      <w:r>
        <w:rPr>
          <w:spacing w:val="-4"/>
          <w:sz w:val="24"/>
        </w:rPr>
        <w:t xml:space="preserve"> </w:t>
      </w:r>
      <w:r>
        <w:rPr>
          <w:sz w:val="24"/>
        </w:rPr>
        <w:t>apresentadas</w:t>
      </w:r>
      <w:r>
        <w:rPr>
          <w:spacing w:val="-4"/>
          <w:sz w:val="24"/>
        </w:rPr>
        <w:t xml:space="preserve"> </w:t>
      </w:r>
      <w:r>
        <w:rPr>
          <w:sz w:val="24"/>
        </w:rPr>
        <w:t>na</w:t>
      </w:r>
      <w:r>
        <w:rPr>
          <w:spacing w:val="-4"/>
          <w:sz w:val="24"/>
        </w:rPr>
        <w:t xml:space="preserve"> </w:t>
      </w:r>
      <w:r>
        <w:rPr>
          <w:sz w:val="24"/>
        </w:rPr>
        <w:t>sessão</w:t>
      </w:r>
      <w:r>
        <w:rPr>
          <w:spacing w:val="-4"/>
          <w:sz w:val="24"/>
        </w:rPr>
        <w:t xml:space="preserve"> </w:t>
      </w:r>
      <w:r>
        <w:rPr>
          <w:sz w:val="24"/>
        </w:rPr>
        <w:t>pública.</w:t>
      </w:r>
    </w:p>
    <w:p w14:paraId="51F75F94" w14:textId="77777777" w:rsidR="005B66AB" w:rsidRDefault="005B66AB" w:rsidP="00251479">
      <w:pPr>
        <w:pStyle w:val="Corpodetexto"/>
        <w:tabs>
          <w:tab w:val="left" w:pos="851"/>
        </w:tabs>
        <w:spacing w:before="10" w:line="276" w:lineRule="auto"/>
        <w:rPr>
          <w:sz w:val="35"/>
        </w:rPr>
      </w:pPr>
    </w:p>
    <w:p w14:paraId="1A1A8C68" w14:textId="77777777" w:rsidR="005B66AB" w:rsidRDefault="0015325B" w:rsidP="00AF72D5">
      <w:pPr>
        <w:pStyle w:val="PargrafodaLista"/>
        <w:numPr>
          <w:ilvl w:val="1"/>
          <w:numId w:val="19"/>
        </w:numPr>
        <w:tabs>
          <w:tab w:val="left" w:pos="594"/>
          <w:tab w:val="left" w:pos="851"/>
        </w:tabs>
        <w:spacing w:line="276" w:lineRule="auto"/>
        <w:ind w:left="0" w:right="182" w:firstLine="0"/>
        <w:rPr>
          <w:sz w:val="24"/>
        </w:rPr>
      </w:pPr>
      <w:r>
        <w:rPr>
          <w:sz w:val="24"/>
        </w:rPr>
        <w:t>– Os recursos serão dirigidos ao Pregoeiro, que poderá reconsiderar seu ato no prazo</w:t>
      </w:r>
      <w:r>
        <w:rPr>
          <w:spacing w:val="1"/>
          <w:sz w:val="24"/>
        </w:rPr>
        <w:t xml:space="preserve"> </w:t>
      </w:r>
      <w:r>
        <w:rPr>
          <w:sz w:val="24"/>
        </w:rPr>
        <w:t>de 3 (três) dias úteis, ou então, neste mesmo prazo, encaminhar o recurso, devidamente</w:t>
      </w:r>
      <w:r>
        <w:rPr>
          <w:spacing w:val="1"/>
          <w:sz w:val="24"/>
        </w:rPr>
        <w:t xml:space="preserve"> </w:t>
      </w:r>
      <w:r>
        <w:rPr>
          <w:sz w:val="24"/>
        </w:rPr>
        <w:t>instruído, à autoridade superior, que proferirá a decisão no mesmo prazo, a contar do</w:t>
      </w:r>
      <w:r>
        <w:rPr>
          <w:spacing w:val="1"/>
          <w:sz w:val="24"/>
        </w:rPr>
        <w:t xml:space="preserve"> </w:t>
      </w:r>
      <w:r>
        <w:rPr>
          <w:sz w:val="24"/>
        </w:rPr>
        <w:t>recebimento.</w:t>
      </w:r>
    </w:p>
    <w:p w14:paraId="07892AE1" w14:textId="77777777" w:rsidR="005B66AB" w:rsidRDefault="005B66AB" w:rsidP="00251479">
      <w:pPr>
        <w:pStyle w:val="Corpodetexto"/>
        <w:tabs>
          <w:tab w:val="left" w:pos="851"/>
        </w:tabs>
        <w:spacing w:before="2" w:line="276" w:lineRule="auto"/>
        <w:rPr>
          <w:sz w:val="36"/>
        </w:rPr>
      </w:pPr>
    </w:p>
    <w:p w14:paraId="343EBCF3" w14:textId="77777777" w:rsidR="005B66AB" w:rsidRDefault="0015325B" w:rsidP="00AF72D5">
      <w:pPr>
        <w:pStyle w:val="PargrafodaLista"/>
        <w:numPr>
          <w:ilvl w:val="1"/>
          <w:numId w:val="19"/>
        </w:numPr>
        <w:tabs>
          <w:tab w:val="left" w:pos="594"/>
          <w:tab w:val="left" w:pos="851"/>
        </w:tabs>
        <w:spacing w:line="276" w:lineRule="auto"/>
        <w:ind w:right="195" w:firstLine="0"/>
        <w:rPr>
          <w:sz w:val="24"/>
        </w:rPr>
      </w:pPr>
      <w:r>
        <w:rPr>
          <w:sz w:val="24"/>
        </w:rPr>
        <w:t>–</w:t>
      </w:r>
      <w:r>
        <w:rPr>
          <w:spacing w:val="-12"/>
          <w:sz w:val="24"/>
        </w:rPr>
        <w:t xml:space="preserve"> </w:t>
      </w:r>
      <w:r>
        <w:rPr>
          <w:sz w:val="24"/>
        </w:rPr>
        <w:t>O</w:t>
      </w:r>
      <w:r>
        <w:rPr>
          <w:spacing w:val="-12"/>
          <w:sz w:val="24"/>
        </w:rPr>
        <w:t xml:space="preserve"> </w:t>
      </w:r>
      <w:r>
        <w:rPr>
          <w:sz w:val="24"/>
        </w:rPr>
        <w:t>recurso</w:t>
      </w:r>
      <w:r>
        <w:rPr>
          <w:spacing w:val="-10"/>
          <w:sz w:val="24"/>
        </w:rPr>
        <w:t xml:space="preserve"> </w:t>
      </w:r>
      <w:r>
        <w:rPr>
          <w:sz w:val="24"/>
        </w:rPr>
        <w:t>terá</w:t>
      </w:r>
      <w:r>
        <w:rPr>
          <w:spacing w:val="-13"/>
          <w:sz w:val="24"/>
        </w:rPr>
        <w:t xml:space="preserve"> </w:t>
      </w:r>
      <w:r>
        <w:rPr>
          <w:sz w:val="24"/>
        </w:rPr>
        <w:t>efeito</w:t>
      </w:r>
      <w:r>
        <w:rPr>
          <w:spacing w:val="-12"/>
          <w:sz w:val="24"/>
        </w:rPr>
        <w:t xml:space="preserve"> </w:t>
      </w:r>
      <w:r>
        <w:rPr>
          <w:sz w:val="24"/>
        </w:rPr>
        <w:t>suspensivo</w:t>
      </w:r>
      <w:r>
        <w:rPr>
          <w:spacing w:val="-11"/>
          <w:sz w:val="24"/>
        </w:rPr>
        <w:t xml:space="preserve"> </w:t>
      </w:r>
      <w:r>
        <w:rPr>
          <w:sz w:val="24"/>
        </w:rPr>
        <w:t>e</w:t>
      </w:r>
      <w:r>
        <w:rPr>
          <w:spacing w:val="-13"/>
          <w:sz w:val="24"/>
        </w:rPr>
        <w:t xml:space="preserve"> </w:t>
      </w:r>
      <w:r>
        <w:rPr>
          <w:sz w:val="24"/>
        </w:rPr>
        <w:t>o</w:t>
      </w:r>
      <w:r>
        <w:rPr>
          <w:spacing w:val="-10"/>
          <w:sz w:val="24"/>
        </w:rPr>
        <w:t xml:space="preserve"> </w:t>
      </w:r>
      <w:r>
        <w:rPr>
          <w:sz w:val="24"/>
        </w:rPr>
        <w:t>seu</w:t>
      </w:r>
      <w:r>
        <w:rPr>
          <w:spacing w:val="-9"/>
          <w:sz w:val="24"/>
        </w:rPr>
        <w:t xml:space="preserve"> </w:t>
      </w:r>
      <w:r>
        <w:rPr>
          <w:sz w:val="24"/>
        </w:rPr>
        <w:t>acolhimento</w:t>
      </w:r>
      <w:r>
        <w:rPr>
          <w:spacing w:val="-11"/>
          <w:sz w:val="24"/>
        </w:rPr>
        <w:t xml:space="preserve"> </w:t>
      </w:r>
      <w:r>
        <w:rPr>
          <w:sz w:val="24"/>
        </w:rPr>
        <w:t>importará</w:t>
      </w:r>
      <w:r>
        <w:rPr>
          <w:spacing w:val="-10"/>
          <w:sz w:val="24"/>
        </w:rPr>
        <w:t xml:space="preserve"> </w:t>
      </w:r>
      <w:r>
        <w:rPr>
          <w:sz w:val="24"/>
        </w:rPr>
        <w:t>a</w:t>
      </w:r>
      <w:r>
        <w:rPr>
          <w:spacing w:val="-11"/>
          <w:sz w:val="24"/>
        </w:rPr>
        <w:t xml:space="preserve"> </w:t>
      </w:r>
      <w:r>
        <w:rPr>
          <w:sz w:val="24"/>
        </w:rPr>
        <w:t>invalidação</w:t>
      </w:r>
      <w:r>
        <w:rPr>
          <w:spacing w:val="-12"/>
          <w:sz w:val="24"/>
        </w:rPr>
        <w:t xml:space="preserve"> </w:t>
      </w:r>
      <w:r>
        <w:rPr>
          <w:sz w:val="24"/>
        </w:rPr>
        <w:t>dos</w:t>
      </w:r>
      <w:r>
        <w:rPr>
          <w:spacing w:val="-5"/>
          <w:sz w:val="24"/>
        </w:rPr>
        <w:t xml:space="preserve"> </w:t>
      </w:r>
      <w:r>
        <w:rPr>
          <w:sz w:val="24"/>
        </w:rPr>
        <w:t>atos</w:t>
      </w:r>
      <w:r>
        <w:rPr>
          <w:spacing w:val="-58"/>
          <w:sz w:val="24"/>
        </w:rPr>
        <w:t xml:space="preserve"> </w:t>
      </w:r>
      <w:r>
        <w:rPr>
          <w:sz w:val="24"/>
        </w:rPr>
        <w:t>insuscetíveis</w:t>
      </w:r>
      <w:r>
        <w:rPr>
          <w:spacing w:val="2"/>
          <w:sz w:val="24"/>
        </w:rPr>
        <w:t xml:space="preserve"> </w:t>
      </w:r>
      <w:r>
        <w:rPr>
          <w:sz w:val="24"/>
        </w:rPr>
        <w:t>de</w:t>
      </w:r>
      <w:r>
        <w:rPr>
          <w:spacing w:val="-1"/>
          <w:sz w:val="24"/>
        </w:rPr>
        <w:t xml:space="preserve"> </w:t>
      </w:r>
      <w:r>
        <w:rPr>
          <w:sz w:val="24"/>
        </w:rPr>
        <w:t>aproveitamento.</w:t>
      </w:r>
    </w:p>
    <w:p w14:paraId="65E38D7E" w14:textId="77777777" w:rsidR="005B66AB" w:rsidRPr="00251479" w:rsidRDefault="005B66AB" w:rsidP="00251479">
      <w:pPr>
        <w:pStyle w:val="Corpodetexto"/>
        <w:tabs>
          <w:tab w:val="left" w:pos="851"/>
        </w:tabs>
        <w:spacing w:before="11" w:line="276" w:lineRule="auto"/>
        <w:rPr>
          <w:sz w:val="10"/>
          <w:szCs w:val="10"/>
        </w:rPr>
      </w:pPr>
    </w:p>
    <w:p w14:paraId="65B80518" w14:textId="77777777" w:rsidR="005B66AB" w:rsidRDefault="0015325B" w:rsidP="00AF72D5">
      <w:pPr>
        <w:pStyle w:val="PargrafodaLista"/>
        <w:numPr>
          <w:ilvl w:val="1"/>
          <w:numId w:val="19"/>
        </w:numPr>
        <w:tabs>
          <w:tab w:val="left" w:pos="594"/>
          <w:tab w:val="left" w:pos="851"/>
        </w:tabs>
        <w:spacing w:line="276" w:lineRule="auto"/>
        <w:ind w:right="165" w:firstLine="0"/>
        <w:rPr>
          <w:sz w:val="24"/>
        </w:rPr>
      </w:pPr>
      <w:r>
        <w:rPr>
          <w:sz w:val="24"/>
        </w:rPr>
        <w:t>– Decididos os recursos e constatada a regularidade dos atos praticados, a autoridade</w:t>
      </w:r>
      <w:r>
        <w:rPr>
          <w:spacing w:val="1"/>
          <w:sz w:val="24"/>
        </w:rPr>
        <w:t xml:space="preserve"> </w:t>
      </w:r>
      <w:r>
        <w:rPr>
          <w:sz w:val="24"/>
        </w:rPr>
        <w:t>competente</w:t>
      </w:r>
      <w:r>
        <w:rPr>
          <w:spacing w:val="1"/>
          <w:sz w:val="24"/>
        </w:rPr>
        <w:t xml:space="preserve"> </w:t>
      </w:r>
      <w:r>
        <w:rPr>
          <w:sz w:val="24"/>
        </w:rPr>
        <w:t>adjudicará</w:t>
      </w:r>
      <w:r>
        <w:rPr>
          <w:spacing w:val="1"/>
          <w:sz w:val="24"/>
        </w:rPr>
        <w:t xml:space="preserve"> </w:t>
      </w:r>
      <w:r>
        <w:rPr>
          <w:sz w:val="24"/>
        </w:rPr>
        <w:t>o</w:t>
      </w:r>
      <w:r>
        <w:rPr>
          <w:spacing w:val="1"/>
          <w:sz w:val="24"/>
        </w:rPr>
        <w:t xml:space="preserve"> </w:t>
      </w:r>
      <w:r>
        <w:rPr>
          <w:sz w:val="24"/>
        </w:rPr>
        <w:t>objeto</w:t>
      </w:r>
      <w:r>
        <w:rPr>
          <w:spacing w:val="1"/>
          <w:sz w:val="24"/>
        </w:rPr>
        <w:t xml:space="preserve"> </w:t>
      </w:r>
      <w:r>
        <w:rPr>
          <w:sz w:val="24"/>
        </w:rPr>
        <w:t>da</w:t>
      </w:r>
      <w:r>
        <w:rPr>
          <w:spacing w:val="1"/>
          <w:sz w:val="24"/>
        </w:rPr>
        <w:t xml:space="preserve"> </w:t>
      </w:r>
      <w:r>
        <w:rPr>
          <w:sz w:val="24"/>
        </w:rPr>
        <w:t>licitação</w:t>
      </w:r>
      <w:r>
        <w:rPr>
          <w:spacing w:val="1"/>
          <w:sz w:val="24"/>
        </w:rPr>
        <w:t xml:space="preserve"> </w:t>
      </w:r>
      <w:r>
        <w:rPr>
          <w:sz w:val="24"/>
        </w:rPr>
        <w:t>à</w:t>
      </w:r>
      <w:r>
        <w:rPr>
          <w:spacing w:val="1"/>
          <w:sz w:val="24"/>
        </w:rPr>
        <w:t xml:space="preserve"> </w:t>
      </w:r>
      <w:r>
        <w:rPr>
          <w:sz w:val="24"/>
        </w:rPr>
        <w:t>licitante</w:t>
      </w:r>
      <w:r>
        <w:rPr>
          <w:spacing w:val="1"/>
          <w:sz w:val="24"/>
        </w:rPr>
        <w:t xml:space="preserve"> </w:t>
      </w:r>
      <w:r>
        <w:rPr>
          <w:sz w:val="24"/>
        </w:rPr>
        <w:t>vencedora</w:t>
      </w:r>
      <w:r>
        <w:rPr>
          <w:spacing w:val="1"/>
          <w:sz w:val="24"/>
        </w:rPr>
        <w:t xml:space="preserve"> </w:t>
      </w:r>
      <w:r>
        <w:rPr>
          <w:sz w:val="24"/>
        </w:rPr>
        <w:t>e</w:t>
      </w:r>
      <w:r>
        <w:rPr>
          <w:spacing w:val="1"/>
          <w:sz w:val="24"/>
        </w:rPr>
        <w:t xml:space="preserve"> </w:t>
      </w:r>
      <w:r>
        <w:rPr>
          <w:sz w:val="24"/>
        </w:rPr>
        <w:t>homologará</w:t>
      </w:r>
      <w:r>
        <w:rPr>
          <w:spacing w:val="1"/>
          <w:sz w:val="24"/>
        </w:rPr>
        <w:t xml:space="preserve"> </w:t>
      </w:r>
      <w:r>
        <w:rPr>
          <w:sz w:val="24"/>
        </w:rPr>
        <w:t>o</w:t>
      </w:r>
      <w:r>
        <w:rPr>
          <w:spacing w:val="1"/>
          <w:sz w:val="24"/>
        </w:rPr>
        <w:t xml:space="preserve"> </w:t>
      </w:r>
      <w:r>
        <w:rPr>
          <w:sz w:val="24"/>
        </w:rPr>
        <w:t>procedimento</w:t>
      </w:r>
      <w:r>
        <w:rPr>
          <w:spacing w:val="2"/>
          <w:sz w:val="24"/>
        </w:rPr>
        <w:t xml:space="preserve"> </w:t>
      </w:r>
      <w:r>
        <w:rPr>
          <w:sz w:val="24"/>
        </w:rPr>
        <w:t>licitatório.</w:t>
      </w:r>
    </w:p>
    <w:p w14:paraId="5FA86041" w14:textId="77777777" w:rsidR="005B66AB" w:rsidRPr="00251479" w:rsidRDefault="005B66AB" w:rsidP="00251479">
      <w:pPr>
        <w:pStyle w:val="Corpodetexto"/>
        <w:tabs>
          <w:tab w:val="left" w:pos="851"/>
        </w:tabs>
        <w:spacing w:line="276" w:lineRule="auto"/>
        <w:rPr>
          <w:sz w:val="10"/>
          <w:szCs w:val="10"/>
        </w:rPr>
      </w:pPr>
    </w:p>
    <w:p w14:paraId="0539D0E4" w14:textId="77777777" w:rsidR="00606AB2" w:rsidRDefault="0015325B" w:rsidP="0068627B">
      <w:pPr>
        <w:pStyle w:val="PargrafodaLista"/>
        <w:numPr>
          <w:ilvl w:val="1"/>
          <w:numId w:val="19"/>
        </w:numPr>
        <w:tabs>
          <w:tab w:val="left" w:pos="594"/>
          <w:tab w:val="left" w:pos="851"/>
        </w:tabs>
        <w:spacing w:before="231" w:line="276" w:lineRule="auto"/>
        <w:ind w:right="182" w:firstLine="0"/>
        <w:rPr>
          <w:spacing w:val="1"/>
          <w:sz w:val="24"/>
        </w:rPr>
        <w:sectPr w:rsidR="00606AB2" w:rsidSect="005E5C05">
          <w:headerReference w:type="default" r:id="rId46"/>
          <w:pgSz w:w="11920" w:h="16860"/>
          <w:pgMar w:top="2120" w:right="1260" w:bottom="280" w:left="1600" w:header="788" w:footer="0" w:gutter="0"/>
          <w:pgNumType w:start="291"/>
          <w:cols w:space="720"/>
        </w:sectPr>
      </w:pPr>
      <w:r w:rsidRPr="00606AB2">
        <w:rPr>
          <w:sz w:val="24"/>
        </w:rPr>
        <w:t>– No tocante aos recursos relativos às sanções administrativas, devem ser observadas</w:t>
      </w:r>
      <w:r w:rsidR="00606AB2">
        <w:rPr>
          <w:spacing w:val="1"/>
          <w:sz w:val="24"/>
        </w:rPr>
        <w:t xml:space="preserve"> </w:t>
      </w:r>
    </w:p>
    <w:p w14:paraId="59818517" w14:textId="20F57FF0" w:rsidR="005B66AB" w:rsidRPr="00606AB2" w:rsidRDefault="0015325B" w:rsidP="00606AB2">
      <w:pPr>
        <w:pStyle w:val="PargrafodaLista"/>
        <w:tabs>
          <w:tab w:val="left" w:pos="594"/>
          <w:tab w:val="left" w:pos="851"/>
        </w:tabs>
        <w:spacing w:before="231" w:line="276" w:lineRule="auto"/>
        <w:ind w:left="360" w:right="182"/>
        <w:rPr>
          <w:sz w:val="24"/>
        </w:rPr>
      </w:pPr>
      <w:r w:rsidRPr="00606AB2">
        <w:rPr>
          <w:sz w:val="24"/>
        </w:rPr>
        <w:lastRenderedPageBreak/>
        <w:t>as</w:t>
      </w:r>
      <w:r w:rsidRPr="00606AB2">
        <w:rPr>
          <w:spacing w:val="-2"/>
          <w:sz w:val="24"/>
        </w:rPr>
        <w:t xml:space="preserve"> </w:t>
      </w:r>
      <w:r w:rsidRPr="00606AB2">
        <w:rPr>
          <w:sz w:val="24"/>
        </w:rPr>
        <w:t>disposições</w:t>
      </w:r>
      <w:r w:rsidRPr="00606AB2">
        <w:rPr>
          <w:spacing w:val="2"/>
          <w:sz w:val="24"/>
        </w:rPr>
        <w:t xml:space="preserve"> </w:t>
      </w:r>
      <w:r w:rsidRPr="00606AB2">
        <w:rPr>
          <w:sz w:val="24"/>
        </w:rPr>
        <w:t>dos</w:t>
      </w:r>
      <w:r w:rsidRPr="00606AB2">
        <w:rPr>
          <w:spacing w:val="-2"/>
          <w:sz w:val="24"/>
        </w:rPr>
        <w:t xml:space="preserve"> </w:t>
      </w:r>
      <w:r w:rsidRPr="00606AB2">
        <w:rPr>
          <w:sz w:val="24"/>
        </w:rPr>
        <w:t>arts. 165</w:t>
      </w:r>
      <w:r w:rsidRPr="00606AB2">
        <w:rPr>
          <w:spacing w:val="-1"/>
          <w:sz w:val="24"/>
        </w:rPr>
        <w:t xml:space="preserve"> </w:t>
      </w:r>
      <w:r w:rsidRPr="00606AB2">
        <w:rPr>
          <w:sz w:val="24"/>
        </w:rPr>
        <w:t>a</w:t>
      </w:r>
      <w:r w:rsidRPr="00606AB2">
        <w:rPr>
          <w:spacing w:val="-1"/>
          <w:sz w:val="24"/>
        </w:rPr>
        <w:t xml:space="preserve"> </w:t>
      </w:r>
      <w:r w:rsidRPr="00606AB2">
        <w:rPr>
          <w:sz w:val="24"/>
        </w:rPr>
        <w:t>168 da</w:t>
      </w:r>
      <w:r w:rsidRPr="00606AB2">
        <w:rPr>
          <w:spacing w:val="-2"/>
          <w:sz w:val="24"/>
        </w:rPr>
        <w:t xml:space="preserve"> </w:t>
      </w:r>
      <w:r w:rsidRPr="00606AB2">
        <w:rPr>
          <w:sz w:val="24"/>
        </w:rPr>
        <w:t>Lei</w:t>
      </w:r>
      <w:r w:rsidRPr="00606AB2">
        <w:rPr>
          <w:spacing w:val="2"/>
          <w:sz w:val="24"/>
        </w:rPr>
        <w:t xml:space="preserve"> </w:t>
      </w:r>
      <w:r w:rsidRPr="00606AB2">
        <w:rPr>
          <w:sz w:val="24"/>
        </w:rPr>
        <w:t>Federal</w:t>
      </w:r>
      <w:r w:rsidRPr="00606AB2">
        <w:rPr>
          <w:spacing w:val="2"/>
          <w:sz w:val="24"/>
        </w:rPr>
        <w:t xml:space="preserve"> </w:t>
      </w:r>
      <w:r w:rsidRPr="00606AB2">
        <w:rPr>
          <w:sz w:val="24"/>
        </w:rPr>
        <w:t>nº</w:t>
      </w:r>
      <w:r w:rsidRPr="00606AB2">
        <w:rPr>
          <w:spacing w:val="-3"/>
          <w:sz w:val="24"/>
        </w:rPr>
        <w:t xml:space="preserve"> </w:t>
      </w:r>
      <w:r w:rsidRPr="00606AB2">
        <w:rPr>
          <w:sz w:val="24"/>
        </w:rPr>
        <w:t>14.133/2021.</w:t>
      </w:r>
    </w:p>
    <w:p w14:paraId="58DB9746" w14:textId="77777777" w:rsidR="005B66AB" w:rsidRDefault="005B66AB">
      <w:pPr>
        <w:pStyle w:val="Corpodetexto"/>
        <w:rPr>
          <w:sz w:val="26"/>
        </w:rPr>
      </w:pPr>
    </w:p>
    <w:p w14:paraId="08EF9DB6" w14:textId="77777777" w:rsidR="005B66AB" w:rsidRPr="00251479" w:rsidRDefault="0015325B" w:rsidP="00AF72D5">
      <w:pPr>
        <w:pStyle w:val="PargrafodaLista"/>
        <w:numPr>
          <w:ilvl w:val="0"/>
          <w:numId w:val="19"/>
        </w:numPr>
        <w:tabs>
          <w:tab w:val="left" w:pos="142"/>
        </w:tabs>
        <w:ind w:left="142" w:firstLine="0"/>
        <w:rPr>
          <w:b/>
          <w:bCs/>
          <w:sz w:val="24"/>
        </w:rPr>
      </w:pPr>
      <w:r w:rsidRPr="00251479">
        <w:rPr>
          <w:b/>
          <w:bCs/>
          <w:w w:val="105"/>
          <w:sz w:val="24"/>
        </w:rPr>
        <w:t>CONEXÃO</w:t>
      </w:r>
      <w:r w:rsidRPr="00251479">
        <w:rPr>
          <w:b/>
          <w:bCs/>
          <w:spacing w:val="-2"/>
          <w:w w:val="105"/>
          <w:sz w:val="24"/>
        </w:rPr>
        <w:t xml:space="preserve"> </w:t>
      </w:r>
      <w:r w:rsidRPr="00251479">
        <w:rPr>
          <w:b/>
          <w:bCs/>
          <w:w w:val="105"/>
          <w:sz w:val="24"/>
        </w:rPr>
        <w:t>COM</w:t>
      </w:r>
      <w:r w:rsidRPr="00251479">
        <w:rPr>
          <w:b/>
          <w:bCs/>
          <w:spacing w:val="-1"/>
          <w:w w:val="105"/>
          <w:sz w:val="24"/>
        </w:rPr>
        <w:t xml:space="preserve"> </w:t>
      </w:r>
      <w:r w:rsidRPr="00251479">
        <w:rPr>
          <w:b/>
          <w:bCs/>
          <w:w w:val="105"/>
          <w:sz w:val="24"/>
        </w:rPr>
        <w:t>O</w:t>
      </w:r>
      <w:r w:rsidRPr="00251479">
        <w:rPr>
          <w:b/>
          <w:bCs/>
          <w:spacing w:val="3"/>
          <w:w w:val="105"/>
          <w:sz w:val="24"/>
        </w:rPr>
        <w:t xml:space="preserve"> </w:t>
      </w:r>
      <w:r w:rsidRPr="00251479">
        <w:rPr>
          <w:b/>
          <w:bCs/>
          <w:w w:val="105"/>
          <w:sz w:val="24"/>
        </w:rPr>
        <w:t>SISTEMA</w:t>
      </w:r>
      <w:r w:rsidRPr="00251479">
        <w:rPr>
          <w:b/>
          <w:bCs/>
          <w:spacing w:val="1"/>
          <w:w w:val="105"/>
          <w:sz w:val="24"/>
        </w:rPr>
        <w:t xml:space="preserve"> </w:t>
      </w:r>
      <w:r w:rsidRPr="00251479">
        <w:rPr>
          <w:b/>
          <w:bCs/>
          <w:w w:val="105"/>
          <w:sz w:val="24"/>
        </w:rPr>
        <w:t>ELETRÔNICO</w:t>
      </w:r>
    </w:p>
    <w:p w14:paraId="6B820C2E" w14:textId="77777777" w:rsidR="005B66AB" w:rsidRDefault="005B66AB">
      <w:pPr>
        <w:pStyle w:val="Corpodetexto"/>
        <w:spacing w:before="9"/>
        <w:rPr>
          <w:sz w:val="37"/>
        </w:rPr>
      </w:pPr>
    </w:p>
    <w:p w14:paraId="771A4255" w14:textId="77777777" w:rsidR="005B66AB" w:rsidRPr="00251479" w:rsidRDefault="0015325B" w:rsidP="00AF72D5">
      <w:pPr>
        <w:pStyle w:val="PargrafodaLista"/>
        <w:numPr>
          <w:ilvl w:val="1"/>
          <w:numId w:val="19"/>
        </w:numPr>
        <w:tabs>
          <w:tab w:val="left" w:pos="594"/>
          <w:tab w:val="left" w:pos="993"/>
        </w:tabs>
        <w:spacing w:line="360" w:lineRule="auto"/>
        <w:ind w:left="0" w:right="172" w:firstLine="0"/>
        <w:rPr>
          <w:sz w:val="24"/>
          <w:szCs w:val="24"/>
        </w:rPr>
      </w:pPr>
      <w:r w:rsidRPr="00251479">
        <w:rPr>
          <w:sz w:val="24"/>
          <w:szCs w:val="24"/>
        </w:rPr>
        <w:t>–</w:t>
      </w:r>
      <w:r w:rsidRPr="00251479">
        <w:rPr>
          <w:spacing w:val="23"/>
          <w:sz w:val="24"/>
          <w:szCs w:val="24"/>
        </w:rPr>
        <w:t xml:space="preserve"> </w:t>
      </w:r>
      <w:r w:rsidRPr="00251479">
        <w:rPr>
          <w:sz w:val="24"/>
          <w:szCs w:val="24"/>
        </w:rPr>
        <w:t>As</w:t>
      </w:r>
      <w:r w:rsidRPr="00251479">
        <w:rPr>
          <w:spacing w:val="24"/>
          <w:sz w:val="24"/>
          <w:szCs w:val="24"/>
        </w:rPr>
        <w:t xml:space="preserve"> </w:t>
      </w:r>
      <w:r w:rsidRPr="00251479">
        <w:rPr>
          <w:sz w:val="24"/>
          <w:szCs w:val="24"/>
        </w:rPr>
        <w:t>licitantes,</w:t>
      </w:r>
      <w:r w:rsidRPr="00251479">
        <w:rPr>
          <w:spacing w:val="30"/>
          <w:sz w:val="24"/>
          <w:szCs w:val="24"/>
        </w:rPr>
        <w:t xml:space="preserve"> </w:t>
      </w:r>
      <w:r w:rsidRPr="00251479">
        <w:rPr>
          <w:sz w:val="24"/>
          <w:szCs w:val="24"/>
        </w:rPr>
        <w:t>como</w:t>
      </w:r>
      <w:r w:rsidRPr="00251479">
        <w:rPr>
          <w:spacing w:val="27"/>
          <w:sz w:val="24"/>
          <w:szCs w:val="24"/>
        </w:rPr>
        <w:t xml:space="preserve"> </w:t>
      </w:r>
      <w:r w:rsidRPr="00251479">
        <w:rPr>
          <w:sz w:val="24"/>
          <w:szCs w:val="24"/>
        </w:rPr>
        <w:t>responsáveis</w:t>
      </w:r>
      <w:r w:rsidRPr="00251479">
        <w:rPr>
          <w:spacing w:val="28"/>
          <w:sz w:val="24"/>
          <w:szCs w:val="24"/>
        </w:rPr>
        <w:t xml:space="preserve"> </w:t>
      </w:r>
      <w:r w:rsidRPr="00251479">
        <w:rPr>
          <w:sz w:val="24"/>
          <w:szCs w:val="24"/>
        </w:rPr>
        <w:t>por</w:t>
      </w:r>
      <w:r w:rsidRPr="00251479">
        <w:rPr>
          <w:spacing w:val="22"/>
          <w:sz w:val="24"/>
          <w:szCs w:val="24"/>
        </w:rPr>
        <w:t xml:space="preserve"> </w:t>
      </w:r>
      <w:r w:rsidRPr="00251479">
        <w:rPr>
          <w:sz w:val="24"/>
          <w:szCs w:val="24"/>
        </w:rPr>
        <w:t>todas</w:t>
      </w:r>
      <w:r w:rsidRPr="00251479">
        <w:rPr>
          <w:spacing w:val="26"/>
          <w:sz w:val="24"/>
          <w:szCs w:val="24"/>
        </w:rPr>
        <w:t xml:space="preserve"> </w:t>
      </w:r>
      <w:r w:rsidRPr="00251479">
        <w:rPr>
          <w:sz w:val="24"/>
          <w:szCs w:val="24"/>
        </w:rPr>
        <w:t>as</w:t>
      </w:r>
      <w:r w:rsidRPr="00251479">
        <w:rPr>
          <w:spacing w:val="29"/>
          <w:sz w:val="24"/>
          <w:szCs w:val="24"/>
        </w:rPr>
        <w:t xml:space="preserve"> </w:t>
      </w:r>
      <w:r w:rsidRPr="00251479">
        <w:rPr>
          <w:sz w:val="24"/>
          <w:szCs w:val="24"/>
        </w:rPr>
        <w:t>transações</w:t>
      </w:r>
      <w:r w:rsidRPr="00251479">
        <w:rPr>
          <w:spacing w:val="27"/>
          <w:sz w:val="24"/>
          <w:szCs w:val="24"/>
        </w:rPr>
        <w:t xml:space="preserve"> </w:t>
      </w:r>
      <w:r w:rsidRPr="00251479">
        <w:rPr>
          <w:sz w:val="24"/>
          <w:szCs w:val="24"/>
        </w:rPr>
        <w:t>que</w:t>
      </w:r>
      <w:r w:rsidRPr="00251479">
        <w:rPr>
          <w:spacing w:val="26"/>
          <w:sz w:val="24"/>
          <w:szCs w:val="24"/>
        </w:rPr>
        <w:t xml:space="preserve"> </w:t>
      </w:r>
      <w:r w:rsidRPr="00251479">
        <w:rPr>
          <w:sz w:val="24"/>
          <w:szCs w:val="24"/>
        </w:rPr>
        <w:t>forem</w:t>
      </w:r>
      <w:r w:rsidRPr="00251479">
        <w:rPr>
          <w:spacing w:val="27"/>
          <w:sz w:val="24"/>
          <w:szCs w:val="24"/>
        </w:rPr>
        <w:t xml:space="preserve"> </w:t>
      </w:r>
      <w:r w:rsidRPr="00251479">
        <w:rPr>
          <w:sz w:val="24"/>
          <w:szCs w:val="24"/>
        </w:rPr>
        <w:t>efetuadas</w:t>
      </w:r>
      <w:r w:rsidRPr="00251479">
        <w:rPr>
          <w:spacing w:val="29"/>
          <w:sz w:val="24"/>
          <w:szCs w:val="24"/>
        </w:rPr>
        <w:t xml:space="preserve"> </w:t>
      </w:r>
      <w:r w:rsidRPr="00251479">
        <w:rPr>
          <w:sz w:val="24"/>
          <w:szCs w:val="24"/>
        </w:rPr>
        <w:t>em</w:t>
      </w:r>
      <w:r w:rsidRPr="00251479">
        <w:rPr>
          <w:spacing w:val="-57"/>
          <w:sz w:val="24"/>
          <w:szCs w:val="24"/>
        </w:rPr>
        <w:t xml:space="preserve"> </w:t>
      </w:r>
      <w:r w:rsidRPr="00251479">
        <w:rPr>
          <w:w w:val="95"/>
          <w:sz w:val="24"/>
          <w:szCs w:val="24"/>
        </w:rPr>
        <w:t>seu</w:t>
      </w:r>
      <w:r w:rsidRPr="00251479">
        <w:rPr>
          <w:spacing w:val="15"/>
          <w:w w:val="95"/>
          <w:sz w:val="24"/>
          <w:szCs w:val="24"/>
        </w:rPr>
        <w:t xml:space="preserve"> </w:t>
      </w:r>
      <w:r w:rsidRPr="00251479">
        <w:rPr>
          <w:w w:val="95"/>
          <w:sz w:val="24"/>
          <w:szCs w:val="24"/>
        </w:rPr>
        <w:t>nome</w:t>
      </w:r>
      <w:r w:rsidRPr="00251479">
        <w:rPr>
          <w:spacing w:val="17"/>
          <w:w w:val="95"/>
          <w:sz w:val="24"/>
          <w:szCs w:val="24"/>
        </w:rPr>
        <w:t xml:space="preserve"> </w:t>
      </w:r>
      <w:r w:rsidRPr="00251479">
        <w:rPr>
          <w:w w:val="95"/>
          <w:sz w:val="24"/>
          <w:szCs w:val="24"/>
        </w:rPr>
        <w:t>no</w:t>
      </w:r>
      <w:r w:rsidRPr="00251479">
        <w:rPr>
          <w:spacing w:val="17"/>
          <w:w w:val="95"/>
          <w:sz w:val="24"/>
          <w:szCs w:val="24"/>
        </w:rPr>
        <w:t xml:space="preserve"> </w:t>
      </w:r>
      <w:r w:rsidRPr="00251479">
        <w:rPr>
          <w:w w:val="95"/>
          <w:sz w:val="24"/>
          <w:szCs w:val="24"/>
        </w:rPr>
        <w:t>sistema</w:t>
      </w:r>
      <w:r w:rsidRPr="00251479">
        <w:rPr>
          <w:spacing w:val="19"/>
          <w:w w:val="95"/>
          <w:sz w:val="24"/>
          <w:szCs w:val="24"/>
        </w:rPr>
        <w:t xml:space="preserve"> </w:t>
      </w:r>
      <w:r w:rsidRPr="00251479">
        <w:rPr>
          <w:w w:val="95"/>
          <w:sz w:val="24"/>
          <w:szCs w:val="24"/>
        </w:rPr>
        <w:t>eletrônico,</w:t>
      </w:r>
      <w:r w:rsidRPr="00251479">
        <w:rPr>
          <w:spacing w:val="15"/>
          <w:w w:val="95"/>
          <w:sz w:val="24"/>
          <w:szCs w:val="24"/>
        </w:rPr>
        <w:t xml:space="preserve"> </w:t>
      </w:r>
      <w:r w:rsidRPr="00251479">
        <w:rPr>
          <w:w w:val="95"/>
          <w:sz w:val="24"/>
          <w:szCs w:val="24"/>
        </w:rPr>
        <w:t>assumem</w:t>
      </w:r>
      <w:r w:rsidRPr="00251479">
        <w:rPr>
          <w:spacing w:val="17"/>
          <w:w w:val="95"/>
          <w:sz w:val="24"/>
          <w:szCs w:val="24"/>
        </w:rPr>
        <w:t xml:space="preserve"> </w:t>
      </w:r>
      <w:r w:rsidRPr="00251479">
        <w:rPr>
          <w:w w:val="95"/>
          <w:sz w:val="24"/>
          <w:szCs w:val="24"/>
        </w:rPr>
        <w:t>como</w:t>
      </w:r>
      <w:r w:rsidRPr="00251479">
        <w:rPr>
          <w:spacing w:val="22"/>
          <w:w w:val="95"/>
          <w:sz w:val="24"/>
          <w:szCs w:val="24"/>
        </w:rPr>
        <w:t xml:space="preserve"> </w:t>
      </w:r>
      <w:r w:rsidRPr="00251479">
        <w:rPr>
          <w:w w:val="95"/>
          <w:sz w:val="24"/>
          <w:szCs w:val="24"/>
        </w:rPr>
        <w:t>firmes</w:t>
      </w:r>
      <w:r w:rsidRPr="00251479">
        <w:rPr>
          <w:spacing w:val="15"/>
          <w:w w:val="95"/>
          <w:sz w:val="24"/>
          <w:szCs w:val="24"/>
        </w:rPr>
        <w:t xml:space="preserve"> </w:t>
      </w:r>
      <w:r w:rsidRPr="00251479">
        <w:rPr>
          <w:w w:val="95"/>
          <w:sz w:val="24"/>
          <w:szCs w:val="24"/>
        </w:rPr>
        <w:t>e</w:t>
      </w:r>
      <w:r w:rsidRPr="00251479">
        <w:rPr>
          <w:spacing w:val="14"/>
          <w:w w:val="95"/>
          <w:sz w:val="24"/>
          <w:szCs w:val="24"/>
        </w:rPr>
        <w:t xml:space="preserve"> </w:t>
      </w:r>
      <w:r w:rsidRPr="00251479">
        <w:rPr>
          <w:w w:val="95"/>
          <w:sz w:val="24"/>
          <w:szCs w:val="24"/>
        </w:rPr>
        <w:t>verdadeiras</w:t>
      </w:r>
      <w:r w:rsidRPr="00251479">
        <w:rPr>
          <w:spacing w:val="17"/>
          <w:w w:val="95"/>
          <w:sz w:val="24"/>
          <w:szCs w:val="24"/>
        </w:rPr>
        <w:t xml:space="preserve"> </w:t>
      </w:r>
      <w:r w:rsidRPr="00251479">
        <w:rPr>
          <w:w w:val="95"/>
          <w:sz w:val="24"/>
          <w:szCs w:val="24"/>
        </w:rPr>
        <w:t>suas</w:t>
      </w:r>
      <w:r w:rsidRPr="00251479">
        <w:rPr>
          <w:spacing w:val="19"/>
          <w:w w:val="95"/>
          <w:sz w:val="24"/>
          <w:szCs w:val="24"/>
        </w:rPr>
        <w:t xml:space="preserve"> </w:t>
      </w:r>
      <w:r w:rsidRPr="00251479">
        <w:rPr>
          <w:w w:val="95"/>
          <w:sz w:val="24"/>
          <w:szCs w:val="24"/>
        </w:rPr>
        <w:t>propostas</w:t>
      </w:r>
      <w:r w:rsidRPr="00251479">
        <w:rPr>
          <w:spacing w:val="15"/>
          <w:w w:val="95"/>
          <w:sz w:val="24"/>
          <w:szCs w:val="24"/>
        </w:rPr>
        <w:t xml:space="preserve"> </w:t>
      </w:r>
      <w:r w:rsidRPr="00251479">
        <w:rPr>
          <w:w w:val="95"/>
          <w:sz w:val="24"/>
          <w:szCs w:val="24"/>
        </w:rPr>
        <w:t>e</w:t>
      </w:r>
      <w:r w:rsidRPr="00251479">
        <w:rPr>
          <w:spacing w:val="22"/>
          <w:w w:val="95"/>
          <w:sz w:val="24"/>
          <w:szCs w:val="24"/>
        </w:rPr>
        <w:t xml:space="preserve"> </w:t>
      </w:r>
      <w:r w:rsidRPr="00251479">
        <w:rPr>
          <w:w w:val="95"/>
          <w:sz w:val="24"/>
          <w:szCs w:val="24"/>
        </w:rPr>
        <w:t>lances.</w:t>
      </w:r>
    </w:p>
    <w:p w14:paraId="456FC05F" w14:textId="77777777" w:rsidR="005B66AB" w:rsidRPr="00251479" w:rsidRDefault="005B66AB" w:rsidP="00251479">
      <w:pPr>
        <w:pStyle w:val="Corpodetexto"/>
        <w:tabs>
          <w:tab w:val="left" w:pos="993"/>
        </w:tabs>
      </w:pPr>
    </w:p>
    <w:p w14:paraId="6B33E256" w14:textId="77777777" w:rsidR="005B66AB" w:rsidRPr="00251479" w:rsidRDefault="0015325B" w:rsidP="00AF72D5">
      <w:pPr>
        <w:pStyle w:val="PargrafodaLista"/>
        <w:numPr>
          <w:ilvl w:val="1"/>
          <w:numId w:val="19"/>
        </w:numPr>
        <w:tabs>
          <w:tab w:val="left" w:pos="594"/>
          <w:tab w:val="left" w:pos="993"/>
        </w:tabs>
        <w:spacing w:line="360" w:lineRule="auto"/>
        <w:ind w:left="0" w:right="168" w:firstLine="0"/>
        <w:rPr>
          <w:sz w:val="24"/>
          <w:szCs w:val="24"/>
        </w:rPr>
      </w:pPr>
      <w:r w:rsidRPr="00251479">
        <w:rPr>
          <w:sz w:val="24"/>
          <w:szCs w:val="24"/>
        </w:rPr>
        <w:t>– Caso o Sistema do Pregão Eletrônico fique inacessível por problemas operacionais,</w:t>
      </w:r>
      <w:r w:rsidRPr="00251479">
        <w:rPr>
          <w:spacing w:val="1"/>
          <w:sz w:val="24"/>
          <w:szCs w:val="24"/>
        </w:rPr>
        <w:t xml:space="preserve"> </w:t>
      </w:r>
      <w:r w:rsidRPr="00251479">
        <w:rPr>
          <w:sz w:val="24"/>
          <w:szCs w:val="24"/>
        </w:rPr>
        <w:t>exclusivamente</w:t>
      </w:r>
      <w:r w:rsidRPr="00251479">
        <w:rPr>
          <w:spacing w:val="-9"/>
          <w:sz w:val="24"/>
          <w:szCs w:val="24"/>
        </w:rPr>
        <w:t xml:space="preserve"> </w:t>
      </w:r>
      <w:r w:rsidRPr="00251479">
        <w:rPr>
          <w:sz w:val="24"/>
          <w:szCs w:val="24"/>
        </w:rPr>
        <w:t>do</w:t>
      </w:r>
      <w:r w:rsidRPr="00251479">
        <w:rPr>
          <w:spacing w:val="-7"/>
          <w:sz w:val="24"/>
          <w:szCs w:val="24"/>
        </w:rPr>
        <w:t xml:space="preserve"> </w:t>
      </w:r>
      <w:r w:rsidRPr="00251479">
        <w:rPr>
          <w:sz w:val="24"/>
          <w:szCs w:val="24"/>
        </w:rPr>
        <w:t>próprio</w:t>
      </w:r>
      <w:r w:rsidRPr="00251479">
        <w:rPr>
          <w:spacing w:val="-9"/>
          <w:sz w:val="24"/>
          <w:szCs w:val="24"/>
        </w:rPr>
        <w:t xml:space="preserve"> </w:t>
      </w:r>
      <w:r w:rsidRPr="00251479">
        <w:rPr>
          <w:sz w:val="24"/>
          <w:szCs w:val="24"/>
        </w:rPr>
        <w:t>sistema,</w:t>
      </w:r>
      <w:r w:rsidRPr="00251479">
        <w:rPr>
          <w:spacing w:val="-6"/>
          <w:sz w:val="24"/>
          <w:szCs w:val="24"/>
        </w:rPr>
        <w:t xml:space="preserve"> </w:t>
      </w:r>
      <w:r w:rsidRPr="00251479">
        <w:rPr>
          <w:sz w:val="24"/>
          <w:szCs w:val="24"/>
        </w:rPr>
        <w:t>com</w:t>
      </w:r>
      <w:r w:rsidRPr="00251479">
        <w:rPr>
          <w:spacing w:val="-7"/>
          <w:sz w:val="24"/>
          <w:szCs w:val="24"/>
        </w:rPr>
        <w:t xml:space="preserve"> </w:t>
      </w:r>
      <w:r w:rsidRPr="00251479">
        <w:rPr>
          <w:sz w:val="24"/>
          <w:szCs w:val="24"/>
        </w:rPr>
        <w:t>a</w:t>
      </w:r>
      <w:r w:rsidRPr="00251479">
        <w:rPr>
          <w:spacing w:val="-8"/>
          <w:sz w:val="24"/>
          <w:szCs w:val="24"/>
        </w:rPr>
        <w:t xml:space="preserve"> </w:t>
      </w:r>
      <w:r w:rsidRPr="00251479">
        <w:rPr>
          <w:sz w:val="24"/>
          <w:szCs w:val="24"/>
        </w:rPr>
        <w:t>desconexão</w:t>
      </w:r>
      <w:r w:rsidRPr="00251479">
        <w:rPr>
          <w:spacing w:val="-8"/>
          <w:sz w:val="24"/>
          <w:szCs w:val="24"/>
        </w:rPr>
        <w:t xml:space="preserve"> </w:t>
      </w:r>
      <w:r w:rsidRPr="00251479">
        <w:rPr>
          <w:sz w:val="24"/>
          <w:szCs w:val="24"/>
        </w:rPr>
        <w:t>de</w:t>
      </w:r>
      <w:r w:rsidRPr="00251479">
        <w:rPr>
          <w:spacing w:val="-9"/>
          <w:sz w:val="24"/>
          <w:szCs w:val="24"/>
        </w:rPr>
        <w:t xml:space="preserve"> </w:t>
      </w:r>
      <w:r w:rsidRPr="00251479">
        <w:rPr>
          <w:sz w:val="24"/>
          <w:szCs w:val="24"/>
        </w:rPr>
        <w:t>todos</w:t>
      </w:r>
      <w:r w:rsidRPr="00251479">
        <w:rPr>
          <w:spacing w:val="-9"/>
          <w:sz w:val="24"/>
          <w:szCs w:val="24"/>
        </w:rPr>
        <w:t xml:space="preserve"> </w:t>
      </w:r>
      <w:r w:rsidRPr="00251479">
        <w:rPr>
          <w:sz w:val="24"/>
          <w:szCs w:val="24"/>
        </w:rPr>
        <w:t>os</w:t>
      </w:r>
      <w:r w:rsidRPr="00251479">
        <w:rPr>
          <w:spacing w:val="-5"/>
          <w:sz w:val="24"/>
          <w:szCs w:val="24"/>
        </w:rPr>
        <w:t xml:space="preserve"> </w:t>
      </w:r>
      <w:r w:rsidRPr="00251479">
        <w:rPr>
          <w:sz w:val="24"/>
          <w:szCs w:val="24"/>
        </w:rPr>
        <w:t>participantes</w:t>
      </w:r>
      <w:r w:rsidRPr="00251479">
        <w:rPr>
          <w:spacing w:val="45"/>
          <w:sz w:val="24"/>
          <w:szCs w:val="24"/>
        </w:rPr>
        <w:t xml:space="preserve"> </w:t>
      </w:r>
      <w:r w:rsidRPr="00251479">
        <w:rPr>
          <w:sz w:val="24"/>
          <w:szCs w:val="24"/>
        </w:rPr>
        <w:t>no</w:t>
      </w:r>
      <w:r w:rsidRPr="00251479">
        <w:rPr>
          <w:spacing w:val="-8"/>
          <w:sz w:val="24"/>
          <w:szCs w:val="24"/>
        </w:rPr>
        <w:t xml:space="preserve"> </w:t>
      </w:r>
      <w:r w:rsidRPr="00251479">
        <w:rPr>
          <w:sz w:val="24"/>
          <w:szCs w:val="24"/>
        </w:rPr>
        <w:t>decorrer</w:t>
      </w:r>
      <w:r w:rsidRPr="00251479">
        <w:rPr>
          <w:spacing w:val="-58"/>
          <w:sz w:val="24"/>
          <w:szCs w:val="24"/>
        </w:rPr>
        <w:t xml:space="preserve"> </w:t>
      </w:r>
      <w:r w:rsidRPr="00251479">
        <w:rPr>
          <w:sz w:val="24"/>
          <w:szCs w:val="24"/>
        </w:rPr>
        <w:t>da etapa competitiva do pregão, o procedimento licitatório será suspenso e somente será</w:t>
      </w:r>
      <w:r w:rsidRPr="00251479">
        <w:rPr>
          <w:spacing w:val="1"/>
          <w:sz w:val="24"/>
          <w:szCs w:val="24"/>
        </w:rPr>
        <w:t xml:space="preserve"> </w:t>
      </w:r>
      <w:r w:rsidRPr="00251479">
        <w:rPr>
          <w:sz w:val="24"/>
          <w:szCs w:val="24"/>
        </w:rPr>
        <w:t>retomado</w:t>
      </w:r>
      <w:r w:rsidRPr="00251479">
        <w:rPr>
          <w:spacing w:val="1"/>
          <w:sz w:val="24"/>
          <w:szCs w:val="24"/>
        </w:rPr>
        <w:t xml:space="preserve"> </w:t>
      </w:r>
      <w:r w:rsidRPr="00251479">
        <w:rPr>
          <w:sz w:val="24"/>
          <w:szCs w:val="24"/>
        </w:rPr>
        <w:t>após</w:t>
      </w:r>
      <w:r w:rsidRPr="00251479">
        <w:rPr>
          <w:spacing w:val="1"/>
          <w:sz w:val="24"/>
          <w:szCs w:val="24"/>
        </w:rPr>
        <w:t xml:space="preserve"> </w:t>
      </w:r>
      <w:r w:rsidRPr="00251479">
        <w:rPr>
          <w:sz w:val="24"/>
          <w:szCs w:val="24"/>
        </w:rPr>
        <w:t>a</w:t>
      </w:r>
      <w:r w:rsidRPr="00251479">
        <w:rPr>
          <w:spacing w:val="1"/>
          <w:sz w:val="24"/>
          <w:szCs w:val="24"/>
        </w:rPr>
        <w:t xml:space="preserve"> </w:t>
      </w:r>
      <w:r w:rsidRPr="00251479">
        <w:rPr>
          <w:sz w:val="24"/>
          <w:szCs w:val="24"/>
        </w:rPr>
        <w:t>comunicação</w:t>
      </w:r>
      <w:r w:rsidRPr="00251479">
        <w:rPr>
          <w:spacing w:val="1"/>
          <w:sz w:val="24"/>
          <w:szCs w:val="24"/>
        </w:rPr>
        <w:t xml:space="preserve"> </w:t>
      </w:r>
      <w:r w:rsidRPr="00251479">
        <w:rPr>
          <w:sz w:val="24"/>
          <w:szCs w:val="24"/>
        </w:rPr>
        <w:t>aos</w:t>
      </w:r>
      <w:r w:rsidRPr="00251479">
        <w:rPr>
          <w:spacing w:val="1"/>
          <w:sz w:val="24"/>
          <w:szCs w:val="24"/>
        </w:rPr>
        <w:t xml:space="preserve"> </w:t>
      </w:r>
      <w:r w:rsidRPr="00251479">
        <w:rPr>
          <w:sz w:val="24"/>
          <w:szCs w:val="24"/>
        </w:rPr>
        <w:t>participantes</w:t>
      </w:r>
      <w:r w:rsidRPr="00251479">
        <w:rPr>
          <w:spacing w:val="1"/>
          <w:sz w:val="24"/>
          <w:szCs w:val="24"/>
        </w:rPr>
        <w:t xml:space="preserve"> </w:t>
      </w:r>
      <w:r w:rsidRPr="00251479">
        <w:rPr>
          <w:sz w:val="24"/>
          <w:szCs w:val="24"/>
        </w:rPr>
        <w:t>no</w:t>
      </w:r>
      <w:r w:rsidRPr="00251479">
        <w:rPr>
          <w:spacing w:val="1"/>
          <w:sz w:val="24"/>
          <w:szCs w:val="24"/>
        </w:rPr>
        <w:t xml:space="preserve"> </w:t>
      </w:r>
      <w:r w:rsidRPr="00251479">
        <w:rPr>
          <w:sz w:val="24"/>
          <w:szCs w:val="24"/>
        </w:rPr>
        <w:t>endereço</w:t>
      </w:r>
      <w:r w:rsidRPr="00251479">
        <w:rPr>
          <w:spacing w:val="1"/>
          <w:sz w:val="24"/>
          <w:szCs w:val="24"/>
        </w:rPr>
        <w:t xml:space="preserve"> </w:t>
      </w:r>
      <w:r w:rsidRPr="00251479">
        <w:rPr>
          <w:sz w:val="24"/>
          <w:szCs w:val="24"/>
        </w:rPr>
        <w:t>eletrônico</w:t>
      </w:r>
      <w:r w:rsidRPr="00251479">
        <w:rPr>
          <w:spacing w:val="-57"/>
          <w:sz w:val="24"/>
          <w:szCs w:val="24"/>
        </w:rPr>
        <w:t xml:space="preserve"> </w:t>
      </w:r>
      <w:r w:rsidRPr="00251479">
        <w:rPr>
          <w:sz w:val="24"/>
          <w:szCs w:val="24"/>
        </w:rPr>
        <w:t>https://</w:t>
      </w:r>
      <w:hyperlink r:id="rId47">
        <w:r w:rsidR="005B66AB" w:rsidRPr="00251479">
          <w:rPr>
            <w:sz w:val="24"/>
            <w:szCs w:val="24"/>
          </w:rPr>
          <w:t>www.gov.br/compras/pt-br.</w:t>
        </w:r>
      </w:hyperlink>
    </w:p>
    <w:p w14:paraId="407EF7AD" w14:textId="77777777" w:rsidR="005B66AB" w:rsidRPr="00251479" w:rsidRDefault="005B66AB" w:rsidP="00251479">
      <w:pPr>
        <w:pStyle w:val="Corpodetexto"/>
        <w:tabs>
          <w:tab w:val="left" w:pos="993"/>
        </w:tabs>
      </w:pPr>
    </w:p>
    <w:p w14:paraId="61F07A31" w14:textId="77777777" w:rsidR="005B66AB" w:rsidRPr="00251479" w:rsidRDefault="0015325B" w:rsidP="00AF72D5">
      <w:pPr>
        <w:pStyle w:val="PargrafodaLista"/>
        <w:numPr>
          <w:ilvl w:val="2"/>
          <w:numId w:val="19"/>
        </w:numPr>
        <w:tabs>
          <w:tab w:val="left" w:pos="774"/>
          <w:tab w:val="left" w:pos="993"/>
        </w:tabs>
        <w:spacing w:line="360" w:lineRule="auto"/>
        <w:ind w:left="0" w:right="163" w:firstLine="0"/>
        <w:rPr>
          <w:sz w:val="24"/>
          <w:szCs w:val="24"/>
        </w:rPr>
      </w:pPr>
      <w:r w:rsidRPr="00251479">
        <w:rPr>
          <w:sz w:val="24"/>
          <w:szCs w:val="24"/>
        </w:rPr>
        <w:t>– Incumbirá à licitante acompanhar as operações no sistema durante a sessãopública</w:t>
      </w:r>
      <w:r w:rsidRPr="00251479">
        <w:rPr>
          <w:spacing w:val="-57"/>
          <w:sz w:val="24"/>
          <w:szCs w:val="24"/>
        </w:rPr>
        <w:t xml:space="preserve"> </w:t>
      </w:r>
      <w:r w:rsidRPr="00251479">
        <w:rPr>
          <w:sz w:val="24"/>
          <w:szCs w:val="24"/>
        </w:rPr>
        <w:t>do pregão eletrônico, ficando responsável pelo ônus decorrente da perda de negócios diante</w:t>
      </w:r>
      <w:r w:rsidRPr="00251479">
        <w:rPr>
          <w:spacing w:val="-58"/>
          <w:sz w:val="24"/>
          <w:szCs w:val="24"/>
        </w:rPr>
        <w:t xml:space="preserve"> </w:t>
      </w:r>
      <w:r w:rsidRPr="00251479">
        <w:rPr>
          <w:sz w:val="24"/>
          <w:szCs w:val="24"/>
        </w:rPr>
        <w:t>da</w:t>
      </w:r>
      <w:r w:rsidRPr="00251479">
        <w:rPr>
          <w:spacing w:val="-10"/>
          <w:sz w:val="24"/>
          <w:szCs w:val="24"/>
        </w:rPr>
        <w:t xml:space="preserve"> </w:t>
      </w:r>
      <w:r w:rsidRPr="00251479">
        <w:rPr>
          <w:sz w:val="24"/>
          <w:szCs w:val="24"/>
        </w:rPr>
        <w:t>inobservância</w:t>
      </w:r>
      <w:r w:rsidRPr="00251479">
        <w:rPr>
          <w:spacing w:val="-8"/>
          <w:sz w:val="24"/>
          <w:szCs w:val="24"/>
        </w:rPr>
        <w:t xml:space="preserve"> </w:t>
      </w:r>
      <w:r w:rsidRPr="00251479">
        <w:rPr>
          <w:sz w:val="24"/>
          <w:szCs w:val="24"/>
        </w:rPr>
        <w:t>de</w:t>
      </w:r>
      <w:r w:rsidRPr="00251479">
        <w:rPr>
          <w:spacing w:val="-9"/>
          <w:sz w:val="24"/>
          <w:szCs w:val="24"/>
        </w:rPr>
        <w:t xml:space="preserve"> </w:t>
      </w:r>
      <w:r w:rsidRPr="00251479">
        <w:rPr>
          <w:sz w:val="24"/>
          <w:szCs w:val="24"/>
        </w:rPr>
        <w:t>quaisquer</w:t>
      </w:r>
      <w:r w:rsidRPr="00251479">
        <w:rPr>
          <w:spacing w:val="-9"/>
          <w:sz w:val="24"/>
          <w:szCs w:val="24"/>
        </w:rPr>
        <w:t xml:space="preserve"> </w:t>
      </w:r>
      <w:r w:rsidRPr="00251479">
        <w:rPr>
          <w:sz w:val="24"/>
          <w:szCs w:val="24"/>
        </w:rPr>
        <w:t>mensagens</w:t>
      </w:r>
      <w:r w:rsidRPr="00251479">
        <w:rPr>
          <w:spacing w:val="-8"/>
          <w:sz w:val="24"/>
          <w:szCs w:val="24"/>
        </w:rPr>
        <w:t xml:space="preserve"> </w:t>
      </w:r>
      <w:r w:rsidRPr="00251479">
        <w:rPr>
          <w:sz w:val="24"/>
          <w:szCs w:val="24"/>
        </w:rPr>
        <w:t>emitidas</w:t>
      </w:r>
      <w:r w:rsidRPr="00251479">
        <w:rPr>
          <w:spacing w:val="-9"/>
          <w:sz w:val="24"/>
          <w:szCs w:val="24"/>
        </w:rPr>
        <w:t xml:space="preserve"> </w:t>
      </w:r>
      <w:r w:rsidRPr="00251479">
        <w:rPr>
          <w:sz w:val="24"/>
          <w:szCs w:val="24"/>
        </w:rPr>
        <w:t>por</w:t>
      </w:r>
      <w:r w:rsidRPr="00251479">
        <w:rPr>
          <w:spacing w:val="-9"/>
          <w:sz w:val="24"/>
          <w:szCs w:val="24"/>
        </w:rPr>
        <w:t xml:space="preserve"> </w:t>
      </w:r>
      <w:r w:rsidRPr="00251479">
        <w:rPr>
          <w:sz w:val="24"/>
          <w:szCs w:val="24"/>
        </w:rPr>
        <w:t>meio</w:t>
      </w:r>
      <w:r w:rsidRPr="00251479">
        <w:rPr>
          <w:spacing w:val="-8"/>
          <w:sz w:val="24"/>
          <w:szCs w:val="24"/>
        </w:rPr>
        <w:t xml:space="preserve"> </w:t>
      </w:r>
      <w:r w:rsidRPr="00251479">
        <w:rPr>
          <w:sz w:val="24"/>
          <w:szCs w:val="24"/>
        </w:rPr>
        <w:t>do</w:t>
      </w:r>
      <w:r w:rsidRPr="00251479">
        <w:rPr>
          <w:spacing w:val="-8"/>
          <w:sz w:val="24"/>
          <w:szCs w:val="24"/>
        </w:rPr>
        <w:t xml:space="preserve"> </w:t>
      </w:r>
      <w:r w:rsidRPr="00251479">
        <w:rPr>
          <w:sz w:val="24"/>
          <w:szCs w:val="24"/>
        </w:rPr>
        <w:t>sistema</w:t>
      </w:r>
      <w:r w:rsidRPr="00251479">
        <w:rPr>
          <w:spacing w:val="-9"/>
          <w:sz w:val="24"/>
          <w:szCs w:val="24"/>
        </w:rPr>
        <w:t xml:space="preserve"> </w:t>
      </w:r>
      <w:r w:rsidRPr="00251479">
        <w:rPr>
          <w:sz w:val="24"/>
          <w:szCs w:val="24"/>
        </w:rPr>
        <w:t>ouem</w:t>
      </w:r>
      <w:r w:rsidRPr="00251479">
        <w:rPr>
          <w:spacing w:val="-10"/>
          <w:sz w:val="24"/>
          <w:szCs w:val="24"/>
        </w:rPr>
        <w:t xml:space="preserve"> </w:t>
      </w:r>
      <w:r w:rsidRPr="00251479">
        <w:rPr>
          <w:sz w:val="24"/>
          <w:szCs w:val="24"/>
        </w:rPr>
        <w:t>virtude</w:t>
      </w:r>
      <w:r w:rsidRPr="00251479">
        <w:rPr>
          <w:spacing w:val="-10"/>
          <w:sz w:val="24"/>
          <w:szCs w:val="24"/>
        </w:rPr>
        <w:t xml:space="preserve"> </w:t>
      </w:r>
      <w:r w:rsidRPr="00251479">
        <w:rPr>
          <w:sz w:val="24"/>
          <w:szCs w:val="24"/>
        </w:rPr>
        <w:t>de</w:t>
      </w:r>
      <w:r w:rsidRPr="00251479">
        <w:rPr>
          <w:spacing w:val="-9"/>
          <w:sz w:val="24"/>
          <w:szCs w:val="24"/>
        </w:rPr>
        <w:t xml:space="preserve"> </w:t>
      </w:r>
      <w:r w:rsidRPr="00251479">
        <w:rPr>
          <w:sz w:val="24"/>
          <w:szCs w:val="24"/>
        </w:rPr>
        <w:t>sua</w:t>
      </w:r>
    </w:p>
    <w:p w14:paraId="6A37F2FE" w14:textId="77777777" w:rsidR="005B66AB" w:rsidRDefault="0015325B" w:rsidP="00251479">
      <w:pPr>
        <w:pStyle w:val="Corpodetexto"/>
        <w:spacing w:before="48"/>
      </w:pPr>
      <w:r>
        <w:t>desconexão.</w:t>
      </w:r>
    </w:p>
    <w:p w14:paraId="7F71EFC2" w14:textId="77777777" w:rsidR="005B66AB" w:rsidRDefault="005B66AB">
      <w:pPr>
        <w:pStyle w:val="Corpodetexto"/>
        <w:rPr>
          <w:sz w:val="26"/>
        </w:rPr>
      </w:pPr>
    </w:p>
    <w:p w14:paraId="5107DE7C" w14:textId="77777777" w:rsidR="005B66AB" w:rsidRDefault="005B66AB" w:rsidP="00251479">
      <w:pPr>
        <w:pStyle w:val="Corpodetexto"/>
        <w:spacing w:before="9"/>
        <w:rPr>
          <w:sz w:val="21"/>
        </w:rPr>
      </w:pPr>
    </w:p>
    <w:p w14:paraId="35EF2260" w14:textId="77777777" w:rsidR="005B66AB" w:rsidRDefault="0015325B" w:rsidP="00AF72D5">
      <w:pPr>
        <w:pStyle w:val="PargrafodaLista"/>
        <w:numPr>
          <w:ilvl w:val="1"/>
          <w:numId w:val="19"/>
        </w:numPr>
        <w:tabs>
          <w:tab w:val="left" w:pos="594"/>
        </w:tabs>
        <w:spacing w:line="360" w:lineRule="auto"/>
        <w:ind w:left="0" w:right="165" w:firstLine="0"/>
        <w:rPr>
          <w:sz w:val="24"/>
        </w:rPr>
      </w:pPr>
      <w:r>
        <w:rPr>
          <w:sz w:val="24"/>
        </w:rPr>
        <w:t>– A desconexão do Pregoeiro no decorrer da etapa de lances não prejudica o seu</w:t>
      </w:r>
      <w:r>
        <w:rPr>
          <w:spacing w:val="1"/>
          <w:sz w:val="24"/>
        </w:rPr>
        <w:t xml:space="preserve"> </w:t>
      </w:r>
      <w:r>
        <w:rPr>
          <w:sz w:val="24"/>
        </w:rPr>
        <w:t>transcurso. Caso o sistema eletrônico permaneça acessível às licitantes para o oferecimento</w:t>
      </w:r>
      <w:r>
        <w:rPr>
          <w:spacing w:val="-57"/>
          <w:sz w:val="24"/>
        </w:rPr>
        <w:t xml:space="preserve"> </w:t>
      </w:r>
      <w:r>
        <w:rPr>
          <w:sz w:val="24"/>
        </w:rPr>
        <w:t>de lances, estes continuarão a ser recebidos, retornando o Pregoeiro, quando possível, à sua</w:t>
      </w:r>
      <w:r>
        <w:rPr>
          <w:spacing w:val="-57"/>
          <w:sz w:val="24"/>
        </w:rPr>
        <w:t xml:space="preserve"> </w:t>
      </w:r>
      <w:r>
        <w:rPr>
          <w:sz w:val="24"/>
        </w:rPr>
        <w:t>atuação</w:t>
      </w:r>
      <w:r>
        <w:rPr>
          <w:spacing w:val="-2"/>
          <w:sz w:val="24"/>
        </w:rPr>
        <w:t xml:space="preserve"> </w:t>
      </w:r>
      <w:r>
        <w:rPr>
          <w:sz w:val="24"/>
        </w:rPr>
        <w:t>na</w:t>
      </w:r>
      <w:r>
        <w:rPr>
          <w:spacing w:val="-1"/>
          <w:sz w:val="24"/>
        </w:rPr>
        <w:t xml:space="preserve"> </w:t>
      </w:r>
      <w:r>
        <w:rPr>
          <w:sz w:val="24"/>
        </w:rPr>
        <w:t>etapa</w:t>
      </w:r>
      <w:r>
        <w:rPr>
          <w:spacing w:val="-1"/>
          <w:sz w:val="24"/>
        </w:rPr>
        <w:t xml:space="preserve"> </w:t>
      </w:r>
      <w:r>
        <w:rPr>
          <w:sz w:val="24"/>
        </w:rPr>
        <w:t>de</w:t>
      </w:r>
      <w:r>
        <w:rPr>
          <w:spacing w:val="-2"/>
          <w:sz w:val="24"/>
        </w:rPr>
        <w:t xml:space="preserve"> </w:t>
      </w:r>
      <w:r>
        <w:rPr>
          <w:sz w:val="24"/>
        </w:rPr>
        <w:t>lances,</w:t>
      </w:r>
      <w:r>
        <w:rPr>
          <w:spacing w:val="1"/>
          <w:sz w:val="24"/>
        </w:rPr>
        <w:t xml:space="preserve"> </w:t>
      </w:r>
      <w:r>
        <w:rPr>
          <w:sz w:val="24"/>
        </w:rPr>
        <w:t>sem</w:t>
      </w:r>
      <w:r>
        <w:rPr>
          <w:spacing w:val="1"/>
          <w:sz w:val="24"/>
        </w:rPr>
        <w:t xml:space="preserve"> </w:t>
      </w:r>
      <w:r>
        <w:rPr>
          <w:sz w:val="24"/>
        </w:rPr>
        <w:t>prejuízo dos atos</w:t>
      </w:r>
      <w:r>
        <w:rPr>
          <w:spacing w:val="-1"/>
          <w:sz w:val="24"/>
        </w:rPr>
        <w:t xml:space="preserve"> </w:t>
      </w:r>
      <w:r>
        <w:rPr>
          <w:sz w:val="24"/>
        </w:rPr>
        <w:t>realizados.</w:t>
      </w:r>
    </w:p>
    <w:p w14:paraId="320682DC" w14:textId="77777777" w:rsidR="005B66AB" w:rsidRDefault="005B66AB" w:rsidP="00251479">
      <w:pPr>
        <w:pStyle w:val="Corpodetexto"/>
        <w:spacing w:before="4"/>
        <w:rPr>
          <w:sz w:val="36"/>
        </w:rPr>
      </w:pPr>
    </w:p>
    <w:p w14:paraId="3ED6FE6D" w14:textId="24CD92AC" w:rsidR="005B66AB" w:rsidRDefault="0015325B" w:rsidP="00AF72D5">
      <w:pPr>
        <w:pStyle w:val="PargrafodaLista"/>
        <w:numPr>
          <w:ilvl w:val="2"/>
          <w:numId w:val="19"/>
        </w:numPr>
        <w:tabs>
          <w:tab w:val="left" w:pos="774"/>
        </w:tabs>
        <w:spacing w:line="360" w:lineRule="auto"/>
        <w:ind w:left="0" w:right="168" w:firstLine="0"/>
        <w:rPr>
          <w:sz w:val="24"/>
        </w:rPr>
      </w:pPr>
      <w:r>
        <w:rPr>
          <w:sz w:val="24"/>
        </w:rPr>
        <w:t>– Quando a desconexão do sistema eletrônico para o pregoeiro persistir por tempo</w:t>
      </w:r>
      <w:r>
        <w:rPr>
          <w:spacing w:val="1"/>
          <w:sz w:val="24"/>
        </w:rPr>
        <w:t xml:space="preserve"> </w:t>
      </w:r>
      <w:r>
        <w:rPr>
          <w:sz w:val="24"/>
        </w:rPr>
        <w:t>superior</w:t>
      </w:r>
      <w:r>
        <w:rPr>
          <w:spacing w:val="-11"/>
          <w:sz w:val="24"/>
        </w:rPr>
        <w:t xml:space="preserve"> </w:t>
      </w:r>
      <w:r>
        <w:rPr>
          <w:sz w:val="24"/>
        </w:rPr>
        <w:t>a</w:t>
      </w:r>
      <w:r>
        <w:rPr>
          <w:spacing w:val="-10"/>
          <w:sz w:val="24"/>
        </w:rPr>
        <w:t xml:space="preserve"> </w:t>
      </w:r>
      <w:r>
        <w:rPr>
          <w:sz w:val="24"/>
        </w:rPr>
        <w:t>dez</w:t>
      </w:r>
      <w:r>
        <w:rPr>
          <w:spacing w:val="-8"/>
          <w:sz w:val="24"/>
        </w:rPr>
        <w:t xml:space="preserve"> </w:t>
      </w:r>
      <w:r>
        <w:rPr>
          <w:sz w:val="24"/>
        </w:rPr>
        <w:t>minutos,</w:t>
      </w:r>
      <w:r>
        <w:rPr>
          <w:spacing w:val="-11"/>
          <w:sz w:val="24"/>
        </w:rPr>
        <w:t xml:space="preserve"> </w:t>
      </w:r>
      <w:r>
        <w:rPr>
          <w:sz w:val="24"/>
        </w:rPr>
        <w:t>a</w:t>
      </w:r>
      <w:r>
        <w:rPr>
          <w:spacing w:val="-13"/>
          <w:sz w:val="24"/>
        </w:rPr>
        <w:t xml:space="preserve"> </w:t>
      </w:r>
      <w:r>
        <w:rPr>
          <w:sz w:val="24"/>
        </w:rPr>
        <w:t>sessão</w:t>
      </w:r>
      <w:r>
        <w:rPr>
          <w:spacing w:val="-10"/>
          <w:sz w:val="24"/>
        </w:rPr>
        <w:t xml:space="preserve"> </w:t>
      </w:r>
      <w:r>
        <w:rPr>
          <w:sz w:val="24"/>
        </w:rPr>
        <w:t>pública</w:t>
      </w:r>
      <w:r>
        <w:rPr>
          <w:spacing w:val="-9"/>
          <w:sz w:val="24"/>
        </w:rPr>
        <w:t xml:space="preserve"> </w:t>
      </w:r>
      <w:r>
        <w:rPr>
          <w:sz w:val="24"/>
        </w:rPr>
        <w:t>será</w:t>
      </w:r>
      <w:r>
        <w:rPr>
          <w:spacing w:val="-11"/>
          <w:sz w:val="24"/>
        </w:rPr>
        <w:t xml:space="preserve"> </w:t>
      </w:r>
      <w:r>
        <w:rPr>
          <w:sz w:val="24"/>
        </w:rPr>
        <w:t>suspensa</w:t>
      </w:r>
      <w:r>
        <w:rPr>
          <w:spacing w:val="-10"/>
          <w:sz w:val="24"/>
        </w:rPr>
        <w:t xml:space="preserve"> </w:t>
      </w:r>
      <w:r>
        <w:rPr>
          <w:sz w:val="24"/>
        </w:rPr>
        <w:t>e</w:t>
      </w:r>
      <w:r>
        <w:rPr>
          <w:spacing w:val="-10"/>
          <w:sz w:val="24"/>
        </w:rPr>
        <w:t xml:space="preserve"> </w:t>
      </w:r>
      <w:r>
        <w:rPr>
          <w:sz w:val="24"/>
        </w:rPr>
        <w:t>reiniciada</w:t>
      </w:r>
      <w:r>
        <w:rPr>
          <w:spacing w:val="-9"/>
          <w:sz w:val="24"/>
        </w:rPr>
        <w:t xml:space="preserve"> </w:t>
      </w:r>
      <w:r>
        <w:rPr>
          <w:sz w:val="24"/>
        </w:rPr>
        <w:t>somente</w:t>
      </w:r>
      <w:r>
        <w:rPr>
          <w:spacing w:val="40"/>
          <w:sz w:val="24"/>
        </w:rPr>
        <w:t xml:space="preserve"> </w:t>
      </w:r>
      <w:r>
        <w:rPr>
          <w:sz w:val="24"/>
        </w:rPr>
        <w:t>decorridas</w:t>
      </w:r>
      <w:r>
        <w:rPr>
          <w:spacing w:val="-9"/>
          <w:sz w:val="24"/>
        </w:rPr>
        <w:t xml:space="preserve"> </w:t>
      </w:r>
      <w:r>
        <w:rPr>
          <w:sz w:val="24"/>
        </w:rPr>
        <w:t>vinte</w:t>
      </w:r>
      <w:r w:rsidR="00251479">
        <w:rPr>
          <w:sz w:val="24"/>
        </w:rPr>
        <w:t xml:space="preserve"> </w:t>
      </w:r>
      <w:r>
        <w:rPr>
          <w:spacing w:val="-58"/>
          <w:sz w:val="24"/>
        </w:rPr>
        <w:t xml:space="preserve"> </w:t>
      </w:r>
      <w:r>
        <w:rPr>
          <w:sz w:val="24"/>
        </w:rPr>
        <w:t>e</w:t>
      </w:r>
      <w:r>
        <w:rPr>
          <w:spacing w:val="45"/>
          <w:sz w:val="24"/>
        </w:rPr>
        <w:t xml:space="preserve"> </w:t>
      </w:r>
      <w:r>
        <w:rPr>
          <w:sz w:val="24"/>
        </w:rPr>
        <w:t>quatro</w:t>
      </w:r>
      <w:r>
        <w:rPr>
          <w:spacing w:val="43"/>
          <w:sz w:val="24"/>
        </w:rPr>
        <w:t xml:space="preserve"> </w:t>
      </w:r>
      <w:r>
        <w:rPr>
          <w:sz w:val="24"/>
        </w:rPr>
        <w:t>horas</w:t>
      </w:r>
      <w:r>
        <w:rPr>
          <w:spacing w:val="46"/>
          <w:sz w:val="24"/>
        </w:rPr>
        <w:t xml:space="preserve"> </w:t>
      </w:r>
      <w:r>
        <w:rPr>
          <w:sz w:val="24"/>
        </w:rPr>
        <w:t>após</w:t>
      </w:r>
      <w:r>
        <w:rPr>
          <w:spacing w:val="47"/>
          <w:sz w:val="24"/>
        </w:rPr>
        <w:t xml:space="preserve"> </w:t>
      </w:r>
      <w:r>
        <w:rPr>
          <w:sz w:val="24"/>
        </w:rPr>
        <w:t>a</w:t>
      </w:r>
      <w:r>
        <w:rPr>
          <w:spacing w:val="46"/>
          <w:sz w:val="24"/>
        </w:rPr>
        <w:t xml:space="preserve"> </w:t>
      </w:r>
      <w:r>
        <w:rPr>
          <w:sz w:val="24"/>
        </w:rPr>
        <w:t>comunicação</w:t>
      </w:r>
      <w:r>
        <w:rPr>
          <w:spacing w:val="49"/>
          <w:sz w:val="24"/>
        </w:rPr>
        <w:t xml:space="preserve"> </w:t>
      </w:r>
      <w:r>
        <w:rPr>
          <w:sz w:val="24"/>
        </w:rPr>
        <w:t>do</w:t>
      </w:r>
      <w:r>
        <w:rPr>
          <w:spacing w:val="44"/>
          <w:sz w:val="24"/>
        </w:rPr>
        <w:t xml:space="preserve"> </w:t>
      </w:r>
      <w:r>
        <w:rPr>
          <w:sz w:val="24"/>
        </w:rPr>
        <w:t>fato</w:t>
      </w:r>
      <w:r>
        <w:rPr>
          <w:spacing w:val="47"/>
          <w:sz w:val="24"/>
        </w:rPr>
        <w:t xml:space="preserve"> </w:t>
      </w:r>
      <w:r>
        <w:rPr>
          <w:sz w:val="24"/>
        </w:rPr>
        <w:t>aos</w:t>
      </w:r>
      <w:r>
        <w:rPr>
          <w:spacing w:val="46"/>
          <w:sz w:val="24"/>
        </w:rPr>
        <w:t xml:space="preserve"> </w:t>
      </w:r>
      <w:r>
        <w:rPr>
          <w:sz w:val="24"/>
        </w:rPr>
        <w:t>participantes,</w:t>
      </w:r>
      <w:r>
        <w:rPr>
          <w:spacing w:val="46"/>
          <w:sz w:val="24"/>
        </w:rPr>
        <w:t xml:space="preserve"> </w:t>
      </w:r>
      <w:r>
        <w:rPr>
          <w:sz w:val="24"/>
        </w:rPr>
        <w:t>no</w:t>
      </w:r>
      <w:r>
        <w:rPr>
          <w:spacing w:val="45"/>
          <w:sz w:val="24"/>
        </w:rPr>
        <w:t xml:space="preserve"> </w:t>
      </w:r>
      <w:r>
        <w:rPr>
          <w:sz w:val="24"/>
        </w:rPr>
        <w:t>sítio</w:t>
      </w:r>
      <w:r>
        <w:rPr>
          <w:spacing w:val="44"/>
          <w:sz w:val="24"/>
        </w:rPr>
        <w:t xml:space="preserve"> </w:t>
      </w:r>
      <w:r>
        <w:rPr>
          <w:sz w:val="24"/>
        </w:rPr>
        <w:t>eletrônico</w:t>
      </w:r>
    </w:p>
    <w:p w14:paraId="58E31F71" w14:textId="5D6425D9" w:rsidR="005B66AB" w:rsidRDefault="006E1CBC" w:rsidP="00251479">
      <w:pPr>
        <w:pStyle w:val="Corpodetexto"/>
        <w:rPr>
          <w:w w:val="99"/>
        </w:rPr>
      </w:pPr>
      <w:hyperlink r:id="rId48" w:history="1">
        <w:r w:rsidR="00C853CC" w:rsidRPr="00AA29CB">
          <w:rPr>
            <w:rStyle w:val="Hyperlink"/>
            <w:w w:val="99"/>
          </w:rPr>
          <w:t>cplsaudesg@gmail.com</w:t>
        </w:r>
      </w:hyperlink>
      <w:r w:rsidR="00251479" w:rsidRPr="00251479">
        <w:rPr>
          <w:w w:val="99"/>
        </w:rPr>
        <w:t>.</w:t>
      </w:r>
    </w:p>
    <w:p w14:paraId="055FF79B" w14:textId="77777777" w:rsidR="00C853CC" w:rsidRPr="00251479" w:rsidRDefault="00C853CC" w:rsidP="00251479">
      <w:pPr>
        <w:pStyle w:val="Corpodetexto"/>
      </w:pPr>
    </w:p>
    <w:p w14:paraId="21848730" w14:textId="77777777" w:rsidR="005B66AB" w:rsidRPr="00251479" w:rsidRDefault="0015325B" w:rsidP="00AF72D5">
      <w:pPr>
        <w:pStyle w:val="PargrafodaLista"/>
        <w:numPr>
          <w:ilvl w:val="0"/>
          <w:numId w:val="19"/>
        </w:numPr>
        <w:tabs>
          <w:tab w:val="left" w:pos="474"/>
        </w:tabs>
        <w:spacing w:before="84"/>
        <w:ind w:left="473" w:hanging="367"/>
        <w:jc w:val="left"/>
        <w:rPr>
          <w:b/>
          <w:bCs/>
          <w:sz w:val="24"/>
        </w:rPr>
      </w:pPr>
      <w:r w:rsidRPr="00251479">
        <w:rPr>
          <w:b/>
          <w:bCs/>
          <w:w w:val="105"/>
          <w:sz w:val="24"/>
        </w:rPr>
        <w:t>SISTEMA DE REGISTRO DE PREÇOS</w:t>
      </w:r>
    </w:p>
    <w:p w14:paraId="744302CB" w14:textId="77777777" w:rsidR="005B66AB" w:rsidRDefault="005B66AB">
      <w:pPr>
        <w:pStyle w:val="Corpodetexto"/>
        <w:spacing w:before="4"/>
        <w:rPr>
          <w:sz w:val="37"/>
        </w:rPr>
      </w:pPr>
    </w:p>
    <w:p w14:paraId="2868EA33" w14:textId="595868B8" w:rsidR="005B66AB" w:rsidRPr="00251479" w:rsidRDefault="0015325B" w:rsidP="00AF72D5">
      <w:pPr>
        <w:pStyle w:val="PargrafodaLista"/>
        <w:numPr>
          <w:ilvl w:val="1"/>
          <w:numId w:val="19"/>
        </w:numPr>
        <w:tabs>
          <w:tab w:val="left" w:pos="594"/>
          <w:tab w:val="left" w:pos="851"/>
        </w:tabs>
        <w:spacing w:before="60" w:line="360" w:lineRule="auto"/>
        <w:ind w:left="-142" w:right="173" w:firstLine="0"/>
        <w:rPr>
          <w:sz w:val="24"/>
        </w:rPr>
      </w:pPr>
      <w:r w:rsidRPr="00251479">
        <w:rPr>
          <w:sz w:val="24"/>
        </w:rPr>
        <w:t>–</w:t>
      </w:r>
      <w:r w:rsidRPr="00251479">
        <w:rPr>
          <w:spacing w:val="-13"/>
          <w:sz w:val="24"/>
        </w:rPr>
        <w:t xml:space="preserve"> </w:t>
      </w:r>
      <w:r w:rsidRPr="00251479">
        <w:rPr>
          <w:sz w:val="24"/>
        </w:rPr>
        <w:t>Constatada</w:t>
      </w:r>
      <w:r w:rsidRPr="00251479">
        <w:rPr>
          <w:spacing w:val="-12"/>
          <w:sz w:val="24"/>
        </w:rPr>
        <w:t xml:space="preserve"> </w:t>
      </w:r>
      <w:r w:rsidRPr="00251479">
        <w:rPr>
          <w:sz w:val="24"/>
        </w:rPr>
        <w:t>a</w:t>
      </w:r>
      <w:r w:rsidRPr="00251479">
        <w:rPr>
          <w:spacing w:val="-10"/>
          <w:sz w:val="24"/>
        </w:rPr>
        <w:t xml:space="preserve"> </w:t>
      </w:r>
      <w:r w:rsidRPr="00251479">
        <w:rPr>
          <w:sz w:val="24"/>
        </w:rPr>
        <w:t>regularidade</w:t>
      </w:r>
      <w:r w:rsidRPr="00251479">
        <w:rPr>
          <w:spacing w:val="-12"/>
          <w:sz w:val="24"/>
        </w:rPr>
        <w:t xml:space="preserve"> </w:t>
      </w:r>
      <w:r w:rsidRPr="00251479">
        <w:rPr>
          <w:sz w:val="24"/>
        </w:rPr>
        <w:t>dos</w:t>
      </w:r>
      <w:r w:rsidRPr="00251479">
        <w:rPr>
          <w:spacing w:val="-13"/>
          <w:sz w:val="24"/>
        </w:rPr>
        <w:t xml:space="preserve"> </w:t>
      </w:r>
      <w:r w:rsidRPr="00251479">
        <w:rPr>
          <w:sz w:val="24"/>
        </w:rPr>
        <w:t>atos</w:t>
      </w:r>
      <w:r w:rsidRPr="00251479">
        <w:rPr>
          <w:spacing w:val="-11"/>
          <w:sz w:val="24"/>
        </w:rPr>
        <w:t xml:space="preserve"> </w:t>
      </w:r>
      <w:r w:rsidRPr="00251479">
        <w:rPr>
          <w:sz w:val="24"/>
        </w:rPr>
        <w:t>praticados</w:t>
      </w:r>
      <w:r w:rsidRPr="00251479">
        <w:rPr>
          <w:spacing w:val="-8"/>
          <w:sz w:val="24"/>
        </w:rPr>
        <w:t xml:space="preserve"> </w:t>
      </w:r>
      <w:r w:rsidRPr="00251479">
        <w:rPr>
          <w:sz w:val="24"/>
        </w:rPr>
        <w:t>e</w:t>
      </w:r>
      <w:r w:rsidRPr="00251479">
        <w:rPr>
          <w:spacing w:val="-13"/>
          <w:sz w:val="24"/>
        </w:rPr>
        <w:t xml:space="preserve"> </w:t>
      </w:r>
      <w:r w:rsidRPr="00251479">
        <w:rPr>
          <w:sz w:val="24"/>
        </w:rPr>
        <w:t>decididos</w:t>
      </w:r>
      <w:r w:rsidRPr="00251479">
        <w:rPr>
          <w:spacing w:val="-11"/>
          <w:sz w:val="24"/>
        </w:rPr>
        <w:t xml:space="preserve"> </w:t>
      </w:r>
      <w:r w:rsidRPr="00251479">
        <w:rPr>
          <w:sz w:val="24"/>
        </w:rPr>
        <w:t>os</w:t>
      </w:r>
      <w:r w:rsidRPr="00251479">
        <w:rPr>
          <w:spacing w:val="-11"/>
          <w:sz w:val="24"/>
        </w:rPr>
        <w:t xml:space="preserve"> </w:t>
      </w:r>
      <w:r w:rsidRPr="00251479">
        <w:rPr>
          <w:sz w:val="24"/>
        </w:rPr>
        <w:t>recursos</w:t>
      </w:r>
      <w:r w:rsidRPr="00251479">
        <w:rPr>
          <w:spacing w:val="-9"/>
          <w:sz w:val="24"/>
        </w:rPr>
        <w:t xml:space="preserve"> </w:t>
      </w:r>
      <w:r w:rsidRPr="00251479">
        <w:rPr>
          <w:sz w:val="24"/>
        </w:rPr>
        <w:t>eventualmente</w:t>
      </w:r>
      <w:r w:rsidRPr="00251479">
        <w:rPr>
          <w:spacing w:val="1"/>
          <w:sz w:val="24"/>
        </w:rPr>
        <w:t xml:space="preserve"> </w:t>
      </w:r>
      <w:r w:rsidRPr="00251479">
        <w:rPr>
          <w:sz w:val="24"/>
        </w:rPr>
        <w:t>interpostos,</w:t>
      </w:r>
      <w:r w:rsidRPr="00251479">
        <w:rPr>
          <w:spacing w:val="40"/>
          <w:sz w:val="24"/>
        </w:rPr>
        <w:t xml:space="preserve"> </w:t>
      </w:r>
      <w:r w:rsidRPr="00251479">
        <w:rPr>
          <w:sz w:val="24"/>
        </w:rPr>
        <w:t>a</w:t>
      </w:r>
      <w:r w:rsidRPr="00251479">
        <w:rPr>
          <w:spacing w:val="38"/>
          <w:sz w:val="24"/>
        </w:rPr>
        <w:t xml:space="preserve"> </w:t>
      </w:r>
      <w:r w:rsidRPr="00251479">
        <w:rPr>
          <w:sz w:val="24"/>
        </w:rPr>
        <w:t>autoridade</w:t>
      </w:r>
      <w:r w:rsidRPr="00251479">
        <w:rPr>
          <w:spacing w:val="45"/>
          <w:sz w:val="24"/>
        </w:rPr>
        <w:t xml:space="preserve"> </w:t>
      </w:r>
      <w:r w:rsidRPr="00251479">
        <w:rPr>
          <w:sz w:val="24"/>
        </w:rPr>
        <w:t>competente</w:t>
      </w:r>
      <w:r w:rsidR="00251479" w:rsidRPr="00251479">
        <w:rPr>
          <w:sz w:val="24"/>
        </w:rPr>
        <w:t xml:space="preserve"> </w:t>
      </w:r>
      <w:r w:rsidRPr="00251479">
        <w:rPr>
          <w:sz w:val="24"/>
        </w:rPr>
        <w:t>adjudicará o objeto da licitação à licitante</w:t>
      </w:r>
      <w:r w:rsidRPr="00251479">
        <w:rPr>
          <w:spacing w:val="1"/>
          <w:sz w:val="24"/>
        </w:rPr>
        <w:t xml:space="preserve"> </w:t>
      </w:r>
      <w:r w:rsidRPr="00251479">
        <w:rPr>
          <w:sz w:val="24"/>
        </w:rPr>
        <w:t>vencedora</w:t>
      </w:r>
      <w:r w:rsidRPr="00251479">
        <w:rPr>
          <w:spacing w:val="-2"/>
          <w:sz w:val="24"/>
        </w:rPr>
        <w:t xml:space="preserve"> </w:t>
      </w:r>
      <w:r w:rsidRPr="00251479">
        <w:rPr>
          <w:sz w:val="24"/>
        </w:rPr>
        <w:t>e</w:t>
      </w:r>
      <w:r w:rsidRPr="00251479">
        <w:rPr>
          <w:spacing w:val="-1"/>
          <w:sz w:val="24"/>
        </w:rPr>
        <w:t xml:space="preserve"> </w:t>
      </w:r>
      <w:r w:rsidRPr="00251479">
        <w:rPr>
          <w:sz w:val="24"/>
        </w:rPr>
        <w:t>homologará</w:t>
      </w:r>
      <w:r w:rsidRPr="00251479">
        <w:rPr>
          <w:spacing w:val="2"/>
          <w:sz w:val="24"/>
        </w:rPr>
        <w:t xml:space="preserve"> </w:t>
      </w:r>
      <w:r w:rsidRPr="00251479">
        <w:rPr>
          <w:sz w:val="24"/>
        </w:rPr>
        <w:t>o</w:t>
      </w:r>
      <w:r w:rsidRPr="00251479">
        <w:rPr>
          <w:spacing w:val="-1"/>
          <w:sz w:val="24"/>
        </w:rPr>
        <w:t xml:space="preserve"> </w:t>
      </w:r>
      <w:r w:rsidRPr="00251479">
        <w:rPr>
          <w:sz w:val="24"/>
        </w:rPr>
        <w:t>procedimento</w:t>
      </w:r>
      <w:r w:rsidRPr="00251479">
        <w:rPr>
          <w:spacing w:val="3"/>
          <w:sz w:val="24"/>
        </w:rPr>
        <w:t xml:space="preserve"> </w:t>
      </w:r>
      <w:r w:rsidRPr="00251479">
        <w:rPr>
          <w:sz w:val="24"/>
        </w:rPr>
        <w:t>licitatório.</w:t>
      </w:r>
    </w:p>
    <w:p w14:paraId="5BED6E02" w14:textId="77777777" w:rsidR="005B66AB" w:rsidRPr="00251479" w:rsidRDefault="005B66AB" w:rsidP="00251479">
      <w:pPr>
        <w:pStyle w:val="Corpodetexto"/>
        <w:spacing w:before="2"/>
        <w:ind w:left="-142"/>
        <w:rPr>
          <w:sz w:val="14"/>
          <w:szCs w:val="14"/>
        </w:rPr>
      </w:pPr>
    </w:p>
    <w:p w14:paraId="76E541B7" w14:textId="77777777" w:rsidR="00606AB2" w:rsidRDefault="0015325B" w:rsidP="00AF72D5">
      <w:pPr>
        <w:pStyle w:val="PargrafodaLista"/>
        <w:numPr>
          <w:ilvl w:val="2"/>
          <w:numId w:val="19"/>
        </w:numPr>
        <w:tabs>
          <w:tab w:val="left" w:pos="774"/>
        </w:tabs>
        <w:spacing w:line="360" w:lineRule="auto"/>
        <w:ind w:left="-142" w:right="196" w:firstLine="0"/>
        <w:jc w:val="left"/>
        <w:rPr>
          <w:sz w:val="24"/>
        </w:rPr>
        <w:sectPr w:rsidR="00606AB2" w:rsidSect="005E5C05">
          <w:headerReference w:type="default" r:id="rId49"/>
          <w:pgSz w:w="11920" w:h="16860"/>
          <w:pgMar w:top="2120" w:right="1260" w:bottom="280" w:left="1600" w:header="788" w:footer="0" w:gutter="0"/>
          <w:pgNumType w:start="291"/>
          <w:cols w:space="720"/>
        </w:sectPr>
      </w:pPr>
      <w:r>
        <w:rPr>
          <w:sz w:val="24"/>
        </w:rPr>
        <w:t>Após</w:t>
      </w:r>
      <w:r>
        <w:rPr>
          <w:spacing w:val="14"/>
          <w:sz w:val="24"/>
        </w:rPr>
        <w:t xml:space="preserve"> </w:t>
      </w:r>
      <w:r>
        <w:rPr>
          <w:sz w:val="24"/>
        </w:rPr>
        <w:t>o</w:t>
      </w:r>
      <w:r>
        <w:rPr>
          <w:spacing w:val="15"/>
          <w:sz w:val="24"/>
        </w:rPr>
        <w:t xml:space="preserve"> </w:t>
      </w:r>
      <w:r>
        <w:rPr>
          <w:sz w:val="24"/>
        </w:rPr>
        <w:t>julgamento</w:t>
      </w:r>
      <w:r>
        <w:rPr>
          <w:spacing w:val="15"/>
          <w:sz w:val="24"/>
        </w:rPr>
        <w:t xml:space="preserve"> </w:t>
      </w:r>
      <w:r>
        <w:rPr>
          <w:sz w:val="24"/>
        </w:rPr>
        <w:t>da</w:t>
      </w:r>
      <w:r>
        <w:rPr>
          <w:spacing w:val="14"/>
          <w:sz w:val="24"/>
        </w:rPr>
        <w:t xml:space="preserve"> </w:t>
      </w:r>
      <w:r>
        <w:rPr>
          <w:sz w:val="24"/>
        </w:rPr>
        <w:t>proposta</w:t>
      </w:r>
      <w:r>
        <w:rPr>
          <w:spacing w:val="14"/>
          <w:sz w:val="24"/>
        </w:rPr>
        <w:t xml:space="preserve"> </w:t>
      </w:r>
      <w:r>
        <w:rPr>
          <w:sz w:val="24"/>
        </w:rPr>
        <w:t>e</w:t>
      </w:r>
      <w:r>
        <w:rPr>
          <w:spacing w:val="13"/>
          <w:sz w:val="24"/>
        </w:rPr>
        <w:t xml:space="preserve"> </w:t>
      </w:r>
      <w:r>
        <w:rPr>
          <w:sz w:val="24"/>
        </w:rPr>
        <w:t>a</w:t>
      </w:r>
      <w:r>
        <w:rPr>
          <w:spacing w:val="14"/>
          <w:sz w:val="24"/>
        </w:rPr>
        <w:t xml:space="preserve"> </w:t>
      </w:r>
      <w:r>
        <w:rPr>
          <w:sz w:val="24"/>
        </w:rPr>
        <w:t>homologação</w:t>
      </w:r>
      <w:r>
        <w:rPr>
          <w:spacing w:val="14"/>
          <w:sz w:val="24"/>
        </w:rPr>
        <w:t xml:space="preserve"> </w:t>
      </w:r>
      <w:r>
        <w:rPr>
          <w:sz w:val="24"/>
        </w:rPr>
        <w:t>do</w:t>
      </w:r>
      <w:r>
        <w:rPr>
          <w:spacing w:val="14"/>
          <w:sz w:val="24"/>
        </w:rPr>
        <w:t xml:space="preserve"> </w:t>
      </w:r>
      <w:r>
        <w:rPr>
          <w:sz w:val="24"/>
        </w:rPr>
        <w:t>certame</w:t>
      </w:r>
      <w:r>
        <w:rPr>
          <w:spacing w:val="14"/>
          <w:sz w:val="24"/>
        </w:rPr>
        <w:t xml:space="preserve"> </w:t>
      </w:r>
      <w:r>
        <w:rPr>
          <w:sz w:val="24"/>
        </w:rPr>
        <w:t>será</w:t>
      </w:r>
      <w:r>
        <w:rPr>
          <w:spacing w:val="13"/>
          <w:sz w:val="24"/>
        </w:rPr>
        <w:t xml:space="preserve"> </w:t>
      </w:r>
      <w:r>
        <w:rPr>
          <w:sz w:val="24"/>
        </w:rPr>
        <w:t>lavrada</w:t>
      </w:r>
      <w:r>
        <w:rPr>
          <w:spacing w:val="13"/>
          <w:sz w:val="24"/>
        </w:rPr>
        <w:t xml:space="preserve"> </w:t>
      </w:r>
      <w:r>
        <w:rPr>
          <w:sz w:val="24"/>
        </w:rPr>
        <w:t>a</w:t>
      </w:r>
      <w:r>
        <w:rPr>
          <w:spacing w:val="14"/>
          <w:sz w:val="24"/>
        </w:rPr>
        <w:t xml:space="preserve"> </w:t>
      </w:r>
      <w:r>
        <w:rPr>
          <w:sz w:val="24"/>
        </w:rPr>
        <w:t>Ata</w:t>
      </w:r>
      <w:r>
        <w:rPr>
          <w:spacing w:val="13"/>
          <w:sz w:val="24"/>
        </w:rPr>
        <w:t xml:space="preserve"> </w:t>
      </w:r>
      <w:r>
        <w:rPr>
          <w:sz w:val="24"/>
        </w:rPr>
        <w:t>de</w:t>
      </w:r>
      <w:r>
        <w:rPr>
          <w:spacing w:val="-57"/>
          <w:sz w:val="24"/>
        </w:rPr>
        <w:t xml:space="preserve"> </w:t>
      </w:r>
      <w:r>
        <w:rPr>
          <w:sz w:val="24"/>
        </w:rPr>
        <w:t>Registro</w:t>
      </w:r>
      <w:r>
        <w:rPr>
          <w:spacing w:val="-5"/>
          <w:sz w:val="24"/>
        </w:rPr>
        <w:t xml:space="preserve"> </w:t>
      </w:r>
      <w:r>
        <w:rPr>
          <w:sz w:val="24"/>
        </w:rPr>
        <w:t>de</w:t>
      </w:r>
      <w:r>
        <w:rPr>
          <w:spacing w:val="-3"/>
          <w:sz w:val="24"/>
        </w:rPr>
        <w:t xml:space="preserve"> </w:t>
      </w:r>
      <w:r>
        <w:rPr>
          <w:sz w:val="24"/>
        </w:rPr>
        <w:t>Preços, assinada</w:t>
      </w:r>
      <w:r>
        <w:rPr>
          <w:spacing w:val="-3"/>
          <w:sz w:val="24"/>
        </w:rPr>
        <w:t xml:space="preserve"> </w:t>
      </w:r>
      <w:r>
        <w:rPr>
          <w:sz w:val="24"/>
        </w:rPr>
        <w:t>pela</w:t>
      </w:r>
      <w:r>
        <w:rPr>
          <w:spacing w:val="-3"/>
          <w:sz w:val="24"/>
        </w:rPr>
        <w:t xml:space="preserve"> </w:t>
      </w:r>
      <w:r>
        <w:rPr>
          <w:sz w:val="24"/>
        </w:rPr>
        <w:t>autoridade</w:t>
      </w:r>
      <w:r>
        <w:rPr>
          <w:spacing w:val="-2"/>
          <w:sz w:val="24"/>
        </w:rPr>
        <w:t xml:space="preserve"> </w:t>
      </w:r>
      <w:r>
        <w:rPr>
          <w:sz w:val="24"/>
        </w:rPr>
        <w:t>competente</w:t>
      </w:r>
      <w:r>
        <w:rPr>
          <w:spacing w:val="-3"/>
          <w:sz w:val="24"/>
        </w:rPr>
        <w:t xml:space="preserve"> </w:t>
      </w:r>
      <w:r>
        <w:rPr>
          <w:sz w:val="24"/>
        </w:rPr>
        <w:t>e</w:t>
      </w:r>
      <w:r>
        <w:rPr>
          <w:spacing w:val="-4"/>
          <w:sz w:val="24"/>
        </w:rPr>
        <w:t xml:space="preserve"> </w:t>
      </w:r>
      <w:r>
        <w:rPr>
          <w:sz w:val="24"/>
        </w:rPr>
        <w:t>pelas</w:t>
      </w:r>
      <w:r>
        <w:rPr>
          <w:spacing w:val="-2"/>
          <w:sz w:val="24"/>
        </w:rPr>
        <w:t xml:space="preserve"> </w:t>
      </w:r>
      <w:r>
        <w:rPr>
          <w:sz w:val="24"/>
        </w:rPr>
        <w:t>licitantes</w:t>
      </w:r>
      <w:r>
        <w:rPr>
          <w:spacing w:val="-2"/>
          <w:sz w:val="24"/>
        </w:rPr>
        <w:t xml:space="preserve"> </w:t>
      </w:r>
      <w:r>
        <w:rPr>
          <w:sz w:val="24"/>
        </w:rPr>
        <w:t>vencedoras.</w:t>
      </w:r>
    </w:p>
    <w:p w14:paraId="3EA22781" w14:textId="314D2084" w:rsidR="005B66AB" w:rsidRPr="00606AB2" w:rsidRDefault="005B66AB" w:rsidP="00606AB2">
      <w:pPr>
        <w:tabs>
          <w:tab w:val="left" w:pos="774"/>
        </w:tabs>
        <w:spacing w:line="360" w:lineRule="auto"/>
        <w:ind w:left="-142" w:right="196"/>
        <w:rPr>
          <w:sz w:val="24"/>
        </w:rPr>
      </w:pPr>
    </w:p>
    <w:p w14:paraId="6DD26577" w14:textId="77777777" w:rsidR="005B66AB" w:rsidRPr="00251479" w:rsidRDefault="005B66AB">
      <w:pPr>
        <w:pStyle w:val="Corpodetexto"/>
        <w:spacing w:before="10"/>
        <w:rPr>
          <w:sz w:val="16"/>
          <w:szCs w:val="16"/>
        </w:rPr>
      </w:pPr>
    </w:p>
    <w:p w14:paraId="3B8B6BC2" w14:textId="1E8EA83A" w:rsidR="005B66AB" w:rsidRDefault="0015325B" w:rsidP="00251479">
      <w:pPr>
        <w:pStyle w:val="Corpodetexto"/>
        <w:spacing w:line="360" w:lineRule="auto"/>
        <w:ind w:left="-142" w:right="171"/>
        <w:jc w:val="both"/>
      </w:pPr>
      <w:r>
        <w:t>16.1.2 – A Ata de Registro de Preços discriminará todos os itens que compõem o objeto</w:t>
      </w:r>
      <w:r>
        <w:rPr>
          <w:spacing w:val="1"/>
        </w:rPr>
        <w:t xml:space="preserve"> </w:t>
      </w:r>
      <w:r>
        <w:t>licitado, com os respectivos preços unitários e totais, ficando esclarecido que a contratação</w:t>
      </w:r>
      <w:r>
        <w:rPr>
          <w:spacing w:val="1"/>
        </w:rPr>
        <w:t xml:space="preserve"> </w:t>
      </w:r>
      <w:r>
        <w:t>das aquisições obedecerá à conveniência e às necessidades da Administração, que não se</w:t>
      </w:r>
      <w:r>
        <w:rPr>
          <w:spacing w:val="1"/>
        </w:rPr>
        <w:t xml:space="preserve"> </w:t>
      </w:r>
      <w:r>
        <w:t>obriga</w:t>
      </w:r>
      <w:r>
        <w:rPr>
          <w:spacing w:val="-2"/>
        </w:rPr>
        <w:t xml:space="preserve"> </w:t>
      </w:r>
      <w:r>
        <w:t>a</w:t>
      </w:r>
      <w:r>
        <w:rPr>
          <w:spacing w:val="1"/>
        </w:rPr>
        <w:t xml:space="preserve"> </w:t>
      </w:r>
      <w:r>
        <w:t>requisitar</w:t>
      </w:r>
      <w:r>
        <w:rPr>
          <w:spacing w:val="2"/>
        </w:rPr>
        <w:t xml:space="preserve"> </w:t>
      </w:r>
      <w:r>
        <w:t>todas</w:t>
      </w:r>
      <w:r>
        <w:rPr>
          <w:spacing w:val="-2"/>
        </w:rPr>
        <w:t xml:space="preserve"> </w:t>
      </w:r>
      <w:r>
        <w:t>as</w:t>
      </w:r>
      <w:r>
        <w:rPr>
          <w:spacing w:val="-1"/>
        </w:rPr>
        <w:t xml:space="preserve"> </w:t>
      </w:r>
      <w:r>
        <w:t>quantidades</w:t>
      </w:r>
      <w:r>
        <w:rPr>
          <w:spacing w:val="2"/>
        </w:rPr>
        <w:t xml:space="preserve"> </w:t>
      </w:r>
      <w:r>
        <w:t>registradas.</w:t>
      </w:r>
    </w:p>
    <w:p w14:paraId="6EB1D01C" w14:textId="77777777" w:rsidR="005B66AB" w:rsidRPr="00251479" w:rsidRDefault="005B66AB">
      <w:pPr>
        <w:pStyle w:val="Corpodetexto"/>
        <w:rPr>
          <w:sz w:val="14"/>
          <w:szCs w:val="14"/>
        </w:rPr>
      </w:pPr>
    </w:p>
    <w:p w14:paraId="5A91759F" w14:textId="77777777" w:rsidR="005B66AB" w:rsidRPr="00251479" w:rsidRDefault="0015325B" w:rsidP="00AF72D5">
      <w:pPr>
        <w:pStyle w:val="PargrafodaLista"/>
        <w:numPr>
          <w:ilvl w:val="1"/>
          <w:numId w:val="19"/>
        </w:numPr>
        <w:tabs>
          <w:tab w:val="left" w:pos="426"/>
        </w:tabs>
        <w:spacing w:before="232" w:line="360" w:lineRule="auto"/>
        <w:ind w:left="-142" w:right="192" w:firstLine="0"/>
        <w:jc w:val="left"/>
        <w:rPr>
          <w:sz w:val="24"/>
          <w:szCs w:val="24"/>
        </w:rPr>
      </w:pPr>
      <w:r w:rsidRPr="00251479">
        <w:rPr>
          <w:sz w:val="24"/>
          <w:szCs w:val="24"/>
        </w:rPr>
        <w:t>–</w:t>
      </w:r>
      <w:r w:rsidRPr="00251479">
        <w:rPr>
          <w:spacing w:val="11"/>
          <w:sz w:val="24"/>
          <w:szCs w:val="24"/>
        </w:rPr>
        <w:t xml:space="preserve"> </w:t>
      </w:r>
      <w:r w:rsidRPr="00251479">
        <w:rPr>
          <w:sz w:val="24"/>
          <w:szCs w:val="24"/>
        </w:rPr>
        <w:t>A</w:t>
      </w:r>
      <w:r w:rsidRPr="00251479">
        <w:rPr>
          <w:spacing w:val="12"/>
          <w:sz w:val="24"/>
          <w:szCs w:val="24"/>
        </w:rPr>
        <w:t xml:space="preserve"> </w:t>
      </w:r>
      <w:r w:rsidRPr="00251479">
        <w:rPr>
          <w:sz w:val="24"/>
          <w:szCs w:val="24"/>
        </w:rPr>
        <w:t>CONTRATANTE</w:t>
      </w:r>
      <w:r w:rsidRPr="00251479">
        <w:rPr>
          <w:spacing w:val="12"/>
          <w:sz w:val="24"/>
          <w:szCs w:val="24"/>
        </w:rPr>
        <w:t xml:space="preserve"> </w:t>
      </w:r>
      <w:r w:rsidRPr="00251479">
        <w:rPr>
          <w:sz w:val="24"/>
          <w:szCs w:val="24"/>
        </w:rPr>
        <w:t>formalizará</w:t>
      </w:r>
      <w:r w:rsidRPr="00251479">
        <w:rPr>
          <w:spacing w:val="10"/>
          <w:sz w:val="24"/>
          <w:szCs w:val="24"/>
        </w:rPr>
        <w:t xml:space="preserve"> </w:t>
      </w:r>
      <w:r w:rsidRPr="00251479">
        <w:rPr>
          <w:sz w:val="24"/>
          <w:szCs w:val="24"/>
        </w:rPr>
        <w:t>seu</w:t>
      </w:r>
      <w:r w:rsidRPr="00251479">
        <w:rPr>
          <w:spacing w:val="12"/>
          <w:sz w:val="24"/>
          <w:szCs w:val="24"/>
        </w:rPr>
        <w:t xml:space="preserve"> </w:t>
      </w:r>
      <w:r w:rsidRPr="00251479">
        <w:rPr>
          <w:sz w:val="24"/>
          <w:szCs w:val="24"/>
        </w:rPr>
        <w:t>pedido</w:t>
      </w:r>
      <w:r w:rsidRPr="00251479">
        <w:rPr>
          <w:spacing w:val="13"/>
          <w:sz w:val="24"/>
          <w:szCs w:val="24"/>
        </w:rPr>
        <w:t xml:space="preserve"> </w:t>
      </w:r>
      <w:r w:rsidRPr="00251479">
        <w:rPr>
          <w:sz w:val="24"/>
          <w:szCs w:val="24"/>
        </w:rPr>
        <w:t>de</w:t>
      </w:r>
      <w:r w:rsidRPr="00251479">
        <w:rPr>
          <w:spacing w:val="14"/>
          <w:sz w:val="24"/>
          <w:szCs w:val="24"/>
        </w:rPr>
        <w:t xml:space="preserve"> </w:t>
      </w:r>
      <w:r w:rsidRPr="00251479">
        <w:rPr>
          <w:sz w:val="24"/>
          <w:szCs w:val="24"/>
        </w:rPr>
        <w:t>fornecimento</w:t>
      </w:r>
      <w:r w:rsidRPr="00251479">
        <w:rPr>
          <w:spacing w:val="13"/>
          <w:sz w:val="24"/>
          <w:szCs w:val="24"/>
        </w:rPr>
        <w:t xml:space="preserve"> </w:t>
      </w:r>
      <w:r w:rsidRPr="00251479">
        <w:rPr>
          <w:sz w:val="24"/>
          <w:szCs w:val="24"/>
        </w:rPr>
        <w:t>por</w:t>
      </w:r>
      <w:r w:rsidRPr="00251479">
        <w:rPr>
          <w:spacing w:val="11"/>
          <w:sz w:val="24"/>
          <w:szCs w:val="24"/>
        </w:rPr>
        <w:t xml:space="preserve"> </w:t>
      </w:r>
      <w:r w:rsidRPr="00251479">
        <w:rPr>
          <w:sz w:val="24"/>
          <w:szCs w:val="24"/>
        </w:rPr>
        <w:t>meio</w:t>
      </w:r>
      <w:r w:rsidRPr="00251479">
        <w:rPr>
          <w:spacing w:val="15"/>
          <w:sz w:val="24"/>
          <w:szCs w:val="24"/>
        </w:rPr>
        <w:t xml:space="preserve"> </w:t>
      </w:r>
      <w:r w:rsidRPr="00251479">
        <w:rPr>
          <w:sz w:val="24"/>
          <w:szCs w:val="24"/>
        </w:rPr>
        <w:t>de</w:t>
      </w:r>
      <w:r w:rsidRPr="00251479">
        <w:rPr>
          <w:spacing w:val="11"/>
          <w:sz w:val="24"/>
          <w:szCs w:val="24"/>
        </w:rPr>
        <w:t xml:space="preserve"> </w:t>
      </w:r>
      <w:r w:rsidRPr="00251479">
        <w:rPr>
          <w:sz w:val="24"/>
          <w:szCs w:val="24"/>
        </w:rPr>
        <w:t>contrato</w:t>
      </w:r>
      <w:r w:rsidRPr="00251479">
        <w:rPr>
          <w:spacing w:val="-57"/>
          <w:sz w:val="24"/>
          <w:szCs w:val="24"/>
        </w:rPr>
        <w:t xml:space="preserve"> </w:t>
      </w:r>
      <w:r w:rsidRPr="00251479">
        <w:rPr>
          <w:sz w:val="24"/>
          <w:szCs w:val="24"/>
        </w:rPr>
        <w:t>ou</w:t>
      </w:r>
      <w:r w:rsidRPr="00251479">
        <w:rPr>
          <w:spacing w:val="-1"/>
          <w:sz w:val="24"/>
          <w:szCs w:val="24"/>
        </w:rPr>
        <w:t xml:space="preserve"> </w:t>
      </w:r>
      <w:r w:rsidRPr="00251479">
        <w:rPr>
          <w:sz w:val="24"/>
          <w:szCs w:val="24"/>
        </w:rPr>
        <w:t>instrumento equivalente.</w:t>
      </w:r>
    </w:p>
    <w:p w14:paraId="195A48E7" w14:textId="77777777" w:rsidR="005B66AB" w:rsidRPr="00251479" w:rsidRDefault="005B66AB" w:rsidP="00251479">
      <w:pPr>
        <w:pStyle w:val="Corpodetexto"/>
        <w:tabs>
          <w:tab w:val="left" w:pos="426"/>
        </w:tabs>
        <w:spacing w:before="10"/>
        <w:ind w:left="-142"/>
        <w:rPr>
          <w:sz w:val="16"/>
          <w:szCs w:val="16"/>
        </w:rPr>
      </w:pPr>
    </w:p>
    <w:p w14:paraId="6FE86BC7" w14:textId="48D27711" w:rsidR="005B66AB" w:rsidRPr="00251479" w:rsidRDefault="0015325B" w:rsidP="00AF72D5">
      <w:pPr>
        <w:pStyle w:val="PargrafodaLista"/>
        <w:numPr>
          <w:ilvl w:val="1"/>
          <w:numId w:val="19"/>
        </w:numPr>
        <w:tabs>
          <w:tab w:val="left" w:pos="426"/>
        </w:tabs>
        <w:spacing w:line="360" w:lineRule="auto"/>
        <w:ind w:left="-142" w:right="167" w:firstLine="0"/>
        <w:jc w:val="left"/>
        <w:rPr>
          <w:sz w:val="24"/>
          <w:szCs w:val="24"/>
        </w:rPr>
      </w:pPr>
      <w:r w:rsidRPr="00251479">
        <w:rPr>
          <w:sz w:val="24"/>
          <w:szCs w:val="24"/>
        </w:rPr>
        <w:t>–</w:t>
      </w:r>
      <w:r w:rsidRPr="00251479">
        <w:rPr>
          <w:spacing w:val="4"/>
          <w:sz w:val="24"/>
          <w:szCs w:val="24"/>
        </w:rPr>
        <w:t xml:space="preserve"> </w:t>
      </w:r>
      <w:r w:rsidRPr="00251479">
        <w:rPr>
          <w:sz w:val="24"/>
          <w:szCs w:val="24"/>
        </w:rPr>
        <w:t>A</w:t>
      </w:r>
      <w:r w:rsidRPr="00251479">
        <w:rPr>
          <w:spacing w:val="5"/>
          <w:sz w:val="24"/>
          <w:szCs w:val="24"/>
        </w:rPr>
        <w:t xml:space="preserve"> </w:t>
      </w:r>
      <w:r w:rsidRPr="00251479">
        <w:rPr>
          <w:sz w:val="24"/>
          <w:szCs w:val="24"/>
        </w:rPr>
        <w:t>existência</w:t>
      </w:r>
      <w:r w:rsidRPr="00251479">
        <w:rPr>
          <w:spacing w:val="5"/>
          <w:sz w:val="24"/>
          <w:szCs w:val="24"/>
        </w:rPr>
        <w:t xml:space="preserve"> </w:t>
      </w:r>
      <w:r w:rsidRPr="00251479">
        <w:rPr>
          <w:sz w:val="24"/>
          <w:szCs w:val="24"/>
        </w:rPr>
        <w:t>de</w:t>
      </w:r>
      <w:r w:rsidRPr="00251479">
        <w:rPr>
          <w:spacing w:val="4"/>
          <w:sz w:val="24"/>
          <w:szCs w:val="24"/>
        </w:rPr>
        <w:t xml:space="preserve"> </w:t>
      </w:r>
      <w:r w:rsidRPr="00251479">
        <w:rPr>
          <w:sz w:val="24"/>
          <w:szCs w:val="24"/>
        </w:rPr>
        <w:t>preços</w:t>
      </w:r>
      <w:r w:rsidRPr="00251479">
        <w:rPr>
          <w:spacing w:val="7"/>
          <w:sz w:val="24"/>
          <w:szCs w:val="24"/>
        </w:rPr>
        <w:t xml:space="preserve"> </w:t>
      </w:r>
      <w:r w:rsidRPr="00251479">
        <w:rPr>
          <w:sz w:val="24"/>
          <w:szCs w:val="24"/>
        </w:rPr>
        <w:t>registrados</w:t>
      </w:r>
      <w:r w:rsidRPr="00251479">
        <w:rPr>
          <w:spacing w:val="5"/>
          <w:sz w:val="24"/>
          <w:szCs w:val="24"/>
        </w:rPr>
        <w:t xml:space="preserve"> </w:t>
      </w:r>
      <w:r w:rsidRPr="00251479">
        <w:rPr>
          <w:sz w:val="24"/>
          <w:szCs w:val="24"/>
        </w:rPr>
        <w:t>em</w:t>
      </w:r>
      <w:r w:rsidRPr="00251479">
        <w:rPr>
          <w:spacing w:val="4"/>
          <w:sz w:val="24"/>
          <w:szCs w:val="24"/>
        </w:rPr>
        <w:t xml:space="preserve"> </w:t>
      </w:r>
      <w:r w:rsidRPr="00251479">
        <w:rPr>
          <w:sz w:val="24"/>
          <w:szCs w:val="24"/>
        </w:rPr>
        <w:t>Ata</w:t>
      </w:r>
      <w:r w:rsidRPr="00251479">
        <w:rPr>
          <w:spacing w:val="4"/>
          <w:sz w:val="24"/>
          <w:szCs w:val="24"/>
        </w:rPr>
        <w:t xml:space="preserve"> </w:t>
      </w:r>
      <w:r w:rsidRPr="00251479">
        <w:rPr>
          <w:sz w:val="24"/>
          <w:szCs w:val="24"/>
        </w:rPr>
        <w:t>de</w:t>
      </w:r>
      <w:r w:rsidRPr="00251479">
        <w:rPr>
          <w:spacing w:val="4"/>
          <w:sz w:val="24"/>
          <w:szCs w:val="24"/>
        </w:rPr>
        <w:t xml:space="preserve"> </w:t>
      </w:r>
      <w:r w:rsidRPr="00251479">
        <w:rPr>
          <w:sz w:val="24"/>
          <w:szCs w:val="24"/>
        </w:rPr>
        <w:t>Registro</w:t>
      </w:r>
      <w:r w:rsidRPr="00251479">
        <w:rPr>
          <w:spacing w:val="4"/>
          <w:sz w:val="24"/>
          <w:szCs w:val="24"/>
        </w:rPr>
        <w:t xml:space="preserve"> </w:t>
      </w:r>
      <w:r w:rsidRPr="00251479">
        <w:rPr>
          <w:sz w:val="24"/>
          <w:szCs w:val="24"/>
        </w:rPr>
        <w:t>de</w:t>
      </w:r>
      <w:r w:rsidRPr="00251479">
        <w:rPr>
          <w:spacing w:val="4"/>
          <w:sz w:val="24"/>
          <w:szCs w:val="24"/>
        </w:rPr>
        <w:t xml:space="preserve"> </w:t>
      </w:r>
      <w:r w:rsidRPr="00251479">
        <w:rPr>
          <w:sz w:val="24"/>
          <w:szCs w:val="24"/>
        </w:rPr>
        <w:t>Preços</w:t>
      </w:r>
      <w:r w:rsidRPr="00251479">
        <w:rPr>
          <w:spacing w:val="5"/>
          <w:sz w:val="24"/>
          <w:szCs w:val="24"/>
        </w:rPr>
        <w:t xml:space="preserve"> </w:t>
      </w:r>
      <w:r w:rsidRPr="00251479">
        <w:rPr>
          <w:sz w:val="24"/>
          <w:szCs w:val="24"/>
        </w:rPr>
        <w:t>vigente</w:t>
      </w:r>
      <w:r w:rsidRPr="00251479">
        <w:rPr>
          <w:spacing w:val="5"/>
          <w:sz w:val="24"/>
          <w:szCs w:val="24"/>
        </w:rPr>
        <w:t xml:space="preserve"> </w:t>
      </w:r>
      <w:r w:rsidRPr="00251479">
        <w:rPr>
          <w:sz w:val="24"/>
          <w:szCs w:val="24"/>
        </w:rPr>
        <w:t>não</w:t>
      </w:r>
      <w:r w:rsidRPr="00251479">
        <w:rPr>
          <w:spacing w:val="5"/>
          <w:sz w:val="24"/>
          <w:szCs w:val="24"/>
        </w:rPr>
        <w:t xml:space="preserve"> </w:t>
      </w:r>
      <w:r w:rsidRPr="00251479">
        <w:rPr>
          <w:sz w:val="24"/>
          <w:szCs w:val="24"/>
        </w:rPr>
        <w:t>obriga</w:t>
      </w:r>
      <w:r w:rsidRPr="00251479">
        <w:rPr>
          <w:spacing w:val="-57"/>
          <w:sz w:val="24"/>
          <w:szCs w:val="24"/>
        </w:rPr>
        <w:t xml:space="preserve"> </w:t>
      </w:r>
      <w:r w:rsidRPr="00251479">
        <w:rPr>
          <w:sz w:val="24"/>
          <w:szCs w:val="24"/>
        </w:rPr>
        <w:t>a</w:t>
      </w:r>
      <w:r w:rsidRPr="00251479">
        <w:rPr>
          <w:spacing w:val="5"/>
          <w:sz w:val="24"/>
          <w:szCs w:val="24"/>
        </w:rPr>
        <w:t xml:space="preserve"> </w:t>
      </w:r>
      <w:r w:rsidRPr="00251479">
        <w:rPr>
          <w:sz w:val="24"/>
          <w:szCs w:val="24"/>
        </w:rPr>
        <w:t>Administração</w:t>
      </w:r>
      <w:r w:rsidRPr="00251479">
        <w:rPr>
          <w:spacing w:val="6"/>
          <w:sz w:val="24"/>
          <w:szCs w:val="24"/>
        </w:rPr>
        <w:t xml:space="preserve"> </w:t>
      </w:r>
      <w:r w:rsidRPr="00251479">
        <w:rPr>
          <w:sz w:val="24"/>
          <w:szCs w:val="24"/>
        </w:rPr>
        <w:t>a</w:t>
      </w:r>
      <w:r w:rsidRPr="00251479">
        <w:rPr>
          <w:spacing w:val="7"/>
          <w:sz w:val="24"/>
          <w:szCs w:val="24"/>
        </w:rPr>
        <w:t xml:space="preserve"> </w:t>
      </w:r>
      <w:r w:rsidRPr="00251479">
        <w:rPr>
          <w:sz w:val="24"/>
          <w:szCs w:val="24"/>
        </w:rPr>
        <w:t>efetuar</w:t>
      </w:r>
      <w:r w:rsidRPr="00251479">
        <w:rPr>
          <w:spacing w:val="5"/>
          <w:sz w:val="24"/>
          <w:szCs w:val="24"/>
        </w:rPr>
        <w:t xml:space="preserve"> </w:t>
      </w:r>
      <w:r w:rsidRPr="00251479">
        <w:rPr>
          <w:sz w:val="24"/>
          <w:szCs w:val="24"/>
        </w:rPr>
        <w:t>contratações</w:t>
      </w:r>
      <w:r w:rsidRPr="00251479">
        <w:rPr>
          <w:spacing w:val="8"/>
          <w:sz w:val="24"/>
          <w:szCs w:val="24"/>
        </w:rPr>
        <w:t xml:space="preserve"> </w:t>
      </w:r>
      <w:r w:rsidRPr="00251479">
        <w:rPr>
          <w:sz w:val="24"/>
          <w:szCs w:val="24"/>
        </w:rPr>
        <w:t>unicamente</w:t>
      </w:r>
      <w:r w:rsidRPr="00251479">
        <w:rPr>
          <w:spacing w:val="6"/>
          <w:sz w:val="24"/>
          <w:szCs w:val="24"/>
        </w:rPr>
        <w:t xml:space="preserve"> </w:t>
      </w:r>
      <w:r w:rsidRPr="00251479">
        <w:rPr>
          <w:sz w:val="24"/>
          <w:szCs w:val="24"/>
        </w:rPr>
        <w:t>com</w:t>
      </w:r>
      <w:r w:rsidRPr="00251479">
        <w:rPr>
          <w:spacing w:val="9"/>
          <w:sz w:val="24"/>
          <w:szCs w:val="24"/>
        </w:rPr>
        <w:t xml:space="preserve"> </w:t>
      </w:r>
      <w:r w:rsidRPr="00251479">
        <w:rPr>
          <w:sz w:val="24"/>
          <w:szCs w:val="24"/>
        </w:rPr>
        <w:t>aquelas</w:t>
      </w:r>
      <w:r w:rsidRPr="00251479">
        <w:rPr>
          <w:spacing w:val="14"/>
          <w:sz w:val="24"/>
          <w:szCs w:val="24"/>
        </w:rPr>
        <w:t xml:space="preserve"> </w:t>
      </w:r>
      <w:r w:rsidRPr="00251479">
        <w:rPr>
          <w:sz w:val="24"/>
          <w:szCs w:val="24"/>
        </w:rPr>
        <w:t>empresas</w:t>
      </w:r>
      <w:r w:rsidRPr="00251479">
        <w:rPr>
          <w:spacing w:val="8"/>
          <w:sz w:val="24"/>
          <w:szCs w:val="24"/>
        </w:rPr>
        <w:t xml:space="preserve"> </w:t>
      </w:r>
      <w:r w:rsidRPr="00251479">
        <w:rPr>
          <w:sz w:val="24"/>
          <w:szCs w:val="24"/>
        </w:rPr>
        <w:t>beneficiárias</w:t>
      </w:r>
      <w:r w:rsidRPr="00251479">
        <w:rPr>
          <w:spacing w:val="6"/>
          <w:sz w:val="24"/>
          <w:szCs w:val="24"/>
        </w:rPr>
        <w:t xml:space="preserve"> </w:t>
      </w:r>
      <w:r w:rsidRPr="00251479">
        <w:rPr>
          <w:sz w:val="24"/>
          <w:szCs w:val="24"/>
        </w:rPr>
        <w:t>do</w:t>
      </w:r>
      <w:r w:rsidR="00251479" w:rsidRPr="00251479">
        <w:rPr>
          <w:sz w:val="24"/>
          <w:szCs w:val="24"/>
        </w:rPr>
        <w:t xml:space="preserve"> </w:t>
      </w:r>
      <w:r w:rsidRPr="00251479">
        <w:rPr>
          <w:sz w:val="24"/>
          <w:szCs w:val="24"/>
        </w:rPr>
        <w:t>registro,</w:t>
      </w:r>
      <w:r w:rsidRPr="00251479">
        <w:rPr>
          <w:spacing w:val="-11"/>
          <w:sz w:val="24"/>
          <w:szCs w:val="24"/>
        </w:rPr>
        <w:t xml:space="preserve"> </w:t>
      </w:r>
      <w:r w:rsidRPr="00251479">
        <w:rPr>
          <w:sz w:val="24"/>
          <w:szCs w:val="24"/>
        </w:rPr>
        <w:t>cabendo–lhes,</w:t>
      </w:r>
      <w:r w:rsidRPr="00251479">
        <w:rPr>
          <w:spacing w:val="-9"/>
          <w:sz w:val="24"/>
          <w:szCs w:val="24"/>
        </w:rPr>
        <w:t xml:space="preserve"> </w:t>
      </w:r>
      <w:r w:rsidRPr="00251479">
        <w:rPr>
          <w:sz w:val="24"/>
          <w:szCs w:val="24"/>
        </w:rPr>
        <w:t>no</w:t>
      </w:r>
      <w:r w:rsidRPr="00251479">
        <w:rPr>
          <w:spacing w:val="-9"/>
          <w:sz w:val="24"/>
          <w:szCs w:val="24"/>
        </w:rPr>
        <w:t xml:space="preserve"> </w:t>
      </w:r>
      <w:r w:rsidRPr="00251479">
        <w:rPr>
          <w:sz w:val="24"/>
          <w:szCs w:val="24"/>
        </w:rPr>
        <w:t>entanto,</w:t>
      </w:r>
      <w:r w:rsidRPr="00251479">
        <w:rPr>
          <w:spacing w:val="-9"/>
          <w:sz w:val="24"/>
          <w:szCs w:val="24"/>
        </w:rPr>
        <w:t xml:space="preserve"> </w:t>
      </w:r>
      <w:r w:rsidRPr="00251479">
        <w:rPr>
          <w:sz w:val="24"/>
          <w:szCs w:val="24"/>
        </w:rPr>
        <w:t>a</w:t>
      </w:r>
      <w:r w:rsidRPr="00251479">
        <w:rPr>
          <w:spacing w:val="-11"/>
          <w:sz w:val="24"/>
          <w:szCs w:val="24"/>
        </w:rPr>
        <w:t xml:space="preserve"> </w:t>
      </w:r>
      <w:r w:rsidRPr="00251479">
        <w:rPr>
          <w:sz w:val="24"/>
          <w:szCs w:val="24"/>
        </w:rPr>
        <w:t>preferência</w:t>
      </w:r>
      <w:r w:rsidRPr="00251479">
        <w:rPr>
          <w:spacing w:val="-8"/>
          <w:sz w:val="24"/>
          <w:szCs w:val="24"/>
        </w:rPr>
        <w:t xml:space="preserve"> </w:t>
      </w:r>
      <w:r w:rsidRPr="00251479">
        <w:rPr>
          <w:sz w:val="24"/>
          <w:szCs w:val="24"/>
        </w:rPr>
        <w:t>na</w:t>
      </w:r>
      <w:r w:rsidRPr="00251479">
        <w:rPr>
          <w:spacing w:val="-10"/>
          <w:sz w:val="24"/>
          <w:szCs w:val="24"/>
        </w:rPr>
        <w:t xml:space="preserve"> </w:t>
      </w:r>
      <w:r w:rsidRPr="00251479">
        <w:rPr>
          <w:sz w:val="24"/>
          <w:szCs w:val="24"/>
        </w:rPr>
        <w:t>contratação</w:t>
      </w:r>
      <w:r w:rsidRPr="00251479">
        <w:rPr>
          <w:spacing w:val="-7"/>
          <w:sz w:val="24"/>
          <w:szCs w:val="24"/>
        </w:rPr>
        <w:t xml:space="preserve"> </w:t>
      </w:r>
      <w:r w:rsidRPr="00251479">
        <w:rPr>
          <w:sz w:val="24"/>
          <w:szCs w:val="24"/>
        </w:rPr>
        <w:t>em</w:t>
      </w:r>
      <w:r w:rsidRPr="00251479">
        <w:rPr>
          <w:spacing w:val="-9"/>
          <w:sz w:val="24"/>
          <w:szCs w:val="24"/>
        </w:rPr>
        <w:t xml:space="preserve"> </w:t>
      </w:r>
      <w:r w:rsidRPr="00251479">
        <w:rPr>
          <w:sz w:val="24"/>
          <w:szCs w:val="24"/>
        </w:rPr>
        <w:t>igualdade</w:t>
      </w:r>
      <w:r w:rsidRPr="00251479">
        <w:rPr>
          <w:spacing w:val="41"/>
          <w:sz w:val="24"/>
          <w:szCs w:val="24"/>
        </w:rPr>
        <w:t xml:space="preserve"> </w:t>
      </w:r>
      <w:r w:rsidRPr="00251479">
        <w:rPr>
          <w:sz w:val="24"/>
          <w:szCs w:val="24"/>
        </w:rPr>
        <w:t>de</w:t>
      </w:r>
      <w:r w:rsidRPr="00251479">
        <w:rPr>
          <w:spacing w:val="-10"/>
          <w:sz w:val="24"/>
          <w:szCs w:val="24"/>
        </w:rPr>
        <w:t xml:space="preserve"> </w:t>
      </w:r>
      <w:r w:rsidRPr="00251479">
        <w:rPr>
          <w:sz w:val="24"/>
          <w:szCs w:val="24"/>
        </w:rPr>
        <w:t>condições.</w:t>
      </w:r>
    </w:p>
    <w:p w14:paraId="427B9AF1" w14:textId="77777777" w:rsidR="005B66AB" w:rsidRPr="00251479" w:rsidRDefault="005B66AB" w:rsidP="00251479">
      <w:pPr>
        <w:pStyle w:val="Corpodetexto"/>
        <w:tabs>
          <w:tab w:val="left" w:pos="426"/>
        </w:tabs>
        <w:ind w:left="-142"/>
      </w:pPr>
    </w:p>
    <w:p w14:paraId="1AF9EB3E" w14:textId="11057E9E" w:rsidR="005B66AB" w:rsidRPr="00251479" w:rsidRDefault="00A4427F" w:rsidP="00AF72D5">
      <w:pPr>
        <w:pStyle w:val="PargrafodaLista"/>
        <w:numPr>
          <w:ilvl w:val="1"/>
          <w:numId w:val="19"/>
        </w:numPr>
        <w:tabs>
          <w:tab w:val="left" w:pos="426"/>
        </w:tabs>
        <w:spacing w:line="360" w:lineRule="auto"/>
        <w:ind w:left="-142" w:right="166" w:firstLine="0"/>
        <w:rPr>
          <w:sz w:val="24"/>
          <w:szCs w:val="24"/>
        </w:rPr>
      </w:pPr>
      <w:r w:rsidRPr="00251479">
        <w:rPr>
          <w:noProof/>
          <w:sz w:val="24"/>
          <w:szCs w:val="24"/>
          <w:lang w:val="pt-BR" w:eastAsia="pt-BR"/>
        </w:rPr>
        <mc:AlternateContent>
          <mc:Choice Requires="wps">
            <w:drawing>
              <wp:anchor distT="0" distB="0" distL="114300" distR="114300" simplePos="0" relativeHeight="486747136" behindDoc="1" locked="0" layoutInCell="1" allowOverlap="1" wp14:anchorId="6D505BF1" wp14:editId="636F8DA5">
                <wp:simplePos x="0" y="0"/>
                <wp:positionH relativeFrom="page">
                  <wp:posOffset>3999230</wp:posOffset>
                </wp:positionH>
                <wp:positionV relativeFrom="paragraph">
                  <wp:posOffset>685165</wp:posOffset>
                </wp:positionV>
                <wp:extent cx="59690" cy="7620"/>
                <wp:effectExtent l="0" t="0" r="0" b="0"/>
                <wp:wrapNone/>
                <wp:docPr id="98615543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3138DA" id="Rectangle 24" o:spid="_x0000_s1026" style="position:absolute;margin-left:314.9pt;margin-top:53.95pt;width:4.7pt;height:.6pt;z-index:-1656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" fillcolor="black" stroked="f">
                <w10:wrap anchorx="page"/>
              </v:rect>
            </w:pict>
          </mc:Fallback>
        </mc:AlternateContent>
      </w:r>
      <w:r w:rsidRPr="00251479">
        <w:rPr>
          <w:noProof/>
          <w:sz w:val="24"/>
          <w:szCs w:val="24"/>
          <w:lang w:val="pt-BR" w:eastAsia="pt-BR"/>
        </w:rPr>
        <mc:AlternateContent>
          <mc:Choice Requires="wps">
            <w:drawing>
              <wp:anchor distT="0" distB="0" distL="114300" distR="114300" simplePos="0" relativeHeight="486747648" behindDoc="1" locked="0" layoutInCell="1" allowOverlap="1" wp14:anchorId="3EE40B7C" wp14:editId="2D4CED4E">
                <wp:simplePos x="0" y="0"/>
                <wp:positionH relativeFrom="page">
                  <wp:posOffset>1541780</wp:posOffset>
                </wp:positionH>
                <wp:positionV relativeFrom="paragraph">
                  <wp:posOffset>946785</wp:posOffset>
                </wp:positionV>
                <wp:extent cx="38100" cy="7620"/>
                <wp:effectExtent l="0" t="0" r="0" b="0"/>
                <wp:wrapNone/>
                <wp:docPr id="35721533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953A71" id="Rectangle 23" o:spid="_x0000_s1026" style="position:absolute;margin-left:121.4pt;margin-top:74.55pt;width:3pt;height:.6pt;z-index:-165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" fillcolor="black" stroked="f">
                <w10:wrap anchorx="page"/>
              </v:rect>
            </w:pict>
          </mc:Fallback>
        </mc:AlternateContent>
      </w:r>
      <w:r w:rsidRPr="00251479">
        <w:rPr>
          <w:sz w:val="24"/>
          <w:szCs w:val="24"/>
        </w:rPr>
        <w:t>– Dentro do prazo de vigência da Ata de Registro de Preços, as empresas beneficiárias</w:t>
      </w:r>
      <w:r w:rsidRPr="00251479">
        <w:rPr>
          <w:spacing w:val="-57"/>
          <w:sz w:val="24"/>
          <w:szCs w:val="24"/>
        </w:rPr>
        <w:t xml:space="preserve"> </w:t>
      </w:r>
      <w:r w:rsidRPr="00251479">
        <w:rPr>
          <w:sz w:val="24"/>
          <w:szCs w:val="24"/>
        </w:rPr>
        <w:t>que tiverem seus preços registrados ficarão obrigadas à prestação dos serviços, observadas</w:t>
      </w:r>
      <w:r w:rsidRPr="00251479">
        <w:rPr>
          <w:spacing w:val="1"/>
          <w:sz w:val="24"/>
          <w:szCs w:val="24"/>
        </w:rPr>
        <w:t xml:space="preserve"> </w:t>
      </w:r>
      <w:r w:rsidRPr="00251479">
        <w:rPr>
          <w:sz w:val="24"/>
          <w:szCs w:val="24"/>
        </w:rPr>
        <w:t>as condições d</w:t>
      </w:r>
      <w:r w:rsidRPr="00FD2B4C">
        <w:rPr>
          <w:sz w:val="24"/>
          <w:szCs w:val="24"/>
        </w:rPr>
        <w:t>o Termo de Referência (Anexo</w:t>
      </w:r>
      <w:r w:rsidR="00FD2B4C" w:rsidRPr="00FD2B4C">
        <w:rPr>
          <w:sz w:val="24"/>
          <w:szCs w:val="24"/>
        </w:rPr>
        <w:t xml:space="preserve"> I</w:t>
      </w:r>
      <w:r w:rsidRPr="00FD2B4C">
        <w:rPr>
          <w:sz w:val="24"/>
          <w:szCs w:val="24"/>
        </w:rPr>
        <w:t xml:space="preserve"> ) e da própria Ata de Registro de Preços</w:t>
      </w:r>
      <w:r w:rsidRPr="00FD2B4C">
        <w:rPr>
          <w:spacing w:val="1"/>
          <w:sz w:val="24"/>
          <w:szCs w:val="24"/>
        </w:rPr>
        <w:t xml:space="preserve"> </w:t>
      </w:r>
      <w:r w:rsidRPr="00FD2B4C">
        <w:rPr>
          <w:sz w:val="24"/>
          <w:szCs w:val="24"/>
        </w:rPr>
        <w:t>(Anexo</w:t>
      </w:r>
      <w:r w:rsidRPr="00FD2B4C">
        <w:rPr>
          <w:spacing w:val="-1"/>
          <w:sz w:val="24"/>
          <w:szCs w:val="24"/>
        </w:rPr>
        <w:t xml:space="preserve"> </w:t>
      </w:r>
      <w:r w:rsidR="00FD2B4C" w:rsidRPr="00FD2B4C">
        <w:rPr>
          <w:spacing w:val="-1"/>
          <w:sz w:val="24"/>
          <w:szCs w:val="24"/>
        </w:rPr>
        <w:t>XIII</w:t>
      </w:r>
      <w:r w:rsidRPr="00FD2B4C">
        <w:rPr>
          <w:sz w:val="24"/>
          <w:szCs w:val="24"/>
        </w:rPr>
        <w:t>).</w:t>
      </w:r>
    </w:p>
    <w:p w14:paraId="00C271D5" w14:textId="77777777" w:rsidR="005B66AB" w:rsidRPr="00251479" w:rsidRDefault="005B66AB" w:rsidP="00251479">
      <w:pPr>
        <w:pStyle w:val="Corpodetexto"/>
        <w:tabs>
          <w:tab w:val="left" w:pos="426"/>
        </w:tabs>
        <w:spacing w:before="10"/>
        <w:ind w:left="-142"/>
      </w:pPr>
    </w:p>
    <w:p w14:paraId="3E95B6B8" w14:textId="77777777" w:rsidR="005B66AB" w:rsidRPr="00251479" w:rsidRDefault="0015325B" w:rsidP="00AF72D5">
      <w:pPr>
        <w:pStyle w:val="PargrafodaLista"/>
        <w:numPr>
          <w:ilvl w:val="1"/>
          <w:numId w:val="19"/>
        </w:numPr>
        <w:tabs>
          <w:tab w:val="left" w:pos="426"/>
        </w:tabs>
        <w:spacing w:before="82" w:line="360" w:lineRule="auto"/>
        <w:ind w:left="-142" w:right="167" w:firstLine="0"/>
        <w:rPr>
          <w:sz w:val="24"/>
          <w:szCs w:val="24"/>
        </w:rPr>
      </w:pPr>
      <w:r w:rsidRPr="00251479">
        <w:rPr>
          <w:sz w:val="24"/>
          <w:szCs w:val="24"/>
        </w:rPr>
        <w:t>– As empresas beneficiárias que tiverem seus preços registrados se obrigam a manter,</w:t>
      </w:r>
      <w:r w:rsidRPr="00251479">
        <w:rPr>
          <w:spacing w:val="1"/>
          <w:sz w:val="24"/>
          <w:szCs w:val="24"/>
        </w:rPr>
        <w:t xml:space="preserve"> </w:t>
      </w:r>
      <w:r w:rsidRPr="00251479">
        <w:rPr>
          <w:sz w:val="24"/>
          <w:szCs w:val="24"/>
        </w:rPr>
        <w:t>durante</w:t>
      </w:r>
      <w:r w:rsidRPr="00251479">
        <w:rPr>
          <w:spacing w:val="-7"/>
          <w:sz w:val="24"/>
          <w:szCs w:val="24"/>
        </w:rPr>
        <w:t xml:space="preserve"> </w:t>
      </w:r>
      <w:r w:rsidRPr="00251479">
        <w:rPr>
          <w:sz w:val="24"/>
          <w:szCs w:val="24"/>
        </w:rPr>
        <w:t>o</w:t>
      </w:r>
      <w:r w:rsidRPr="00251479">
        <w:rPr>
          <w:spacing w:val="-4"/>
          <w:sz w:val="24"/>
          <w:szCs w:val="24"/>
        </w:rPr>
        <w:t xml:space="preserve"> </w:t>
      </w:r>
      <w:r w:rsidRPr="00251479">
        <w:rPr>
          <w:sz w:val="24"/>
          <w:szCs w:val="24"/>
        </w:rPr>
        <w:t>prazo</w:t>
      </w:r>
      <w:r w:rsidRPr="00251479">
        <w:rPr>
          <w:spacing w:val="-6"/>
          <w:sz w:val="24"/>
          <w:szCs w:val="24"/>
        </w:rPr>
        <w:t xml:space="preserve"> </w:t>
      </w:r>
      <w:r w:rsidRPr="00251479">
        <w:rPr>
          <w:sz w:val="24"/>
          <w:szCs w:val="24"/>
        </w:rPr>
        <w:t>de</w:t>
      </w:r>
      <w:r w:rsidRPr="00251479">
        <w:rPr>
          <w:spacing w:val="-5"/>
          <w:sz w:val="24"/>
          <w:szCs w:val="24"/>
        </w:rPr>
        <w:t xml:space="preserve"> </w:t>
      </w:r>
      <w:r w:rsidRPr="00251479">
        <w:rPr>
          <w:sz w:val="24"/>
          <w:szCs w:val="24"/>
        </w:rPr>
        <w:t>vigência</w:t>
      </w:r>
      <w:r w:rsidRPr="00251479">
        <w:rPr>
          <w:spacing w:val="-7"/>
          <w:sz w:val="24"/>
          <w:szCs w:val="24"/>
        </w:rPr>
        <w:t xml:space="preserve"> </w:t>
      </w:r>
      <w:r w:rsidRPr="00251479">
        <w:rPr>
          <w:sz w:val="24"/>
          <w:szCs w:val="24"/>
        </w:rPr>
        <w:t>da</w:t>
      </w:r>
      <w:r w:rsidRPr="00251479">
        <w:rPr>
          <w:spacing w:val="-5"/>
          <w:sz w:val="24"/>
          <w:szCs w:val="24"/>
        </w:rPr>
        <w:t xml:space="preserve"> </w:t>
      </w:r>
      <w:r w:rsidRPr="00251479">
        <w:rPr>
          <w:sz w:val="24"/>
          <w:szCs w:val="24"/>
        </w:rPr>
        <w:t>Ata</w:t>
      </w:r>
      <w:r w:rsidRPr="00251479">
        <w:rPr>
          <w:spacing w:val="-8"/>
          <w:sz w:val="24"/>
          <w:szCs w:val="24"/>
        </w:rPr>
        <w:t xml:space="preserve"> </w:t>
      </w:r>
      <w:r w:rsidRPr="00251479">
        <w:rPr>
          <w:sz w:val="24"/>
          <w:szCs w:val="24"/>
        </w:rPr>
        <w:t>de</w:t>
      </w:r>
      <w:r w:rsidRPr="00251479">
        <w:rPr>
          <w:spacing w:val="-8"/>
          <w:sz w:val="24"/>
          <w:szCs w:val="24"/>
        </w:rPr>
        <w:t xml:space="preserve"> </w:t>
      </w:r>
      <w:r w:rsidRPr="00251479">
        <w:rPr>
          <w:sz w:val="24"/>
          <w:szCs w:val="24"/>
        </w:rPr>
        <w:t>Registro</w:t>
      </w:r>
      <w:r w:rsidRPr="00251479">
        <w:rPr>
          <w:spacing w:val="-6"/>
          <w:sz w:val="24"/>
          <w:szCs w:val="24"/>
        </w:rPr>
        <w:t xml:space="preserve"> </w:t>
      </w:r>
      <w:r w:rsidRPr="00251479">
        <w:rPr>
          <w:sz w:val="24"/>
          <w:szCs w:val="24"/>
        </w:rPr>
        <w:t>de</w:t>
      </w:r>
      <w:r w:rsidRPr="00251479">
        <w:rPr>
          <w:spacing w:val="-6"/>
          <w:sz w:val="24"/>
          <w:szCs w:val="24"/>
        </w:rPr>
        <w:t xml:space="preserve"> </w:t>
      </w:r>
      <w:r w:rsidRPr="00251479">
        <w:rPr>
          <w:sz w:val="24"/>
          <w:szCs w:val="24"/>
        </w:rPr>
        <w:t>Preços,</w:t>
      </w:r>
      <w:r w:rsidRPr="00251479">
        <w:rPr>
          <w:spacing w:val="-7"/>
          <w:sz w:val="24"/>
          <w:szCs w:val="24"/>
        </w:rPr>
        <w:t xml:space="preserve"> </w:t>
      </w:r>
      <w:r w:rsidRPr="00251479">
        <w:rPr>
          <w:sz w:val="24"/>
          <w:szCs w:val="24"/>
        </w:rPr>
        <w:t>todas</w:t>
      </w:r>
      <w:r w:rsidRPr="00251479">
        <w:rPr>
          <w:spacing w:val="-5"/>
          <w:sz w:val="24"/>
          <w:szCs w:val="24"/>
        </w:rPr>
        <w:t xml:space="preserve"> </w:t>
      </w:r>
      <w:r w:rsidRPr="00251479">
        <w:rPr>
          <w:sz w:val="24"/>
          <w:szCs w:val="24"/>
        </w:rPr>
        <w:t>as</w:t>
      </w:r>
      <w:r w:rsidRPr="00251479">
        <w:rPr>
          <w:spacing w:val="-4"/>
          <w:sz w:val="24"/>
          <w:szCs w:val="24"/>
        </w:rPr>
        <w:t xml:space="preserve"> </w:t>
      </w:r>
      <w:r w:rsidRPr="00251479">
        <w:rPr>
          <w:sz w:val="24"/>
          <w:szCs w:val="24"/>
        </w:rPr>
        <w:t>condições</w:t>
      </w:r>
      <w:r w:rsidRPr="00251479">
        <w:rPr>
          <w:spacing w:val="47"/>
          <w:sz w:val="24"/>
          <w:szCs w:val="24"/>
        </w:rPr>
        <w:t xml:space="preserve"> </w:t>
      </w:r>
      <w:r w:rsidRPr="00251479">
        <w:rPr>
          <w:sz w:val="24"/>
          <w:szCs w:val="24"/>
        </w:rPr>
        <w:t>de</w:t>
      </w:r>
      <w:r w:rsidRPr="00251479">
        <w:rPr>
          <w:spacing w:val="-7"/>
          <w:sz w:val="24"/>
          <w:szCs w:val="24"/>
        </w:rPr>
        <w:t xml:space="preserve"> </w:t>
      </w:r>
      <w:r w:rsidRPr="00251479">
        <w:rPr>
          <w:sz w:val="24"/>
          <w:szCs w:val="24"/>
        </w:rPr>
        <w:t>habilitação</w:t>
      </w:r>
      <w:r w:rsidRPr="00251479">
        <w:rPr>
          <w:spacing w:val="-58"/>
          <w:sz w:val="24"/>
          <w:szCs w:val="24"/>
        </w:rPr>
        <w:t xml:space="preserve"> </w:t>
      </w:r>
      <w:r w:rsidRPr="00251479">
        <w:rPr>
          <w:sz w:val="24"/>
          <w:szCs w:val="24"/>
        </w:rPr>
        <w:t>exigidas</w:t>
      </w:r>
      <w:r w:rsidRPr="00251479">
        <w:rPr>
          <w:spacing w:val="1"/>
          <w:sz w:val="24"/>
          <w:szCs w:val="24"/>
        </w:rPr>
        <w:t xml:space="preserve"> </w:t>
      </w:r>
      <w:r w:rsidRPr="00251479">
        <w:rPr>
          <w:sz w:val="24"/>
          <w:szCs w:val="24"/>
        </w:rPr>
        <w:t>neste Edital.</w:t>
      </w:r>
    </w:p>
    <w:p w14:paraId="108F8F7C" w14:textId="77777777" w:rsidR="005B66AB" w:rsidRPr="00251479" w:rsidRDefault="005B66AB" w:rsidP="00251479">
      <w:pPr>
        <w:pStyle w:val="Corpodetexto"/>
        <w:tabs>
          <w:tab w:val="left" w:pos="426"/>
        </w:tabs>
        <w:ind w:left="-142"/>
      </w:pPr>
    </w:p>
    <w:p w14:paraId="6E80306E" w14:textId="77777777" w:rsidR="005B66AB" w:rsidRPr="00251479" w:rsidRDefault="0015325B" w:rsidP="00AF72D5">
      <w:pPr>
        <w:pStyle w:val="PargrafodaLista"/>
        <w:numPr>
          <w:ilvl w:val="1"/>
          <w:numId w:val="19"/>
        </w:numPr>
        <w:tabs>
          <w:tab w:val="left" w:pos="426"/>
        </w:tabs>
        <w:spacing w:line="360" w:lineRule="auto"/>
        <w:ind w:left="-142" w:right="217" w:firstLine="0"/>
        <w:rPr>
          <w:sz w:val="24"/>
          <w:szCs w:val="24"/>
        </w:rPr>
      </w:pPr>
      <w:r w:rsidRPr="00251479">
        <w:rPr>
          <w:sz w:val="24"/>
          <w:szCs w:val="24"/>
        </w:rPr>
        <w:t>–</w:t>
      </w:r>
      <w:r w:rsidRPr="00251479">
        <w:rPr>
          <w:spacing w:val="-10"/>
          <w:sz w:val="24"/>
          <w:szCs w:val="24"/>
        </w:rPr>
        <w:t xml:space="preserve"> </w:t>
      </w:r>
      <w:r w:rsidRPr="00251479">
        <w:rPr>
          <w:sz w:val="24"/>
          <w:szCs w:val="24"/>
        </w:rPr>
        <w:t>O</w:t>
      </w:r>
      <w:r w:rsidRPr="00251479">
        <w:rPr>
          <w:spacing w:val="-11"/>
          <w:sz w:val="24"/>
          <w:szCs w:val="24"/>
        </w:rPr>
        <w:t xml:space="preserve"> </w:t>
      </w:r>
      <w:r w:rsidRPr="00251479">
        <w:rPr>
          <w:sz w:val="24"/>
          <w:szCs w:val="24"/>
        </w:rPr>
        <w:t>Órgão</w:t>
      </w:r>
      <w:r w:rsidRPr="00251479">
        <w:rPr>
          <w:spacing w:val="-9"/>
          <w:sz w:val="24"/>
          <w:szCs w:val="24"/>
        </w:rPr>
        <w:t xml:space="preserve"> </w:t>
      </w:r>
      <w:r w:rsidRPr="00251479">
        <w:rPr>
          <w:sz w:val="24"/>
          <w:szCs w:val="24"/>
        </w:rPr>
        <w:t>Gerenciador</w:t>
      </w:r>
      <w:r w:rsidRPr="00251479">
        <w:rPr>
          <w:spacing w:val="-11"/>
          <w:sz w:val="24"/>
          <w:szCs w:val="24"/>
        </w:rPr>
        <w:t xml:space="preserve"> </w:t>
      </w:r>
      <w:r w:rsidRPr="00251479">
        <w:rPr>
          <w:sz w:val="24"/>
          <w:szCs w:val="24"/>
        </w:rPr>
        <w:t>acompanhará</w:t>
      </w:r>
      <w:r w:rsidRPr="00251479">
        <w:rPr>
          <w:spacing w:val="-10"/>
          <w:sz w:val="24"/>
          <w:szCs w:val="24"/>
        </w:rPr>
        <w:t xml:space="preserve"> </w:t>
      </w:r>
      <w:r w:rsidRPr="00251479">
        <w:rPr>
          <w:sz w:val="24"/>
          <w:szCs w:val="24"/>
        </w:rPr>
        <w:t>a</w:t>
      </w:r>
      <w:r w:rsidRPr="00251479">
        <w:rPr>
          <w:spacing w:val="-11"/>
          <w:sz w:val="24"/>
          <w:szCs w:val="24"/>
        </w:rPr>
        <w:t xml:space="preserve"> </w:t>
      </w:r>
      <w:r w:rsidRPr="00251479">
        <w:rPr>
          <w:sz w:val="24"/>
          <w:szCs w:val="24"/>
        </w:rPr>
        <w:t>evolução</w:t>
      </w:r>
      <w:r w:rsidRPr="00251479">
        <w:rPr>
          <w:spacing w:val="-10"/>
          <w:sz w:val="24"/>
          <w:szCs w:val="24"/>
        </w:rPr>
        <w:t xml:space="preserve"> </w:t>
      </w:r>
      <w:r w:rsidRPr="00251479">
        <w:rPr>
          <w:sz w:val="24"/>
          <w:szCs w:val="24"/>
        </w:rPr>
        <w:t>das</w:t>
      </w:r>
      <w:r w:rsidRPr="00251479">
        <w:rPr>
          <w:spacing w:val="-10"/>
          <w:sz w:val="24"/>
          <w:szCs w:val="24"/>
        </w:rPr>
        <w:t xml:space="preserve"> </w:t>
      </w:r>
      <w:r w:rsidRPr="00251479">
        <w:rPr>
          <w:sz w:val="24"/>
          <w:szCs w:val="24"/>
        </w:rPr>
        <w:t>condições</w:t>
      </w:r>
      <w:r w:rsidRPr="00251479">
        <w:rPr>
          <w:spacing w:val="-9"/>
          <w:sz w:val="24"/>
          <w:szCs w:val="24"/>
        </w:rPr>
        <w:t xml:space="preserve"> </w:t>
      </w:r>
      <w:r w:rsidRPr="00251479">
        <w:rPr>
          <w:sz w:val="24"/>
          <w:szCs w:val="24"/>
        </w:rPr>
        <w:t>de</w:t>
      </w:r>
      <w:r w:rsidRPr="00251479">
        <w:rPr>
          <w:spacing w:val="-11"/>
          <w:sz w:val="24"/>
          <w:szCs w:val="24"/>
        </w:rPr>
        <w:t xml:space="preserve"> </w:t>
      </w:r>
      <w:r w:rsidRPr="00251479">
        <w:rPr>
          <w:sz w:val="24"/>
          <w:szCs w:val="24"/>
        </w:rPr>
        <w:t>mercado</w:t>
      </w:r>
      <w:r w:rsidRPr="00251479">
        <w:rPr>
          <w:spacing w:val="-7"/>
          <w:sz w:val="24"/>
          <w:szCs w:val="24"/>
        </w:rPr>
        <w:t xml:space="preserve"> </w:t>
      </w:r>
      <w:r w:rsidRPr="00251479">
        <w:rPr>
          <w:sz w:val="24"/>
          <w:szCs w:val="24"/>
        </w:rPr>
        <w:t>dos</w:t>
      </w:r>
      <w:r w:rsidRPr="00251479">
        <w:rPr>
          <w:spacing w:val="-7"/>
          <w:sz w:val="24"/>
          <w:szCs w:val="24"/>
        </w:rPr>
        <w:t xml:space="preserve"> </w:t>
      </w:r>
      <w:r w:rsidRPr="00251479">
        <w:rPr>
          <w:sz w:val="24"/>
          <w:szCs w:val="24"/>
        </w:rPr>
        <w:t>preços</w:t>
      </w:r>
      <w:r w:rsidRPr="00251479">
        <w:rPr>
          <w:spacing w:val="-58"/>
          <w:sz w:val="24"/>
          <w:szCs w:val="24"/>
        </w:rPr>
        <w:t xml:space="preserve"> </w:t>
      </w:r>
      <w:r w:rsidRPr="00251479">
        <w:rPr>
          <w:sz w:val="24"/>
          <w:szCs w:val="24"/>
        </w:rPr>
        <w:t>registrados.</w:t>
      </w:r>
    </w:p>
    <w:p w14:paraId="46CEE87E" w14:textId="77777777" w:rsidR="005B66AB" w:rsidRDefault="005B66AB" w:rsidP="00251479">
      <w:pPr>
        <w:pStyle w:val="Corpodetexto"/>
        <w:spacing w:before="4"/>
        <w:ind w:left="-142"/>
        <w:rPr>
          <w:sz w:val="31"/>
        </w:rPr>
      </w:pPr>
    </w:p>
    <w:p w14:paraId="0AB9FF6C" w14:textId="77777777" w:rsidR="005B66AB" w:rsidRPr="00251479" w:rsidRDefault="0015325B" w:rsidP="00AF72D5">
      <w:pPr>
        <w:pStyle w:val="PargrafodaLista"/>
        <w:numPr>
          <w:ilvl w:val="0"/>
          <w:numId w:val="19"/>
        </w:numPr>
        <w:tabs>
          <w:tab w:val="left" w:pos="474"/>
        </w:tabs>
        <w:ind w:left="-142" w:firstLine="0"/>
        <w:rPr>
          <w:b/>
          <w:bCs/>
          <w:sz w:val="24"/>
        </w:rPr>
      </w:pPr>
      <w:r w:rsidRPr="00251479">
        <w:rPr>
          <w:b/>
          <w:bCs/>
          <w:w w:val="105"/>
          <w:sz w:val="24"/>
        </w:rPr>
        <w:t>ATA</w:t>
      </w:r>
      <w:r w:rsidRPr="00251479">
        <w:rPr>
          <w:b/>
          <w:bCs/>
          <w:spacing w:val="-1"/>
          <w:w w:val="105"/>
          <w:sz w:val="24"/>
        </w:rPr>
        <w:t xml:space="preserve"> </w:t>
      </w:r>
      <w:r w:rsidRPr="00251479">
        <w:rPr>
          <w:b/>
          <w:bCs/>
          <w:w w:val="105"/>
          <w:sz w:val="24"/>
        </w:rPr>
        <w:t>DE</w:t>
      </w:r>
      <w:r w:rsidRPr="00251479">
        <w:rPr>
          <w:b/>
          <w:bCs/>
          <w:spacing w:val="-3"/>
          <w:w w:val="105"/>
          <w:sz w:val="24"/>
        </w:rPr>
        <w:t xml:space="preserve"> </w:t>
      </w:r>
      <w:r w:rsidRPr="00251479">
        <w:rPr>
          <w:b/>
          <w:bCs/>
          <w:w w:val="105"/>
          <w:sz w:val="24"/>
        </w:rPr>
        <w:t>REGISTRO</w:t>
      </w:r>
      <w:r w:rsidRPr="00251479">
        <w:rPr>
          <w:b/>
          <w:bCs/>
          <w:spacing w:val="-1"/>
          <w:w w:val="105"/>
          <w:sz w:val="24"/>
        </w:rPr>
        <w:t xml:space="preserve"> </w:t>
      </w:r>
      <w:r w:rsidRPr="00251479">
        <w:rPr>
          <w:b/>
          <w:bCs/>
          <w:w w:val="105"/>
          <w:sz w:val="24"/>
        </w:rPr>
        <w:t>DE PREÇOS</w:t>
      </w:r>
    </w:p>
    <w:p w14:paraId="1C8876F4" w14:textId="77777777" w:rsidR="005B66AB" w:rsidRDefault="005B66AB" w:rsidP="00251479">
      <w:pPr>
        <w:pStyle w:val="Corpodetexto"/>
        <w:ind w:left="-142"/>
        <w:rPr>
          <w:sz w:val="26"/>
        </w:rPr>
      </w:pPr>
    </w:p>
    <w:p w14:paraId="3A482244" w14:textId="5DA54BC3" w:rsidR="005B66AB" w:rsidRDefault="00A4427F" w:rsidP="00AF72D5">
      <w:pPr>
        <w:pStyle w:val="PargrafodaLista"/>
        <w:numPr>
          <w:ilvl w:val="1"/>
          <w:numId w:val="19"/>
        </w:numPr>
        <w:tabs>
          <w:tab w:val="left" w:pos="594"/>
        </w:tabs>
        <w:spacing w:before="155" w:line="276" w:lineRule="auto"/>
        <w:ind w:left="-142" w:right="187" w:firstLine="0"/>
        <w:rPr>
          <w:sz w:val="24"/>
        </w:rPr>
      </w:pPr>
      <w:r>
        <w:rPr>
          <w:noProof/>
          <w:lang w:val="pt-BR" w:eastAsia="pt-BR"/>
        </w:rPr>
        <mc:AlternateContent>
          <mc:Choice Requires="wps">
            <w:drawing>
              <wp:anchor distT="0" distB="0" distL="114300" distR="114300" simplePos="0" relativeHeight="486748160" behindDoc="1" locked="0" layoutInCell="1" allowOverlap="1" wp14:anchorId="4D997348" wp14:editId="78B38ECC">
                <wp:simplePos x="0" y="0"/>
                <wp:positionH relativeFrom="page">
                  <wp:posOffset>1490980</wp:posOffset>
                </wp:positionH>
                <wp:positionV relativeFrom="paragraph">
                  <wp:posOffset>458470</wp:posOffset>
                </wp:positionV>
                <wp:extent cx="38100" cy="7620"/>
                <wp:effectExtent l="0" t="0" r="0" b="0"/>
                <wp:wrapNone/>
                <wp:docPr id="174598036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F1B183" id="Rectangle 22" o:spid="_x0000_s1026" style="position:absolute;margin-left:117.4pt;margin-top:36.1pt;width:3pt;height:.6pt;z-index:-16568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" fillcolor="black" stroked="f">
                <w10:wrap anchorx="page"/>
              </v:rect>
            </w:pict>
          </mc:Fallback>
        </mc:AlternateContent>
      </w:r>
      <w:r>
        <w:rPr>
          <w:sz w:val="24"/>
        </w:rPr>
        <w:t>– O registro de preços será formalizado pela Ata de Registro de Preços, na forma do</w:t>
      </w:r>
      <w:r>
        <w:rPr>
          <w:spacing w:val="1"/>
          <w:sz w:val="24"/>
        </w:rPr>
        <w:t xml:space="preserve"> </w:t>
      </w:r>
      <w:r w:rsidRPr="00FD2B4C">
        <w:rPr>
          <w:sz w:val="24"/>
        </w:rPr>
        <w:t>Anexo</w:t>
      </w:r>
      <w:r w:rsidRPr="00FD2B4C">
        <w:rPr>
          <w:spacing w:val="-1"/>
          <w:sz w:val="24"/>
        </w:rPr>
        <w:t xml:space="preserve"> </w:t>
      </w:r>
      <w:r w:rsidR="00FD2B4C" w:rsidRPr="00FD2B4C">
        <w:rPr>
          <w:spacing w:val="-1"/>
          <w:sz w:val="24"/>
        </w:rPr>
        <w:t>XIII</w:t>
      </w:r>
      <w:r w:rsidRPr="00FD2B4C">
        <w:rPr>
          <w:sz w:val="24"/>
        </w:rPr>
        <w:t>.</w:t>
      </w:r>
    </w:p>
    <w:p w14:paraId="7C576A4F" w14:textId="77777777" w:rsidR="005B66AB" w:rsidRDefault="005B66AB">
      <w:pPr>
        <w:pStyle w:val="Corpodetexto"/>
        <w:rPr>
          <w:sz w:val="20"/>
        </w:rPr>
      </w:pPr>
    </w:p>
    <w:p w14:paraId="40965036" w14:textId="77777777" w:rsidR="005B66AB" w:rsidRDefault="005B66AB">
      <w:pPr>
        <w:pStyle w:val="Corpodetexto"/>
        <w:spacing w:before="3"/>
        <w:rPr>
          <w:sz w:val="21"/>
        </w:rPr>
      </w:pPr>
    </w:p>
    <w:p w14:paraId="6AF6C9CC" w14:textId="58FEBA6E" w:rsidR="005B66AB" w:rsidRPr="00606AB2" w:rsidRDefault="0015325B" w:rsidP="00606AB2">
      <w:pPr>
        <w:pStyle w:val="PargrafodaLista"/>
        <w:numPr>
          <w:ilvl w:val="2"/>
          <w:numId w:val="19"/>
        </w:numPr>
        <w:tabs>
          <w:tab w:val="left" w:pos="720"/>
        </w:tabs>
        <w:spacing w:before="81" w:line="360" w:lineRule="auto"/>
        <w:ind w:right="171"/>
        <w:rPr>
          <w:sz w:val="24"/>
        </w:rPr>
      </w:pPr>
      <w:r>
        <w:rPr>
          <w:sz w:val="24"/>
        </w:rPr>
        <w:t>–</w:t>
      </w:r>
      <w:r>
        <w:rPr>
          <w:spacing w:val="-13"/>
          <w:sz w:val="24"/>
        </w:rPr>
        <w:t xml:space="preserve"> </w:t>
      </w:r>
      <w:r>
        <w:rPr>
          <w:sz w:val="24"/>
        </w:rPr>
        <w:t>A</w:t>
      </w:r>
      <w:r>
        <w:rPr>
          <w:spacing w:val="-13"/>
          <w:sz w:val="24"/>
        </w:rPr>
        <w:t xml:space="preserve"> </w:t>
      </w:r>
      <w:r>
        <w:rPr>
          <w:sz w:val="24"/>
        </w:rPr>
        <w:t>ata</w:t>
      </w:r>
      <w:r>
        <w:rPr>
          <w:spacing w:val="-14"/>
          <w:sz w:val="24"/>
        </w:rPr>
        <w:t xml:space="preserve"> </w:t>
      </w:r>
      <w:r>
        <w:rPr>
          <w:sz w:val="24"/>
        </w:rPr>
        <w:t>de</w:t>
      </w:r>
      <w:r>
        <w:rPr>
          <w:spacing w:val="-12"/>
          <w:sz w:val="24"/>
        </w:rPr>
        <w:t xml:space="preserve"> </w:t>
      </w:r>
      <w:r>
        <w:rPr>
          <w:sz w:val="24"/>
        </w:rPr>
        <w:t>registro</w:t>
      </w:r>
      <w:r>
        <w:rPr>
          <w:spacing w:val="-11"/>
          <w:sz w:val="24"/>
        </w:rPr>
        <w:t xml:space="preserve"> </w:t>
      </w:r>
      <w:r>
        <w:rPr>
          <w:sz w:val="24"/>
        </w:rPr>
        <w:t>de</w:t>
      </w:r>
      <w:r>
        <w:rPr>
          <w:spacing w:val="-14"/>
          <w:sz w:val="24"/>
        </w:rPr>
        <w:t xml:space="preserve"> </w:t>
      </w:r>
      <w:r>
        <w:rPr>
          <w:sz w:val="24"/>
        </w:rPr>
        <w:t>preços</w:t>
      </w:r>
      <w:r>
        <w:rPr>
          <w:spacing w:val="-13"/>
          <w:sz w:val="24"/>
        </w:rPr>
        <w:t xml:space="preserve"> </w:t>
      </w:r>
      <w:r>
        <w:rPr>
          <w:sz w:val="24"/>
        </w:rPr>
        <w:t>poderá</w:t>
      </w:r>
      <w:r>
        <w:rPr>
          <w:spacing w:val="-14"/>
          <w:sz w:val="24"/>
        </w:rPr>
        <w:t xml:space="preserve"> </w:t>
      </w:r>
      <w:r>
        <w:rPr>
          <w:sz w:val="24"/>
        </w:rPr>
        <w:t>ser</w:t>
      </w:r>
      <w:r>
        <w:rPr>
          <w:spacing w:val="-14"/>
          <w:sz w:val="24"/>
        </w:rPr>
        <w:t xml:space="preserve"> </w:t>
      </w:r>
      <w:r>
        <w:rPr>
          <w:sz w:val="24"/>
        </w:rPr>
        <w:t>formalizada</w:t>
      </w:r>
      <w:r>
        <w:rPr>
          <w:spacing w:val="-14"/>
          <w:sz w:val="24"/>
        </w:rPr>
        <w:t xml:space="preserve"> </w:t>
      </w:r>
      <w:r>
        <w:rPr>
          <w:sz w:val="24"/>
        </w:rPr>
        <w:t>com</w:t>
      </w:r>
      <w:r>
        <w:rPr>
          <w:spacing w:val="-12"/>
          <w:sz w:val="24"/>
        </w:rPr>
        <w:t xml:space="preserve"> </w:t>
      </w:r>
      <w:r>
        <w:rPr>
          <w:sz w:val="24"/>
        </w:rPr>
        <w:t>mais</w:t>
      </w:r>
      <w:r>
        <w:rPr>
          <w:spacing w:val="-12"/>
          <w:sz w:val="24"/>
        </w:rPr>
        <w:t xml:space="preserve"> </w:t>
      </w:r>
      <w:r>
        <w:rPr>
          <w:sz w:val="24"/>
        </w:rPr>
        <w:t>de</w:t>
      </w:r>
      <w:r>
        <w:rPr>
          <w:spacing w:val="-13"/>
          <w:sz w:val="24"/>
        </w:rPr>
        <w:t xml:space="preserve"> </w:t>
      </w:r>
      <w:r>
        <w:rPr>
          <w:sz w:val="24"/>
        </w:rPr>
        <w:t>um</w:t>
      </w:r>
      <w:r>
        <w:rPr>
          <w:spacing w:val="-10"/>
          <w:sz w:val="24"/>
        </w:rPr>
        <w:t xml:space="preserve"> </w:t>
      </w:r>
      <w:r>
        <w:rPr>
          <w:sz w:val="24"/>
        </w:rPr>
        <w:t>prestador,</w:t>
      </w:r>
      <w:r>
        <w:rPr>
          <w:spacing w:val="-9"/>
          <w:sz w:val="24"/>
        </w:rPr>
        <w:t xml:space="preserve"> </w:t>
      </w:r>
      <w:r>
        <w:rPr>
          <w:sz w:val="24"/>
        </w:rPr>
        <w:t>desde</w:t>
      </w:r>
      <w:r>
        <w:rPr>
          <w:spacing w:val="-58"/>
          <w:sz w:val="24"/>
        </w:rPr>
        <w:t xml:space="preserve"> </w:t>
      </w:r>
      <w:r>
        <w:rPr>
          <w:sz w:val="24"/>
        </w:rPr>
        <w:t>que</w:t>
      </w:r>
      <w:r>
        <w:rPr>
          <w:spacing w:val="-9"/>
          <w:sz w:val="24"/>
        </w:rPr>
        <w:t xml:space="preserve"> </w:t>
      </w:r>
      <w:r>
        <w:rPr>
          <w:sz w:val="24"/>
        </w:rPr>
        <w:t>aceitem</w:t>
      </w:r>
      <w:r>
        <w:rPr>
          <w:spacing w:val="-7"/>
          <w:sz w:val="24"/>
        </w:rPr>
        <w:t xml:space="preserve"> </w:t>
      </w:r>
      <w:r>
        <w:rPr>
          <w:sz w:val="24"/>
        </w:rPr>
        <w:t>cotar</w:t>
      </w:r>
      <w:r>
        <w:rPr>
          <w:spacing w:val="-8"/>
          <w:sz w:val="24"/>
        </w:rPr>
        <w:t xml:space="preserve"> </w:t>
      </w:r>
      <w:r>
        <w:rPr>
          <w:sz w:val="24"/>
        </w:rPr>
        <w:t>o</w:t>
      </w:r>
      <w:r>
        <w:rPr>
          <w:spacing w:val="-7"/>
          <w:sz w:val="24"/>
        </w:rPr>
        <w:t xml:space="preserve"> </w:t>
      </w:r>
      <w:r>
        <w:rPr>
          <w:sz w:val="24"/>
        </w:rPr>
        <w:t>objeto</w:t>
      </w:r>
      <w:r>
        <w:rPr>
          <w:spacing w:val="-7"/>
          <w:sz w:val="24"/>
        </w:rPr>
        <w:t xml:space="preserve"> </w:t>
      </w:r>
      <w:r>
        <w:rPr>
          <w:sz w:val="24"/>
        </w:rPr>
        <w:t>em</w:t>
      </w:r>
      <w:r>
        <w:rPr>
          <w:spacing w:val="-6"/>
          <w:sz w:val="24"/>
        </w:rPr>
        <w:t xml:space="preserve"> </w:t>
      </w:r>
      <w:r>
        <w:rPr>
          <w:sz w:val="24"/>
        </w:rPr>
        <w:t>preço</w:t>
      </w:r>
      <w:r>
        <w:rPr>
          <w:spacing w:val="-7"/>
          <w:sz w:val="24"/>
        </w:rPr>
        <w:t xml:space="preserve"> </w:t>
      </w:r>
      <w:r>
        <w:rPr>
          <w:sz w:val="24"/>
        </w:rPr>
        <w:t>igual</w:t>
      </w:r>
      <w:r>
        <w:rPr>
          <w:spacing w:val="-7"/>
          <w:sz w:val="24"/>
        </w:rPr>
        <w:t xml:space="preserve"> </w:t>
      </w:r>
      <w:r>
        <w:rPr>
          <w:sz w:val="24"/>
        </w:rPr>
        <w:t>ao</w:t>
      </w:r>
      <w:r>
        <w:rPr>
          <w:spacing w:val="-7"/>
          <w:sz w:val="24"/>
        </w:rPr>
        <w:t xml:space="preserve"> </w:t>
      </w:r>
      <w:r>
        <w:rPr>
          <w:sz w:val="24"/>
        </w:rPr>
        <w:t>do</w:t>
      </w:r>
      <w:r>
        <w:rPr>
          <w:spacing w:val="-6"/>
          <w:sz w:val="24"/>
        </w:rPr>
        <w:t xml:space="preserve"> </w:t>
      </w:r>
      <w:r>
        <w:rPr>
          <w:sz w:val="24"/>
        </w:rPr>
        <w:t>licitante</w:t>
      </w:r>
      <w:r>
        <w:rPr>
          <w:spacing w:val="-7"/>
          <w:sz w:val="24"/>
        </w:rPr>
        <w:t xml:space="preserve"> </w:t>
      </w:r>
      <w:r>
        <w:rPr>
          <w:sz w:val="24"/>
        </w:rPr>
        <w:t>vencedor,</w:t>
      </w:r>
      <w:r>
        <w:rPr>
          <w:spacing w:val="-7"/>
          <w:sz w:val="24"/>
        </w:rPr>
        <w:t xml:space="preserve"> </w:t>
      </w:r>
      <w:r>
        <w:rPr>
          <w:sz w:val="24"/>
        </w:rPr>
        <w:t>assegurada</w:t>
      </w:r>
      <w:r>
        <w:rPr>
          <w:spacing w:val="-7"/>
          <w:sz w:val="24"/>
        </w:rPr>
        <w:t xml:space="preserve"> </w:t>
      </w:r>
      <w:r>
        <w:rPr>
          <w:sz w:val="24"/>
        </w:rPr>
        <w:t>a</w:t>
      </w:r>
      <w:r>
        <w:rPr>
          <w:spacing w:val="-4"/>
          <w:sz w:val="24"/>
        </w:rPr>
        <w:t xml:space="preserve"> </w:t>
      </w:r>
      <w:r>
        <w:rPr>
          <w:sz w:val="24"/>
        </w:rPr>
        <w:t>preferência</w:t>
      </w:r>
      <w:r>
        <w:rPr>
          <w:spacing w:val="-58"/>
          <w:sz w:val="24"/>
        </w:rPr>
        <w:t xml:space="preserve"> </w:t>
      </w:r>
      <w:r>
        <w:rPr>
          <w:sz w:val="24"/>
        </w:rPr>
        <w:t>de</w:t>
      </w:r>
      <w:r>
        <w:rPr>
          <w:spacing w:val="-2"/>
          <w:sz w:val="24"/>
        </w:rPr>
        <w:t xml:space="preserve"> </w:t>
      </w:r>
      <w:r>
        <w:rPr>
          <w:sz w:val="24"/>
        </w:rPr>
        <w:t>contratação</w:t>
      </w:r>
      <w:r>
        <w:rPr>
          <w:spacing w:val="2"/>
          <w:sz w:val="24"/>
        </w:rPr>
        <w:t xml:space="preserve"> </w:t>
      </w:r>
      <w:r>
        <w:rPr>
          <w:sz w:val="24"/>
        </w:rPr>
        <w:t>de</w:t>
      </w:r>
      <w:r>
        <w:rPr>
          <w:spacing w:val="-4"/>
          <w:sz w:val="24"/>
        </w:rPr>
        <w:t xml:space="preserve"> </w:t>
      </w:r>
      <w:r>
        <w:rPr>
          <w:sz w:val="24"/>
        </w:rPr>
        <w:t>acordo</w:t>
      </w:r>
      <w:r>
        <w:rPr>
          <w:spacing w:val="2"/>
          <w:sz w:val="24"/>
        </w:rPr>
        <w:t xml:space="preserve"> </w:t>
      </w:r>
      <w:r>
        <w:rPr>
          <w:sz w:val="24"/>
        </w:rPr>
        <w:t>com</w:t>
      </w:r>
      <w:r>
        <w:rPr>
          <w:spacing w:val="1"/>
          <w:sz w:val="24"/>
        </w:rPr>
        <w:t xml:space="preserve"> </w:t>
      </w:r>
      <w:r>
        <w:rPr>
          <w:sz w:val="24"/>
        </w:rPr>
        <w:t>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p>
    <w:p w14:paraId="18A8827C" w14:textId="77777777" w:rsidR="005B66AB" w:rsidRDefault="005B66AB" w:rsidP="00251479">
      <w:pPr>
        <w:pStyle w:val="Corpodetexto"/>
        <w:tabs>
          <w:tab w:val="left" w:pos="720"/>
        </w:tabs>
        <w:spacing w:before="9"/>
        <w:ind w:hanging="720"/>
        <w:rPr>
          <w:sz w:val="22"/>
        </w:rPr>
      </w:pPr>
    </w:p>
    <w:p w14:paraId="560DEBAE" w14:textId="77777777" w:rsidR="00606AB2" w:rsidRDefault="0015325B" w:rsidP="0068627B">
      <w:pPr>
        <w:pStyle w:val="PargrafodaLista"/>
        <w:numPr>
          <w:ilvl w:val="1"/>
          <w:numId w:val="19"/>
        </w:numPr>
        <w:tabs>
          <w:tab w:val="left" w:pos="594"/>
          <w:tab w:val="left" w:pos="720"/>
        </w:tabs>
        <w:spacing w:line="273" w:lineRule="auto"/>
        <w:ind w:right="220"/>
        <w:rPr>
          <w:sz w:val="24"/>
        </w:rPr>
        <w:sectPr w:rsidR="00606AB2" w:rsidSect="005E5C05">
          <w:headerReference w:type="default" r:id="rId50"/>
          <w:pgSz w:w="11920" w:h="16860"/>
          <w:pgMar w:top="2120" w:right="1260" w:bottom="280" w:left="1600" w:header="788" w:footer="0" w:gutter="0"/>
          <w:pgNumType w:start="291"/>
          <w:cols w:space="720"/>
        </w:sectPr>
      </w:pPr>
      <w:r w:rsidRPr="00606AB2">
        <w:rPr>
          <w:sz w:val="24"/>
        </w:rPr>
        <w:t>–</w:t>
      </w:r>
      <w:r w:rsidRPr="00606AB2">
        <w:rPr>
          <w:spacing w:val="-12"/>
          <w:sz w:val="24"/>
        </w:rPr>
        <w:t xml:space="preserve"> </w:t>
      </w:r>
      <w:r w:rsidRPr="00606AB2">
        <w:rPr>
          <w:sz w:val="24"/>
        </w:rPr>
        <w:t>Serão</w:t>
      </w:r>
      <w:r w:rsidRPr="00606AB2">
        <w:rPr>
          <w:spacing w:val="-9"/>
          <w:sz w:val="24"/>
        </w:rPr>
        <w:t xml:space="preserve"> </w:t>
      </w:r>
      <w:r w:rsidRPr="00606AB2">
        <w:rPr>
          <w:sz w:val="24"/>
        </w:rPr>
        <w:t>celebradas</w:t>
      </w:r>
      <w:r w:rsidRPr="00606AB2">
        <w:rPr>
          <w:spacing w:val="-8"/>
          <w:sz w:val="24"/>
        </w:rPr>
        <w:t xml:space="preserve"> </w:t>
      </w:r>
      <w:r w:rsidRPr="00606AB2">
        <w:rPr>
          <w:sz w:val="24"/>
        </w:rPr>
        <w:t>tantas</w:t>
      </w:r>
      <w:r w:rsidRPr="00606AB2">
        <w:rPr>
          <w:spacing w:val="-7"/>
          <w:sz w:val="24"/>
        </w:rPr>
        <w:t xml:space="preserve"> </w:t>
      </w:r>
      <w:r w:rsidRPr="00606AB2">
        <w:rPr>
          <w:sz w:val="24"/>
        </w:rPr>
        <w:t>Atas</w:t>
      </w:r>
      <w:r w:rsidRPr="00606AB2">
        <w:rPr>
          <w:spacing w:val="-12"/>
          <w:sz w:val="24"/>
        </w:rPr>
        <w:t xml:space="preserve"> </w:t>
      </w:r>
      <w:r w:rsidRPr="00606AB2">
        <w:rPr>
          <w:sz w:val="24"/>
        </w:rPr>
        <w:t>de</w:t>
      </w:r>
      <w:r w:rsidRPr="00606AB2">
        <w:rPr>
          <w:spacing w:val="-10"/>
          <w:sz w:val="24"/>
        </w:rPr>
        <w:t xml:space="preserve"> </w:t>
      </w:r>
      <w:r w:rsidRPr="00606AB2">
        <w:rPr>
          <w:sz w:val="24"/>
        </w:rPr>
        <w:t>Registro</w:t>
      </w:r>
      <w:r w:rsidRPr="00606AB2">
        <w:rPr>
          <w:spacing w:val="-11"/>
          <w:sz w:val="24"/>
        </w:rPr>
        <w:t xml:space="preserve"> </w:t>
      </w:r>
      <w:r w:rsidRPr="00606AB2">
        <w:rPr>
          <w:sz w:val="24"/>
        </w:rPr>
        <w:t>de</w:t>
      </w:r>
      <w:r w:rsidRPr="00606AB2">
        <w:rPr>
          <w:spacing w:val="-13"/>
          <w:sz w:val="24"/>
        </w:rPr>
        <w:t xml:space="preserve"> </w:t>
      </w:r>
      <w:r w:rsidRPr="00606AB2">
        <w:rPr>
          <w:sz w:val="24"/>
        </w:rPr>
        <w:t>Preços</w:t>
      </w:r>
      <w:r w:rsidRPr="00606AB2">
        <w:rPr>
          <w:spacing w:val="-10"/>
          <w:sz w:val="24"/>
        </w:rPr>
        <w:t xml:space="preserve"> </w:t>
      </w:r>
      <w:r w:rsidRPr="00606AB2">
        <w:rPr>
          <w:sz w:val="24"/>
        </w:rPr>
        <w:t>quantas</w:t>
      </w:r>
      <w:r w:rsidRPr="00606AB2">
        <w:rPr>
          <w:spacing w:val="-8"/>
          <w:sz w:val="24"/>
        </w:rPr>
        <w:t xml:space="preserve"> </w:t>
      </w:r>
      <w:r w:rsidRPr="00606AB2">
        <w:rPr>
          <w:sz w:val="24"/>
        </w:rPr>
        <w:t>necessárias</w:t>
      </w:r>
      <w:r w:rsidRPr="00606AB2">
        <w:rPr>
          <w:spacing w:val="-11"/>
          <w:sz w:val="24"/>
        </w:rPr>
        <w:t xml:space="preserve"> </w:t>
      </w:r>
      <w:r w:rsidRPr="00606AB2">
        <w:rPr>
          <w:sz w:val="24"/>
        </w:rPr>
        <w:t>para</w:t>
      </w:r>
      <w:r w:rsidRPr="00606AB2">
        <w:rPr>
          <w:spacing w:val="38"/>
          <w:sz w:val="24"/>
        </w:rPr>
        <w:t xml:space="preserve"> </w:t>
      </w:r>
      <w:r w:rsidRPr="00606AB2">
        <w:rPr>
          <w:sz w:val="24"/>
        </w:rPr>
        <w:t>o</w:t>
      </w:r>
      <w:r w:rsidRPr="00606AB2">
        <w:rPr>
          <w:spacing w:val="-12"/>
          <w:sz w:val="24"/>
        </w:rPr>
        <w:t xml:space="preserve"> </w:t>
      </w:r>
      <w:r w:rsidRPr="00606AB2">
        <w:rPr>
          <w:sz w:val="24"/>
        </w:rPr>
        <w:t>objeto</w:t>
      </w:r>
      <w:r w:rsidR="00606AB2">
        <w:rPr>
          <w:sz w:val="24"/>
        </w:rPr>
        <w:t xml:space="preserve"> </w:t>
      </w:r>
      <w:r w:rsidRPr="00606AB2">
        <w:rPr>
          <w:sz w:val="24"/>
        </w:rPr>
        <w:t>deste</w:t>
      </w:r>
      <w:r w:rsidRPr="00606AB2">
        <w:rPr>
          <w:spacing w:val="-2"/>
          <w:sz w:val="24"/>
        </w:rPr>
        <w:t xml:space="preserve"> </w:t>
      </w:r>
      <w:r w:rsidRPr="00606AB2">
        <w:rPr>
          <w:sz w:val="24"/>
        </w:rPr>
        <w:t>pregão.</w:t>
      </w:r>
    </w:p>
    <w:p w14:paraId="580601AF" w14:textId="77777777" w:rsidR="005B66AB" w:rsidRDefault="005B66AB">
      <w:pPr>
        <w:pStyle w:val="Corpodetexto"/>
        <w:rPr>
          <w:sz w:val="26"/>
        </w:rPr>
      </w:pPr>
    </w:p>
    <w:p w14:paraId="1082F973" w14:textId="5864F49F" w:rsidR="005B66AB" w:rsidRPr="00C96478" w:rsidRDefault="0015325B" w:rsidP="00C96478">
      <w:pPr>
        <w:pStyle w:val="PargrafodaLista"/>
        <w:numPr>
          <w:ilvl w:val="0"/>
          <w:numId w:val="19"/>
        </w:numPr>
        <w:tabs>
          <w:tab w:val="left" w:pos="474"/>
        </w:tabs>
        <w:spacing w:before="226"/>
        <w:ind w:left="473" w:hanging="367"/>
        <w:rPr>
          <w:b/>
          <w:bCs/>
          <w:sz w:val="24"/>
        </w:rPr>
      </w:pPr>
      <w:r w:rsidRPr="00BD5D3A">
        <w:rPr>
          <w:b/>
          <w:bCs/>
          <w:w w:val="105"/>
          <w:sz w:val="24"/>
        </w:rPr>
        <w:t>FORMALIZAÇÃO</w:t>
      </w:r>
      <w:r w:rsidRPr="00BD5D3A">
        <w:rPr>
          <w:b/>
          <w:bCs/>
          <w:spacing w:val="-2"/>
          <w:w w:val="105"/>
          <w:sz w:val="24"/>
        </w:rPr>
        <w:t xml:space="preserve"> </w:t>
      </w:r>
      <w:r w:rsidRPr="00BD5D3A">
        <w:rPr>
          <w:b/>
          <w:bCs/>
          <w:w w:val="105"/>
          <w:sz w:val="24"/>
        </w:rPr>
        <w:t>DA</w:t>
      </w:r>
      <w:r w:rsidRPr="00BD5D3A">
        <w:rPr>
          <w:b/>
          <w:bCs/>
          <w:spacing w:val="-2"/>
          <w:w w:val="105"/>
          <w:sz w:val="24"/>
        </w:rPr>
        <w:t xml:space="preserve"> </w:t>
      </w:r>
      <w:r w:rsidRPr="00BD5D3A">
        <w:rPr>
          <w:b/>
          <w:bCs/>
          <w:w w:val="105"/>
          <w:sz w:val="24"/>
        </w:rPr>
        <w:t>ATA</w:t>
      </w:r>
      <w:r w:rsidRPr="00BD5D3A">
        <w:rPr>
          <w:b/>
          <w:bCs/>
          <w:spacing w:val="-1"/>
          <w:w w:val="105"/>
          <w:sz w:val="24"/>
        </w:rPr>
        <w:t xml:space="preserve"> </w:t>
      </w:r>
      <w:r w:rsidRPr="00BD5D3A">
        <w:rPr>
          <w:b/>
          <w:bCs/>
          <w:w w:val="105"/>
          <w:sz w:val="24"/>
        </w:rPr>
        <w:t>DE</w:t>
      </w:r>
      <w:r w:rsidRPr="00BD5D3A">
        <w:rPr>
          <w:b/>
          <w:bCs/>
          <w:spacing w:val="-3"/>
          <w:w w:val="105"/>
          <w:sz w:val="24"/>
        </w:rPr>
        <w:t xml:space="preserve"> </w:t>
      </w:r>
      <w:r w:rsidRPr="00BD5D3A">
        <w:rPr>
          <w:b/>
          <w:bCs/>
          <w:w w:val="105"/>
          <w:sz w:val="24"/>
        </w:rPr>
        <w:t>REGISTRO</w:t>
      </w:r>
      <w:r w:rsidRPr="00BD5D3A">
        <w:rPr>
          <w:b/>
          <w:bCs/>
          <w:spacing w:val="1"/>
          <w:w w:val="105"/>
          <w:sz w:val="24"/>
        </w:rPr>
        <w:t xml:space="preserve"> </w:t>
      </w:r>
      <w:r w:rsidRPr="00BD5D3A">
        <w:rPr>
          <w:b/>
          <w:bCs/>
          <w:w w:val="105"/>
          <w:sz w:val="24"/>
        </w:rPr>
        <w:t>DE</w:t>
      </w:r>
      <w:r w:rsidRPr="00BD5D3A">
        <w:rPr>
          <w:b/>
          <w:bCs/>
          <w:spacing w:val="-3"/>
          <w:w w:val="105"/>
          <w:sz w:val="24"/>
        </w:rPr>
        <w:t xml:space="preserve"> </w:t>
      </w:r>
      <w:r w:rsidRPr="00BD5D3A">
        <w:rPr>
          <w:b/>
          <w:bCs/>
          <w:w w:val="105"/>
          <w:sz w:val="24"/>
        </w:rPr>
        <w:t>PREÇO</w:t>
      </w:r>
    </w:p>
    <w:p w14:paraId="0BA8671B" w14:textId="3F099193" w:rsidR="005B66AB" w:rsidRPr="00BD5D3A" w:rsidRDefault="0015325B" w:rsidP="00AF72D5">
      <w:pPr>
        <w:pStyle w:val="PargrafodaLista"/>
        <w:numPr>
          <w:ilvl w:val="1"/>
          <w:numId w:val="19"/>
        </w:numPr>
        <w:tabs>
          <w:tab w:val="left" w:pos="567"/>
          <w:tab w:val="left" w:pos="594"/>
        </w:tabs>
        <w:spacing w:line="360" w:lineRule="auto"/>
        <w:ind w:left="142" w:right="176" w:firstLine="0"/>
        <w:rPr>
          <w:sz w:val="24"/>
        </w:rPr>
      </w:pPr>
      <w:r>
        <w:rPr>
          <w:sz w:val="24"/>
        </w:rPr>
        <w:t>–</w:t>
      </w:r>
      <w:r>
        <w:rPr>
          <w:spacing w:val="20"/>
          <w:sz w:val="24"/>
        </w:rPr>
        <w:t xml:space="preserve"> </w:t>
      </w:r>
      <w:r>
        <w:rPr>
          <w:sz w:val="24"/>
        </w:rPr>
        <w:t>As</w:t>
      </w:r>
      <w:r>
        <w:rPr>
          <w:spacing w:val="21"/>
          <w:sz w:val="24"/>
        </w:rPr>
        <w:t xml:space="preserve"> </w:t>
      </w:r>
      <w:r>
        <w:rPr>
          <w:sz w:val="24"/>
        </w:rPr>
        <w:t>Atas</w:t>
      </w:r>
      <w:r>
        <w:rPr>
          <w:spacing w:val="19"/>
          <w:sz w:val="24"/>
        </w:rPr>
        <w:t xml:space="preserve"> </w:t>
      </w:r>
      <w:r>
        <w:rPr>
          <w:sz w:val="24"/>
        </w:rPr>
        <w:t>de</w:t>
      </w:r>
      <w:r>
        <w:rPr>
          <w:spacing w:val="21"/>
          <w:sz w:val="24"/>
        </w:rPr>
        <w:t xml:space="preserve"> </w:t>
      </w:r>
      <w:r>
        <w:rPr>
          <w:sz w:val="24"/>
        </w:rPr>
        <w:t>Registro</w:t>
      </w:r>
      <w:r>
        <w:rPr>
          <w:spacing w:val="23"/>
          <w:sz w:val="24"/>
        </w:rPr>
        <w:t xml:space="preserve"> </w:t>
      </w:r>
      <w:r>
        <w:rPr>
          <w:sz w:val="24"/>
        </w:rPr>
        <w:t>de</w:t>
      </w:r>
      <w:r>
        <w:rPr>
          <w:spacing w:val="19"/>
          <w:sz w:val="24"/>
        </w:rPr>
        <w:t xml:space="preserve"> </w:t>
      </w:r>
      <w:r>
        <w:rPr>
          <w:sz w:val="24"/>
        </w:rPr>
        <w:t>Preço</w:t>
      </w:r>
      <w:r>
        <w:rPr>
          <w:spacing w:val="20"/>
          <w:sz w:val="24"/>
        </w:rPr>
        <w:t xml:space="preserve"> </w:t>
      </w:r>
      <w:r>
        <w:rPr>
          <w:sz w:val="24"/>
        </w:rPr>
        <w:t>serão</w:t>
      </w:r>
      <w:r>
        <w:rPr>
          <w:spacing w:val="24"/>
          <w:sz w:val="24"/>
        </w:rPr>
        <w:t xml:space="preserve"> </w:t>
      </w:r>
      <w:r>
        <w:rPr>
          <w:sz w:val="24"/>
        </w:rPr>
        <w:t>firmadas</w:t>
      </w:r>
      <w:r>
        <w:rPr>
          <w:spacing w:val="20"/>
          <w:sz w:val="24"/>
        </w:rPr>
        <w:t xml:space="preserve"> </w:t>
      </w:r>
      <w:r w:rsidRPr="00BD5D3A">
        <w:rPr>
          <w:sz w:val="24"/>
        </w:rPr>
        <w:t>entre</w:t>
      </w:r>
      <w:r w:rsidR="00BD5D3A" w:rsidRPr="00BD5D3A">
        <w:rPr>
          <w:sz w:val="24"/>
        </w:rPr>
        <w:t xml:space="preserve"> a Fundação Municipal de Saúde de São Gonçalo</w:t>
      </w:r>
      <w:r w:rsidRPr="00BD5D3A">
        <w:rPr>
          <w:spacing w:val="1"/>
          <w:sz w:val="24"/>
        </w:rPr>
        <w:t xml:space="preserve"> </w:t>
      </w:r>
      <w:r w:rsidRPr="00BD5D3A">
        <w:rPr>
          <w:sz w:val="24"/>
        </w:rPr>
        <w:t>e</w:t>
      </w:r>
      <w:r w:rsidRPr="00BD5D3A">
        <w:rPr>
          <w:spacing w:val="-1"/>
          <w:sz w:val="24"/>
        </w:rPr>
        <w:t xml:space="preserve"> </w:t>
      </w:r>
      <w:r w:rsidRPr="00BD5D3A">
        <w:rPr>
          <w:sz w:val="24"/>
        </w:rPr>
        <w:t>as licitantes</w:t>
      </w:r>
      <w:r w:rsidRPr="00BD5D3A">
        <w:rPr>
          <w:spacing w:val="2"/>
          <w:sz w:val="24"/>
        </w:rPr>
        <w:t xml:space="preserve"> </w:t>
      </w:r>
      <w:r w:rsidRPr="00BD5D3A">
        <w:rPr>
          <w:sz w:val="24"/>
        </w:rPr>
        <w:t>vencedoras.</w:t>
      </w:r>
    </w:p>
    <w:p w14:paraId="56881E5F" w14:textId="77777777" w:rsidR="005B66AB" w:rsidRPr="00BD5D3A" w:rsidRDefault="005B66AB" w:rsidP="00BD5D3A">
      <w:pPr>
        <w:pStyle w:val="Corpodetexto"/>
        <w:spacing w:before="4"/>
        <w:ind w:left="142"/>
        <w:rPr>
          <w:sz w:val="16"/>
          <w:szCs w:val="16"/>
        </w:rPr>
      </w:pPr>
    </w:p>
    <w:p w14:paraId="3F01F8C1" w14:textId="77777777" w:rsidR="005B66AB" w:rsidRDefault="0015325B" w:rsidP="00AF72D5">
      <w:pPr>
        <w:pStyle w:val="PargrafodaLista"/>
        <w:numPr>
          <w:ilvl w:val="2"/>
          <w:numId w:val="19"/>
        </w:numPr>
        <w:tabs>
          <w:tab w:val="left" w:pos="774"/>
          <w:tab w:val="left" w:pos="851"/>
        </w:tabs>
        <w:spacing w:line="357" w:lineRule="auto"/>
        <w:ind w:left="142" w:right="179" w:firstLine="0"/>
        <w:rPr>
          <w:sz w:val="24"/>
        </w:rPr>
      </w:pPr>
      <w:r>
        <w:rPr>
          <w:sz w:val="24"/>
        </w:rPr>
        <w:t>– Serão incluídos na Ata de Registro de Preços os licitantes que aceitarem cotar os</w:t>
      </w:r>
      <w:r>
        <w:rPr>
          <w:spacing w:val="1"/>
          <w:sz w:val="24"/>
        </w:rPr>
        <w:t xml:space="preserve"> </w:t>
      </w:r>
      <w:r>
        <w:rPr>
          <w:sz w:val="24"/>
        </w:rPr>
        <w:t>bens</w:t>
      </w:r>
      <w:r>
        <w:rPr>
          <w:spacing w:val="15"/>
          <w:sz w:val="24"/>
        </w:rPr>
        <w:t xml:space="preserve"> </w:t>
      </w:r>
      <w:r>
        <w:rPr>
          <w:sz w:val="24"/>
        </w:rPr>
        <w:t>em</w:t>
      </w:r>
      <w:r>
        <w:rPr>
          <w:spacing w:val="15"/>
          <w:sz w:val="24"/>
        </w:rPr>
        <w:t xml:space="preserve"> </w:t>
      </w:r>
      <w:r>
        <w:rPr>
          <w:sz w:val="24"/>
        </w:rPr>
        <w:t>preços</w:t>
      </w:r>
      <w:r>
        <w:rPr>
          <w:spacing w:val="14"/>
          <w:sz w:val="24"/>
        </w:rPr>
        <w:t xml:space="preserve"> </w:t>
      </w:r>
      <w:r>
        <w:rPr>
          <w:sz w:val="24"/>
        </w:rPr>
        <w:t>iguais</w:t>
      </w:r>
      <w:r>
        <w:rPr>
          <w:spacing w:val="17"/>
          <w:sz w:val="24"/>
        </w:rPr>
        <w:t xml:space="preserve"> </w:t>
      </w:r>
      <w:r>
        <w:rPr>
          <w:sz w:val="24"/>
        </w:rPr>
        <w:t>ao</w:t>
      </w:r>
      <w:r>
        <w:rPr>
          <w:spacing w:val="14"/>
          <w:sz w:val="24"/>
        </w:rPr>
        <w:t xml:space="preserve"> </w:t>
      </w:r>
      <w:r>
        <w:rPr>
          <w:sz w:val="24"/>
        </w:rPr>
        <w:t>do</w:t>
      </w:r>
      <w:r>
        <w:rPr>
          <w:spacing w:val="15"/>
          <w:sz w:val="24"/>
        </w:rPr>
        <w:t xml:space="preserve"> </w:t>
      </w:r>
      <w:r>
        <w:rPr>
          <w:sz w:val="24"/>
        </w:rPr>
        <w:t>licitante</w:t>
      </w:r>
      <w:r>
        <w:rPr>
          <w:spacing w:val="17"/>
          <w:sz w:val="24"/>
        </w:rPr>
        <w:t xml:space="preserve"> </w:t>
      </w:r>
      <w:r>
        <w:rPr>
          <w:sz w:val="24"/>
        </w:rPr>
        <w:t>vencedor</w:t>
      </w:r>
      <w:r>
        <w:rPr>
          <w:spacing w:val="14"/>
          <w:sz w:val="24"/>
        </w:rPr>
        <w:t xml:space="preserve"> </w:t>
      </w:r>
      <w:r>
        <w:rPr>
          <w:sz w:val="24"/>
        </w:rPr>
        <w:t>na</w:t>
      </w:r>
      <w:r>
        <w:rPr>
          <w:spacing w:val="14"/>
          <w:sz w:val="24"/>
        </w:rPr>
        <w:t xml:space="preserve"> </w:t>
      </w:r>
      <w:r>
        <w:rPr>
          <w:sz w:val="24"/>
        </w:rPr>
        <w:t>sequência</w:t>
      </w:r>
      <w:r>
        <w:rPr>
          <w:spacing w:val="16"/>
          <w:sz w:val="24"/>
        </w:rPr>
        <w:t xml:space="preserve"> </w:t>
      </w:r>
      <w:r>
        <w:rPr>
          <w:sz w:val="24"/>
        </w:rPr>
        <w:t>de</w:t>
      </w:r>
      <w:r>
        <w:rPr>
          <w:spacing w:val="16"/>
          <w:sz w:val="24"/>
        </w:rPr>
        <w:t xml:space="preserve"> </w:t>
      </w:r>
      <w:r>
        <w:rPr>
          <w:sz w:val="24"/>
        </w:rPr>
        <w:t>classificação</w:t>
      </w:r>
      <w:r>
        <w:rPr>
          <w:spacing w:val="15"/>
          <w:sz w:val="24"/>
        </w:rPr>
        <w:t xml:space="preserve"> </w:t>
      </w:r>
      <w:r>
        <w:rPr>
          <w:sz w:val="24"/>
        </w:rPr>
        <w:t>da</w:t>
      </w:r>
      <w:r>
        <w:rPr>
          <w:spacing w:val="14"/>
          <w:sz w:val="24"/>
        </w:rPr>
        <w:t xml:space="preserve"> </w:t>
      </w:r>
      <w:r>
        <w:rPr>
          <w:sz w:val="24"/>
        </w:rPr>
        <w:t>licitação,</w:t>
      </w:r>
    </w:p>
    <w:p w14:paraId="21A446CA" w14:textId="77777777" w:rsidR="005B66AB" w:rsidRDefault="0015325B">
      <w:pPr>
        <w:pStyle w:val="Corpodetexto"/>
        <w:spacing w:before="48" w:line="360" w:lineRule="auto"/>
        <w:ind w:left="107"/>
      </w:pPr>
      <w:r>
        <w:t>bem</w:t>
      </w:r>
      <w:r>
        <w:rPr>
          <w:spacing w:val="1"/>
        </w:rPr>
        <w:t xml:space="preserve"> </w:t>
      </w:r>
      <w:r>
        <w:t>como</w:t>
      </w:r>
      <w:r>
        <w:rPr>
          <w:spacing w:val="1"/>
        </w:rPr>
        <w:t xml:space="preserve"> </w:t>
      </w:r>
      <w:r>
        <w:t>do</w:t>
      </w:r>
      <w:r>
        <w:rPr>
          <w:spacing w:val="4"/>
        </w:rPr>
        <w:t xml:space="preserve"> </w:t>
      </w:r>
      <w:r>
        <w:t>licitante que mantiver</w:t>
      </w:r>
      <w:r>
        <w:rPr>
          <w:spacing w:val="1"/>
        </w:rPr>
        <w:t xml:space="preserve"> </w:t>
      </w:r>
      <w:r>
        <w:t>sua</w:t>
      </w:r>
      <w:r>
        <w:rPr>
          <w:spacing w:val="2"/>
        </w:rPr>
        <w:t xml:space="preserve"> </w:t>
      </w:r>
      <w:r>
        <w:t>proposta</w:t>
      </w:r>
      <w:r>
        <w:rPr>
          <w:spacing w:val="2"/>
        </w:rPr>
        <w:t xml:space="preserve"> </w:t>
      </w:r>
      <w:r>
        <w:t>original,</w:t>
      </w:r>
      <w:r>
        <w:rPr>
          <w:spacing w:val="7"/>
        </w:rPr>
        <w:t xml:space="preserve"> </w:t>
      </w:r>
      <w:r>
        <w:t>conforme o</w:t>
      </w:r>
      <w:r>
        <w:rPr>
          <w:spacing w:val="2"/>
        </w:rPr>
        <w:t xml:space="preserve"> </w:t>
      </w:r>
      <w:r>
        <w:t>inciso</w:t>
      </w:r>
      <w:r>
        <w:rPr>
          <w:spacing w:val="1"/>
        </w:rPr>
        <w:t xml:space="preserve"> </w:t>
      </w:r>
      <w:r>
        <w:t>VI</w:t>
      </w:r>
      <w:r>
        <w:rPr>
          <w:spacing w:val="-3"/>
        </w:rPr>
        <w:t xml:space="preserve"> </w:t>
      </w:r>
      <w:r>
        <w:t>do</w:t>
      </w:r>
      <w:r>
        <w:rPr>
          <w:spacing w:val="4"/>
        </w:rPr>
        <w:t xml:space="preserve"> </w:t>
      </w:r>
      <w:r>
        <w:t>§ 5º</w:t>
      </w:r>
      <w:r>
        <w:rPr>
          <w:spacing w:val="4"/>
        </w:rPr>
        <w:t xml:space="preserve"> </w:t>
      </w:r>
      <w:r>
        <w:t>do</w:t>
      </w:r>
      <w:r>
        <w:rPr>
          <w:spacing w:val="-57"/>
        </w:rPr>
        <w:t xml:space="preserve"> </w:t>
      </w:r>
      <w:r>
        <w:t>art.</w:t>
      </w:r>
      <w:r>
        <w:rPr>
          <w:spacing w:val="-2"/>
        </w:rPr>
        <w:t xml:space="preserve"> </w:t>
      </w:r>
      <w:r>
        <w:t>82 da</w:t>
      </w:r>
      <w:r>
        <w:rPr>
          <w:spacing w:val="2"/>
        </w:rPr>
        <w:t xml:space="preserve"> </w:t>
      </w:r>
      <w:r>
        <w:t>Lei</w:t>
      </w:r>
      <w:r>
        <w:rPr>
          <w:spacing w:val="2"/>
        </w:rPr>
        <w:t xml:space="preserve"> </w:t>
      </w:r>
      <w:r>
        <w:t>Federal</w:t>
      </w:r>
      <w:r>
        <w:rPr>
          <w:spacing w:val="1"/>
        </w:rPr>
        <w:t xml:space="preserve"> </w:t>
      </w:r>
      <w:r>
        <w:t>nº</w:t>
      </w:r>
      <w:r>
        <w:rPr>
          <w:spacing w:val="-1"/>
        </w:rPr>
        <w:t xml:space="preserve"> </w:t>
      </w:r>
      <w:r>
        <w:t>14.133/2021.</w:t>
      </w:r>
    </w:p>
    <w:p w14:paraId="363C6FA0" w14:textId="77777777" w:rsidR="005B66AB" w:rsidRPr="00BD5D3A" w:rsidRDefault="005B66AB" w:rsidP="00BD5D3A">
      <w:pPr>
        <w:pStyle w:val="Corpodetexto"/>
        <w:tabs>
          <w:tab w:val="left" w:pos="709"/>
        </w:tabs>
        <w:spacing w:before="10"/>
        <w:ind w:left="142"/>
        <w:rPr>
          <w:sz w:val="16"/>
          <w:szCs w:val="16"/>
        </w:rPr>
      </w:pPr>
    </w:p>
    <w:p w14:paraId="47932876" w14:textId="77777777" w:rsidR="005B66AB" w:rsidRDefault="0015325B" w:rsidP="00AF72D5">
      <w:pPr>
        <w:pStyle w:val="PargrafodaLista"/>
        <w:numPr>
          <w:ilvl w:val="1"/>
          <w:numId w:val="19"/>
        </w:numPr>
        <w:tabs>
          <w:tab w:val="left" w:pos="594"/>
          <w:tab w:val="left" w:pos="709"/>
        </w:tabs>
        <w:spacing w:line="360" w:lineRule="auto"/>
        <w:ind w:left="142" w:right="178" w:firstLine="0"/>
        <w:rPr>
          <w:sz w:val="24"/>
        </w:rPr>
      </w:pPr>
      <w:r>
        <w:rPr>
          <w:sz w:val="24"/>
        </w:rPr>
        <w:t>– As licitantes vencedoras terão o prazo de 05 (cinco) dias úteis, contados a partir da</w:t>
      </w:r>
      <w:r>
        <w:rPr>
          <w:spacing w:val="1"/>
          <w:sz w:val="24"/>
        </w:rPr>
        <w:t xml:space="preserve"> </w:t>
      </w:r>
      <w:r>
        <w:rPr>
          <w:sz w:val="24"/>
        </w:rPr>
        <w:t>convocação,</w:t>
      </w:r>
      <w:r>
        <w:rPr>
          <w:spacing w:val="-2"/>
          <w:sz w:val="24"/>
        </w:rPr>
        <w:t xml:space="preserve"> </w:t>
      </w:r>
      <w:r>
        <w:rPr>
          <w:sz w:val="24"/>
        </w:rPr>
        <w:t>para</w:t>
      </w:r>
      <w:r>
        <w:rPr>
          <w:spacing w:val="2"/>
          <w:sz w:val="24"/>
        </w:rPr>
        <w:t xml:space="preserve"> </w:t>
      </w:r>
      <w:r>
        <w:rPr>
          <w:sz w:val="24"/>
        </w:rPr>
        <w:t>assinar</w:t>
      </w:r>
      <w:r>
        <w:rPr>
          <w:spacing w:val="4"/>
          <w:sz w:val="24"/>
        </w:rPr>
        <w:t xml:space="preserve"> </w:t>
      </w:r>
      <w:r>
        <w:rPr>
          <w:sz w:val="24"/>
        </w:rPr>
        <w:t>a</w:t>
      </w:r>
      <w:r>
        <w:rPr>
          <w:spacing w:val="-3"/>
          <w:sz w:val="24"/>
        </w:rPr>
        <w:t xml:space="preserve"> </w:t>
      </w:r>
      <w:r>
        <w:rPr>
          <w:sz w:val="24"/>
        </w:rPr>
        <w:t>Ata</w:t>
      </w:r>
      <w:r>
        <w:rPr>
          <w:spacing w:val="-2"/>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3"/>
          <w:sz w:val="24"/>
        </w:rPr>
        <w:t xml:space="preserve"> </w:t>
      </w:r>
      <w:r>
        <w:rPr>
          <w:sz w:val="24"/>
        </w:rPr>
        <w:t>Preços.</w:t>
      </w:r>
    </w:p>
    <w:p w14:paraId="738420D0" w14:textId="77777777" w:rsidR="005B66AB" w:rsidRPr="00BD5D3A" w:rsidRDefault="005B66AB" w:rsidP="00BD5D3A">
      <w:pPr>
        <w:pStyle w:val="Corpodetexto"/>
        <w:tabs>
          <w:tab w:val="left" w:pos="709"/>
        </w:tabs>
        <w:spacing w:before="10"/>
        <w:ind w:left="142"/>
        <w:rPr>
          <w:sz w:val="16"/>
          <w:szCs w:val="16"/>
        </w:rPr>
      </w:pPr>
    </w:p>
    <w:p w14:paraId="2EEBC59F" w14:textId="3D48B9B3" w:rsidR="005B66AB" w:rsidRDefault="0015325B" w:rsidP="00AF72D5">
      <w:pPr>
        <w:pStyle w:val="PargrafodaLista"/>
        <w:numPr>
          <w:ilvl w:val="1"/>
          <w:numId w:val="19"/>
        </w:numPr>
        <w:tabs>
          <w:tab w:val="left" w:pos="594"/>
          <w:tab w:val="left" w:pos="709"/>
          <w:tab w:val="left" w:pos="4668"/>
        </w:tabs>
        <w:spacing w:before="1" w:line="360" w:lineRule="auto"/>
        <w:ind w:left="142" w:right="163" w:firstLine="0"/>
        <w:rPr>
          <w:sz w:val="24"/>
        </w:rPr>
      </w:pPr>
      <w:r>
        <w:rPr>
          <w:sz w:val="24"/>
        </w:rPr>
        <w:t>– A recusa injustificada das licitantes vencedoras em assinar a Ata de Registro de</w:t>
      </w:r>
      <w:r>
        <w:rPr>
          <w:spacing w:val="1"/>
          <w:sz w:val="24"/>
        </w:rPr>
        <w:t xml:space="preserve"> </w:t>
      </w:r>
      <w:r>
        <w:rPr>
          <w:sz w:val="24"/>
        </w:rPr>
        <w:t>Preços, dentro do prazo estabelecido, caracterizará o descumprimento total das obrigações</w:t>
      </w:r>
      <w:r>
        <w:rPr>
          <w:spacing w:val="1"/>
          <w:sz w:val="24"/>
        </w:rPr>
        <w:t xml:space="preserve"> </w:t>
      </w:r>
      <w:r>
        <w:rPr>
          <w:sz w:val="24"/>
        </w:rPr>
        <w:t>assumidas,</w:t>
      </w:r>
      <w:r>
        <w:rPr>
          <w:spacing w:val="20"/>
          <w:sz w:val="24"/>
        </w:rPr>
        <w:t xml:space="preserve"> </w:t>
      </w:r>
      <w:r>
        <w:rPr>
          <w:sz w:val="24"/>
        </w:rPr>
        <w:t>reservando–se</w:t>
      </w:r>
      <w:r w:rsidR="00BD5D3A">
        <w:rPr>
          <w:sz w:val="24"/>
        </w:rPr>
        <w:t xml:space="preserve"> a </w:t>
      </w:r>
      <w:r w:rsidR="00BD5D3A" w:rsidRPr="00BD5D3A">
        <w:rPr>
          <w:sz w:val="24"/>
        </w:rPr>
        <w:t>Fundação Municipal de Saúde de São Gonçalo</w:t>
      </w:r>
      <w:r w:rsidR="00BD5D3A" w:rsidRPr="00BD5D3A">
        <w:rPr>
          <w:spacing w:val="1"/>
          <w:sz w:val="24"/>
        </w:rPr>
        <w:t xml:space="preserve"> </w:t>
      </w:r>
      <w:r>
        <w:rPr>
          <w:sz w:val="24"/>
        </w:rPr>
        <w:t>o</w:t>
      </w:r>
      <w:r>
        <w:rPr>
          <w:spacing w:val="27"/>
          <w:sz w:val="24"/>
        </w:rPr>
        <w:t xml:space="preserve"> </w:t>
      </w:r>
      <w:r>
        <w:rPr>
          <w:sz w:val="24"/>
        </w:rPr>
        <w:t>direito</w:t>
      </w:r>
      <w:r>
        <w:rPr>
          <w:spacing w:val="31"/>
          <w:sz w:val="24"/>
        </w:rPr>
        <w:t xml:space="preserve"> </w:t>
      </w:r>
      <w:r>
        <w:rPr>
          <w:sz w:val="24"/>
        </w:rPr>
        <w:t>de,</w:t>
      </w:r>
      <w:r>
        <w:rPr>
          <w:spacing w:val="-58"/>
          <w:sz w:val="24"/>
        </w:rPr>
        <w:t xml:space="preserve"> </w:t>
      </w:r>
      <w:r>
        <w:t>independentemente</w:t>
      </w:r>
      <w:r>
        <w:rPr>
          <w:spacing w:val="-10"/>
        </w:rPr>
        <w:t xml:space="preserve"> </w:t>
      </w:r>
      <w:r>
        <w:t>de</w:t>
      </w:r>
      <w:r>
        <w:rPr>
          <w:spacing w:val="-7"/>
        </w:rPr>
        <w:t xml:space="preserve"> </w:t>
      </w:r>
      <w:r>
        <w:t>qualquer</w:t>
      </w:r>
      <w:r>
        <w:rPr>
          <w:spacing w:val="-9"/>
        </w:rPr>
        <w:t xml:space="preserve"> </w:t>
      </w:r>
      <w:r>
        <w:t>aviso</w:t>
      </w:r>
      <w:r>
        <w:rPr>
          <w:spacing w:val="-7"/>
        </w:rPr>
        <w:t xml:space="preserve"> </w:t>
      </w:r>
      <w:r>
        <w:t>ou</w:t>
      </w:r>
      <w:r>
        <w:rPr>
          <w:spacing w:val="-7"/>
        </w:rPr>
        <w:t xml:space="preserve"> </w:t>
      </w:r>
      <w:r>
        <w:t>notificação,</w:t>
      </w:r>
      <w:r>
        <w:rPr>
          <w:spacing w:val="-10"/>
        </w:rPr>
        <w:t xml:space="preserve"> </w:t>
      </w:r>
      <w:r>
        <w:t>realizar</w:t>
      </w:r>
      <w:r>
        <w:rPr>
          <w:spacing w:val="-6"/>
        </w:rPr>
        <w:t xml:space="preserve"> </w:t>
      </w:r>
      <w:r>
        <w:t>nova</w:t>
      </w:r>
      <w:r>
        <w:rPr>
          <w:spacing w:val="-7"/>
        </w:rPr>
        <w:t xml:space="preserve"> </w:t>
      </w:r>
      <w:r>
        <w:t>licitação</w:t>
      </w:r>
      <w:r>
        <w:rPr>
          <w:spacing w:val="-10"/>
        </w:rPr>
        <w:t xml:space="preserve"> </w:t>
      </w:r>
      <w:r>
        <w:t>ou</w:t>
      </w:r>
      <w:r>
        <w:rPr>
          <w:spacing w:val="-7"/>
        </w:rPr>
        <w:t xml:space="preserve"> </w:t>
      </w:r>
      <w:r>
        <w:t>convocar</w:t>
      </w:r>
      <w:r>
        <w:rPr>
          <w:spacing w:val="-7"/>
        </w:rPr>
        <w:t xml:space="preserve"> </w:t>
      </w:r>
      <w:r>
        <w:t>aslicitantes</w:t>
      </w:r>
      <w:r>
        <w:rPr>
          <w:spacing w:val="-52"/>
        </w:rPr>
        <w:t xml:space="preserve"> </w:t>
      </w:r>
      <w:r>
        <w:t>remanescentes, respeitada a ordem de classificação, prevalecendo, neste caso, as mesmas condições</w:t>
      </w:r>
      <w:r>
        <w:rPr>
          <w:spacing w:val="-52"/>
        </w:rPr>
        <w:t xml:space="preserve"> </w:t>
      </w:r>
      <w:r>
        <w:t>da</w:t>
      </w:r>
      <w:r>
        <w:rPr>
          <w:spacing w:val="-3"/>
        </w:rPr>
        <w:t xml:space="preserve"> </w:t>
      </w:r>
      <w:r>
        <w:t>proposta da</w:t>
      </w:r>
      <w:r>
        <w:rPr>
          <w:spacing w:val="-4"/>
        </w:rPr>
        <w:t xml:space="preserve"> </w:t>
      </w:r>
      <w:r>
        <w:t>primeira</w:t>
      </w:r>
      <w:r>
        <w:rPr>
          <w:spacing w:val="-1"/>
        </w:rPr>
        <w:t xml:space="preserve"> </w:t>
      </w:r>
      <w:r>
        <w:t>classificada,</w:t>
      </w:r>
      <w:r>
        <w:rPr>
          <w:spacing w:val="2"/>
        </w:rPr>
        <w:t xml:space="preserve"> </w:t>
      </w:r>
      <w:r>
        <w:t>inclusive quanto</w:t>
      </w:r>
      <w:r>
        <w:rPr>
          <w:spacing w:val="-4"/>
        </w:rPr>
        <w:t xml:space="preserve"> </w:t>
      </w:r>
      <w:r>
        <w:t>ao preço.</w:t>
      </w:r>
    </w:p>
    <w:p w14:paraId="26093A8E" w14:textId="77777777" w:rsidR="005B66AB" w:rsidRDefault="005B66AB" w:rsidP="00BD5D3A">
      <w:pPr>
        <w:pStyle w:val="Corpodetexto"/>
        <w:tabs>
          <w:tab w:val="left" w:pos="709"/>
        </w:tabs>
        <w:ind w:left="142"/>
      </w:pPr>
    </w:p>
    <w:p w14:paraId="16E37000" w14:textId="0794DF89" w:rsidR="00C853CC" w:rsidRPr="00254523" w:rsidRDefault="0015325B" w:rsidP="00315940">
      <w:pPr>
        <w:pStyle w:val="PargrafodaLista"/>
        <w:numPr>
          <w:ilvl w:val="1"/>
          <w:numId w:val="19"/>
        </w:numPr>
        <w:tabs>
          <w:tab w:val="left" w:pos="594"/>
          <w:tab w:val="left" w:pos="709"/>
        </w:tabs>
        <w:spacing w:before="138" w:line="360" w:lineRule="auto"/>
        <w:ind w:left="142" w:right="173" w:firstLine="0"/>
        <w:rPr>
          <w:sz w:val="24"/>
        </w:rPr>
      </w:pPr>
      <w:r>
        <w:rPr>
          <w:sz w:val="24"/>
        </w:rPr>
        <w:t>–</w:t>
      </w:r>
      <w:r>
        <w:rPr>
          <w:spacing w:val="41"/>
          <w:sz w:val="24"/>
        </w:rPr>
        <w:t xml:space="preserve"> </w:t>
      </w:r>
      <w:r>
        <w:rPr>
          <w:sz w:val="24"/>
        </w:rPr>
        <w:t>As</w:t>
      </w:r>
      <w:r>
        <w:rPr>
          <w:spacing w:val="41"/>
          <w:sz w:val="24"/>
        </w:rPr>
        <w:t xml:space="preserve"> </w:t>
      </w:r>
      <w:r>
        <w:rPr>
          <w:sz w:val="24"/>
        </w:rPr>
        <w:t>licitantes</w:t>
      </w:r>
      <w:r>
        <w:rPr>
          <w:spacing w:val="42"/>
          <w:sz w:val="24"/>
        </w:rPr>
        <w:t xml:space="preserve"> </w:t>
      </w:r>
      <w:r>
        <w:rPr>
          <w:sz w:val="24"/>
        </w:rPr>
        <w:t>remanescentes</w:t>
      </w:r>
      <w:r>
        <w:rPr>
          <w:spacing w:val="42"/>
          <w:sz w:val="24"/>
        </w:rPr>
        <w:t xml:space="preserve"> </w:t>
      </w:r>
      <w:r>
        <w:rPr>
          <w:sz w:val="24"/>
        </w:rPr>
        <w:t>convocadas</w:t>
      </w:r>
      <w:r>
        <w:rPr>
          <w:spacing w:val="41"/>
          <w:sz w:val="24"/>
        </w:rPr>
        <w:t xml:space="preserve"> </w:t>
      </w:r>
      <w:r>
        <w:rPr>
          <w:sz w:val="24"/>
        </w:rPr>
        <w:t>na</w:t>
      </w:r>
      <w:r>
        <w:rPr>
          <w:spacing w:val="43"/>
          <w:sz w:val="24"/>
        </w:rPr>
        <w:t xml:space="preserve"> </w:t>
      </w:r>
      <w:r>
        <w:rPr>
          <w:sz w:val="24"/>
        </w:rPr>
        <w:t>forma</w:t>
      </w:r>
      <w:r>
        <w:rPr>
          <w:spacing w:val="42"/>
          <w:sz w:val="24"/>
        </w:rPr>
        <w:t xml:space="preserve"> </w:t>
      </w:r>
      <w:r>
        <w:rPr>
          <w:sz w:val="24"/>
        </w:rPr>
        <w:t>do</w:t>
      </w:r>
      <w:r>
        <w:rPr>
          <w:spacing w:val="42"/>
          <w:sz w:val="24"/>
        </w:rPr>
        <w:t xml:space="preserve"> </w:t>
      </w:r>
      <w:r>
        <w:rPr>
          <w:sz w:val="24"/>
        </w:rPr>
        <w:t>item</w:t>
      </w:r>
      <w:r>
        <w:rPr>
          <w:spacing w:val="42"/>
          <w:sz w:val="24"/>
        </w:rPr>
        <w:t xml:space="preserve"> </w:t>
      </w:r>
      <w:r>
        <w:rPr>
          <w:sz w:val="24"/>
        </w:rPr>
        <w:t>18.3,</w:t>
      </w:r>
      <w:r>
        <w:rPr>
          <w:spacing w:val="43"/>
          <w:sz w:val="24"/>
        </w:rPr>
        <w:t xml:space="preserve"> </w:t>
      </w:r>
      <w:r>
        <w:rPr>
          <w:sz w:val="24"/>
        </w:rPr>
        <w:t>que</w:t>
      </w:r>
      <w:r>
        <w:rPr>
          <w:spacing w:val="40"/>
          <w:sz w:val="24"/>
        </w:rPr>
        <w:t xml:space="preserve"> </w:t>
      </w:r>
      <w:r>
        <w:rPr>
          <w:sz w:val="24"/>
        </w:rPr>
        <w:t>não</w:t>
      </w:r>
      <w:r>
        <w:rPr>
          <w:spacing w:val="1"/>
          <w:sz w:val="24"/>
        </w:rPr>
        <w:t xml:space="preserve"> </w:t>
      </w:r>
      <w:r>
        <w:rPr>
          <w:sz w:val="24"/>
        </w:rPr>
        <w:t>concordarem</w:t>
      </w:r>
      <w:r>
        <w:rPr>
          <w:spacing w:val="21"/>
          <w:sz w:val="24"/>
        </w:rPr>
        <w:t xml:space="preserve"> </w:t>
      </w:r>
      <w:r>
        <w:rPr>
          <w:sz w:val="24"/>
        </w:rPr>
        <w:t>em</w:t>
      </w:r>
      <w:r>
        <w:rPr>
          <w:spacing w:val="21"/>
          <w:sz w:val="24"/>
        </w:rPr>
        <w:t xml:space="preserve"> </w:t>
      </w:r>
      <w:r>
        <w:rPr>
          <w:sz w:val="24"/>
        </w:rPr>
        <w:t>assinar</w:t>
      </w:r>
      <w:r>
        <w:rPr>
          <w:spacing w:val="22"/>
          <w:sz w:val="24"/>
        </w:rPr>
        <w:t xml:space="preserve"> </w:t>
      </w:r>
      <w:r>
        <w:rPr>
          <w:sz w:val="24"/>
        </w:rPr>
        <w:t>a</w:t>
      </w:r>
      <w:r>
        <w:rPr>
          <w:spacing w:val="21"/>
          <w:sz w:val="24"/>
        </w:rPr>
        <w:t xml:space="preserve"> </w:t>
      </w:r>
      <w:r>
        <w:rPr>
          <w:sz w:val="24"/>
        </w:rPr>
        <w:t>Ata</w:t>
      </w:r>
      <w:r>
        <w:rPr>
          <w:spacing w:val="20"/>
          <w:sz w:val="24"/>
        </w:rPr>
        <w:t xml:space="preserve"> </w:t>
      </w:r>
      <w:r>
        <w:rPr>
          <w:sz w:val="24"/>
        </w:rPr>
        <w:t>de</w:t>
      </w:r>
      <w:r>
        <w:rPr>
          <w:spacing w:val="21"/>
          <w:sz w:val="24"/>
        </w:rPr>
        <w:t xml:space="preserve"> </w:t>
      </w:r>
      <w:r>
        <w:rPr>
          <w:sz w:val="24"/>
        </w:rPr>
        <w:t>Registro</w:t>
      </w:r>
      <w:r>
        <w:rPr>
          <w:spacing w:val="20"/>
          <w:sz w:val="24"/>
        </w:rPr>
        <w:t xml:space="preserve"> </w:t>
      </w:r>
      <w:r>
        <w:rPr>
          <w:sz w:val="24"/>
        </w:rPr>
        <w:t>de</w:t>
      </w:r>
      <w:r>
        <w:rPr>
          <w:spacing w:val="20"/>
          <w:sz w:val="24"/>
        </w:rPr>
        <w:t xml:space="preserve"> </w:t>
      </w:r>
      <w:r>
        <w:rPr>
          <w:sz w:val="24"/>
        </w:rPr>
        <w:t>Preços,</w:t>
      </w:r>
      <w:r>
        <w:rPr>
          <w:spacing w:val="22"/>
          <w:sz w:val="24"/>
        </w:rPr>
        <w:t xml:space="preserve"> </w:t>
      </w:r>
      <w:r>
        <w:rPr>
          <w:sz w:val="24"/>
        </w:rPr>
        <w:t>não</w:t>
      </w:r>
      <w:r>
        <w:rPr>
          <w:spacing w:val="20"/>
          <w:sz w:val="24"/>
        </w:rPr>
        <w:t xml:space="preserve"> </w:t>
      </w:r>
      <w:r>
        <w:rPr>
          <w:sz w:val="24"/>
        </w:rPr>
        <w:t>estarão</w:t>
      </w:r>
      <w:r>
        <w:rPr>
          <w:spacing w:val="21"/>
          <w:sz w:val="24"/>
        </w:rPr>
        <w:t xml:space="preserve"> </w:t>
      </w:r>
      <w:r>
        <w:rPr>
          <w:sz w:val="24"/>
        </w:rPr>
        <w:t>sujeitas</w:t>
      </w:r>
      <w:r>
        <w:rPr>
          <w:spacing w:val="22"/>
          <w:sz w:val="24"/>
        </w:rPr>
        <w:t xml:space="preserve"> </w:t>
      </w:r>
      <w:r>
        <w:rPr>
          <w:sz w:val="24"/>
        </w:rPr>
        <w:t>às</w:t>
      </w:r>
      <w:r>
        <w:rPr>
          <w:spacing w:val="21"/>
          <w:sz w:val="24"/>
        </w:rPr>
        <w:t xml:space="preserve"> </w:t>
      </w:r>
      <w:r>
        <w:rPr>
          <w:sz w:val="24"/>
        </w:rPr>
        <w:t>penalidades</w:t>
      </w:r>
      <w:r>
        <w:rPr>
          <w:spacing w:val="-57"/>
          <w:sz w:val="24"/>
        </w:rPr>
        <w:t xml:space="preserve"> </w:t>
      </w:r>
      <w:r>
        <w:rPr>
          <w:sz w:val="24"/>
        </w:rPr>
        <w:t>estabelecidas</w:t>
      </w:r>
      <w:r>
        <w:rPr>
          <w:spacing w:val="1"/>
          <w:sz w:val="24"/>
        </w:rPr>
        <w:t xml:space="preserve"> </w:t>
      </w:r>
      <w:r>
        <w:rPr>
          <w:sz w:val="24"/>
        </w:rPr>
        <w:t>neste Edital.</w:t>
      </w:r>
    </w:p>
    <w:p w14:paraId="7A5A0FB0" w14:textId="77777777" w:rsidR="005B66AB" w:rsidRDefault="005B66AB">
      <w:pPr>
        <w:pStyle w:val="Corpodetexto"/>
        <w:rPr>
          <w:sz w:val="26"/>
        </w:rPr>
      </w:pPr>
    </w:p>
    <w:p w14:paraId="3F03A472" w14:textId="6350FA52" w:rsidR="005B66AB" w:rsidRPr="00C96478" w:rsidRDefault="0015325B" w:rsidP="00C96478">
      <w:pPr>
        <w:pStyle w:val="PargrafodaLista"/>
        <w:numPr>
          <w:ilvl w:val="0"/>
          <w:numId w:val="19"/>
        </w:numPr>
        <w:tabs>
          <w:tab w:val="left" w:pos="474"/>
        </w:tabs>
        <w:spacing w:line="259" w:lineRule="auto"/>
        <w:ind w:left="107" w:right="871" w:firstLine="0"/>
        <w:jc w:val="left"/>
        <w:rPr>
          <w:b/>
          <w:bCs/>
          <w:sz w:val="24"/>
        </w:rPr>
      </w:pPr>
      <w:r w:rsidRPr="00BD5D3A">
        <w:rPr>
          <w:b/>
          <w:bCs/>
          <w:w w:val="105"/>
          <w:sz w:val="24"/>
        </w:rPr>
        <w:t>ALTERAÇÃO DOS PREÇOS REGISTRADOS E CANCELAMENTO DA</w:t>
      </w:r>
      <w:r w:rsidRPr="00BD5D3A">
        <w:rPr>
          <w:b/>
          <w:bCs/>
          <w:spacing w:val="-60"/>
          <w:w w:val="105"/>
          <w:sz w:val="24"/>
        </w:rPr>
        <w:t xml:space="preserve"> </w:t>
      </w:r>
      <w:r w:rsidRPr="00BD5D3A">
        <w:rPr>
          <w:b/>
          <w:bCs/>
          <w:w w:val="105"/>
          <w:sz w:val="24"/>
        </w:rPr>
        <w:t>TA</w:t>
      </w:r>
      <w:r w:rsidRPr="00BD5D3A">
        <w:rPr>
          <w:b/>
          <w:bCs/>
          <w:spacing w:val="-4"/>
          <w:w w:val="105"/>
          <w:sz w:val="24"/>
        </w:rPr>
        <w:t xml:space="preserve"> </w:t>
      </w:r>
      <w:r w:rsidRPr="00BD5D3A">
        <w:rPr>
          <w:b/>
          <w:bCs/>
          <w:w w:val="105"/>
          <w:sz w:val="24"/>
        </w:rPr>
        <w:t>E</w:t>
      </w:r>
      <w:r w:rsidRPr="00BD5D3A">
        <w:rPr>
          <w:b/>
          <w:bCs/>
          <w:spacing w:val="-2"/>
          <w:w w:val="105"/>
          <w:sz w:val="24"/>
        </w:rPr>
        <w:t xml:space="preserve"> </w:t>
      </w:r>
      <w:r w:rsidRPr="00BD5D3A">
        <w:rPr>
          <w:b/>
          <w:bCs/>
          <w:w w:val="105"/>
          <w:sz w:val="24"/>
        </w:rPr>
        <w:t>DO</w:t>
      </w:r>
      <w:r w:rsidRPr="00BD5D3A">
        <w:rPr>
          <w:b/>
          <w:bCs/>
          <w:spacing w:val="-2"/>
          <w:w w:val="105"/>
          <w:sz w:val="24"/>
        </w:rPr>
        <w:t xml:space="preserve"> </w:t>
      </w:r>
      <w:r w:rsidRPr="00BD5D3A">
        <w:rPr>
          <w:b/>
          <w:bCs/>
          <w:w w:val="105"/>
          <w:sz w:val="24"/>
        </w:rPr>
        <w:t>PREÇO</w:t>
      </w:r>
      <w:r w:rsidRPr="00BD5D3A">
        <w:rPr>
          <w:b/>
          <w:bCs/>
          <w:spacing w:val="-1"/>
          <w:w w:val="105"/>
          <w:sz w:val="24"/>
        </w:rPr>
        <w:t xml:space="preserve"> </w:t>
      </w:r>
      <w:r w:rsidRPr="00BD5D3A">
        <w:rPr>
          <w:b/>
          <w:bCs/>
          <w:w w:val="105"/>
          <w:sz w:val="24"/>
        </w:rPr>
        <w:t>REGISTRADO</w:t>
      </w:r>
    </w:p>
    <w:p w14:paraId="1F795A7A" w14:textId="77777777" w:rsidR="00161DE7" w:rsidRDefault="0015325B" w:rsidP="00AF72D5">
      <w:pPr>
        <w:pStyle w:val="PargrafodaLista"/>
        <w:numPr>
          <w:ilvl w:val="1"/>
          <w:numId w:val="19"/>
        </w:numPr>
        <w:tabs>
          <w:tab w:val="left" w:pos="594"/>
        </w:tabs>
        <w:spacing w:line="360" w:lineRule="auto"/>
        <w:ind w:left="142" w:right="166" w:firstLine="0"/>
        <w:rPr>
          <w:sz w:val="24"/>
        </w:rPr>
        <w:sectPr w:rsidR="00161DE7" w:rsidSect="005E5C05">
          <w:headerReference w:type="default" r:id="rId51"/>
          <w:pgSz w:w="11920" w:h="16860"/>
          <w:pgMar w:top="2120" w:right="1260" w:bottom="280" w:left="1600" w:header="788" w:footer="0" w:gutter="0"/>
          <w:pgNumType w:start="291"/>
          <w:cols w:space="720"/>
        </w:sectPr>
      </w:pPr>
      <w:r>
        <w:rPr>
          <w:sz w:val="24"/>
        </w:rPr>
        <w:t>– Os preços registrados poderão ser revistos em caso de força maior, caso fortuito ou</w:t>
      </w:r>
      <w:r>
        <w:rPr>
          <w:spacing w:val="1"/>
          <w:sz w:val="24"/>
        </w:rPr>
        <w:t xml:space="preserve"> </w:t>
      </w:r>
      <w:r>
        <w:rPr>
          <w:sz w:val="24"/>
        </w:rPr>
        <w:t>fato do príncipe ou em decorrência de fatos imprevisíveis ou previsíveis de consequências</w:t>
      </w:r>
      <w:r>
        <w:rPr>
          <w:spacing w:val="1"/>
          <w:sz w:val="24"/>
        </w:rPr>
        <w:t xml:space="preserve"> </w:t>
      </w:r>
      <w:r>
        <w:rPr>
          <w:sz w:val="24"/>
        </w:rPr>
        <w:t>incalculáveis, que acarrete modificação significativa e suficiente a alterar o custo doserviço</w:t>
      </w:r>
      <w:r>
        <w:rPr>
          <w:spacing w:val="-57"/>
          <w:sz w:val="24"/>
        </w:rPr>
        <w:t xml:space="preserve"> </w:t>
      </w:r>
      <w:r>
        <w:rPr>
          <w:sz w:val="24"/>
        </w:rPr>
        <w:t>e inviabilize a execução tal como pactuado, cabendo ao órgão gerenciador realizar as</w:t>
      </w:r>
      <w:r>
        <w:rPr>
          <w:spacing w:val="1"/>
          <w:sz w:val="24"/>
        </w:rPr>
        <w:t xml:space="preserve"> </w:t>
      </w:r>
      <w:r>
        <w:rPr>
          <w:sz w:val="24"/>
        </w:rPr>
        <w:t>negociações</w:t>
      </w:r>
      <w:r>
        <w:rPr>
          <w:spacing w:val="1"/>
          <w:sz w:val="24"/>
        </w:rPr>
        <w:t xml:space="preserve"> </w:t>
      </w:r>
      <w:r>
        <w:rPr>
          <w:sz w:val="24"/>
        </w:rPr>
        <w:t>necessárias</w:t>
      </w:r>
      <w:r>
        <w:rPr>
          <w:spacing w:val="3"/>
          <w:sz w:val="24"/>
        </w:rPr>
        <w:t xml:space="preserve"> </w:t>
      </w:r>
      <w:r>
        <w:rPr>
          <w:sz w:val="24"/>
        </w:rPr>
        <w:t>junto</w:t>
      </w:r>
      <w:r>
        <w:rPr>
          <w:spacing w:val="1"/>
          <w:sz w:val="24"/>
        </w:rPr>
        <w:t xml:space="preserve"> </w:t>
      </w:r>
      <w:r>
        <w:rPr>
          <w:sz w:val="24"/>
        </w:rPr>
        <w:t>aos</w:t>
      </w:r>
      <w:r>
        <w:rPr>
          <w:spacing w:val="-1"/>
          <w:sz w:val="24"/>
        </w:rPr>
        <w:t xml:space="preserve"> </w:t>
      </w:r>
      <w:r>
        <w:rPr>
          <w:sz w:val="24"/>
        </w:rPr>
        <w:t>prestadores.</w:t>
      </w:r>
    </w:p>
    <w:p w14:paraId="09C87099" w14:textId="70DE6944" w:rsidR="005B66AB" w:rsidRPr="00161DE7" w:rsidRDefault="005B66AB" w:rsidP="00161DE7">
      <w:pPr>
        <w:tabs>
          <w:tab w:val="left" w:pos="594"/>
        </w:tabs>
        <w:spacing w:line="360" w:lineRule="auto"/>
        <w:ind w:left="142" w:right="166"/>
        <w:rPr>
          <w:sz w:val="24"/>
        </w:rPr>
      </w:pPr>
    </w:p>
    <w:p w14:paraId="6994667C" w14:textId="77777777" w:rsidR="005B66AB" w:rsidRPr="00BD5D3A" w:rsidRDefault="005B66AB" w:rsidP="00BD5D3A">
      <w:pPr>
        <w:pStyle w:val="Corpodetexto"/>
        <w:spacing w:before="1"/>
        <w:ind w:left="142"/>
        <w:jc w:val="both"/>
        <w:rPr>
          <w:sz w:val="16"/>
          <w:szCs w:val="16"/>
        </w:rPr>
      </w:pPr>
    </w:p>
    <w:p w14:paraId="7D2C9921" w14:textId="77777777" w:rsidR="005B66AB" w:rsidRDefault="0015325B" w:rsidP="00AF72D5">
      <w:pPr>
        <w:pStyle w:val="PargrafodaLista"/>
        <w:numPr>
          <w:ilvl w:val="1"/>
          <w:numId w:val="5"/>
        </w:numPr>
        <w:tabs>
          <w:tab w:val="left" w:pos="654"/>
        </w:tabs>
        <w:spacing w:line="360" w:lineRule="auto"/>
        <w:ind w:right="163" w:firstLine="0"/>
        <w:rPr>
          <w:sz w:val="24"/>
        </w:rPr>
      </w:pPr>
      <w:r>
        <w:rPr>
          <w:sz w:val="24"/>
        </w:rPr>
        <w:t>Quando o preço registrado tornar-se superior ao preço praticado no mercado por álea</w:t>
      </w:r>
      <w:r>
        <w:rPr>
          <w:spacing w:val="1"/>
          <w:sz w:val="24"/>
        </w:rPr>
        <w:t xml:space="preserve"> </w:t>
      </w:r>
      <w:r>
        <w:rPr>
          <w:sz w:val="24"/>
        </w:rPr>
        <w:t>extraordinária,</w:t>
      </w:r>
      <w:r>
        <w:rPr>
          <w:spacing w:val="-12"/>
          <w:sz w:val="24"/>
        </w:rPr>
        <w:t xml:space="preserve"> </w:t>
      </w:r>
      <w:r>
        <w:rPr>
          <w:sz w:val="24"/>
        </w:rPr>
        <w:t>o</w:t>
      </w:r>
      <w:r>
        <w:rPr>
          <w:spacing w:val="-12"/>
          <w:sz w:val="24"/>
        </w:rPr>
        <w:t xml:space="preserve"> </w:t>
      </w:r>
      <w:r>
        <w:rPr>
          <w:sz w:val="24"/>
        </w:rPr>
        <w:t>órgão</w:t>
      </w:r>
      <w:r>
        <w:rPr>
          <w:spacing w:val="-10"/>
          <w:sz w:val="24"/>
        </w:rPr>
        <w:t xml:space="preserve"> </w:t>
      </w:r>
      <w:r>
        <w:rPr>
          <w:sz w:val="24"/>
        </w:rPr>
        <w:t>gerenciador</w:t>
      </w:r>
      <w:r>
        <w:rPr>
          <w:spacing w:val="-13"/>
          <w:sz w:val="24"/>
        </w:rPr>
        <w:t xml:space="preserve"> </w:t>
      </w:r>
      <w:r>
        <w:rPr>
          <w:sz w:val="24"/>
        </w:rPr>
        <w:t>convocará</w:t>
      </w:r>
      <w:r>
        <w:rPr>
          <w:spacing w:val="-12"/>
          <w:sz w:val="24"/>
        </w:rPr>
        <w:t xml:space="preserve"> </w:t>
      </w:r>
      <w:r>
        <w:rPr>
          <w:sz w:val="24"/>
        </w:rPr>
        <w:t>os</w:t>
      </w:r>
      <w:r>
        <w:rPr>
          <w:spacing w:val="-11"/>
          <w:sz w:val="24"/>
        </w:rPr>
        <w:t xml:space="preserve"> </w:t>
      </w:r>
      <w:r>
        <w:rPr>
          <w:sz w:val="24"/>
        </w:rPr>
        <w:t>prestadores</w:t>
      </w:r>
      <w:r>
        <w:rPr>
          <w:spacing w:val="-9"/>
          <w:sz w:val="24"/>
        </w:rPr>
        <w:t xml:space="preserve"> </w:t>
      </w:r>
      <w:r>
        <w:rPr>
          <w:sz w:val="24"/>
        </w:rPr>
        <w:t>para</w:t>
      </w:r>
      <w:r>
        <w:rPr>
          <w:spacing w:val="-13"/>
          <w:sz w:val="24"/>
        </w:rPr>
        <w:t xml:space="preserve"> </w:t>
      </w:r>
      <w:r>
        <w:rPr>
          <w:sz w:val="24"/>
        </w:rPr>
        <w:t>negociarem</w:t>
      </w:r>
      <w:r>
        <w:rPr>
          <w:spacing w:val="-11"/>
          <w:sz w:val="24"/>
        </w:rPr>
        <w:t xml:space="preserve"> </w:t>
      </w:r>
      <w:r>
        <w:rPr>
          <w:sz w:val="24"/>
        </w:rPr>
        <w:t>a</w:t>
      </w:r>
      <w:r>
        <w:rPr>
          <w:spacing w:val="-13"/>
          <w:sz w:val="24"/>
        </w:rPr>
        <w:t xml:space="preserve"> </w:t>
      </w:r>
      <w:r>
        <w:rPr>
          <w:sz w:val="24"/>
        </w:rPr>
        <w:t>redução</w:t>
      </w:r>
      <w:r>
        <w:rPr>
          <w:spacing w:val="-7"/>
          <w:sz w:val="24"/>
        </w:rPr>
        <w:t xml:space="preserve"> </w:t>
      </w:r>
      <w:r>
        <w:rPr>
          <w:sz w:val="24"/>
        </w:rPr>
        <w:t>dos</w:t>
      </w:r>
      <w:r>
        <w:rPr>
          <w:spacing w:val="-57"/>
          <w:sz w:val="24"/>
        </w:rPr>
        <w:t xml:space="preserve"> </w:t>
      </w:r>
      <w:r>
        <w:rPr>
          <w:sz w:val="24"/>
        </w:rPr>
        <w:t>preços</w:t>
      </w:r>
      <w:r>
        <w:rPr>
          <w:spacing w:val="1"/>
          <w:sz w:val="24"/>
        </w:rPr>
        <w:t xml:space="preserve"> </w:t>
      </w:r>
      <w:r>
        <w:rPr>
          <w:sz w:val="24"/>
        </w:rPr>
        <w:t>aos valores praticados</w:t>
      </w:r>
      <w:r>
        <w:rPr>
          <w:spacing w:val="3"/>
          <w:sz w:val="24"/>
        </w:rPr>
        <w:t xml:space="preserve"> </w:t>
      </w:r>
      <w:r>
        <w:rPr>
          <w:sz w:val="24"/>
        </w:rPr>
        <w:t>pelo</w:t>
      </w:r>
      <w:r>
        <w:rPr>
          <w:spacing w:val="-1"/>
          <w:sz w:val="24"/>
        </w:rPr>
        <w:t xml:space="preserve"> </w:t>
      </w:r>
      <w:r>
        <w:rPr>
          <w:sz w:val="24"/>
        </w:rPr>
        <w:t>mercado.</w:t>
      </w:r>
    </w:p>
    <w:p w14:paraId="32FB9162" w14:textId="77777777" w:rsidR="005B66AB" w:rsidRDefault="005B66AB" w:rsidP="00BD5D3A">
      <w:pPr>
        <w:pStyle w:val="Corpodetexto"/>
        <w:spacing w:before="3"/>
        <w:jc w:val="both"/>
        <w:rPr>
          <w:sz w:val="36"/>
        </w:rPr>
      </w:pPr>
    </w:p>
    <w:p w14:paraId="780522F5" w14:textId="77777777" w:rsidR="005B66AB" w:rsidRDefault="0015325B" w:rsidP="00AF72D5">
      <w:pPr>
        <w:pStyle w:val="PargrafodaLista"/>
        <w:numPr>
          <w:ilvl w:val="2"/>
          <w:numId w:val="5"/>
        </w:numPr>
        <w:tabs>
          <w:tab w:val="left" w:pos="774"/>
        </w:tabs>
        <w:spacing w:line="360" w:lineRule="auto"/>
        <w:ind w:right="275" w:firstLine="0"/>
        <w:rPr>
          <w:sz w:val="24"/>
        </w:rPr>
      </w:pPr>
      <w:r>
        <w:rPr>
          <w:sz w:val="24"/>
        </w:rPr>
        <w:t>Os</w:t>
      </w:r>
      <w:r>
        <w:rPr>
          <w:spacing w:val="18"/>
          <w:sz w:val="24"/>
        </w:rPr>
        <w:t xml:space="preserve"> </w:t>
      </w:r>
      <w:r>
        <w:rPr>
          <w:sz w:val="24"/>
        </w:rPr>
        <w:t>prestadores</w:t>
      </w:r>
      <w:r>
        <w:rPr>
          <w:spacing w:val="18"/>
          <w:sz w:val="24"/>
        </w:rPr>
        <w:t xml:space="preserve"> </w:t>
      </w:r>
      <w:r>
        <w:rPr>
          <w:sz w:val="24"/>
        </w:rPr>
        <w:t>que</w:t>
      </w:r>
      <w:r>
        <w:rPr>
          <w:spacing w:val="20"/>
          <w:sz w:val="24"/>
        </w:rPr>
        <w:t xml:space="preserve"> </w:t>
      </w:r>
      <w:r>
        <w:rPr>
          <w:sz w:val="24"/>
        </w:rPr>
        <w:t>não</w:t>
      </w:r>
      <w:r>
        <w:rPr>
          <w:spacing w:val="20"/>
          <w:sz w:val="24"/>
        </w:rPr>
        <w:t xml:space="preserve"> </w:t>
      </w:r>
      <w:r>
        <w:rPr>
          <w:sz w:val="24"/>
        </w:rPr>
        <w:t>aceitarem</w:t>
      </w:r>
      <w:r>
        <w:rPr>
          <w:spacing w:val="20"/>
          <w:sz w:val="24"/>
        </w:rPr>
        <w:t xml:space="preserve"> </w:t>
      </w:r>
      <w:r>
        <w:rPr>
          <w:sz w:val="24"/>
        </w:rPr>
        <w:t>reduzir</w:t>
      </w:r>
      <w:r>
        <w:rPr>
          <w:spacing w:val="18"/>
          <w:sz w:val="24"/>
        </w:rPr>
        <w:t xml:space="preserve"> </w:t>
      </w:r>
      <w:r>
        <w:rPr>
          <w:sz w:val="24"/>
        </w:rPr>
        <w:t>seus</w:t>
      </w:r>
      <w:r>
        <w:rPr>
          <w:spacing w:val="20"/>
          <w:sz w:val="24"/>
        </w:rPr>
        <w:t xml:space="preserve"> </w:t>
      </w:r>
      <w:r>
        <w:rPr>
          <w:sz w:val="24"/>
        </w:rPr>
        <w:t>preços</w:t>
      </w:r>
      <w:r>
        <w:rPr>
          <w:spacing w:val="21"/>
          <w:sz w:val="24"/>
        </w:rPr>
        <w:t xml:space="preserve"> </w:t>
      </w:r>
      <w:r>
        <w:rPr>
          <w:sz w:val="24"/>
        </w:rPr>
        <w:t>aos</w:t>
      </w:r>
      <w:r>
        <w:rPr>
          <w:spacing w:val="19"/>
          <w:sz w:val="24"/>
        </w:rPr>
        <w:t xml:space="preserve"> </w:t>
      </w:r>
      <w:r>
        <w:rPr>
          <w:sz w:val="24"/>
        </w:rPr>
        <w:t>valores</w:t>
      </w:r>
      <w:r>
        <w:rPr>
          <w:spacing w:val="19"/>
          <w:sz w:val="24"/>
        </w:rPr>
        <w:t xml:space="preserve"> </w:t>
      </w:r>
      <w:r>
        <w:rPr>
          <w:sz w:val="24"/>
        </w:rPr>
        <w:t>praticados</w:t>
      </w:r>
      <w:r>
        <w:rPr>
          <w:spacing w:val="18"/>
          <w:sz w:val="24"/>
        </w:rPr>
        <w:t xml:space="preserve"> </w:t>
      </w:r>
      <w:r>
        <w:rPr>
          <w:sz w:val="24"/>
        </w:rPr>
        <w:t>pelo</w:t>
      </w:r>
      <w:r>
        <w:rPr>
          <w:spacing w:val="-57"/>
          <w:sz w:val="24"/>
        </w:rPr>
        <w:t xml:space="preserve"> </w:t>
      </w:r>
      <w:r>
        <w:rPr>
          <w:sz w:val="24"/>
        </w:rPr>
        <w:t>mercado</w:t>
      </w:r>
      <w:r>
        <w:rPr>
          <w:spacing w:val="-2"/>
          <w:sz w:val="24"/>
        </w:rPr>
        <w:t xml:space="preserve"> </w:t>
      </w:r>
      <w:r>
        <w:rPr>
          <w:sz w:val="24"/>
        </w:rPr>
        <w:t>serão</w:t>
      </w:r>
      <w:r>
        <w:rPr>
          <w:spacing w:val="-2"/>
          <w:sz w:val="24"/>
        </w:rPr>
        <w:t xml:space="preserve"> </w:t>
      </w:r>
      <w:r>
        <w:rPr>
          <w:sz w:val="24"/>
        </w:rPr>
        <w:t>liberados</w:t>
      </w:r>
      <w:r>
        <w:rPr>
          <w:spacing w:val="1"/>
          <w:sz w:val="24"/>
        </w:rPr>
        <w:t xml:space="preserve"> </w:t>
      </w:r>
      <w:r>
        <w:rPr>
          <w:sz w:val="24"/>
        </w:rPr>
        <w:t>do</w:t>
      </w:r>
      <w:r>
        <w:rPr>
          <w:spacing w:val="-3"/>
          <w:sz w:val="24"/>
        </w:rPr>
        <w:t xml:space="preserve"> </w:t>
      </w:r>
      <w:r>
        <w:rPr>
          <w:sz w:val="24"/>
        </w:rPr>
        <w:t>compromisso assumido,</w:t>
      </w:r>
      <w:r>
        <w:rPr>
          <w:spacing w:val="-2"/>
          <w:sz w:val="24"/>
        </w:rPr>
        <w:t xml:space="preserve"> </w:t>
      </w:r>
      <w:r>
        <w:rPr>
          <w:sz w:val="24"/>
        </w:rPr>
        <w:t>sem</w:t>
      </w:r>
      <w:r>
        <w:rPr>
          <w:spacing w:val="-3"/>
          <w:sz w:val="24"/>
        </w:rPr>
        <w:t xml:space="preserve"> </w:t>
      </w:r>
      <w:r>
        <w:rPr>
          <w:sz w:val="24"/>
        </w:rPr>
        <w:t>aplicação de</w:t>
      </w:r>
      <w:r>
        <w:rPr>
          <w:spacing w:val="-5"/>
          <w:sz w:val="24"/>
        </w:rPr>
        <w:t xml:space="preserve"> </w:t>
      </w:r>
      <w:r>
        <w:rPr>
          <w:sz w:val="24"/>
        </w:rPr>
        <w:t>penalidade.</w:t>
      </w:r>
    </w:p>
    <w:p w14:paraId="781B0058" w14:textId="77777777" w:rsidR="005B66AB" w:rsidRDefault="005B66AB" w:rsidP="00BD5D3A">
      <w:pPr>
        <w:pStyle w:val="Corpodetexto"/>
        <w:spacing w:before="8"/>
        <w:jc w:val="both"/>
        <w:rPr>
          <w:sz w:val="35"/>
        </w:rPr>
      </w:pPr>
    </w:p>
    <w:p w14:paraId="3EE92D2D" w14:textId="77777777" w:rsidR="005B66AB" w:rsidRDefault="0015325B" w:rsidP="00AF72D5">
      <w:pPr>
        <w:pStyle w:val="PargrafodaLista"/>
        <w:numPr>
          <w:ilvl w:val="2"/>
          <w:numId w:val="5"/>
        </w:numPr>
        <w:tabs>
          <w:tab w:val="left" w:pos="774"/>
        </w:tabs>
        <w:spacing w:before="1"/>
        <w:ind w:left="773" w:hanging="667"/>
        <w:rPr>
          <w:sz w:val="24"/>
        </w:rPr>
      </w:pPr>
      <w:r>
        <w:rPr>
          <w:sz w:val="24"/>
        </w:rPr>
        <w:t>A</w:t>
      </w:r>
      <w:r>
        <w:rPr>
          <w:spacing w:val="37"/>
          <w:sz w:val="24"/>
        </w:rPr>
        <w:t xml:space="preserve"> </w:t>
      </w:r>
      <w:r>
        <w:rPr>
          <w:sz w:val="24"/>
        </w:rPr>
        <w:t>ordem</w:t>
      </w:r>
      <w:r>
        <w:rPr>
          <w:spacing w:val="38"/>
          <w:sz w:val="24"/>
        </w:rPr>
        <w:t xml:space="preserve"> </w:t>
      </w:r>
      <w:r>
        <w:rPr>
          <w:sz w:val="24"/>
        </w:rPr>
        <w:t>de</w:t>
      </w:r>
      <w:r>
        <w:rPr>
          <w:spacing w:val="37"/>
          <w:sz w:val="24"/>
        </w:rPr>
        <w:t xml:space="preserve"> </w:t>
      </w:r>
      <w:r>
        <w:rPr>
          <w:sz w:val="24"/>
        </w:rPr>
        <w:t>classificação</w:t>
      </w:r>
      <w:r>
        <w:rPr>
          <w:spacing w:val="38"/>
          <w:sz w:val="24"/>
        </w:rPr>
        <w:t xml:space="preserve"> </w:t>
      </w:r>
      <w:r>
        <w:rPr>
          <w:sz w:val="24"/>
        </w:rPr>
        <w:t>dos</w:t>
      </w:r>
      <w:r>
        <w:rPr>
          <w:spacing w:val="38"/>
          <w:sz w:val="24"/>
        </w:rPr>
        <w:t xml:space="preserve"> </w:t>
      </w:r>
      <w:r>
        <w:rPr>
          <w:sz w:val="24"/>
        </w:rPr>
        <w:t>prestadores</w:t>
      </w:r>
      <w:r>
        <w:rPr>
          <w:spacing w:val="38"/>
          <w:sz w:val="24"/>
        </w:rPr>
        <w:t xml:space="preserve"> </w:t>
      </w:r>
      <w:r>
        <w:rPr>
          <w:sz w:val="24"/>
        </w:rPr>
        <w:t>que</w:t>
      </w:r>
      <w:r>
        <w:rPr>
          <w:spacing w:val="38"/>
          <w:sz w:val="24"/>
        </w:rPr>
        <w:t xml:space="preserve"> </w:t>
      </w:r>
      <w:r>
        <w:rPr>
          <w:sz w:val="24"/>
        </w:rPr>
        <w:t>aceitarem</w:t>
      </w:r>
      <w:r>
        <w:rPr>
          <w:spacing w:val="38"/>
          <w:sz w:val="24"/>
        </w:rPr>
        <w:t xml:space="preserve"> </w:t>
      </w:r>
      <w:r>
        <w:rPr>
          <w:sz w:val="24"/>
        </w:rPr>
        <w:t>reduzir</w:t>
      </w:r>
      <w:r>
        <w:rPr>
          <w:spacing w:val="37"/>
          <w:sz w:val="24"/>
        </w:rPr>
        <w:t xml:space="preserve"> </w:t>
      </w:r>
      <w:r>
        <w:rPr>
          <w:sz w:val="24"/>
        </w:rPr>
        <w:t>seus</w:t>
      </w:r>
      <w:r>
        <w:rPr>
          <w:spacing w:val="39"/>
          <w:sz w:val="24"/>
        </w:rPr>
        <w:t xml:space="preserve"> </w:t>
      </w:r>
      <w:r>
        <w:rPr>
          <w:sz w:val="24"/>
        </w:rPr>
        <w:t>preços</w:t>
      </w:r>
      <w:r>
        <w:rPr>
          <w:spacing w:val="38"/>
          <w:sz w:val="24"/>
        </w:rPr>
        <w:t xml:space="preserve"> </w:t>
      </w:r>
      <w:r>
        <w:rPr>
          <w:sz w:val="24"/>
        </w:rPr>
        <w:t>aos</w:t>
      </w:r>
    </w:p>
    <w:p w14:paraId="75522FA9" w14:textId="77777777" w:rsidR="005B66AB" w:rsidRDefault="0015325B" w:rsidP="00BD5D3A">
      <w:pPr>
        <w:pStyle w:val="Corpodetexto"/>
        <w:spacing w:before="48"/>
        <w:ind w:left="107"/>
        <w:jc w:val="both"/>
      </w:pPr>
      <w:r>
        <w:t>valores</w:t>
      </w:r>
      <w:r>
        <w:rPr>
          <w:spacing w:val="-5"/>
        </w:rPr>
        <w:t xml:space="preserve"> </w:t>
      </w:r>
      <w:r>
        <w:t>de</w:t>
      </w:r>
      <w:r>
        <w:rPr>
          <w:spacing w:val="-3"/>
        </w:rPr>
        <w:t xml:space="preserve"> </w:t>
      </w:r>
      <w:r>
        <w:t>mercado</w:t>
      </w:r>
      <w:r>
        <w:rPr>
          <w:spacing w:val="-2"/>
        </w:rPr>
        <w:t xml:space="preserve"> </w:t>
      </w:r>
      <w:r>
        <w:t>observará</w:t>
      </w:r>
      <w:r>
        <w:rPr>
          <w:spacing w:val="-4"/>
        </w:rPr>
        <w:t xml:space="preserve"> </w:t>
      </w:r>
      <w:r>
        <w:t>a</w:t>
      </w:r>
      <w:r>
        <w:rPr>
          <w:spacing w:val="-1"/>
        </w:rPr>
        <w:t xml:space="preserve"> </w:t>
      </w:r>
      <w:r>
        <w:t>classificação</w:t>
      </w:r>
      <w:r>
        <w:rPr>
          <w:spacing w:val="-3"/>
        </w:rPr>
        <w:t xml:space="preserve"> </w:t>
      </w:r>
      <w:r>
        <w:t>obtida</w:t>
      </w:r>
      <w:r>
        <w:rPr>
          <w:spacing w:val="-3"/>
        </w:rPr>
        <w:t xml:space="preserve"> </w:t>
      </w:r>
      <w:r>
        <w:t>originalmente</w:t>
      </w:r>
      <w:r>
        <w:rPr>
          <w:spacing w:val="-3"/>
        </w:rPr>
        <w:t xml:space="preserve"> </w:t>
      </w:r>
      <w:r>
        <w:t>na</w:t>
      </w:r>
      <w:r>
        <w:rPr>
          <w:spacing w:val="-4"/>
        </w:rPr>
        <w:t xml:space="preserve"> </w:t>
      </w:r>
      <w:r>
        <w:t>licitação.</w:t>
      </w:r>
    </w:p>
    <w:p w14:paraId="6CFB6E3D" w14:textId="77777777" w:rsidR="005B66AB" w:rsidRDefault="005B66AB" w:rsidP="00BD5D3A">
      <w:pPr>
        <w:pStyle w:val="Corpodetexto"/>
        <w:jc w:val="both"/>
        <w:rPr>
          <w:sz w:val="26"/>
        </w:rPr>
      </w:pPr>
    </w:p>
    <w:p w14:paraId="04C10024" w14:textId="77777777" w:rsidR="005B66AB" w:rsidRDefault="005B66AB" w:rsidP="00BD5D3A">
      <w:pPr>
        <w:pStyle w:val="Corpodetexto"/>
        <w:spacing w:before="9"/>
        <w:jc w:val="both"/>
        <w:rPr>
          <w:sz w:val="21"/>
        </w:rPr>
      </w:pPr>
    </w:p>
    <w:p w14:paraId="7B2F20CB" w14:textId="77777777" w:rsidR="005B66AB" w:rsidRDefault="0015325B" w:rsidP="00AF72D5">
      <w:pPr>
        <w:pStyle w:val="PargrafodaLista"/>
        <w:numPr>
          <w:ilvl w:val="2"/>
          <w:numId w:val="5"/>
        </w:numPr>
        <w:tabs>
          <w:tab w:val="left" w:pos="774"/>
        </w:tabs>
        <w:spacing w:line="360" w:lineRule="auto"/>
        <w:ind w:right="168" w:firstLine="0"/>
        <w:rPr>
          <w:sz w:val="24"/>
        </w:rPr>
      </w:pPr>
      <w:r>
        <w:rPr>
          <w:sz w:val="24"/>
        </w:rPr>
        <w:t>A</w:t>
      </w:r>
      <w:r>
        <w:rPr>
          <w:spacing w:val="8"/>
          <w:sz w:val="24"/>
        </w:rPr>
        <w:t xml:space="preserve"> </w:t>
      </w:r>
      <w:r>
        <w:rPr>
          <w:sz w:val="24"/>
        </w:rPr>
        <w:t>redução</w:t>
      </w:r>
      <w:r>
        <w:rPr>
          <w:spacing w:val="9"/>
          <w:sz w:val="24"/>
        </w:rPr>
        <w:t xml:space="preserve"> </w:t>
      </w:r>
      <w:r>
        <w:rPr>
          <w:sz w:val="24"/>
        </w:rPr>
        <w:t>do</w:t>
      </w:r>
      <w:r>
        <w:rPr>
          <w:spacing w:val="9"/>
          <w:sz w:val="24"/>
        </w:rPr>
        <w:t xml:space="preserve"> </w:t>
      </w:r>
      <w:r>
        <w:rPr>
          <w:sz w:val="24"/>
        </w:rPr>
        <w:t>preço</w:t>
      </w:r>
      <w:r>
        <w:rPr>
          <w:spacing w:val="8"/>
          <w:sz w:val="24"/>
        </w:rPr>
        <w:t xml:space="preserve"> </w:t>
      </w:r>
      <w:r>
        <w:rPr>
          <w:sz w:val="24"/>
        </w:rPr>
        <w:t>registrado</w:t>
      </w:r>
      <w:r>
        <w:rPr>
          <w:spacing w:val="9"/>
          <w:sz w:val="24"/>
        </w:rPr>
        <w:t xml:space="preserve"> </w:t>
      </w:r>
      <w:r>
        <w:rPr>
          <w:sz w:val="24"/>
        </w:rPr>
        <w:t>será</w:t>
      </w:r>
      <w:r>
        <w:rPr>
          <w:spacing w:val="8"/>
          <w:sz w:val="24"/>
        </w:rPr>
        <w:t xml:space="preserve"> </w:t>
      </w:r>
      <w:r>
        <w:rPr>
          <w:sz w:val="24"/>
        </w:rPr>
        <w:t>comunicada</w:t>
      </w:r>
      <w:r>
        <w:rPr>
          <w:spacing w:val="10"/>
          <w:sz w:val="24"/>
        </w:rPr>
        <w:t xml:space="preserve"> </w:t>
      </w:r>
      <w:r>
        <w:rPr>
          <w:sz w:val="24"/>
        </w:rPr>
        <w:t>pelo</w:t>
      </w:r>
      <w:r>
        <w:rPr>
          <w:spacing w:val="9"/>
          <w:sz w:val="24"/>
        </w:rPr>
        <w:t xml:space="preserve"> </w:t>
      </w:r>
      <w:r>
        <w:rPr>
          <w:sz w:val="24"/>
        </w:rPr>
        <w:t>órgão</w:t>
      </w:r>
      <w:r>
        <w:rPr>
          <w:spacing w:val="9"/>
          <w:sz w:val="24"/>
        </w:rPr>
        <w:t xml:space="preserve"> </w:t>
      </w:r>
      <w:r>
        <w:rPr>
          <w:sz w:val="24"/>
        </w:rPr>
        <w:t>gerenciador</w:t>
      </w:r>
      <w:r>
        <w:rPr>
          <w:spacing w:val="10"/>
          <w:sz w:val="24"/>
        </w:rPr>
        <w:t xml:space="preserve"> </w:t>
      </w:r>
      <w:r>
        <w:rPr>
          <w:sz w:val="24"/>
        </w:rPr>
        <w:t>aos</w:t>
      </w:r>
      <w:r>
        <w:rPr>
          <w:spacing w:val="9"/>
          <w:sz w:val="24"/>
        </w:rPr>
        <w:t xml:space="preserve"> </w:t>
      </w:r>
      <w:r>
        <w:rPr>
          <w:sz w:val="24"/>
        </w:rPr>
        <w:t>órgãos</w:t>
      </w:r>
      <w:r>
        <w:rPr>
          <w:spacing w:val="1"/>
          <w:sz w:val="24"/>
        </w:rPr>
        <w:t xml:space="preserve"> </w:t>
      </w:r>
      <w:r>
        <w:rPr>
          <w:sz w:val="24"/>
        </w:rPr>
        <w:t>que</w:t>
      </w:r>
      <w:r>
        <w:rPr>
          <w:spacing w:val="-14"/>
          <w:sz w:val="24"/>
        </w:rPr>
        <w:t xml:space="preserve"> </w:t>
      </w:r>
      <w:r>
        <w:rPr>
          <w:sz w:val="24"/>
        </w:rPr>
        <w:t>tiverem</w:t>
      </w:r>
      <w:r>
        <w:rPr>
          <w:spacing w:val="-10"/>
          <w:sz w:val="24"/>
        </w:rPr>
        <w:t xml:space="preserve"> </w:t>
      </w:r>
      <w:r>
        <w:rPr>
          <w:sz w:val="24"/>
        </w:rPr>
        <w:t>formalizado</w:t>
      </w:r>
      <w:r>
        <w:rPr>
          <w:spacing w:val="-10"/>
          <w:sz w:val="24"/>
        </w:rPr>
        <w:t xml:space="preserve"> </w:t>
      </w:r>
      <w:r>
        <w:rPr>
          <w:sz w:val="24"/>
        </w:rPr>
        <w:t>contratos</w:t>
      </w:r>
      <w:r>
        <w:rPr>
          <w:spacing w:val="-9"/>
          <w:sz w:val="24"/>
        </w:rPr>
        <w:t xml:space="preserve"> </w:t>
      </w:r>
      <w:r>
        <w:rPr>
          <w:sz w:val="24"/>
        </w:rPr>
        <w:t>com</w:t>
      </w:r>
      <w:r>
        <w:rPr>
          <w:spacing w:val="-10"/>
          <w:sz w:val="24"/>
        </w:rPr>
        <w:t xml:space="preserve"> </w:t>
      </w:r>
      <w:r>
        <w:rPr>
          <w:sz w:val="24"/>
        </w:rPr>
        <w:t>fundamento</w:t>
      </w:r>
      <w:r>
        <w:rPr>
          <w:spacing w:val="-11"/>
          <w:sz w:val="24"/>
        </w:rPr>
        <w:t xml:space="preserve"> </w:t>
      </w:r>
      <w:r>
        <w:rPr>
          <w:sz w:val="24"/>
        </w:rPr>
        <w:t>no</w:t>
      </w:r>
      <w:r>
        <w:rPr>
          <w:spacing w:val="-10"/>
          <w:sz w:val="24"/>
        </w:rPr>
        <w:t xml:space="preserve"> </w:t>
      </w:r>
      <w:r>
        <w:rPr>
          <w:sz w:val="24"/>
        </w:rPr>
        <w:t>respectivo</w:t>
      </w:r>
      <w:r>
        <w:rPr>
          <w:spacing w:val="-9"/>
          <w:sz w:val="24"/>
        </w:rPr>
        <w:t xml:space="preserve"> </w:t>
      </w:r>
      <w:r>
        <w:rPr>
          <w:sz w:val="24"/>
        </w:rPr>
        <w:t>registro,</w:t>
      </w:r>
      <w:r>
        <w:rPr>
          <w:spacing w:val="-11"/>
          <w:sz w:val="24"/>
        </w:rPr>
        <w:t xml:space="preserve"> </w:t>
      </w:r>
      <w:r>
        <w:rPr>
          <w:sz w:val="24"/>
        </w:rPr>
        <w:t>para</w:t>
      </w:r>
      <w:r>
        <w:rPr>
          <w:spacing w:val="-12"/>
          <w:sz w:val="24"/>
        </w:rPr>
        <w:t xml:space="preserve"> </w:t>
      </w:r>
      <w:r>
        <w:rPr>
          <w:sz w:val="24"/>
        </w:rPr>
        <w:t>que</w:t>
      </w:r>
      <w:r>
        <w:rPr>
          <w:spacing w:val="-11"/>
          <w:sz w:val="24"/>
        </w:rPr>
        <w:t xml:space="preserve"> </w:t>
      </w:r>
      <w:r>
        <w:rPr>
          <w:sz w:val="24"/>
        </w:rPr>
        <w:t>avaliem</w:t>
      </w:r>
      <w:r>
        <w:rPr>
          <w:spacing w:val="-57"/>
          <w:sz w:val="24"/>
        </w:rPr>
        <w:t xml:space="preserve"> </w:t>
      </w:r>
      <w:r>
        <w:rPr>
          <w:sz w:val="24"/>
        </w:rPr>
        <w:t>a</w:t>
      </w:r>
      <w:r>
        <w:rPr>
          <w:spacing w:val="-5"/>
          <w:sz w:val="24"/>
        </w:rPr>
        <w:t xml:space="preserve"> </w:t>
      </w:r>
      <w:r>
        <w:rPr>
          <w:sz w:val="24"/>
        </w:rPr>
        <w:t>necessidade</w:t>
      </w:r>
      <w:r>
        <w:rPr>
          <w:spacing w:val="2"/>
          <w:sz w:val="24"/>
        </w:rPr>
        <w:t xml:space="preserve"> </w:t>
      </w:r>
      <w:r>
        <w:rPr>
          <w:sz w:val="24"/>
        </w:rPr>
        <w:t>de</w:t>
      </w:r>
      <w:r>
        <w:rPr>
          <w:spacing w:val="-3"/>
          <w:sz w:val="24"/>
        </w:rPr>
        <w:t xml:space="preserve"> </w:t>
      </w:r>
      <w:r>
        <w:rPr>
          <w:sz w:val="24"/>
        </w:rPr>
        <w:t>efetuar</w:t>
      </w:r>
      <w:r>
        <w:rPr>
          <w:spacing w:val="2"/>
          <w:sz w:val="24"/>
        </w:rPr>
        <w:t xml:space="preserve"> </w:t>
      </w:r>
      <w:r>
        <w:rPr>
          <w:sz w:val="24"/>
        </w:rPr>
        <w:t>a</w:t>
      </w:r>
      <w:r>
        <w:rPr>
          <w:spacing w:val="-4"/>
          <w:sz w:val="24"/>
        </w:rPr>
        <w:t xml:space="preserve"> </w:t>
      </w:r>
      <w:r>
        <w:rPr>
          <w:sz w:val="24"/>
        </w:rPr>
        <w:t>revisão</w:t>
      </w:r>
      <w:r>
        <w:rPr>
          <w:spacing w:val="1"/>
          <w:sz w:val="24"/>
        </w:rPr>
        <w:t xml:space="preserve"> </w:t>
      </w:r>
      <w:r>
        <w:rPr>
          <w:sz w:val="24"/>
        </w:rPr>
        <w:t>dos preços</w:t>
      </w:r>
      <w:r>
        <w:rPr>
          <w:spacing w:val="5"/>
          <w:sz w:val="24"/>
        </w:rPr>
        <w:t xml:space="preserve"> </w:t>
      </w:r>
      <w:r>
        <w:rPr>
          <w:sz w:val="24"/>
        </w:rPr>
        <w:t>contratados.</w:t>
      </w:r>
    </w:p>
    <w:p w14:paraId="58084F32" w14:textId="77777777" w:rsidR="00BD5D3A" w:rsidRDefault="00BD5D3A" w:rsidP="00BD5D3A">
      <w:pPr>
        <w:pStyle w:val="PargrafodaLista"/>
        <w:tabs>
          <w:tab w:val="left" w:pos="774"/>
        </w:tabs>
        <w:spacing w:line="360" w:lineRule="auto"/>
        <w:ind w:right="168"/>
        <w:jc w:val="left"/>
        <w:rPr>
          <w:sz w:val="24"/>
        </w:rPr>
      </w:pPr>
    </w:p>
    <w:p w14:paraId="5A0A0308" w14:textId="77777777" w:rsidR="005B66AB" w:rsidRDefault="0015325B" w:rsidP="00AF72D5">
      <w:pPr>
        <w:pStyle w:val="PargrafodaLista"/>
        <w:numPr>
          <w:ilvl w:val="1"/>
          <w:numId w:val="5"/>
        </w:numPr>
        <w:tabs>
          <w:tab w:val="left" w:pos="654"/>
        </w:tabs>
        <w:spacing w:before="61" w:line="360" w:lineRule="auto"/>
        <w:ind w:right="166" w:firstLine="0"/>
        <w:rPr>
          <w:sz w:val="24"/>
        </w:rPr>
      </w:pPr>
      <w:r>
        <w:rPr>
          <w:sz w:val="24"/>
        </w:rPr>
        <w:t>Quando o preço registrado tornar-se inferior ao preço de mercado, é facultado ao</w:t>
      </w:r>
      <w:r>
        <w:rPr>
          <w:spacing w:val="1"/>
          <w:sz w:val="24"/>
        </w:rPr>
        <w:t xml:space="preserve"> </w:t>
      </w:r>
      <w:r>
        <w:rPr>
          <w:sz w:val="24"/>
        </w:rPr>
        <w:t>fornecedor</w:t>
      </w:r>
      <w:r>
        <w:rPr>
          <w:spacing w:val="23"/>
          <w:sz w:val="24"/>
        </w:rPr>
        <w:t xml:space="preserve"> </w:t>
      </w:r>
      <w:r>
        <w:rPr>
          <w:sz w:val="24"/>
        </w:rPr>
        <w:t>requerer,</w:t>
      </w:r>
      <w:r>
        <w:rPr>
          <w:spacing w:val="23"/>
          <w:sz w:val="24"/>
        </w:rPr>
        <w:t xml:space="preserve"> </w:t>
      </w:r>
      <w:r>
        <w:rPr>
          <w:sz w:val="24"/>
        </w:rPr>
        <w:t>antes</w:t>
      </w:r>
      <w:r>
        <w:rPr>
          <w:spacing w:val="23"/>
          <w:sz w:val="24"/>
        </w:rPr>
        <w:t xml:space="preserve"> </w:t>
      </w:r>
      <w:r>
        <w:rPr>
          <w:sz w:val="24"/>
        </w:rPr>
        <w:t>do</w:t>
      </w:r>
      <w:r>
        <w:rPr>
          <w:spacing w:val="24"/>
          <w:sz w:val="24"/>
        </w:rPr>
        <w:t xml:space="preserve"> </w:t>
      </w:r>
      <w:r>
        <w:rPr>
          <w:sz w:val="24"/>
        </w:rPr>
        <w:t>pedido</w:t>
      </w:r>
      <w:r>
        <w:rPr>
          <w:spacing w:val="21"/>
          <w:sz w:val="24"/>
        </w:rPr>
        <w:t xml:space="preserve"> </w:t>
      </w:r>
      <w:r>
        <w:rPr>
          <w:sz w:val="24"/>
        </w:rPr>
        <w:t>de</w:t>
      </w:r>
      <w:r>
        <w:rPr>
          <w:spacing w:val="26"/>
          <w:sz w:val="24"/>
        </w:rPr>
        <w:t xml:space="preserve"> </w:t>
      </w:r>
      <w:r>
        <w:rPr>
          <w:sz w:val="24"/>
        </w:rPr>
        <w:t>fornecimento/prestação</w:t>
      </w:r>
      <w:r>
        <w:rPr>
          <w:spacing w:val="26"/>
          <w:sz w:val="24"/>
        </w:rPr>
        <w:t xml:space="preserve"> </w:t>
      </w:r>
      <w:r>
        <w:rPr>
          <w:sz w:val="24"/>
        </w:rPr>
        <w:t>de</w:t>
      </w:r>
      <w:r>
        <w:rPr>
          <w:spacing w:val="24"/>
          <w:sz w:val="24"/>
        </w:rPr>
        <w:t xml:space="preserve"> </w:t>
      </w:r>
      <w:r>
        <w:rPr>
          <w:sz w:val="24"/>
        </w:rPr>
        <w:t>serviço,</w:t>
      </w:r>
      <w:r>
        <w:rPr>
          <w:spacing w:val="23"/>
          <w:sz w:val="24"/>
        </w:rPr>
        <w:t xml:space="preserve"> </w:t>
      </w:r>
      <w:r>
        <w:rPr>
          <w:sz w:val="24"/>
        </w:rPr>
        <w:t>a</w:t>
      </w:r>
      <w:r>
        <w:rPr>
          <w:spacing w:val="22"/>
          <w:sz w:val="24"/>
        </w:rPr>
        <w:t xml:space="preserve"> </w:t>
      </w:r>
      <w:r>
        <w:rPr>
          <w:sz w:val="24"/>
        </w:rPr>
        <w:t>atualização</w:t>
      </w:r>
      <w:r>
        <w:rPr>
          <w:spacing w:val="-58"/>
          <w:sz w:val="24"/>
        </w:rPr>
        <w:t xml:space="preserve"> </w:t>
      </w:r>
      <w:r>
        <w:rPr>
          <w:sz w:val="24"/>
        </w:rPr>
        <w:t>do preço registrado, mediante demonstração de fato superveniente que tenha provocado</w:t>
      </w:r>
      <w:r>
        <w:rPr>
          <w:spacing w:val="1"/>
          <w:sz w:val="24"/>
        </w:rPr>
        <w:t xml:space="preserve"> </w:t>
      </w:r>
      <w:r>
        <w:rPr>
          <w:sz w:val="24"/>
        </w:rPr>
        <w:t>elevação que supostamente impossibilite o cumprimento das obrigações contidas na ata e</w:t>
      </w:r>
      <w:r>
        <w:rPr>
          <w:spacing w:val="1"/>
          <w:sz w:val="24"/>
        </w:rPr>
        <w:t xml:space="preserve"> </w:t>
      </w:r>
      <w:r>
        <w:rPr>
          <w:sz w:val="24"/>
        </w:rPr>
        <w:t>desde</w:t>
      </w:r>
      <w:r>
        <w:rPr>
          <w:spacing w:val="-4"/>
          <w:sz w:val="24"/>
        </w:rPr>
        <w:t xml:space="preserve"> </w:t>
      </w:r>
      <w:r>
        <w:rPr>
          <w:sz w:val="24"/>
        </w:rPr>
        <w:t>que</w:t>
      </w:r>
      <w:r>
        <w:rPr>
          <w:spacing w:val="-1"/>
          <w:sz w:val="24"/>
        </w:rPr>
        <w:t xml:space="preserve"> </w:t>
      </w:r>
      <w:r>
        <w:rPr>
          <w:sz w:val="24"/>
        </w:rPr>
        <w:t>atendidos</w:t>
      </w:r>
      <w:r>
        <w:rPr>
          <w:spacing w:val="3"/>
          <w:sz w:val="24"/>
        </w:rPr>
        <w:t xml:space="preserve"> </w:t>
      </w:r>
      <w:r>
        <w:rPr>
          <w:sz w:val="24"/>
        </w:rPr>
        <w:t>os seguintes</w:t>
      </w:r>
      <w:r>
        <w:rPr>
          <w:spacing w:val="1"/>
          <w:sz w:val="24"/>
        </w:rPr>
        <w:t xml:space="preserve"> </w:t>
      </w:r>
      <w:r>
        <w:rPr>
          <w:sz w:val="24"/>
        </w:rPr>
        <w:t>requisitos:</w:t>
      </w:r>
    </w:p>
    <w:p w14:paraId="4D232A57" w14:textId="77777777" w:rsidR="005B66AB" w:rsidRDefault="0015325B" w:rsidP="00AF72D5">
      <w:pPr>
        <w:pStyle w:val="PargrafodaLista"/>
        <w:numPr>
          <w:ilvl w:val="0"/>
          <w:numId w:val="4"/>
        </w:numPr>
        <w:tabs>
          <w:tab w:val="left" w:pos="360"/>
        </w:tabs>
        <w:spacing w:line="360" w:lineRule="auto"/>
        <w:ind w:right="196" w:firstLine="0"/>
        <w:rPr>
          <w:sz w:val="24"/>
        </w:rPr>
      </w:pPr>
      <w:r>
        <w:rPr>
          <w:sz w:val="24"/>
        </w:rPr>
        <w:t>a possibilidade da atualização dos preços registrados seja aventada pelo fornecedor ou</w:t>
      </w:r>
      <w:r>
        <w:rPr>
          <w:spacing w:val="1"/>
          <w:sz w:val="24"/>
        </w:rPr>
        <w:t xml:space="preserve"> </w:t>
      </w:r>
      <w:r>
        <w:rPr>
          <w:sz w:val="24"/>
        </w:rPr>
        <w:t>prestador</w:t>
      </w:r>
      <w:r>
        <w:rPr>
          <w:spacing w:val="-2"/>
          <w:sz w:val="24"/>
        </w:rPr>
        <w:t xml:space="preserve"> </w:t>
      </w:r>
      <w:r>
        <w:rPr>
          <w:sz w:val="24"/>
        </w:rPr>
        <w:t>signatário</w:t>
      </w:r>
      <w:r>
        <w:rPr>
          <w:spacing w:val="1"/>
          <w:sz w:val="24"/>
        </w:rPr>
        <w:t xml:space="preserve"> </w:t>
      </w:r>
      <w:r>
        <w:rPr>
          <w:sz w:val="24"/>
        </w:rPr>
        <w:t>da</w:t>
      </w:r>
      <w:r>
        <w:rPr>
          <w:spacing w:val="1"/>
          <w:sz w:val="24"/>
        </w:rPr>
        <w:t xml:space="preserve"> </w:t>
      </w:r>
      <w:r>
        <w:rPr>
          <w:sz w:val="24"/>
        </w:rPr>
        <w:t>ata</w:t>
      </w:r>
      <w:r>
        <w:rPr>
          <w:spacing w:val="-2"/>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1"/>
          <w:sz w:val="24"/>
        </w:rPr>
        <w:t xml:space="preserve"> </w:t>
      </w:r>
      <w:r>
        <w:rPr>
          <w:sz w:val="24"/>
        </w:rPr>
        <w:t>preços;</w:t>
      </w:r>
    </w:p>
    <w:p w14:paraId="591C1CAD" w14:textId="77777777" w:rsidR="005B66AB" w:rsidRDefault="0015325B" w:rsidP="00AF72D5">
      <w:pPr>
        <w:pStyle w:val="PargrafodaLista"/>
        <w:numPr>
          <w:ilvl w:val="0"/>
          <w:numId w:val="4"/>
        </w:numPr>
        <w:tabs>
          <w:tab w:val="left" w:pos="374"/>
        </w:tabs>
        <w:spacing w:line="360" w:lineRule="auto"/>
        <w:ind w:right="166" w:firstLine="0"/>
        <w:rPr>
          <w:sz w:val="24"/>
        </w:rPr>
      </w:pPr>
      <w:r>
        <w:rPr>
          <w:w w:val="95"/>
          <w:sz w:val="24"/>
        </w:rPr>
        <w:t>a modificação</w:t>
      </w:r>
      <w:r>
        <w:rPr>
          <w:spacing w:val="1"/>
          <w:w w:val="95"/>
          <w:sz w:val="24"/>
        </w:rPr>
        <w:t xml:space="preserve"> </w:t>
      </w:r>
      <w:r>
        <w:rPr>
          <w:w w:val="95"/>
          <w:sz w:val="24"/>
        </w:rPr>
        <w:t>seja substancial nas</w:t>
      </w:r>
      <w:r>
        <w:rPr>
          <w:spacing w:val="1"/>
          <w:w w:val="95"/>
          <w:sz w:val="24"/>
        </w:rPr>
        <w:t xml:space="preserve"> </w:t>
      </w:r>
      <w:r>
        <w:rPr>
          <w:w w:val="95"/>
          <w:sz w:val="24"/>
        </w:rPr>
        <w:t>condições</w:t>
      </w:r>
      <w:r>
        <w:rPr>
          <w:spacing w:val="1"/>
          <w:w w:val="95"/>
          <w:sz w:val="24"/>
        </w:rPr>
        <w:t xml:space="preserve"> </w:t>
      </w:r>
      <w:r>
        <w:rPr>
          <w:w w:val="95"/>
          <w:sz w:val="24"/>
        </w:rPr>
        <w:t>registradas,</w:t>
      </w:r>
      <w:r>
        <w:rPr>
          <w:spacing w:val="1"/>
          <w:w w:val="95"/>
          <w:sz w:val="24"/>
        </w:rPr>
        <w:t xml:space="preserve"> </w:t>
      </w:r>
      <w:r>
        <w:rPr>
          <w:w w:val="95"/>
          <w:sz w:val="24"/>
        </w:rPr>
        <w:t>de forma</w:t>
      </w:r>
      <w:r>
        <w:rPr>
          <w:spacing w:val="1"/>
          <w:w w:val="95"/>
          <w:sz w:val="24"/>
        </w:rPr>
        <w:t xml:space="preserve"> </w:t>
      </w:r>
      <w:r>
        <w:rPr>
          <w:w w:val="95"/>
          <w:sz w:val="24"/>
        </w:rPr>
        <w:t>que seja</w:t>
      </w:r>
      <w:r>
        <w:rPr>
          <w:spacing w:val="1"/>
          <w:w w:val="95"/>
          <w:sz w:val="24"/>
        </w:rPr>
        <w:t xml:space="preserve"> </w:t>
      </w:r>
      <w:r>
        <w:rPr>
          <w:w w:val="95"/>
          <w:sz w:val="24"/>
        </w:rPr>
        <w:t>caracterizada</w:t>
      </w:r>
      <w:r>
        <w:rPr>
          <w:spacing w:val="-54"/>
          <w:w w:val="95"/>
          <w:sz w:val="24"/>
        </w:rPr>
        <w:t xml:space="preserve"> </w:t>
      </w:r>
      <w:r>
        <w:rPr>
          <w:sz w:val="24"/>
        </w:rPr>
        <w:t>alteração desproporcional entre os encargos do fornecedor ou prestador signatário da ata de</w:t>
      </w:r>
      <w:r>
        <w:rPr>
          <w:spacing w:val="-57"/>
          <w:sz w:val="24"/>
        </w:rPr>
        <w:t xml:space="preserve"> </w:t>
      </w:r>
      <w:r>
        <w:rPr>
          <w:sz w:val="24"/>
        </w:rPr>
        <w:t>registro</w:t>
      </w:r>
      <w:r>
        <w:rPr>
          <w:spacing w:val="-1"/>
          <w:sz w:val="24"/>
        </w:rPr>
        <w:t xml:space="preserve"> </w:t>
      </w:r>
      <w:r>
        <w:rPr>
          <w:sz w:val="24"/>
        </w:rPr>
        <w:t>de</w:t>
      </w:r>
      <w:r>
        <w:rPr>
          <w:spacing w:val="-1"/>
          <w:sz w:val="24"/>
        </w:rPr>
        <w:t xml:space="preserve"> </w:t>
      </w:r>
      <w:r>
        <w:rPr>
          <w:sz w:val="24"/>
        </w:rPr>
        <w:t>preços</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Pública;</w:t>
      </w:r>
    </w:p>
    <w:p w14:paraId="26850738" w14:textId="77777777" w:rsidR="005B66AB" w:rsidRDefault="0015325B" w:rsidP="00AF72D5">
      <w:pPr>
        <w:pStyle w:val="PargrafodaLista"/>
        <w:numPr>
          <w:ilvl w:val="0"/>
          <w:numId w:val="4"/>
        </w:numPr>
        <w:tabs>
          <w:tab w:val="left" w:pos="360"/>
        </w:tabs>
        <w:spacing w:before="2" w:line="360" w:lineRule="auto"/>
        <w:ind w:right="173" w:firstLine="0"/>
        <w:rPr>
          <w:sz w:val="24"/>
        </w:rPr>
      </w:pPr>
      <w:r>
        <w:rPr>
          <w:sz w:val="24"/>
        </w:rPr>
        <w:t>seja</w:t>
      </w:r>
      <w:r>
        <w:rPr>
          <w:spacing w:val="1"/>
          <w:sz w:val="24"/>
        </w:rPr>
        <w:t xml:space="preserve"> </w:t>
      </w:r>
      <w:r>
        <w:rPr>
          <w:sz w:val="24"/>
        </w:rPr>
        <w:t>demonstrado</w:t>
      </w:r>
      <w:r>
        <w:rPr>
          <w:spacing w:val="1"/>
          <w:sz w:val="24"/>
        </w:rPr>
        <w:t xml:space="preserve"> </w:t>
      </w:r>
      <w:r>
        <w:rPr>
          <w:sz w:val="24"/>
        </w:rPr>
        <w:t>nos</w:t>
      </w:r>
      <w:r>
        <w:rPr>
          <w:spacing w:val="1"/>
          <w:sz w:val="24"/>
        </w:rPr>
        <w:t xml:space="preserve"> </w:t>
      </w:r>
      <w:r>
        <w:rPr>
          <w:sz w:val="24"/>
        </w:rPr>
        <w:t>autos</w:t>
      </w:r>
      <w:r>
        <w:rPr>
          <w:spacing w:val="1"/>
          <w:sz w:val="24"/>
        </w:rPr>
        <w:t xml:space="preserve"> </w:t>
      </w:r>
      <w:r>
        <w:rPr>
          <w:sz w:val="24"/>
        </w:rPr>
        <w:t>a</w:t>
      </w:r>
      <w:r>
        <w:rPr>
          <w:spacing w:val="1"/>
          <w:sz w:val="24"/>
        </w:rPr>
        <w:t xml:space="preserve"> </w:t>
      </w:r>
      <w:r>
        <w:rPr>
          <w:sz w:val="24"/>
        </w:rPr>
        <w:t>desatualização</w:t>
      </w:r>
      <w:r>
        <w:rPr>
          <w:spacing w:val="1"/>
          <w:sz w:val="24"/>
        </w:rPr>
        <w:t xml:space="preserve"> </w:t>
      </w:r>
      <w:r>
        <w:rPr>
          <w:sz w:val="24"/>
        </w:rPr>
        <w:t>dos</w:t>
      </w:r>
      <w:r>
        <w:rPr>
          <w:spacing w:val="1"/>
          <w:sz w:val="24"/>
        </w:rPr>
        <w:t xml:space="preserve"> </w:t>
      </w:r>
      <w:r>
        <w:rPr>
          <w:sz w:val="24"/>
        </w:rPr>
        <w:t>preços</w:t>
      </w:r>
      <w:r>
        <w:rPr>
          <w:spacing w:val="1"/>
          <w:sz w:val="24"/>
        </w:rPr>
        <w:t xml:space="preserve"> </w:t>
      </w:r>
      <w:r>
        <w:rPr>
          <w:sz w:val="24"/>
        </w:rPr>
        <w:t>registrados,</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apresentação de planilha de custos e documentação comprobatória correlata que demonstre</w:t>
      </w:r>
      <w:r>
        <w:rPr>
          <w:spacing w:val="-57"/>
          <w:sz w:val="24"/>
        </w:rPr>
        <w:t xml:space="preserve"> </w:t>
      </w:r>
      <w:r>
        <w:rPr>
          <w:sz w:val="24"/>
        </w:rPr>
        <w:t>que</w:t>
      </w:r>
      <w:r>
        <w:rPr>
          <w:spacing w:val="-6"/>
          <w:sz w:val="24"/>
        </w:rPr>
        <w:t xml:space="preserve"> </w:t>
      </w:r>
      <w:r>
        <w:rPr>
          <w:sz w:val="24"/>
        </w:rPr>
        <w:t>os</w:t>
      </w:r>
      <w:r>
        <w:rPr>
          <w:spacing w:val="-4"/>
          <w:sz w:val="24"/>
        </w:rPr>
        <w:t xml:space="preserve"> </w:t>
      </w:r>
      <w:r>
        <w:rPr>
          <w:sz w:val="24"/>
        </w:rPr>
        <w:t>preços</w:t>
      </w:r>
      <w:r>
        <w:rPr>
          <w:spacing w:val="-2"/>
          <w:sz w:val="24"/>
        </w:rPr>
        <w:t xml:space="preserve"> </w:t>
      </w:r>
      <w:r>
        <w:rPr>
          <w:sz w:val="24"/>
        </w:rPr>
        <w:t>registrados</w:t>
      </w:r>
      <w:r>
        <w:rPr>
          <w:spacing w:val="-1"/>
          <w:sz w:val="24"/>
        </w:rPr>
        <w:t xml:space="preserve"> </w:t>
      </w:r>
      <w:r>
        <w:rPr>
          <w:sz w:val="24"/>
        </w:rPr>
        <w:t>se</w:t>
      </w:r>
      <w:r>
        <w:rPr>
          <w:spacing w:val="-5"/>
          <w:sz w:val="24"/>
        </w:rPr>
        <w:t xml:space="preserve"> </w:t>
      </w:r>
      <w:r>
        <w:rPr>
          <w:sz w:val="24"/>
        </w:rPr>
        <w:t>tornaram</w:t>
      </w:r>
      <w:r>
        <w:rPr>
          <w:spacing w:val="-2"/>
          <w:sz w:val="24"/>
        </w:rPr>
        <w:t xml:space="preserve"> </w:t>
      </w:r>
      <w:r>
        <w:rPr>
          <w:sz w:val="24"/>
        </w:rPr>
        <w:t>inviáveis</w:t>
      </w:r>
      <w:r>
        <w:rPr>
          <w:spacing w:val="2"/>
          <w:sz w:val="24"/>
        </w:rPr>
        <w:t xml:space="preserve"> </w:t>
      </w:r>
      <w:r>
        <w:rPr>
          <w:sz w:val="24"/>
        </w:rPr>
        <w:t>nas</w:t>
      </w:r>
      <w:r>
        <w:rPr>
          <w:spacing w:val="-4"/>
          <w:sz w:val="24"/>
        </w:rPr>
        <w:t xml:space="preserve"> </w:t>
      </w:r>
      <w:r>
        <w:rPr>
          <w:sz w:val="24"/>
        </w:rPr>
        <w:t>condições</w:t>
      </w:r>
      <w:r>
        <w:rPr>
          <w:spacing w:val="-2"/>
          <w:sz w:val="24"/>
        </w:rPr>
        <w:t xml:space="preserve"> </w:t>
      </w:r>
      <w:r>
        <w:rPr>
          <w:sz w:val="24"/>
        </w:rPr>
        <w:t>inicialmente</w:t>
      </w:r>
      <w:r>
        <w:rPr>
          <w:spacing w:val="-2"/>
          <w:sz w:val="24"/>
        </w:rPr>
        <w:t xml:space="preserve"> </w:t>
      </w:r>
      <w:r>
        <w:rPr>
          <w:sz w:val="24"/>
        </w:rPr>
        <w:t>pactuadas.</w:t>
      </w:r>
    </w:p>
    <w:p w14:paraId="5872B82C" w14:textId="77777777" w:rsidR="005B66AB" w:rsidRDefault="005B66AB">
      <w:pPr>
        <w:pStyle w:val="Corpodetexto"/>
        <w:rPr>
          <w:sz w:val="36"/>
        </w:rPr>
      </w:pPr>
    </w:p>
    <w:p w14:paraId="352C65EB" w14:textId="77777777" w:rsidR="00161DE7" w:rsidRDefault="0015325B" w:rsidP="00AF72D5">
      <w:pPr>
        <w:pStyle w:val="PargrafodaLista"/>
        <w:numPr>
          <w:ilvl w:val="2"/>
          <w:numId w:val="5"/>
        </w:numPr>
        <w:tabs>
          <w:tab w:val="left" w:pos="774"/>
        </w:tabs>
        <w:spacing w:before="1" w:line="360" w:lineRule="auto"/>
        <w:ind w:right="171" w:firstLine="0"/>
        <w:rPr>
          <w:sz w:val="24"/>
        </w:rPr>
        <w:sectPr w:rsidR="00161DE7" w:rsidSect="005E5C05">
          <w:headerReference w:type="default" r:id="rId52"/>
          <w:pgSz w:w="11920" w:h="16860"/>
          <w:pgMar w:top="2120" w:right="1260" w:bottom="280" w:left="1600" w:header="788" w:footer="0" w:gutter="0"/>
          <w:pgNumType w:start="291"/>
          <w:cols w:space="720"/>
        </w:sectPr>
      </w:pPr>
      <w:r>
        <w:rPr>
          <w:sz w:val="24"/>
        </w:rPr>
        <w:t>A iniciativa e o encargo da demonstração da necessidade de atualização de preço</w:t>
      </w:r>
      <w:r>
        <w:rPr>
          <w:spacing w:val="1"/>
          <w:sz w:val="24"/>
        </w:rPr>
        <w:t xml:space="preserve"> </w:t>
      </w:r>
      <w:r>
        <w:rPr>
          <w:sz w:val="24"/>
        </w:rPr>
        <w:t>serão do fornecedor ou prestador signatário da ata de registro de preços, cabendo ao órgão</w:t>
      </w:r>
      <w:r>
        <w:rPr>
          <w:spacing w:val="1"/>
          <w:sz w:val="24"/>
        </w:rPr>
        <w:t xml:space="preserve"> </w:t>
      </w:r>
      <w:r>
        <w:rPr>
          <w:sz w:val="24"/>
        </w:rPr>
        <w:t>gerenciador</w:t>
      </w:r>
      <w:r>
        <w:rPr>
          <w:spacing w:val="-2"/>
          <w:sz w:val="24"/>
        </w:rPr>
        <w:t xml:space="preserve"> </w:t>
      </w:r>
      <w:r>
        <w:rPr>
          <w:sz w:val="24"/>
        </w:rPr>
        <w:t>a</w:t>
      </w:r>
      <w:r>
        <w:rPr>
          <w:spacing w:val="-1"/>
          <w:sz w:val="24"/>
        </w:rPr>
        <w:t xml:space="preserve"> </w:t>
      </w:r>
      <w:r>
        <w:rPr>
          <w:sz w:val="24"/>
        </w:rPr>
        <w:t>análise</w:t>
      </w:r>
      <w:r>
        <w:rPr>
          <w:spacing w:val="-1"/>
          <w:sz w:val="24"/>
        </w:rPr>
        <w:t xml:space="preserve"> </w:t>
      </w:r>
      <w:r>
        <w:rPr>
          <w:sz w:val="24"/>
        </w:rPr>
        <w:t>e</w:t>
      </w:r>
      <w:r>
        <w:rPr>
          <w:spacing w:val="-1"/>
          <w:sz w:val="24"/>
        </w:rPr>
        <w:t xml:space="preserve"> </w:t>
      </w:r>
      <w:r>
        <w:rPr>
          <w:sz w:val="24"/>
        </w:rPr>
        <w:t>deliberação</w:t>
      </w:r>
      <w:r>
        <w:rPr>
          <w:spacing w:val="3"/>
          <w:sz w:val="24"/>
        </w:rPr>
        <w:t xml:space="preserve"> </w:t>
      </w:r>
      <w:r>
        <w:rPr>
          <w:sz w:val="24"/>
        </w:rPr>
        <w:t>a</w:t>
      </w:r>
      <w:r>
        <w:rPr>
          <w:spacing w:val="-1"/>
          <w:sz w:val="24"/>
        </w:rPr>
        <w:t xml:space="preserve"> </w:t>
      </w:r>
      <w:r>
        <w:rPr>
          <w:sz w:val="24"/>
        </w:rPr>
        <w:t>respeito</w:t>
      </w:r>
      <w:r>
        <w:rPr>
          <w:spacing w:val="1"/>
          <w:sz w:val="24"/>
        </w:rPr>
        <w:t xml:space="preserve"> </w:t>
      </w:r>
      <w:r>
        <w:rPr>
          <w:sz w:val="24"/>
        </w:rPr>
        <w:t>do</w:t>
      </w:r>
      <w:r>
        <w:rPr>
          <w:spacing w:val="-1"/>
          <w:sz w:val="24"/>
        </w:rPr>
        <w:t xml:space="preserve"> </w:t>
      </w:r>
      <w:r>
        <w:rPr>
          <w:sz w:val="24"/>
        </w:rPr>
        <w:t>pedido.</w:t>
      </w:r>
    </w:p>
    <w:p w14:paraId="44105F1A" w14:textId="71A07EC6" w:rsidR="005B66AB" w:rsidRPr="00161DE7" w:rsidRDefault="005B66AB" w:rsidP="00161DE7">
      <w:pPr>
        <w:tabs>
          <w:tab w:val="left" w:pos="774"/>
        </w:tabs>
        <w:spacing w:before="1" w:line="360" w:lineRule="auto"/>
        <w:ind w:left="107" w:right="171"/>
        <w:rPr>
          <w:sz w:val="24"/>
        </w:rPr>
      </w:pPr>
    </w:p>
    <w:p w14:paraId="431D5099" w14:textId="77777777" w:rsidR="005B66AB" w:rsidRDefault="005B66AB">
      <w:pPr>
        <w:pStyle w:val="Corpodetexto"/>
        <w:rPr>
          <w:sz w:val="36"/>
        </w:rPr>
      </w:pPr>
    </w:p>
    <w:p w14:paraId="56A9C37D" w14:textId="77777777" w:rsidR="005B66AB" w:rsidRDefault="0015325B" w:rsidP="00AF72D5">
      <w:pPr>
        <w:pStyle w:val="PargrafodaLista"/>
        <w:numPr>
          <w:ilvl w:val="2"/>
          <w:numId w:val="5"/>
        </w:numPr>
        <w:tabs>
          <w:tab w:val="left" w:pos="774"/>
        </w:tabs>
        <w:spacing w:line="360" w:lineRule="auto"/>
        <w:ind w:right="166" w:firstLine="0"/>
        <w:rPr>
          <w:sz w:val="24"/>
        </w:rPr>
      </w:pPr>
      <w:r>
        <w:rPr>
          <w:sz w:val="24"/>
        </w:rPr>
        <w:t>Se não houver prova efetiva da desatualização dos preços registrados e da existência</w:t>
      </w:r>
      <w:r>
        <w:rPr>
          <w:spacing w:val="-57"/>
          <w:sz w:val="24"/>
        </w:rPr>
        <w:t xml:space="preserve"> </w:t>
      </w:r>
      <w:r>
        <w:rPr>
          <w:sz w:val="24"/>
        </w:rPr>
        <w:t>de</w:t>
      </w:r>
      <w:r>
        <w:rPr>
          <w:spacing w:val="-12"/>
          <w:sz w:val="24"/>
        </w:rPr>
        <w:t xml:space="preserve"> </w:t>
      </w:r>
      <w:r>
        <w:rPr>
          <w:sz w:val="24"/>
        </w:rPr>
        <w:t>fato</w:t>
      </w:r>
      <w:r>
        <w:rPr>
          <w:spacing w:val="-9"/>
          <w:sz w:val="24"/>
        </w:rPr>
        <w:t xml:space="preserve"> </w:t>
      </w:r>
      <w:r>
        <w:rPr>
          <w:sz w:val="24"/>
        </w:rPr>
        <w:t>superveniente,</w:t>
      </w:r>
      <w:r>
        <w:rPr>
          <w:spacing w:val="-12"/>
          <w:sz w:val="24"/>
        </w:rPr>
        <w:t xml:space="preserve"> </w:t>
      </w:r>
      <w:r>
        <w:rPr>
          <w:sz w:val="24"/>
        </w:rPr>
        <w:t>o</w:t>
      </w:r>
      <w:r>
        <w:rPr>
          <w:spacing w:val="-9"/>
          <w:sz w:val="24"/>
        </w:rPr>
        <w:t xml:space="preserve"> </w:t>
      </w:r>
      <w:r>
        <w:rPr>
          <w:sz w:val="24"/>
        </w:rPr>
        <w:t>pedido</w:t>
      </w:r>
      <w:r>
        <w:rPr>
          <w:spacing w:val="-11"/>
          <w:sz w:val="24"/>
        </w:rPr>
        <w:t xml:space="preserve"> </w:t>
      </w:r>
      <w:r>
        <w:rPr>
          <w:sz w:val="24"/>
        </w:rPr>
        <w:t>será</w:t>
      </w:r>
      <w:r>
        <w:rPr>
          <w:spacing w:val="-12"/>
          <w:sz w:val="24"/>
        </w:rPr>
        <w:t xml:space="preserve"> </w:t>
      </w:r>
      <w:r>
        <w:rPr>
          <w:sz w:val="24"/>
        </w:rPr>
        <w:t>indeferido</w:t>
      </w:r>
      <w:r>
        <w:rPr>
          <w:spacing w:val="-11"/>
          <w:sz w:val="24"/>
        </w:rPr>
        <w:t xml:space="preserve"> </w:t>
      </w:r>
      <w:r>
        <w:rPr>
          <w:sz w:val="24"/>
        </w:rPr>
        <w:t>pela</w:t>
      </w:r>
      <w:r>
        <w:rPr>
          <w:spacing w:val="-12"/>
          <w:sz w:val="24"/>
        </w:rPr>
        <w:t xml:space="preserve"> </w:t>
      </w:r>
      <w:r>
        <w:rPr>
          <w:sz w:val="24"/>
        </w:rPr>
        <w:t>Administração</w:t>
      </w:r>
      <w:r>
        <w:rPr>
          <w:spacing w:val="-11"/>
          <w:sz w:val="24"/>
        </w:rPr>
        <w:t xml:space="preserve"> </w:t>
      </w:r>
      <w:r>
        <w:rPr>
          <w:sz w:val="24"/>
        </w:rPr>
        <w:t>e</w:t>
      </w:r>
      <w:r>
        <w:rPr>
          <w:spacing w:val="38"/>
          <w:sz w:val="24"/>
        </w:rPr>
        <w:t xml:space="preserve"> </w:t>
      </w:r>
      <w:r>
        <w:rPr>
          <w:sz w:val="24"/>
        </w:rPr>
        <w:t>o</w:t>
      </w:r>
      <w:r>
        <w:rPr>
          <w:spacing w:val="-12"/>
          <w:sz w:val="24"/>
        </w:rPr>
        <w:t xml:space="preserve"> </w:t>
      </w:r>
      <w:r>
        <w:rPr>
          <w:sz w:val="24"/>
        </w:rPr>
        <w:t>fornecedor/prestador</w:t>
      </w:r>
      <w:r>
        <w:rPr>
          <w:spacing w:val="-58"/>
          <w:sz w:val="24"/>
        </w:rPr>
        <w:t xml:space="preserve"> </w:t>
      </w:r>
      <w:r>
        <w:rPr>
          <w:sz w:val="24"/>
        </w:rPr>
        <w:t>continuará obrigado a cumprir os compromissos pelo valor registradona ata, sob pena de</w:t>
      </w:r>
      <w:r>
        <w:rPr>
          <w:spacing w:val="1"/>
          <w:sz w:val="24"/>
        </w:rPr>
        <w:t xml:space="preserve"> </w:t>
      </w:r>
      <w:r>
        <w:rPr>
          <w:sz w:val="24"/>
        </w:rPr>
        <w:t>cancelamento</w:t>
      </w:r>
      <w:r>
        <w:rPr>
          <w:spacing w:val="-6"/>
          <w:sz w:val="24"/>
        </w:rPr>
        <w:t xml:space="preserve"> </w:t>
      </w:r>
      <w:r>
        <w:rPr>
          <w:sz w:val="24"/>
        </w:rPr>
        <w:t>do</w:t>
      </w:r>
      <w:r>
        <w:rPr>
          <w:spacing w:val="-5"/>
          <w:sz w:val="24"/>
        </w:rPr>
        <w:t xml:space="preserve"> </w:t>
      </w:r>
      <w:r>
        <w:rPr>
          <w:sz w:val="24"/>
        </w:rPr>
        <w:t>registro</w:t>
      </w:r>
      <w:r>
        <w:rPr>
          <w:spacing w:val="-4"/>
          <w:sz w:val="24"/>
        </w:rPr>
        <w:t xml:space="preserve"> </w:t>
      </w:r>
      <w:r>
        <w:rPr>
          <w:sz w:val="24"/>
        </w:rPr>
        <w:t>de</w:t>
      </w:r>
      <w:r>
        <w:rPr>
          <w:spacing w:val="-6"/>
          <w:sz w:val="24"/>
        </w:rPr>
        <w:t xml:space="preserve"> </w:t>
      </w:r>
      <w:r>
        <w:rPr>
          <w:sz w:val="24"/>
        </w:rPr>
        <w:t>preços</w:t>
      </w:r>
      <w:r>
        <w:rPr>
          <w:spacing w:val="-3"/>
          <w:sz w:val="24"/>
        </w:rPr>
        <w:t xml:space="preserve"> </w:t>
      </w:r>
      <w:r>
        <w:rPr>
          <w:sz w:val="24"/>
        </w:rPr>
        <w:t>e</w:t>
      </w:r>
      <w:r>
        <w:rPr>
          <w:spacing w:val="-6"/>
          <w:sz w:val="24"/>
        </w:rPr>
        <w:t xml:space="preserve"> </w:t>
      </w:r>
      <w:r>
        <w:rPr>
          <w:sz w:val="24"/>
        </w:rPr>
        <w:t>de</w:t>
      </w:r>
      <w:r>
        <w:rPr>
          <w:spacing w:val="-6"/>
          <w:sz w:val="24"/>
        </w:rPr>
        <w:t xml:space="preserve"> </w:t>
      </w:r>
      <w:r>
        <w:rPr>
          <w:sz w:val="24"/>
        </w:rPr>
        <w:t>aplicação</w:t>
      </w:r>
      <w:r>
        <w:rPr>
          <w:spacing w:val="-5"/>
          <w:sz w:val="24"/>
        </w:rPr>
        <w:t xml:space="preserve"> </w:t>
      </w:r>
      <w:r>
        <w:rPr>
          <w:sz w:val="24"/>
        </w:rPr>
        <w:t>das</w:t>
      </w:r>
      <w:r>
        <w:rPr>
          <w:spacing w:val="-6"/>
          <w:sz w:val="24"/>
        </w:rPr>
        <w:t xml:space="preserve"> </w:t>
      </w:r>
      <w:r>
        <w:rPr>
          <w:sz w:val="24"/>
        </w:rPr>
        <w:t>penalidades</w:t>
      </w:r>
      <w:r>
        <w:rPr>
          <w:spacing w:val="-1"/>
          <w:sz w:val="24"/>
        </w:rPr>
        <w:t xml:space="preserve"> </w:t>
      </w:r>
      <w:r>
        <w:rPr>
          <w:sz w:val="24"/>
        </w:rPr>
        <w:t>administrativas</w:t>
      </w:r>
      <w:r>
        <w:rPr>
          <w:spacing w:val="-5"/>
          <w:sz w:val="24"/>
        </w:rPr>
        <w:t xml:space="preserve"> </w:t>
      </w:r>
      <w:r>
        <w:rPr>
          <w:sz w:val="24"/>
        </w:rPr>
        <w:t>previstas</w:t>
      </w:r>
      <w:r>
        <w:rPr>
          <w:spacing w:val="-57"/>
          <w:sz w:val="24"/>
        </w:rPr>
        <w:t xml:space="preserve"> </w:t>
      </w:r>
      <w:r>
        <w:rPr>
          <w:sz w:val="24"/>
        </w:rPr>
        <w:t>em</w:t>
      </w:r>
      <w:r>
        <w:rPr>
          <w:spacing w:val="-1"/>
          <w:sz w:val="24"/>
        </w:rPr>
        <w:t xml:space="preserve"> </w:t>
      </w:r>
      <w:r>
        <w:rPr>
          <w:sz w:val="24"/>
        </w:rPr>
        <w:t>lei e</w:t>
      </w:r>
      <w:r>
        <w:rPr>
          <w:spacing w:val="-1"/>
          <w:sz w:val="24"/>
        </w:rPr>
        <w:t xml:space="preserve"> </w:t>
      </w:r>
      <w:r>
        <w:rPr>
          <w:sz w:val="24"/>
        </w:rPr>
        <w:t>no edital.</w:t>
      </w:r>
    </w:p>
    <w:p w14:paraId="49BD7E4E" w14:textId="77777777" w:rsidR="005B66AB" w:rsidRDefault="005B66AB">
      <w:pPr>
        <w:pStyle w:val="Corpodetexto"/>
        <w:spacing w:before="1"/>
        <w:rPr>
          <w:sz w:val="36"/>
        </w:rPr>
      </w:pPr>
    </w:p>
    <w:p w14:paraId="05A365C2" w14:textId="77777777" w:rsidR="005B66AB" w:rsidRDefault="0015325B" w:rsidP="00AF72D5">
      <w:pPr>
        <w:pStyle w:val="PargrafodaLista"/>
        <w:numPr>
          <w:ilvl w:val="2"/>
          <w:numId w:val="5"/>
        </w:numPr>
        <w:tabs>
          <w:tab w:val="left" w:pos="774"/>
        </w:tabs>
        <w:spacing w:line="360" w:lineRule="auto"/>
        <w:ind w:right="163" w:firstLine="0"/>
        <w:rPr>
          <w:sz w:val="24"/>
        </w:rPr>
      </w:pPr>
      <w:r>
        <w:rPr>
          <w:sz w:val="24"/>
        </w:rPr>
        <w:t>Na hipótese do cancelamento do registro de preços prevista no item antecedente, o</w:t>
      </w:r>
      <w:r>
        <w:rPr>
          <w:spacing w:val="1"/>
          <w:sz w:val="24"/>
        </w:rPr>
        <w:t xml:space="preserve"> </w:t>
      </w:r>
      <w:r>
        <w:rPr>
          <w:sz w:val="24"/>
        </w:rPr>
        <w:t>órgão</w:t>
      </w:r>
      <w:r>
        <w:rPr>
          <w:spacing w:val="1"/>
          <w:sz w:val="24"/>
        </w:rPr>
        <w:t xml:space="preserve"> </w:t>
      </w:r>
      <w:r>
        <w:rPr>
          <w:sz w:val="24"/>
        </w:rPr>
        <w:t>gerenciador</w:t>
      </w:r>
      <w:r>
        <w:rPr>
          <w:spacing w:val="1"/>
          <w:sz w:val="24"/>
        </w:rPr>
        <w:t xml:space="preserve"> </w:t>
      </w:r>
      <w:r>
        <w:rPr>
          <w:sz w:val="24"/>
        </w:rPr>
        <w:t>poderá</w:t>
      </w:r>
      <w:r>
        <w:rPr>
          <w:spacing w:val="1"/>
          <w:sz w:val="24"/>
        </w:rPr>
        <w:t xml:space="preserve"> </w:t>
      </w:r>
      <w:r>
        <w:rPr>
          <w:sz w:val="24"/>
        </w:rPr>
        <w:t>convocar</w:t>
      </w:r>
      <w:r>
        <w:rPr>
          <w:spacing w:val="1"/>
          <w:sz w:val="24"/>
        </w:rPr>
        <w:t xml:space="preserve"> </w:t>
      </w:r>
      <w:r>
        <w:rPr>
          <w:sz w:val="24"/>
        </w:rPr>
        <w:t>os</w:t>
      </w:r>
      <w:r>
        <w:rPr>
          <w:spacing w:val="1"/>
          <w:sz w:val="24"/>
        </w:rPr>
        <w:t xml:space="preserve"> </w:t>
      </w:r>
      <w:r>
        <w:rPr>
          <w:sz w:val="24"/>
        </w:rPr>
        <w:t>demais</w:t>
      </w:r>
      <w:r>
        <w:rPr>
          <w:spacing w:val="1"/>
          <w:sz w:val="24"/>
        </w:rPr>
        <w:t xml:space="preserve"> </w:t>
      </w:r>
      <w:r>
        <w:rPr>
          <w:sz w:val="24"/>
        </w:rPr>
        <w:t>fornecedores/prestadores</w:t>
      </w:r>
      <w:r>
        <w:rPr>
          <w:spacing w:val="1"/>
          <w:sz w:val="24"/>
        </w:rPr>
        <w:t xml:space="preserve"> </w:t>
      </w:r>
      <w:r>
        <w:rPr>
          <w:sz w:val="24"/>
        </w:rPr>
        <w:t>integrantes</w:t>
      </w:r>
      <w:r>
        <w:rPr>
          <w:spacing w:val="1"/>
          <w:sz w:val="24"/>
        </w:rPr>
        <w:t xml:space="preserve"> </w:t>
      </w:r>
      <w:r>
        <w:rPr>
          <w:sz w:val="24"/>
        </w:rPr>
        <w:t>do</w:t>
      </w:r>
      <w:r>
        <w:rPr>
          <w:spacing w:val="-57"/>
          <w:sz w:val="24"/>
        </w:rPr>
        <w:t xml:space="preserve"> </w:t>
      </w:r>
      <w:r>
        <w:rPr>
          <w:sz w:val="24"/>
        </w:rPr>
        <w:t>cadastro de reserva para que manifestem interesse em assumir o fornecimento dos bens, a</w:t>
      </w:r>
      <w:r>
        <w:rPr>
          <w:spacing w:val="1"/>
          <w:sz w:val="24"/>
        </w:rPr>
        <w:t xml:space="preserve"> </w:t>
      </w:r>
      <w:r>
        <w:rPr>
          <w:sz w:val="24"/>
        </w:rPr>
        <w:t>execução</w:t>
      </w:r>
      <w:r>
        <w:rPr>
          <w:spacing w:val="-2"/>
          <w:sz w:val="24"/>
        </w:rPr>
        <w:t xml:space="preserve"> </w:t>
      </w:r>
      <w:r>
        <w:rPr>
          <w:sz w:val="24"/>
        </w:rPr>
        <w:t>das</w:t>
      </w:r>
      <w:r>
        <w:rPr>
          <w:spacing w:val="-1"/>
          <w:sz w:val="24"/>
        </w:rPr>
        <w:t xml:space="preserve"> </w:t>
      </w:r>
      <w:r>
        <w:rPr>
          <w:sz w:val="24"/>
        </w:rPr>
        <w:t>obras ou dos</w:t>
      </w:r>
      <w:r>
        <w:rPr>
          <w:spacing w:val="-1"/>
          <w:sz w:val="24"/>
        </w:rPr>
        <w:t xml:space="preserve"> </w:t>
      </w:r>
      <w:r>
        <w:rPr>
          <w:sz w:val="24"/>
        </w:rPr>
        <w:t>serviços,</w:t>
      </w:r>
      <w:r>
        <w:rPr>
          <w:spacing w:val="-1"/>
          <w:sz w:val="24"/>
        </w:rPr>
        <w:t xml:space="preserve"> </w:t>
      </w:r>
      <w:r>
        <w:rPr>
          <w:sz w:val="24"/>
        </w:rPr>
        <w:t>pelo</w:t>
      </w:r>
      <w:r>
        <w:rPr>
          <w:spacing w:val="-1"/>
          <w:sz w:val="24"/>
        </w:rPr>
        <w:t xml:space="preserve"> </w:t>
      </w:r>
      <w:r>
        <w:rPr>
          <w:sz w:val="24"/>
        </w:rPr>
        <w:t>preço</w:t>
      </w:r>
      <w:r>
        <w:rPr>
          <w:spacing w:val="1"/>
          <w:sz w:val="24"/>
        </w:rPr>
        <w:t xml:space="preserve"> </w:t>
      </w:r>
      <w:r>
        <w:rPr>
          <w:sz w:val="24"/>
        </w:rPr>
        <w:t>registrado na</w:t>
      </w:r>
      <w:r>
        <w:rPr>
          <w:spacing w:val="-1"/>
          <w:sz w:val="24"/>
        </w:rPr>
        <w:t xml:space="preserve"> </w:t>
      </w:r>
      <w:r>
        <w:rPr>
          <w:sz w:val="24"/>
        </w:rPr>
        <w:t>ata.</w:t>
      </w:r>
    </w:p>
    <w:p w14:paraId="1709D9B8" w14:textId="77777777" w:rsidR="005B66AB" w:rsidRDefault="005B66AB">
      <w:pPr>
        <w:pStyle w:val="Corpodetexto"/>
        <w:rPr>
          <w:sz w:val="20"/>
        </w:rPr>
      </w:pPr>
    </w:p>
    <w:p w14:paraId="6FF22EE0" w14:textId="77777777" w:rsidR="005B66AB" w:rsidRDefault="0015325B" w:rsidP="00AF72D5">
      <w:pPr>
        <w:pStyle w:val="PargrafodaLista"/>
        <w:numPr>
          <w:ilvl w:val="2"/>
          <w:numId w:val="5"/>
        </w:numPr>
        <w:tabs>
          <w:tab w:val="left" w:pos="774"/>
        </w:tabs>
        <w:spacing w:before="230" w:line="360" w:lineRule="auto"/>
        <w:ind w:right="167" w:firstLine="0"/>
        <w:rPr>
          <w:sz w:val="24"/>
        </w:rPr>
      </w:pPr>
      <w:r>
        <w:rPr>
          <w:sz w:val="24"/>
        </w:rPr>
        <w:t>Liberado o fornecedor na forma do item antecedente, o órgão gerenciador poderá</w:t>
      </w:r>
      <w:r>
        <w:rPr>
          <w:spacing w:val="1"/>
          <w:sz w:val="24"/>
        </w:rPr>
        <w:t xml:space="preserve"> </w:t>
      </w:r>
      <w:r>
        <w:rPr>
          <w:sz w:val="24"/>
        </w:rPr>
        <w:t>convocar</w:t>
      </w:r>
      <w:r>
        <w:rPr>
          <w:spacing w:val="10"/>
          <w:sz w:val="24"/>
        </w:rPr>
        <w:t xml:space="preserve"> </w:t>
      </w:r>
      <w:r>
        <w:rPr>
          <w:sz w:val="24"/>
        </w:rPr>
        <w:t>os</w:t>
      </w:r>
      <w:r>
        <w:rPr>
          <w:spacing w:val="10"/>
          <w:sz w:val="24"/>
        </w:rPr>
        <w:t xml:space="preserve"> </w:t>
      </w:r>
      <w:r>
        <w:rPr>
          <w:sz w:val="24"/>
        </w:rPr>
        <w:t>integrantes</w:t>
      </w:r>
      <w:r>
        <w:rPr>
          <w:spacing w:val="17"/>
          <w:sz w:val="24"/>
        </w:rPr>
        <w:t xml:space="preserve"> </w:t>
      </w:r>
      <w:r>
        <w:rPr>
          <w:sz w:val="24"/>
        </w:rPr>
        <w:t>do</w:t>
      </w:r>
      <w:r>
        <w:rPr>
          <w:spacing w:val="7"/>
          <w:sz w:val="24"/>
        </w:rPr>
        <w:t xml:space="preserve"> </w:t>
      </w:r>
      <w:r>
        <w:rPr>
          <w:sz w:val="24"/>
        </w:rPr>
        <w:t>cadastro</w:t>
      </w:r>
      <w:r>
        <w:rPr>
          <w:spacing w:val="8"/>
          <w:sz w:val="24"/>
        </w:rPr>
        <w:t xml:space="preserve"> </w:t>
      </w:r>
      <w:r>
        <w:rPr>
          <w:sz w:val="24"/>
        </w:rPr>
        <w:t>de</w:t>
      </w:r>
      <w:r>
        <w:rPr>
          <w:spacing w:val="12"/>
          <w:sz w:val="24"/>
        </w:rPr>
        <w:t xml:space="preserve"> </w:t>
      </w:r>
      <w:r>
        <w:rPr>
          <w:sz w:val="24"/>
        </w:rPr>
        <w:t>reserva,</w:t>
      </w:r>
      <w:r>
        <w:rPr>
          <w:spacing w:val="7"/>
          <w:sz w:val="24"/>
        </w:rPr>
        <w:t xml:space="preserve"> </w:t>
      </w:r>
      <w:r>
        <w:rPr>
          <w:sz w:val="24"/>
        </w:rPr>
        <w:t>para</w:t>
      </w:r>
      <w:r>
        <w:rPr>
          <w:spacing w:val="8"/>
          <w:sz w:val="24"/>
        </w:rPr>
        <w:t xml:space="preserve"> </w:t>
      </w:r>
      <w:r>
        <w:rPr>
          <w:sz w:val="24"/>
        </w:rPr>
        <w:t>que</w:t>
      </w:r>
      <w:r>
        <w:rPr>
          <w:spacing w:val="6"/>
          <w:sz w:val="24"/>
        </w:rPr>
        <w:t xml:space="preserve"> </w:t>
      </w:r>
      <w:r>
        <w:rPr>
          <w:sz w:val="24"/>
        </w:rPr>
        <w:t>manifestem</w:t>
      </w:r>
      <w:r>
        <w:rPr>
          <w:spacing w:val="14"/>
          <w:sz w:val="24"/>
        </w:rPr>
        <w:t xml:space="preserve"> </w:t>
      </w:r>
      <w:r>
        <w:rPr>
          <w:sz w:val="24"/>
        </w:rPr>
        <w:t>interesse</w:t>
      </w:r>
      <w:r>
        <w:rPr>
          <w:spacing w:val="9"/>
          <w:sz w:val="24"/>
        </w:rPr>
        <w:t xml:space="preserve"> </w:t>
      </w:r>
      <w:r>
        <w:rPr>
          <w:sz w:val="24"/>
        </w:rPr>
        <w:t>em</w:t>
      </w:r>
      <w:r>
        <w:rPr>
          <w:spacing w:val="10"/>
          <w:sz w:val="24"/>
        </w:rPr>
        <w:t xml:space="preserve"> </w:t>
      </w:r>
      <w:r>
        <w:rPr>
          <w:sz w:val="24"/>
        </w:rPr>
        <w:t>assumir</w:t>
      </w:r>
      <w:r>
        <w:rPr>
          <w:spacing w:val="-58"/>
          <w:sz w:val="24"/>
        </w:rPr>
        <w:t xml:space="preserve"> </w:t>
      </w:r>
      <w:r>
        <w:rPr>
          <w:sz w:val="24"/>
        </w:rPr>
        <w:t>o</w:t>
      </w:r>
      <w:r>
        <w:rPr>
          <w:spacing w:val="-5"/>
          <w:sz w:val="24"/>
        </w:rPr>
        <w:t xml:space="preserve"> </w:t>
      </w:r>
      <w:r>
        <w:rPr>
          <w:sz w:val="24"/>
        </w:rPr>
        <w:t>fornecimento</w:t>
      </w:r>
      <w:r>
        <w:rPr>
          <w:spacing w:val="1"/>
          <w:sz w:val="24"/>
        </w:rPr>
        <w:t xml:space="preserve"> </w:t>
      </w:r>
      <w:r>
        <w:rPr>
          <w:sz w:val="24"/>
        </w:rPr>
        <w:t>dos</w:t>
      </w:r>
      <w:r>
        <w:rPr>
          <w:spacing w:val="-3"/>
          <w:sz w:val="24"/>
        </w:rPr>
        <w:t xml:space="preserve"> </w:t>
      </w:r>
      <w:r>
        <w:rPr>
          <w:sz w:val="24"/>
        </w:rPr>
        <w:t>bens, a</w:t>
      </w:r>
      <w:r>
        <w:rPr>
          <w:spacing w:val="-5"/>
          <w:sz w:val="24"/>
        </w:rPr>
        <w:t xml:space="preserve"> </w:t>
      </w:r>
      <w:r>
        <w:rPr>
          <w:sz w:val="24"/>
        </w:rPr>
        <w:t>execução</w:t>
      </w:r>
      <w:r>
        <w:rPr>
          <w:spacing w:val="1"/>
          <w:sz w:val="24"/>
        </w:rPr>
        <w:t xml:space="preserve"> </w:t>
      </w:r>
      <w:r>
        <w:rPr>
          <w:sz w:val="24"/>
        </w:rPr>
        <w:t>das</w:t>
      </w:r>
      <w:r>
        <w:rPr>
          <w:spacing w:val="-2"/>
          <w:sz w:val="24"/>
        </w:rPr>
        <w:t xml:space="preserve"> </w:t>
      </w:r>
      <w:r>
        <w:rPr>
          <w:sz w:val="24"/>
        </w:rPr>
        <w:t>obras</w:t>
      </w:r>
      <w:r>
        <w:rPr>
          <w:spacing w:val="-2"/>
          <w:sz w:val="24"/>
        </w:rPr>
        <w:t xml:space="preserve"> </w:t>
      </w:r>
      <w:r>
        <w:rPr>
          <w:sz w:val="24"/>
        </w:rPr>
        <w:t>ou</w:t>
      </w:r>
      <w:r>
        <w:rPr>
          <w:spacing w:val="-1"/>
          <w:sz w:val="24"/>
        </w:rPr>
        <w:t xml:space="preserve"> </w:t>
      </w:r>
      <w:r>
        <w:rPr>
          <w:sz w:val="24"/>
        </w:rPr>
        <w:t>dos</w:t>
      </w:r>
      <w:r>
        <w:rPr>
          <w:spacing w:val="-2"/>
          <w:sz w:val="24"/>
        </w:rPr>
        <w:t xml:space="preserve"> </w:t>
      </w:r>
      <w:r>
        <w:rPr>
          <w:sz w:val="24"/>
        </w:rPr>
        <w:t>serviços, pelo</w:t>
      </w:r>
      <w:r>
        <w:rPr>
          <w:spacing w:val="-2"/>
          <w:sz w:val="24"/>
        </w:rPr>
        <w:t xml:space="preserve"> </w:t>
      </w:r>
      <w:r>
        <w:rPr>
          <w:sz w:val="24"/>
        </w:rPr>
        <w:t>preço</w:t>
      </w:r>
      <w:r>
        <w:rPr>
          <w:spacing w:val="-2"/>
          <w:sz w:val="24"/>
        </w:rPr>
        <w:t xml:space="preserve"> </w:t>
      </w:r>
      <w:r>
        <w:rPr>
          <w:sz w:val="24"/>
        </w:rPr>
        <w:t>atualizado.</w:t>
      </w:r>
    </w:p>
    <w:p w14:paraId="38FD28B5" w14:textId="77777777" w:rsidR="005B66AB" w:rsidRDefault="005B66AB">
      <w:pPr>
        <w:pStyle w:val="Corpodetexto"/>
        <w:rPr>
          <w:sz w:val="26"/>
        </w:rPr>
      </w:pPr>
    </w:p>
    <w:p w14:paraId="630F7FCB" w14:textId="77777777" w:rsidR="005B66AB" w:rsidRDefault="0015325B" w:rsidP="00AF72D5">
      <w:pPr>
        <w:pStyle w:val="PargrafodaLista"/>
        <w:numPr>
          <w:ilvl w:val="2"/>
          <w:numId w:val="5"/>
        </w:numPr>
        <w:tabs>
          <w:tab w:val="left" w:pos="774"/>
        </w:tabs>
        <w:spacing w:before="176" w:line="360" w:lineRule="auto"/>
        <w:ind w:right="162" w:firstLine="0"/>
        <w:rPr>
          <w:sz w:val="24"/>
        </w:rPr>
      </w:pPr>
      <w:r>
        <w:rPr>
          <w:sz w:val="24"/>
        </w:rPr>
        <w:t>Na hipótese de não haver cadastro de reserva, a Administração Pública poderá</w:t>
      </w:r>
      <w:r>
        <w:rPr>
          <w:spacing w:val="1"/>
          <w:sz w:val="24"/>
        </w:rPr>
        <w:t xml:space="preserve"> </w:t>
      </w:r>
      <w:r>
        <w:rPr>
          <w:sz w:val="24"/>
        </w:rPr>
        <w:t>convocar</w:t>
      </w:r>
      <w:r>
        <w:rPr>
          <w:spacing w:val="1"/>
          <w:sz w:val="24"/>
        </w:rPr>
        <w:t xml:space="preserve"> </w:t>
      </w:r>
      <w:r>
        <w:rPr>
          <w:sz w:val="24"/>
        </w:rPr>
        <w:t>os</w:t>
      </w:r>
      <w:r>
        <w:rPr>
          <w:spacing w:val="1"/>
          <w:sz w:val="24"/>
        </w:rPr>
        <w:t xml:space="preserve"> </w:t>
      </w:r>
      <w:r>
        <w:rPr>
          <w:sz w:val="24"/>
        </w:rPr>
        <w:t>licitantes</w:t>
      </w:r>
      <w:r>
        <w:rPr>
          <w:spacing w:val="1"/>
          <w:sz w:val="24"/>
        </w:rPr>
        <w:t xml:space="preserve"> </w:t>
      </w:r>
      <w:r>
        <w:rPr>
          <w:sz w:val="24"/>
        </w:rPr>
        <w:t>remanescentes,</w:t>
      </w:r>
      <w:r>
        <w:rPr>
          <w:spacing w:val="1"/>
          <w:sz w:val="24"/>
        </w:rPr>
        <w:t xml:space="preserve"> </w:t>
      </w:r>
      <w:r>
        <w:rPr>
          <w:sz w:val="24"/>
        </w:rPr>
        <w:t>na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para</w:t>
      </w:r>
      <w:r>
        <w:rPr>
          <w:spacing w:val="1"/>
          <w:sz w:val="24"/>
        </w:rPr>
        <w:t xml:space="preserve"> </w:t>
      </w:r>
      <w:r>
        <w:rPr>
          <w:sz w:val="24"/>
        </w:rPr>
        <w:t>negociação</w:t>
      </w:r>
      <w:r>
        <w:rPr>
          <w:spacing w:val="1"/>
          <w:sz w:val="24"/>
        </w:rPr>
        <w:t xml:space="preserve"> </w:t>
      </w:r>
      <w:r>
        <w:rPr>
          <w:sz w:val="24"/>
        </w:rPr>
        <w:t>e</w:t>
      </w:r>
      <w:r>
        <w:rPr>
          <w:spacing w:val="1"/>
          <w:sz w:val="24"/>
        </w:rPr>
        <w:t xml:space="preserve"> </w:t>
      </w:r>
      <w:r>
        <w:rPr>
          <w:sz w:val="24"/>
        </w:rPr>
        <w:t>assinatura da ata no máximo nas condições ofertadas por estes, desde que o valor seja igual</w:t>
      </w:r>
      <w:r>
        <w:rPr>
          <w:spacing w:val="-57"/>
          <w:sz w:val="24"/>
        </w:rPr>
        <w:t xml:space="preserve"> </w:t>
      </w:r>
      <w:r>
        <w:rPr>
          <w:sz w:val="24"/>
        </w:rPr>
        <w:t>ou</w:t>
      </w:r>
      <w:r>
        <w:rPr>
          <w:spacing w:val="1"/>
          <w:sz w:val="24"/>
        </w:rPr>
        <w:t xml:space="preserve"> </w:t>
      </w:r>
      <w:r>
        <w:rPr>
          <w:sz w:val="24"/>
        </w:rPr>
        <w:t>inferior</w:t>
      </w:r>
      <w:r>
        <w:rPr>
          <w:spacing w:val="1"/>
          <w:sz w:val="24"/>
        </w:rPr>
        <w:t xml:space="preserve"> </w:t>
      </w:r>
      <w:r>
        <w:rPr>
          <w:sz w:val="24"/>
        </w:rPr>
        <w:t>ao</w:t>
      </w:r>
      <w:r>
        <w:rPr>
          <w:spacing w:val="1"/>
          <w:sz w:val="24"/>
        </w:rPr>
        <w:t xml:space="preserve"> </w:t>
      </w:r>
      <w:r>
        <w:rPr>
          <w:sz w:val="24"/>
        </w:rPr>
        <w:t>orçamento</w:t>
      </w:r>
      <w:r>
        <w:rPr>
          <w:spacing w:val="1"/>
          <w:sz w:val="24"/>
        </w:rPr>
        <w:t xml:space="preserve"> </w:t>
      </w:r>
      <w:r>
        <w:rPr>
          <w:sz w:val="24"/>
        </w:rPr>
        <w:t>estimado</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inclusive</w:t>
      </w:r>
      <w:r>
        <w:rPr>
          <w:spacing w:val="1"/>
          <w:sz w:val="24"/>
        </w:rPr>
        <w:t xml:space="preserve"> </w:t>
      </w:r>
      <w:r>
        <w:rPr>
          <w:sz w:val="24"/>
        </w:rPr>
        <w:t>quanto</w:t>
      </w:r>
      <w:r>
        <w:rPr>
          <w:spacing w:val="1"/>
          <w:sz w:val="24"/>
        </w:rPr>
        <w:t xml:space="preserve"> </w:t>
      </w:r>
      <w:r>
        <w:rPr>
          <w:sz w:val="24"/>
        </w:rPr>
        <w:t>aos</w:t>
      </w:r>
      <w:r>
        <w:rPr>
          <w:spacing w:val="1"/>
          <w:sz w:val="24"/>
        </w:rPr>
        <w:t xml:space="preserve"> </w:t>
      </w:r>
      <w:r>
        <w:rPr>
          <w:sz w:val="24"/>
        </w:rPr>
        <w:t>preços</w:t>
      </w:r>
      <w:r>
        <w:rPr>
          <w:spacing w:val="1"/>
          <w:sz w:val="24"/>
        </w:rPr>
        <w:t xml:space="preserve"> </w:t>
      </w:r>
      <w:r>
        <w:rPr>
          <w:sz w:val="24"/>
        </w:rPr>
        <w:t>atualizados,</w:t>
      </w:r>
      <w:r>
        <w:rPr>
          <w:spacing w:val="-1"/>
          <w:sz w:val="24"/>
        </w:rPr>
        <w:t xml:space="preserve"> </w:t>
      </w:r>
      <w:r>
        <w:rPr>
          <w:sz w:val="24"/>
        </w:rPr>
        <w:t>nos</w:t>
      </w:r>
      <w:r>
        <w:rPr>
          <w:spacing w:val="-1"/>
          <w:sz w:val="24"/>
        </w:rPr>
        <w:t xml:space="preserve"> </w:t>
      </w:r>
      <w:r>
        <w:rPr>
          <w:sz w:val="24"/>
        </w:rPr>
        <w:t>termos</w:t>
      </w:r>
      <w:r>
        <w:rPr>
          <w:spacing w:val="3"/>
          <w:sz w:val="24"/>
        </w:rPr>
        <w:t xml:space="preserve"> </w:t>
      </w:r>
      <w:r>
        <w:rPr>
          <w:sz w:val="24"/>
        </w:rPr>
        <w:t>do instrumento convocatório.</w:t>
      </w:r>
    </w:p>
    <w:p w14:paraId="64A678FE" w14:textId="77777777" w:rsidR="005B66AB" w:rsidRDefault="005B66AB">
      <w:pPr>
        <w:pStyle w:val="Corpodetexto"/>
        <w:spacing w:before="1"/>
        <w:rPr>
          <w:sz w:val="36"/>
        </w:rPr>
      </w:pPr>
    </w:p>
    <w:p w14:paraId="617C97D7" w14:textId="77777777" w:rsidR="005B66AB" w:rsidRDefault="0015325B" w:rsidP="00AF72D5">
      <w:pPr>
        <w:pStyle w:val="PargrafodaLista"/>
        <w:numPr>
          <w:ilvl w:val="2"/>
          <w:numId w:val="5"/>
        </w:numPr>
        <w:tabs>
          <w:tab w:val="left" w:pos="774"/>
        </w:tabs>
        <w:spacing w:line="360" w:lineRule="auto"/>
        <w:ind w:right="175" w:firstLine="0"/>
        <w:rPr>
          <w:sz w:val="24"/>
        </w:rPr>
      </w:pPr>
      <w:r>
        <w:rPr>
          <w:sz w:val="24"/>
        </w:rPr>
        <w:t>Não</w:t>
      </w:r>
      <w:r>
        <w:rPr>
          <w:spacing w:val="1"/>
          <w:sz w:val="24"/>
        </w:rPr>
        <w:t xml:space="preserve"> </w:t>
      </w:r>
      <w:r>
        <w:rPr>
          <w:sz w:val="24"/>
        </w:rPr>
        <w:t>havendo</w:t>
      </w:r>
      <w:r>
        <w:rPr>
          <w:spacing w:val="1"/>
          <w:sz w:val="24"/>
        </w:rPr>
        <w:t xml:space="preserve"> </w:t>
      </w:r>
      <w:r>
        <w:rPr>
          <w:sz w:val="24"/>
        </w:rPr>
        <w:t>êxito</w:t>
      </w:r>
      <w:r>
        <w:rPr>
          <w:spacing w:val="1"/>
          <w:sz w:val="24"/>
        </w:rPr>
        <w:t xml:space="preserve"> </w:t>
      </w:r>
      <w:r>
        <w:rPr>
          <w:sz w:val="24"/>
        </w:rPr>
        <w:t>nas</w:t>
      </w:r>
      <w:r>
        <w:rPr>
          <w:spacing w:val="1"/>
          <w:sz w:val="24"/>
        </w:rPr>
        <w:t xml:space="preserve"> </w:t>
      </w:r>
      <w:r>
        <w:rPr>
          <w:sz w:val="24"/>
        </w:rPr>
        <w:t>negociações,</w:t>
      </w:r>
      <w:r>
        <w:rPr>
          <w:spacing w:val="1"/>
          <w:sz w:val="24"/>
        </w:rPr>
        <w:t xml:space="preserve"> </w:t>
      </w:r>
      <w:r>
        <w:rPr>
          <w:sz w:val="24"/>
        </w:rPr>
        <w:t>o</w:t>
      </w:r>
      <w:r>
        <w:rPr>
          <w:spacing w:val="1"/>
          <w:sz w:val="24"/>
        </w:rPr>
        <w:t xml:space="preserve"> </w:t>
      </w:r>
      <w:r>
        <w:rPr>
          <w:sz w:val="24"/>
        </w:rPr>
        <w:t>órgão</w:t>
      </w:r>
      <w:r>
        <w:rPr>
          <w:spacing w:val="1"/>
          <w:sz w:val="24"/>
        </w:rPr>
        <w:t xml:space="preserve"> </w:t>
      </w:r>
      <w:r>
        <w:rPr>
          <w:sz w:val="24"/>
        </w:rPr>
        <w:t>gerenciador</w:t>
      </w:r>
      <w:r>
        <w:rPr>
          <w:spacing w:val="1"/>
          <w:sz w:val="24"/>
        </w:rPr>
        <w:t xml:space="preserve"> </w:t>
      </w:r>
      <w:r>
        <w:rPr>
          <w:sz w:val="24"/>
        </w:rPr>
        <w:t>deverá</w:t>
      </w:r>
      <w:r>
        <w:rPr>
          <w:spacing w:val="1"/>
          <w:sz w:val="24"/>
        </w:rPr>
        <w:t xml:space="preserve"> </w:t>
      </w:r>
      <w:r>
        <w:rPr>
          <w:sz w:val="24"/>
        </w:rPr>
        <w:t>proceder</w:t>
      </w:r>
      <w:r>
        <w:rPr>
          <w:spacing w:val="1"/>
          <w:sz w:val="24"/>
        </w:rPr>
        <w:t xml:space="preserve"> </w:t>
      </w:r>
      <w:r>
        <w:rPr>
          <w:sz w:val="24"/>
        </w:rPr>
        <w:t>à</w:t>
      </w:r>
      <w:r>
        <w:rPr>
          <w:spacing w:val="1"/>
          <w:sz w:val="24"/>
        </w:rPr>
        <w:t xml:space="preserve"> </w:t>
      </w:r>
      <w:r>
        <w:rPr>
          <w:sz w:val="24"/>
        </w:rPr>
        <w:t>revogação da ata de registro de preços, adotando de imediato as medidas cabíveis para a</w:t>
      </w:r>
      <w:r>
        <w:rPr>
          <w:spacing w:val="1"/>
          <w:sz w:val="24"/>
        </w:rPr>
        <w:t xml:space="preserve"> </w:t>
      </w:r>
      <w:r>
        <w:rPr>
          <w:sz w:val="24"/>
        </w:rPr>
        <w:t>satisfação</w:t>
      </w:r>
      <w:r>
        <w:rPr>
          <w:spacing w:val="-1"/>
          <w:sz w:val="24"/>
        </w:rPr>
        <w:t xml:space="preserve"> </w:t>
      </w:r>
      <w:r>
        <w:rPr>
          <w:sz w:val="24"/>
        </w:rPr>
        <w:t>da</w:t>
      </w:r>
      <w:r>
        <w:rPr>
          <w:spacing w:val="-1"/>
          <w:sz w:val="24"/>
        </w:rPr>
        <w:t xml:space="preserve"> </w:t>
      </w:r>
      <w:r>
        <w:rPr>
          <w:sz w:val="24"/>
        </w:rPr>
        <w:t>necessidade</w:t>
      </w:r>
      <w:r>
        <w:rPr>
          <w:spacing w:val="2"/>
          <w:sz w:val="24"/>
        </w:rPr>
        <w:t xml:space="preserve"> </w:t>
      </w:r>
      <w:r>
        <w:rPr>
          <w:sz w:val="24"/>
        </w:rPr>
        <w:t>administrativa.</w:t>
      </w:r>
    </w:p>
    <w:p w14:paraId="03D9FEB5" w14:textId="77777777" w:rsidR="005B66AB" w:rsidRDefault="005B66AB">
      <w:pPr>
        <w:pStyle w:val="Corpodetexto"/>
        <w:rPr>
          <w:sz w:val="36"/>
        </w:rPr>
      </w:pPr>
    </w:p>
    <w:p w14:paraId="5D0D12EF" w14:textId="77777777" w:rsidR="005B66AB" w:rsidRDefault="0015325B" w:rsidP="00AF72D5">
      <w:pPr>
        <w:pStyle w:val="PargrafodaLista"/>
        <w:numPr>
          <w:ilvl w:val="1"/>
          <w:numId w:val="3"/>
        </w:numPr>
        <w:tabs>
          <w:tab w:val="left" w:pos="594"/>
        </w:tabs>
        <w:ind w:hanging="487"/>
        <w:rPr>
          <w:sz w:val="24"/>
        </w:rPr>
      </w:pPr>
      <w:r>
        <w:rPr>
          <w:sz w:val="24"/>
        </w:rPr>
        <w:t>O</w:t>
      </w:r>
      <w:r>
        <w:rPr>
          <w:spacing w:val="-8"/>
          <w:sz w:val="24"/>
        </w:rPr>
        <w:t xml:space="preserve"> </w:t>
      </w:r>
      <w:r>
        <w:rPr>
          <w:sz w:val="24"/>
        </w:rPr>
        <w:t>registro</w:t>
      </w:r>
      <w:r>
        <w:rPr>
          <w:spacing w:val="-3"/>
          <w:sz w:val="24"/>
        </w:rPr>
        <w:t xml:space="preserve"> </w:t>
      </w:r>
      <w:r>
        <w:rPr>
          <w:sz w:val="24"/>
        </w:rPr>
        <w:t>do</w:t>
      </w:r>
      <w:r>
        <w:rPr>
          <w:spacing w:val="-4"/>
          <w:sz w:val="24"/>
        </w:rPr>
        <w:t xml:space="preserve"> </w:t>
      </w:r>
      <w:r>
        <w:rPr>
          <w:sz w:val="24"/>
        </w:rPr>
        <w:t>fornecedor</w:t>
      </w:r>
      <w:r>
        <w:rPr>
          <w:spacing w:val="-4"/>
          <w:sz w:val="24"/>
        </w:rPr>
        <w:t xml:space="preserve"> </w:t>
      </w:r>
      <w:r>
        <w:rPr>
          <w:sz w:val="24"/>
        </w:rPr>
        <w:t>será</w:t>
      </w:r>
      <w:r>
        <w:rPr>
          <w:spacing w:val="-6"/>
          <w:sz w:val="24"/>
        </w:rPr>
        <w:t xml:space="preserve"> </w:t>
      </w:r>
      <w:r>
        <w:rPr>
          <w:sz w:val="24"/>
        </w:rPr>
        <w:t>cancelado quando:</w:t>
      </w:r>
    </w:p>
    <w:p w14:paraId="599C48F8" w14:textId="77777777" w:rsidR="005B66AB" w:rsidRDefault="0015325B" w:rsidP="00AF72D5">
      <w:pPr>
        <w:pStyle w:val="PargrafodaLista"/>
        <w:numPr>
          <w:ilvl w:val="0"/>
          <w:numId w:val="2"/>
        </w:numPr>
        <w:tabs>
          <w:tab w:val="left" w:pos="254"/>
        </w:tabs>
        <w:spacing w:before="138"/>
        <w:ind w:hanging="147"/>
        <w:rPr>
          <w:sz w:val="24"/>
        </w:rPr>
      </w:pPr>
      <w:r>
        <w:rPr>
          <w:sz w:val="24"/>
        </w:rPr>
        <w:t>-</w:t>
      </w:r>
      <w:r>
        <w:rPr>
          <w:spacing w:val="-5"/>
          <w:sz w:val="24"/>
        </w:rPr>
        <w:t xml:space="preserve"> </w:t>
      </w:r>
      <w:r>
        <w:rPr>
          <w:sz w:val="24"/>
        </w:rPr>
        <w:t>descumprir</w:t>
      </w:r>
      <w:r>
        <w:rPr>
          <w:spacing w:val="-3"/>
          <w:sz w:val="24"/>
        </w:rPr>
        <w:t xml:space="preserve"> </w:t>
      </w:r>
      <w:r>
        <w:rPr>
          <w:sz w:val="24"/>
        </w:rPr>
        <w:t>as</w:t>
      </w:r>
      <w:r>
        <w:rPr>
          <w:spacing w:val="-4"/>
          <w:sz w:val="24"/>
        </w:rPr>
        <w:t xml:space="preserve"> </w:t>
      </w:r>
      <w:r>
        <w:rPr>
          <w:sz w:val="24"/>
        </w:rPr>
        <w:t>condições</w:t>
      </w:r>
      <w:r>
        <w:rPr>
          <w:spacing w:val="-4"/>
          <w:sz w:val="24"/>
        </w:rPr>
        <w:t xml:space="preserve"> </w:t>
      </w:r>
      <w:r>
        <w:rPr>
          <w:sz w:val="24"/>
        </w:rPr>
        <w:t>da</w:t>
      </w:r>
      <w:r>
        <w:rPr>
          <w:spacing w:val="-2"/>
          <w:sz w:val="24"/>
        </w:rPr>
        <w:t xml:space="preserve"> </w:t>
      </w:r>
      <w:r>
        <w:rPr>
          <w:sz w:val="24"/>
        </w:rPr>
        <w:t>ata</w:t>
      </w:r>
      <w:r>
        <w:rPr>
          <w:spacing w:val="-5"/>
          <w:sz w:val="24"/>
        </w:rPr>
        <w:t xml:space="preserve"> </w:t>
      </w:r>
      <w:r>
        <w:rPr>
          <w:sz w:val="24"/>
        </w:rPr>
        <w:t>de</w:t>
      </w:r>
      <w:r>
        <w:rPr>
          <w:spacing w:val="-3"/>
          <w:sz w:val="24"/>
        </w:rPr>
        <w:t xml:space="preserve"> </w:t>
      </w:r>
      <w:r>
        <w:rPr>
          <w:sz w:val="24"/>
        </w:rPr>
        <w:t>registro</w:t>
      </w:r>
      <w:r>
        <w:rPr>
          <w:spacing w:val="-4"/>
          <w:sz w:val="24"/>
        </w:rPr>
        <w:t xml:space="preserve"> </w:t>
      </w:r>
      <w:r>
        <w:rPr>
          <w:sz w:val="24"/>
        </w:rPr>
        <w:t>de</w:t>
      </w:r>
      <w:r>
        <w:rPr>
          <w:spacing w:val="-5"/>
          <w:sz w:val="24"/>
        </w:rPr>
        <w:t xml:space="preserve"> </w:t>
      </w:r>
      <w:r>
        <w:rPr>
          <w:sz w:val="24"/>
        </w:rPr>
        <w:t>preços,</w:t>
      </w:r>
      <w:r>
        <w:rPr>
          <w:spacing w:val="-3"/>
          <w:sz w:val="24"/>
        </w:rPr>
        <w:t xml:space="preserve"> </w:t>
      </w:r>
      <w:r>
        <w:rPr>
          <w:sz w:val="24"/>
        </w:rPr>
        <w:t>sem</w:t>
      </w:r>
      <w:r>
        <w:rPr>
          <w:spacing w:val="-4"/>
          <w:sz w:val="24"/>
        </w:rPr>
        <w:t xml:space="preserve"> </w:t>
      </w:r>
      <w:r>
        <w:rPr>
          <w:sz w:val="24"/>
        </w:rPr>
        <w:t>justificativa</w:t>
      </w:r>
      <w:r>
        <w:rPr>
          <w:spacing w:val="-2"/>
          <w:sz w:val="24"/>
        </w:rPr>
        <w:t xml:space="preserve"> </w:t>
      </w:r>
      <w:r>
        <w:rPr>
          <w:sz w:val="24"/>
        </w:rPr>
        <w:t>plausível;</w:t>
      </w:r>
    </w:p>
    <w:p w14:paraId="5BA82C62" w14:textId="77777777" w:rsidR="005B66AB" w:rsidRDefault="0015325B" w:rsidP="00AF72D5">
      <w:pPr>
        <w:pStyle w:val="PargrafodaLista"/>
        <w:numPr>
          <w:ilvl w:val="0"/>
          <w:numId w:val="2"/>
        </w:numPr>
        <w:tabs>
          <w:tab w:val="left" w:pos="334"/>
        </w:tabs>
        <w:spacing w:before="139" w:line="360" w:lineRule="auto"/>
        <w:ind w:left="107" w:right="185" w:firstLine="0"/>
        <w:rPr>
          <w:sz w:val="24"/>
        </w:rPr>
      </w:pPr>
      <w:r>
        <w:rPr>
          <w:sz w:val="24"/>
        </w:rPr>
        <w:t>-</w:t>
      </w:r>
      <w:r>
        <w:rPr>
          <w:spacing w:val="18"/>
          <w:sz w:val="24"/>
        </w:rPr>
        <w:t xml:space="preserve"> </w:t>
      </w:r>
      <w:r>
        <w:rPr>
          <w:sz w:val="24"/>
        </w:rPr>
        <w:t>não</w:t>
      </w:r>
      <w:r>
        <w:rPr>
          <w:spacing w:val="19"/>
          <w:sz w:val="24"/>
        </w:rPr>
        <w:t xml:space="preserve"> </w:t>
      </w:r>
      <w:r>
        <w:rPr>
          <w:sz w:val="24"/>
        </w:rPr>
        <w:t>retirar</w:t>
      </w:r>
      <w:r>
        <w:rPr>
          <w:spacing w:val="21"/>
          <w:sz w:val="24"/>
        </w:rPr>
        <w:t xml:space="preserve"> </w:t>
      </w:r>
      <w:r>
        <w:rPr>
          <w:sz w:val="24"/>
        </w:rPr>
        <w:t>a</w:t>
      </w:r>
      <w:r>
        <w:rPr>
          <w:spacing w:val="18"/>
          <w:sz w:val="24"/>
        </w:rPr>
        <w:t xml:space="preserve"> </w:t>
      </w:r>
      <w:r>
        <w:rPr>
          <w:sz w:val="24"/>
        </w:rPr>
        <w:t>nota</w:t>
      </w:r>
      <w:r>
        <w:rPr>
          <w:spacing w:val="19"/>
          <w:sz w:val="24"/>
        </w:rPr>
        <w:t xml:space="preserve"> </w:t>
      </w:r>
      <w:r>
        <w:rPr>
          <w:sz w:val="24"/>
        </w:rPr>
        <w:t>de</w:t>
      </w:r>
      <w:r>
        <w:rPr>
          <w:spacing w:val="19"/>
          <w:sz w:val="24"/>
        </w:rPr>
        <w:t xml:space="preserve"> </w:t>
      </w:r>
      <w:r>
        <w:rPr>
          <w:sz w:val="24"/>
        </w:rPr>
        <w:t>empenho</w:t>
      </w:r>
      <w:r>
        <w:rPr>
          <w:spacing w:val="19"/>
          <w:sz w:val="24"/>
        </w:rPr>
        <w:t xml:space="preserve"> </w:t>
      </w:r>
      <w:r>
        <w:rPr>
          <w:sz w:val="24"/>
        </w:rPr>
        <w:t>ou</w:t>
      </w:r>
      <w:r>
        <w:rPr>
          <w:spacing w:val="20"/>
          <w:sz w:val="24"/>
        </w:rPr>
        <w:t xml:space="preserve"> </w:t>
      </w:r>
      <w:r>
        <w:rPr>
          <w:sz w:val="24"/>
        </w:rPr>
        <w:t>instrumento</w:t>
      </w:r>
      <w:r>
        <w:rPr>
          <w:spacing w:val="19"/>
          <w:sz w:val="24"/>
        </w:rPr>
        <w:t xml:space="preserve"> </w:t>
      </w:r>
      <w:r>
        <w:rPr>
          <w:sz w:val="24"/>
        </w:rPr>
        <w:t>equivalente</w:t>
      </w:r>
      <w:r>
        <w:rPr>
          <w:spacing w:val="21"/>
          <w:sz w:val="24"/>
        </w:rPr>
        <w:t xml:space="preserve"> </w:t>
      </w:r>
      <w:r>
        <w:rPr>
          <w:sz w:val="24"/>
        </w:rPr>
        <w:t>no</w:t>
      </w:r>
      <w:r>
        <w:rPr>
          <w:spacing w:val="17"/>
          <w:sz w:val="24"/>
        </w:rPr>
        <w:t xml:space="preserve"> </w:t>
      </w:r>
      <w:r>
        <w:rPr>
          <w:sz w:val="24"/>
        </w:rPr>
        <w:t>prazo</w:t>
      </w:r>
      <w:r>
        <w:rPr>
          <w:spacing w:val="20"/>
          <w:sz w:val="24"/>
        </w:rPr>
        <w:t xml:space="preserve"> </w:t>
      </w:r>
      <w:r>
        <w:rPr>
          <w:sz w:val="24"/>
        </w:rPr>
        <w:t>estabelecido</w:t>
      </w:r>
      <w:r>
        <w:rPr>
          <w:spacing w:val="19"/>
          <w:sz w:val="24"/>
        </w:rPr>
        <w:t xml:space="preserve"> </w:t>
      </w:r>
      <w:r>
        <w:rPr>
          <w:sz w:val="24"/>
        </w:rPr>
        <w:t>pela</w:t>
      </w:r>
      <w:r>
        <w:rPr>
          <w:spacing w:val="-57"/>
          <w:sz w:val="24"/>
        </w:rPr>
        <w:t xml:space="preserve"> </w:t>
      </w:r>
      <w:r>
        <w:rPr>
          <w:sz w:val="24"/>
        </w:rPr>
        <w:t>Administração,</w:t>
      </w:r>
      <w:r>
        <w:rPr>
          <w:spacing w:val="-2"/>
          <w:sz w:val="24"/>
        </w:rPr>
        <w:t xml:space="preserve"> </w:t>
      </w:r>
      <w:r>
        <w:rPr>
          <w:sz w:val="24"/>
        </w:rPr>
        <w:t>sem</w:t>
      </w:r>
      <w:r>
        <w:rPr>
          <w:spacing w:val="1"/>
          <w:sz w:val="24"/>
        </w:rPr>
        <w:t xml:space="preserve"> </w:t>
      </w:r>
      <w:r>
        <w:rPr>
          <w:sz w:val="24"/>
        </w:rPr>
        <w:t>justificativa</w:t>
      </w:r>
      <w:r>
        <w:rPr>
          <w:spacing w:val="2"/>
          <w:sz w:val="24"/>
        </w:rPr>
        <w:t xml:space="preserve"> </w:t>
      </w:r>
      <w:r>
        <w:rPr>
          <w:sz w:val="24"/>
        </w:rPr>
        <w:t>aceitável;</w:t>
      </w:r>
    </w:p>
    <w:p w14:paraId="2B448B40" w14:textId="77777777" w:rsidR="00161DE7" w:rsidRDefault="0015325B" w:rsidP="00AF72D5">
      <w:pPr>
        <w:pStyle w:val="PargrafodaLista"/>
        <w:numPr>
          <w:ilvl w:val="0"/>
          <w:numId w:val="2"/>
        </w:numPr>
        <w:tabs>
          <w:tab w:val="left" w:pos="412"/>
        </w:tabs>
        <w:spacing w:line="360" w:lineRule="auto"/>
        <w:ind w:left="107" w:right="174" w:firstLine="0"/>
        <w:rPr>
          <w:sz w:val="24"/>
        </w:rPr>
        <w:sectPr w:rsidR="00161DE7" w:rsidSect="005E5C05">
          <w:headerReference w:type="default" r:id="rId53"/>
          <w:pgSz w:w="11920" w:h="16860"/>
          <w:pgMar w:top="2120" w:right="1260" w:bottom="280" w:left="1600" w:header="788" w:footer="0" w:gutter="0"/>
          <w:pgNumType w:start="291"/>
          <w:cols w:space="720"/>
        </w:sectPr>
      </w:pPr>
      <w:r>
        <w:rPr>
          <w:sz w:val="24"/>
        </w:rPr>
        <w:t>-</w:t>
      </w:r>
      <w:r>
        <w:rPr>
          <w:spacing w:val="4"/>
          <w:sz w:val="24"/>
        </w:rPr>
        <w:t xml:space="preserve"> </w:t>
      </w:r>
      <w:r>
        <w:rPr>
          <w:sz w:val="24"/>
        </w:rPr>
        <w:t>não</w:t>
      </w:r>
      <w:r>
        <w:rPr>
          <w:spacing w:val="5"/>
          <w:sz w:val="24"/>
        </w:rPr>
        <w:t xml:space="preserve"> </w:t>
      </w:r>
      <w:r>
        <w:rPr>
          <w:sz w:val="24"/>
        </w:rPr>
        <w:t>aceitar</w:t>
      </w:r>
      <w:r>
        <w:rPr>
          <w:spacing w:val="8"/>
          <w:sz w:val="24"/>
        </w:rPr>
        <w:t xml:space="preserve"> </w:t>
      </w:r>
      <w:r>
        <w:rPr>
          <w:sz w:val="24"/>
        </w:rPr>
        <w:t>reduzir</w:t>
      </w:r>
      <w:r>
        <w:rPr>
          <w:spacing w:val="6"/>
          <w:sz w:val="24"/>
        </w:rPr>
        <w:t xml:space="preserve"> </w:t>
      </w:r>
      <w:r>
        <w:rPr>
          <w:sz w:val="24"/>
        </w:rPr>
        <w:t>o</w:t>
      </w:r>
      <w:r>
        <w:rPr>
          <w:spacing w:val="5"/>
          <w:sz w:val="24"/>
        </w:rPr>
        <w:t xml:space="preserve"> </w:t>
      </w:r>
      <w:r>
        <w:rPr>
          <w:sz w:val="24"/>
        </w:rPr>
        <w:t>seu</w:t>
      </w:r>
      <w:r>
        <w:rPr>
          <w:spacing w:val="6"/>
          <w:sz w:val="24"/>
        </w:rPr>
        <w:t xml:space="preserve"> </w:t>
      </w:r>
      <w:r>
        <w:rPr>
          <w:sz w:val="24"/>
        </w:rPr>
        <w:t>preço</w:t>
      </w:r>
      <w:r>
        <w:rPr>
          <w:spacing w:val="5"/>
          <w:sz w:val="24"/>
        </w:rPr>
        <w:t xml:space="preserve"> </w:t>
      </w:r>
      <w:r>
        <w:rPr>
          <w:sz w:val="24"/>
        </w:rPr>
        <w:t>registrado,</w:t>
      </w:r>
      <w:r>
        <w:rPr>
          <w:spacing w:val="6"/>
          <w:sz w:val="24"/>
        </w:rPr>
        <w:t xml:space="preserve"> </w:t>
      </w:r>
      <w:r>
        <w:rPr>
          <w:sz w:val="24"/>
        </w:rPr>
        <w:t>na</w:t>
      </w:r>
      <w:r>
        <w:rPr>
          <w:spacing w:val="6"/>
          <w:sz w:val="24"/>
        </w:rPr>
        <w:t xml:space="preserve"> </w:t>
      </w:r>
      <w:r>
        <w:rPr>
          <w:sz w:val="24"/>
        </w:rPr>
        <w:t>hipótese</w:t>
      </w:r>
      <w:r>
        <w:rPr>
          <w:spacing w:val="4"/>
          <w:sz w:val="24"/>
        </w:rPr>
        <w:t xml:space="preserve"> </w:t>
      </w:r>
      <w:r>
        <w:rPr>
          <w:sz w:val="24"/>
        </w:rPr>
        <w:t>deste</w:t>
      </w:r>
      <w:r>
        <w:rPr>
          <w:spacing w:val="6"/>
          <w:sz w:val="24"/>
        </w:rPr>
        <w:t xml:space="preserve"> </w:t>
      </w:r>
      <w:r>
        <w:rPr>
          <w:sz w:val="24"/>
        </w:rPr>
        <w:t>se</w:t>
      </w:r>
      <w:r>
        <w:rPr>
          <w:spacing w:val="6"/>
          <w:sz w:val="24"/>
        </w:rPr>
        <w:t xml:space="preserve"> </w:t>
      </w:r>
      <w:r>
        <w:rPr>
          <w:sz w:val="24"/>
        </w:rPr>
        <w:t>tornar</w:t>
      </w:r>
      <w:r>
        <w:rPr>
          <w:spacing w:val="5"/>
          <w:sz w:val="24"/>
        </w:rPr>
        <w:t xml:space="preserve"> </w:t>
      </w:r>
      <w:r>
        <w:rPr>
          <w:sz w:val="24"/>
        </w:rPr>
        <w:t>superior</w:t>
      </w:r>
      <w:r>
        <w:rPr>
          <w:spacing w:val="4"/>
          <w:sz w:val="24"/>
        </w:rPr>
        <w:t xml:space="preserve"> </w:t>
      </w:r>
      <w:r>
        <w:rPr>
          <w:sz w:val="24"/>
        </w:rPr>
        <w:t>àqueles</w:t>
      </w:r>
      <w:r>
        <w:rPr>
          <w:spacing w:val="-57"/>
          <w:sz w:val="24"/>
        </w:rPr>
        <w:t xml:space="preserve"> </w:t>
      </w:r>
      <w:r>
        <w:rPr>
          <w:sz w:val="24"/>
        </w:rPr>
        <w:t>praticados</w:t>
      </w:r>
      <w:r>
        <w:rPr>
          <w:spacing w:val="-1"/>
          <w:sz w:val="24"/>
        </w:rPr>
        <w:t xml:space="preserve"> </w:t>
      </w:r>
      <w:r>
        <w:rPr>
          <w:sz w:val="24"/>
        </w:rPr>
        <w:t>no mercado;</w:t>
      </w:r>
      <w:r>
        <w:rPr>
          <w:spacing w:val="1"/>
          <w:sz w:val="24"/>
        </w:rPr>
        <w:t xml:space="preserve"> </w:t>
      </w:r>
      <w:r>
        <w:rPr>
          <w:sz w:val="24"/>
        </w:rPr>
        <w:t>ou</w:t>
      </w:r>
    </w:p>
    <w:p w14:paraId="5DBB80B8" w14:textId="3260164E" w:rsidR="005B66AB" w:rsidRPr="00161DE7" w:rsidRDefault="005B66AB" w:rsidP="00161DE7">
      <w:pPr>
        <w:tabs>
          <w:tab w:val="left" w:pos="412"/>
        </w:tabs>
        <w:spacing w:line="360" w:lineRule="auto"/>
        <w:ind w:left="107" w:right="174"/>
        <w:rPr>
          <w:sz w:val="24"/>
        </w:rPr>
      </w:pPr>
    </w:p>
    <w:p w14:paraId="7D45F9DE" w14:textId="77777777" w:rsidR="005B66AB" w:rsidRDefault="0015325B" w:rsidP="00AF72D5">
      <w:pPr>
        <w:pStyle w:val="PargrafodaLista"/>
        <w:numPr>
          <w:ilvl w:val="0"/>
          <w:numId w:val="2"/>
        </w:numPr>
        <w:tabs>
          <w:tab w:val="left" w:pos="424"/>
        </w:tabs>
        <w:spacing w:line="360" w:lineRule="auto"/>
        <w:ind w:left="107" w:right="168" w:firstLine="0"/>
        <w:rPr>
          <w:sz w:val="24"/>
        </w:rPr>
      </w:pPr>
      <w:r>
        <w:rPr>
          <w:sz w:val="24"/>
        </w:rPr>
        <w:t>- sofrer sanção de impedimento de licitar ou contratar ou de declaração de inidoneidade.</w:t>
      </w:r>
      <w:r>
        <w:rPr>
          <w:spacing w:val="-57"/>
          <w:sz w:val="24"/>
        </w:rPr>
        <w:t xml:space="preserve"> </w:t>
      </w:r>
      <w:r>
        <w:rPr>
          <w:sz w:val="24"/>
        </w:rPr>
        <w:t>V</w:t>
      </w:r>
      <w:r>
        <w:rPr>
          <w:spacing w:val="-2"/>
          <w:sz w:val="24"/>
        </w:rPr>
        <w:t xml:space="preserve"> </w:t>
      </w:r>
      <w:r>
        <w:rPr>
          <w:sz w:val="24"/>
        </w:rPr>
        <w:t>–</w:t>
      </w:r>
      <w:r>
        <w:rPr>
          <w:spacing w:val="-1"/>
          <w:sz w:val="24"/>
        </w:rPr>
        <w:t xml:space="preserve"> </w:t>
      </w:r>
      <w:r>
        <w:rPr>
          <w:sz w:val="24"/>
        </w:rPr>
        <w:t>não</w:t>
      </w:r>
      <w:r>
        <w:rPr>
          <w:spacing w:val="-1"/>
          <w:sz w:val="24"/>
        </w:rPr>
        <w:t xml:space="preserve"> </w:t>
      </w:r>
      <w:r>
        <w:rPr>
          <w:sz w:val="24"/>
        </w:rPr>
        <w:t>aceitar</w:t>
      </w:r>
      <w:r>
        <w:rPr>
          <w:spacing w:val="-2"/>
          <w:sz w:val="24"/>
        </w:rPr>
        <w:t xml:space="preserve"> </w:t>
      </w:r>
      <w:r>
        <w:rPr>
          <w:sz w:val="24"/>
        </w:rPr>
        <w:t>o</w:t>
      </w:r>
      <w:r>
        <w:rPr>
          <w:spacing w:val="-1"/>
          <w:sz w:val="24"/>
        </w:rPr>
        <w:t xml:space="preserve"> </w:t>
      </w:r>
      <w:r>
        <w:rPr>
          <w:sz w:val="24"/>
        </w:rPr>
        <w:t>preço</w:t>
      </w:r>
      <w:r>
        <w:rPr>
          <w:spacing w:val="4"/>
          <w:sz w:val="24"/>
        </w:rPr>
        <w:t xml:space="preserve"> </w:t>
      </w:r>
      <w:r>
        <w:rPr>
          <w:sz w:val="24"/>
        </w:rPr>
        <w:t>revisado pela</w:t>
      </w:r>
      <w:r>
        <w:rPr>
          <w:spacing w:val="-2"/>
          <w:sz w:val="24"/>
        </w:rPr>
        <w:t xml:space="preserve"> </w:t>
      </w:r>
      <w:r>
        <w:rPr>
          <w:sz w:val="24"/>
        </w:rPr>
        <w:t>Administração.</w:t>
      </w:r>
    </w:p>
    <w:p w14:paraId="008FB07D" w14:textId="77777777" w:rsidR="005B66AB" w:rsidRPr="00BD5D3A" w:rsidRDefault="005B66AB">
      <w:pPr>
        <w:pStyle w:val="Corpodetexto"/>
        <w:spacing w:before="2"/>
        <w:rPr>
          <w:sz w:val="16"/>
          <w:szCs w:val="16"/>
        </w:rPr>
      </w:pPr>
    </w:p>
    <w:p w14:paraId="2372622F" w14:textId="77777777" w:rsidR="005B66AB" w:rsidRDefault="0015325B" w:rsidP="00AF72D5">
      <w:pPr>
        <w:pStyle w:val="PargrafodaLista"/>
        <w:numPr>
          <w:ilvl w:val="2"/>
          <w:numId w:val="3"/>
        </w:numPr>
        <w:tabs>
          <w:tab w:val="left" w:pos="774"/>
        </w:tabs>
        <w:spacing w:line="360" w:lineRule="auto"/>
        <w:ind w:right="191" w:firstLine="0"/>
        <w:rPr>
          <w:sz w:val="24"/>
        </w:rPr>
      </w:pPr>
      <w:r>
        <w:rPr>
          <w:sz w:val="24"/>
        </w:rPr>
        <w:t>O cancelamento de registros será formalizado por despacho do órgão gerenciador,</w:t>
      </w:r>
      <w:r>
        <w:rPr>
          <w:spacing w:val="1"/>
          <w:sz w:val="24"/>
        </w:rPr>
        <w:t xml:space="preserve"> </w:t>
      </w:r>
      <w:r>
        <w:rPr>
          <w:sz w:val="24"/>
        </w:rPr>
        <w:t>assegurado</w:t>
      </w:r>
      <w:r>
        <w:rPr>
          <w:spacing w:val="-1"/>
          <w:sz w:val="24"/>
        </w:rPr>
        <w:t xml:space="preserve"> </w:t>
      </w:r>
      <w:r>
        <w:rPr>
          <w:sz w:val="24"/>
        </w:rPr>
        <w:t>o</w:t>
      </w:r>
      <w:r>
        <w:rPr>
          <w:spacing w:val="2"/>
          <w:sz w:val="24"/>
        </w:rPr>
        <w:t xml:space="preserve"> </w:t>
      </w:r>
      <w:r>
        <w:rPr>
          <w:sz w:val="24"/>
        </w:rPr>
        <w:t>contraditório</w:t>
      </w:r>
      <w:r>
        <w:rPr>
          <w:spacing w:val="4"/>
          <w:sz w:val="24"/>
        </w:rPr>
        <w:t xml:space="preserve"> </w:t>
      </w:r>
      <w:r>
        <w:rPr>
          <w:sz w:val="24"/>
        </w:rPr>
        <w:t>e</w:t>
      </w:r>
      <w:r>
        <w:rPr>
          <w:spacing w:val="-1"/>
          <w:sz w:val="24"/>
        </w:rPr>
        <w:t xml:space="preserve"> </w:t>
      </w:r>
      <w:r>
        <w:rPr>
          <w:sz w:val="24"/>
        </w:rPr>
        <w:t>a</w:t>
      </w:r>
      <w:r>
        <w:rPr>
          <w:spacing w:val="-5"/>
          <w:sz w:val="24"/>
        </w:rPr>
        <w:t xml:space="preserve"> </w:t>
      </w:r>
      <w:r>
        <w:rPr>
          <w:sz w:val="24"/>
        </w:rPr>
        <w:t>ampla</w:t>
      </w:r>
      <w:r>
        <w:rPr>
          <w:spacing w:val="1"/>
          <w:sz w:val="24"/>
        </w:rPr>
        <w:t xml:space="preserve"> </w:t>
      </w:r>
      <w:r>
        <w:rPr>
          <w:sz w:val="24"/>
        </w:rPr>
        <w:t>defesa.</w:t>
      </w:r>
    </w:p>
    <w:p w14:paraId="762D7672" w14:textId="77777777" w:rsidR="005B66AB" w:rsidRPr="00BD5D3A" w:rsidRDefault="005B66AB">
      <w:pPr>
        <w:pStyle w:val="Corpodetexto"/>
        <w:spacing w:before="11"/>
        <w:rPr>
          <w:sz w:val="16"/>
          <w:szCs w:val="16"/>
        </w:rPr>
      </w:pPr>
    </w:p>
    <w:p w14:paraId="5CD17CE9" w14:textId="63F2650C" w:rsidR="00BD5D3A" w:rsidRPr="00254523" w:rsidRDefault="0015325B" w:rsidP="0068627B">
      <w:pPr>
        <w:pStyle w:val="PargrafodaLista"/>
        <w:numPr>
          <w:ilvl w:val="1"/>
          <w:numId w:val="3"/>
        </w:numPr>
        <w:tabs>
          <w:tab w:val="left" w:pos="594"/>
        </w:tabs>
        <w:spacing w:line="360" w:lineRule="auto"/>
        <w:ind w:left="107" w:right="166" w:firstLine="0"/>
        <w:rPr>
          <w:sz w:val="24"/>
        </w:rPr>
      </w:pPr>
      <w:r w:rsidRPr="00254523">
        <w:rPr>
          <w:sz w:val="24"/>
        </w:rPr>
        <w:t>O</w:t>
      </w:r>
      <w:r w:rsidRPr="00254523">
        <w:rPr>
          <w:spacing w:val="24"/>
          <w:sz w:val="24"/>
        </w:rPr>
        <w:t xml:space="preserve"> </w:t>
      </w:r>
      <w:r w:rsidRPr="00254523">
        <w:rPr>
          <w:sz w:val="24"/>
        </w:rPr>
        <w:t>cancelamento</w:t>
      </w:r>
      <w:r w:rsidRPr="00254523">
        <w:rPr>
          <w:spacing w:val="28"/>
          <w:sz w:val="24"/>
        </w:rPr>
        <w:t xml:space="preserve"> </w:t>
      </w:r>
      <w:r w:rsidRPr="00254523">
        <w:rPr>
          <w:sz w:val="24"/>
        </w:rPr>
        <w:t>do</w:t>
      </w:r>
      <w:r w:rsidRPr="00254523">
        <w:rPr>
          <w:spacing w:val="25"/>
          <w:sz w:val="24"/>
        </w:rPr>
        <w:t xml:space="preserve"> </w:t>
      </w:r>
      <w:r w:rsidRPr="00254523">
        <w:rPr>
          <w:sz w:val="24"/>
        </w:rPr>
        <w:t>registro</w:t>
      </w:r>
      <w:r w:rsidRPr="00254523">
        <w:rPr>
          <w:spacing w:val="24"/>
          <w:sz w:val="24"/>
        </w:rPr>
        <w:t xml:space="preserve"> </w:t>
      </w:r>
      <w:r w:rsidRPr="00254523">
        <w:rPr>
          <w:sz w:val="24"/>
        </w:rPr>
        <w:t>de</w:t>
      </w:r>
      <w:r w:rsidRPr="00254523">
        <w:rPr>
          <w:spacing w:val="27"/>
          <w:sz w:val="24"/>
        </w:rPr>
        <w:t xml:space="preserve"> </w:t>
      </w:r>
      <w:r w:rsidRPr="00254523">
        <w:rPr>
          <w:sz w:val="24"/>
        </w:rPr>
        <w:t>preços</w:t>
      </w:r>
      <w:r w:rsidRPr="00254523">
        <w:rPr>
          <w:spacing w:val="24"/>
          <w:sz w:val="24"/>
        </w:rPr>
        <w:t xml:space="preserve"> </w:t>
      </w:r>
      <w:r w:rsidRPr="00254523">
        <w:rPr>
          <w:sz w:val="24"/>
        </w:rPr>
        <w:t>poderá</w:t>
      </w:r>
      <w:r w:rsidRPr="00254523">
        <w:rPr>
          <w:spacing w:val="24"/>
          <w:sz w:val="24"/>
        </w:rPr>
        <w:t xml:space="preserve"> </w:t>
      </w:r>
      <w:r w:rsidRPr="00254523">
        <w:rPr>
          <w:sz w:val="24"/>
        </w:rPr>
        <w:t>ocorrer</w:t>
      </w:r>
      <w:r w:rsidRPr="00254523">
        <w:rPr>
          <w:spacing w:val="27"/>
          <w:sz w:val="24"/>
        </w:rPr>
        <w:t xml:space="preserve"> </w:t>
      </w:r>
      <w:r w:rsidRPr="00254523">
        <w:rPr>
          <w:sz w:val="24"/>
        </w:rPr>
        <w:t>por</w:t>
      </w:r>
      <w:r w:rsidRPr="00254523">
        <w:rPr>
          <w:spacing w:val="26"/>
          <w:sz w:val="24"/>
        </w:rPr>
        <w:t xml:space="preserve"> </w:t>
      </w:r>
      <w:r w:rsidRPr="00254523">
        <w:rPr>
          <w:sz w:val="24"/>
        </w:rPr>
        <w:t>fato</w:t>
      </w:r>
      <w:r w:rsidRPr="00254523">
        <w:rPr>
          <w:spacing w:val="25"/>
          <w:sz w:val="24"/>
        </w:rPr>
        <w:t xml:space="preserve"> </w:t>
      </w:r>
      <w:r w:rsidRPr="00254523">
        <w:rPr>
          <w:sz w:val="24"/>
        </w:rPr>
        <w:t>superveniente,</w:t>
      </w:r>
      <w:r w:rsidRPr="00254523">
        <w:rPr>
          <w:spacing w:val="1"/>
          <w:sz w:val="24"/>
        </w:rPr>
        <w:t xml:space="preserve"> </w:t>
      </w:r>
      <w:r w:rsidRPr="00254523">
        <w:rPr>
          <w:sz w:val="24"/>
        </w:rPr>
        <w:t>decorrente</w:t>
      </w:r>
      <w:r w:rsidRPr="00254523">
        <w:rPr>
          <w:spacing w:val="20"/>
          <w:sz w:val="24"/>
        </w:rPr>
        <w:t xml:space="preserve"> </w:t>
      </w:r>
      <w:r w:rsidRPr="00254523">
        <w:rPr>
          <w:sz w:val="24"/>
        </w:rPr>
        <w:t>de</w:t>
      </w:r>
      <w:r w:rsidRPr="00254523">
        <w:rPr>
          <w:spacing w:val="19"/>
          <w:sz w:val="24"/>
        </w:rPr>
        <w:t xml:space="preserve"> </w:t>
      </w:r>
      <w:r w:rsidRPr="00254523">
        <w:rPr>
          <w:sz w:val="24"/>
        </w:rPr>
        <w:t>caso</w:t>
      </w:r>
      <w:r w:rsidRPr="00254523">
        <w:rPr>
          <w:spacing w:val="21"/>
          <w:sz w:val="24"/>
        </w:rPr>
        <w:t xml:space="preserve"> </w:t>
      </w:r>
      <w:r w:rsidRPr="00254523">
        <w:rPr>
          <w:sz w:val="24"/>
        </w:rPr>
        <w:t>fortuito</w:t>
      </w:r>
      <w:r w:rsidRPr="00254523">
        <w:rPr>
          <w:spacing w:val="21"/>
          <w:sz w:val="24"/>
        </w:rPr>
        <w:t xml:space="preserve"> </w:t>
      </w:r>
      <w:r w:rsidRPr="00254523">
        <w:rPr>
          <w:sz w:val="24"/>
        </w:rPr>
        <w:t>ou</w:t>
      </w:r>
      <w:r w:rsidRPr="00254523">
        <w:rPr>
          <w:spacing w:val="21"/>
          <w:sz w:val="24"/>
        </w:rPr>
        <w:t xml:space="preserve"> </w:t>
      </w:r>
      <w:r w:rsidRPr="00254523">
        <w:rPr>
          <w:sz w:val="24"/>
        </w:rPr>
        <w:t>força</w:t>
      </w:r>
      <w:r w:rsidRPr="00254523">
        <w:rPr>
          <w:spacing w:val="20"/>
          <w:sz w:val="24"/>
        </w:rPr>
        <w:t xml:space="preserve"> </w:t>
      </w:r>
      <w:r w:rsidRPr="00254523">
        <w:rPr>
          <w:sz w:val="24"/>
        </w:rPr>
        <w:t>maior,</w:t>
      </w:r>
      <w:r w:rsidRPr="00254523">
        <w:rPr>
          <w:spacing w:val="23"/>
          <w:sz w:val="24"/>
        </w:rPr>
        <w:t xml:space="preserve"> </w:t>
      </w:r>
      <w:r w:rsidRPr="00254523">
        <w:rPr>
          <w:sz w:val="24"/>
        </w:rPr>
        <w:t>que</w:t>
      </w:r>
      <w:r w:rsidRPr="00254523">
        <w:rPr>
          <w:spacing w:val="20"/>
          <w:sz w:val="24"/>
        </w:rPr>
        <w:t xml:space="preserve"> </w:t>
      </w:r>
      <w:r w:rsidRPr="00254523">
        <w:rPr>
          <w:sz w:val="24"/>
        </w:rPr>
        <w:t>prejudique</w:t>
      </w:r>
      <w:r w:rsidRPr="00254523">
        <w:rPr>
          <w:spacing w:val="23"/>
          <w:sz w:val="24"/>
        </w:rPr>
        <w:t xml:space="preserve"> </w:t>
      </w:r>
      <w:r w:rsidRPr="00254523">
        <w:rPr>
          <w:sz w:val="24"/>
        </w:rPr>
        <w:t>o</w:t>
      </w:r>
      <w:r w:rsidRPr="00254523">
        <w:rPr>
          <w:spacing w:val="23"/>
          <w:sz w:val="24"/>
        </w:rPr>
        <w:t xml:space="preserve"> </w:t>
      </w:r>
      <w:r w:rsidRPr="00254523">
        <w:rPr>
          <w:sz w:val="24"/>
        </w:rPr>
        <w:t>cumprimento</w:t>
      </w:r>
      <w:r w:rsidRPr="00254523">
        <w:rPr>
          <w:spacing w:val="22"/>
          <w:sz w:val="24"/>
        </w:rPr>
        <w:t xml:space="preserve"> </w:t>
      </w:r>
      <w:r w:rsidRPr="00254523">
        <w:rPr>
          <w:sz w:val="24"/>
        </w:rPr>
        <w:t>da</w:t>
      </w:r>
      <w:r w:rsidRPr="00254523">
        <w:rPr>
          <w:spacing w:val="20"/>
          <w:sz w:val="24"/>
        </w:rPr>
        <w:t xml:space="preserve"> </w:t>
      </w:r>
      <w:r w:rsidRPr="00254523">
        <w:rPr>
          <w:sz w:val="24"/>
        </w:rPr>
        <w:t>ata,</w:t>
      </w:r>
      <w:r w:rsidRPr="00254523">
        <w:rPr>
          <w:spacing w:val="-57"/>
          <w:sz w:val="24"/>
        </w:rPr>
        <w:t xml:space="preserve"> </w:t>
      </w:r>
      <w:r w:rsidRPr="00254523">
        <w:rPr>
          <w:sz w:val="24"/>
        </w:rPr>
        <w:t>devidamente</w:t>
      </w:r>
      <w:r w:rsidRPr="00254523">
        <w:rPr>
          <w:spacing w:val="1"/>
          <w:sz w:val="24"/>
        </w:rPr>
        <w:t xml:space="preserve"> </w:t>
      </w:r>
      <w:r w:rsidRPr="00254523">
        <w:rPr>
          <w:sz w:val="24"/>
        </w:rPr>
        <w:t>comprovados e justificados:</w:t>
      </w:r>
    </w:p>
    <w:p w14:paraId="6DA48762" w14:textId="77777777" w:rsidR="00561AB7" w:rsidRPr="00561AB7" w:rsidRDefault="0015325B" w:rsidP="00AF72D5">
      <w:pPr>
        <w:pStyle w:val="Corpodetexto"/>
        <w:numPr>
          <w:ilvl w:val="0"/>
          <w:numId w:val="21"/>
        </w:numPr>
        <w:spacing w:line="360" w:lineRule="auto"/>
        <w:ind w:right="5481"/>
      </w:pPr>
      <w:r>
        <w:t>por razão de interesse público; ou</w:t>
      </w:r>
      <w:r>
        <w:rPr>
          <w:spacing w:val="-57"/>
        </w:rPr>
        <w:t xml:space="preserve"> </w:t>
      </w:r>
      <w:r w:rsidR="00561AB7">
        <w:rPr>
          <w:spacing w:val="-57"/>
        </w:rPr>
        <w:t xml:space="preserve">   </w:t>
      </w:r>
    </w:p>
    <w:p w14:paraId="4D7A7337" w14:textId="787A5180" w:rsidR="005B66AB" w:rsidRDefault="0015325B" w:rsidP="00AF72D5">
      <w:pPr>
        <w:pStyle w:val="Corpodetexto"/>
        <w:numPr>
          <w:ilvl w:val="0"/>
          <w:numId w:val="21"/>
        </w:numPr>
        <w:spacing w:line="360" w:lineRule="auto"/>
        <w:ind w:right="5481"/>
      </w:pPr>
      <w:r>
        <w:t>-</w:t>
      </w:r>
      <w:r>
        <w:rPr>
          <w:spacing w:val="1"/>
        </w:rPr>
        <w:t xml:space="preserve"> </w:t>
      </w:r>
      <w:r>
        <w:t>a</w:t>
      </w:r>
      <w:r>
        <w:rPr>
          <w:spacing w:val="-2"/>
        </w:rPr>
        <w:t xml:space="preserve"> </w:t>
      </w:r>
      <w:r>
        <w:t>pedido do</w:t>
      </w:r>
      <w:r>
        <w:rPr>
          <w:spacing w:val="-1"/>
        </w:rPr>
        <w:t xml:space="preserve"> </w:t>
      </w:r>
      <w:r>
        <w:t>fornecedor.</w:t>
      </w:r>
    </w:p>
    <w:p w14:paraId="2CAF851E" w14:textId="77777777" w:rsidR="00BD5D3A" w:rsidRDefault="00BD5D3A" w:rsidP="00BD5D3A">
      <w:pPr>
        <w:pStyle w:val="Corpodetexto"/>
        <w:spacing w:line="360" w:lineRule="auto"/>
        <w:ind w:left="827" w:right="5481"/>
      </w:pPr>
    </w:p>
    <w:p w14:paraId="4A8BCD43" w14:textId="4DE1A260" w:rsidR="00254523" w:rsidRPr="00C96478" w:rsidRDefault="0015325B" w:rsidP="00C96478">
      <w:pPr>
        <w:pStyle w:val="PargrafodaLista"/>
        <w:numPr>
          <w:ilvl w:val="0"/>
          <w:numId w:val="19"/>
        </w:numPr>
        <w:tabs>
          <w:tab w:val="left" w:pos="474"/>
        </w:tabs>
        <w:spacing w:before="50"/>
        <w:ind w:left="473" w:hanging="367"/>
        <w:rPr>
          <w:b/>
          <w:bCs/>
          <w:sz w:val="24"/>
        </w:rPr>
      </w:pPr>
      <w:r w:rsidRPr="00561AB7">
        <w:rPr>
          <w:b/>
          <w:bCs/>
          <w:w w:val="105"/>
          <w:sz w:val="24"/>
        </w:rPr>
        <w:t>GARANTIA</w:t>
      </w:r>
    </w:p>
    <w:p w14:paraId="0EF3B64A" w14:textId="665FA485" w:rsidR="002D6E28" w:rsidRPr="002D6E28" w:rsidRDefault="002D6E28" w:rsidP="00AF72D5">
      <w:pPr>
        <w:pStyle w:val="PargrafodaLista"/>
        <w:numPr>
          <w:ilvl w:val="1"/>
          <w:numId w:val="19"/>
        </w:numPr>
        <w:spacing w:line="276" w:lineRule="auto"/>
        <w:rPr>
          <w:rFonts w:eastAsia="Calibri" w:cstheme="minorHAnsi"/>
          <w:sz w:val="24"/>
          <w:szCs w:val="24"/>
        </w:rPr>
      </w:pPr>
      <w:r w:rsidRPr="002D6E28">
        <w:rPr>
          <w:rFonts w:eastAsia="Calibri" w:cstheme="minorHAnsi"/>
          <w:sz w:val="24"/>
          <w:szCs w:val="24"/>
        </w:rPr>
        <w:t>A garantia consiste na prestação pela empresa, de todas as obrigações previstas na Lei nº 8.078, de 11/09/1990 – Código de Defesa do Consumidor - e alterações subsequentes;</w:t>
      </w:r>
    </w:p>
    <w:p w14:paraId="33A1EF21" w14:textId="77777777" w:rsidR="002D6E28" w:rsidRPr="002D6E28" w:rsidRDefault="002D6E28" w:rsidP="002D6E28">
      <w:pPr>
        <w:pStyle w:val="PargrafodaLista"/>
        <w:spacing w:line="276" w:lineRule="auto"/>
        <w:ind w:left="360"/>
        <w:rPr>
          <w:rFonts w:eastAsia="Calibri" w:cstheme="minorHAnsi"/>
          <w:sz w:val="24"/>
          <w:szCs w:val="24"/>
        </w:rPr>
      </w:pPr>
    </w:p>
    <w:p w14:paraId="36A4EDA4" w14:textId="757A68BD" w:rsidR="002D6E28" w:rsidRPr="002D6E28" w:rsidRDefault="002D6E28" w:rsidP="00AF72D5">
      <w:pPr>
        <w:pStyle w:val="PargrafodaLista"/>
        <w:numPr>
          <w:ilvl w:val="1"/>
          <w:numId w:val="19"/>
        </w:numPr>
        <w:spacing w:line="276" w:lineRule="auto"/>
        <w:rPr>
          <w:rFonts w:eastAsia="Calibri" w:cstheme="minorHAnsi"/>
          <w:sz w:val="24"/>
          <w:szCs w:val="24"/>
        </w:rPr>
      </w:pPr>
      <w:r w:rsidRPr="002D6E28">
        <w:rPr>
          <w:rFonts w:eastAsia="Calibri" w:cstheme="minorHAnsi"/>
          <w:sz w:val="24"/>
          <w:szCs w:val="24"/>
        </w:rPr>
        <w:t>A empresa contratada será responsável pela substituição, troca ou reposição dos materiais porventura entregues com defeito, danificados, ou não compatíveis com as especificações do Termo;</w:t>
      </w:r>
    </w:p>
    <w:p w14:paraId="7BB54DE6" w14:textId="77777777" w:rsidR="002D6E28" w:rsidRPr="002D6E28" w:rsidRDefault="002D6E28" w:rsidP="002D6E28">
      <w:pPr>
        <w:pStyle w:val="PargrafodaLista"/>
        <w:spacing w:line="276" w:lineRule="auto"/>
        <w:ind w:left="360"/>
        <w:rPr>
          <w:rFonts w:eastAsia="Calibri" w:cstheme="minorHAnsi"/>
          <w:sz w:val="24"/>
          <w:szCs w:val="24"/>
        </w:rPr>
      </w:pPr>
    </w:p>
    <w:p w14:paraId="703D89F9" w14:textId="13EB5E44" w:rsidR="002D6E28" w:rsidRPr="002D6E28" w:rsidRDefault="002D6E28" w:rsidP="00AF72D5">
      <w:pPr>
        <w:pStyle w:val="PargrafodaLista"/>
        <w:numPr>
          <w:ilvl w:val="1"/>
          <w:numId w:val="19"/>
        </w:numPr>
        <w:spacing w:line="276" w:lineRule="auto"/>
        <w:rPr>
          <w:rFonts w:eastAsia="Calibri" w:cstheme="minorHAnsi"/>
          <w:sz w:val="24"/>
          <w:szCs w:val="24"/>
        </w:rPr>
      </w:pPr>
      <w:r w:rsidRPr="002D6E28">
        <w:rPr>
          <w:rFonts w:eastAsia="Calibri" w:cstheme="minorHAnsi"/>
          <w:sz w:val="24"/>
          <w:szCs w:val="24"/>
        </w:rPr>
        <w:t>Deverão estar inclusos na proposta os serviços de montagem, instalação e treinamento da equipe;</w:t>
      </w:r>
    </w:p>
    <w:p w14:paraId="77F1D7A9" w14:textId="77777777" w:rsidR="002D6E28" w:rsidRPr="002D6E28" w:rsidRDefault="002D6E28" w:rsidP="002D6E28">
      <w:pPr>
        <w:pStyle w:val="PargrafodaLista"/>
        <w:spacing w:line="276" w:lineRule="auto"/>
        <w:ind w:left="360"/>
        <w:rPr>
          <w:rFonts w:eastAsia="Calibri" w:cstheme="minorHAnsi"/>
          <w:sz w:val="24"/>
          <w:szCs w:val="24"/>
        </w:rPr>
      </w:pPr>
    </w:p>
    <w:p w14:paraId="03E31271" w14:textId="7AA5EFCD" w:rsidR="002D6E28" w:rsidRPr="002D6E28" w:rsidRDefault="002D6E28" w:rsidP="00AF72D5">
      <w:pPr>
        <w:pStyle w:val="PargrafodaLista"/>
        <w:numPr>
          <w:ilvl w:val="1"/>
          <w:numId w:val="19"/>
        </w:numPr>
        <w:pBdr>
          <w:top w:val="nil"/>
          <w:left w:val="nil"/>
          <w:bottom w:val="nil"/>
          <w:right w:val="nil"/>
          <w:between w:val="nil"/>
        </w:pBdr>
        <w:spacing w:line="276" w:lineRule="auto"/>
        <w:rPr>
          <w:rFonts w:eastAsia="Calibri" w:cstheme="minorHAnsi"/>
          <w:sz w:val="24"/>
          <w:szCs w:val="24"/>
        </w:rPr>
      </w:pPr>
      <w:r w:rsidRPr="002D6E28">
        <w:rPr>
          <w:rFonts w:eastAsia="Calibri" w:cstheme="minorHAnsi"/>
          <w:sz w:val="24"/>
          <w:szCs w:val="24"/>
        </w:rPr>
        <w:t xml:space="preserve">O prazo de garantia das peças, bem como serviços realizados serão de 90 dias corridos ( noventa dias); </w:t>
      </w:r>
    </w:p>
    <w:p w14:paraId="6B2EBA17" w14:textId="77777777" w:rsidR="002D6E28" w:rsidRPr="002D6E28" w:rsidRDefault="002D6E28" w:rsidP="002D6E28">
      <w:pPr>
        <w:pStyle w:val="PargrafodaLista"/>
        <w:pBdr>
          <w:top w:val="nil"/>
          <w:left w:val="nil"/>
          <w:bottom w:val="nil"/>
          <w:right w:val="nil"/>
          <w:between w:val="nil"/>
        </w:pBdr>
        <w:spacing w:line="276" w:lineRule="auto"/>
        <w:ind w:left="360"/>
        <w:rPr>
          <w:rFonts w:eastAsia="Calibri" w:cstheme="minorHAnsi"/>
          <w:sz w:val="24"/>
          <w:szCs w:val="24"/>
        </w:rPr>
      </w:pPr>
    </w:p>
    <w:p w14:paraId="4C3AC384" w14:textId="137B91CF" w:rsidR="002D6E28" w:rsidRPr="00C96478" w:rsidRDefault="002D6E28" w:rsidP="00C96478">
      <w:pPr>
        <w:pStyle w:val="PargrafodaLista"/>
        <w:numPr>
          <w:ilvl w:val="1"/>
          <w:numId w:val="19"/>
        </w:numPr>
        <w:pBdr>
          <w:top w:val="nil"/>
          <w:left w:val="nil"/>
          <w:bottom w:val="nil"/>
          <w:right w:val="nil"/>
          <w:between w:val="nil"/>
        </w:pBdr>
        <w:spacing w:line="276" w:lineRule="auto"/>
        <w:rPr>
          <w:rFonts w:eastAsia="Calibri" w:cstheme="minorHAnsi"/>
          <w:sz w:val="24"/>
          <w:szCs w:val="24"/>
        </w:rPr>
      </w:pPr>
      <w:r w:rsidRPr="002D6E28">
        <w:rPr>
          <w:rFonts w:eastAsia="Calibri" w:cstheme="minorHAnsi"/>
          <w:sz w:val="24"/>
          <w:szCs w:val="24"/>
        </w:rPr>
        <w:t>Entende-se por manutenção preventiva aquela de ação planejada e sistemática de revisão, controle e monitoramento dos equipamentos, feita periodicamente, com o objetivo de reduzir ou impedir falhas do instrumento;</w:t>
      </w:r>
    </w:p>
    <w:p w14:paraId="4E1A41FE" w14:textId="77777777" w:rsidR="002D6E28" w:rsidRPr="002D6E28" w:rsidRDefault="002D6E28" w:rsidP="002D6E28">
      <w:pPr>
        <w:pStyle w:val="PargrafodaLista"/>
        <w:pBdr>
          <w:top w:val="nil"/>
          <w:left w:val="nil"/>
          <w:bottom w:val="nil"/>
          <w:right w:val="nil"/>
          <w:between w:val="nil"/>
        </w:pBdr>
        <w:spacing w:line="276" w:lineRule="auto"/>
        <w:ind w:left="360"/>
        <w:rPr>
          <w:rFonts w:eastAsia="Calibri" w:cstheme="minorHAnsi"/>
          <w:sz w:val="24"/>
          <w:szCs w:val="24"/>
        </w:rPr>
      </w:pPr>
    </w:p>
    <w:p w14:paraId="7A618A43" w14:textId="7FDB4954" w:rsidR="002D6E28" w:rsidRPr="002D6E28" w:rsidRDefault="002D6E28" w:rsidP="00AF72D5">
      <w:pPr>
        <w:pStyle w:val="PargrafodaLista"/>
        <w:numPr>
          <w:ilvl w:val="1"/>
          <w:numId w:val="19"/>
        </w:numPr>
        <w:pBdr>
          <w:top w:val="nil"/>
          <w:left w:val="nil"/>
          <w:bottom w:val="nil"/>
          <w:right w:val="nil"/>
          <w:between w:val="nil"/>
        </w:pBdr>
        <w:spacing w:line="276" w:lineRule="auto"/>
        <w:rPr>
          <w:rFonts w:eastAsia="Calibri" w:cstheme="minorHAnsi"/>
          <w:sz w:val="24"/>
          <w:szCs w:val="24"/>
        </w:rPr>
      </w:pPr>
      <w:r w:rsidRPr="002D6E28">
        <w:rPr>
          <w:rFonts w:eastAsia="Calibri" w:cstheme="minorHAnsi"/>
          <w:sz w:val="24"/>
          <w:szCs w:val="24"/>
        </w:rPr>
        <w:t>Entende-se por manutenção corretiva aquela destinada a corrigir os defeitos apresentados pelos bens, compreendendo a substituição de peças, a realização de ajustes, reparos e correções necessárias;</w:t>
      </w:r>
    </w:p>
    <w:p w14:paraId="74085CC1" w14:textId="77777777" w:rsidR="002D6E28" w:rsidRPr="002D6E28" w:rsidRDefault="002D6E28" w:rsidP="002D6E28">
      <w:pPr>
        <w:pStyle w:val="PargrafodaLista"/>
        <w:pBdr>
          <w:top w:val="nil"/>
          <w:left w:val="nil"/>
          <w:bottom w:val="nil"/>
          <w:right w:val="nil"/>
          <w:between w:val="nil"/>
        </w:pBdr>
        <w:spacing w:line="276" w:lineRule="auto"/>
        <w:ind w:left="360"/>
        <w:rPr>
          <w:rFonts w:eastAsia="Calibri" w:cstheme="minorHAnsi"/>
          <w:sz w:val="24"/>
          <w:szCs w:val="24"/>
        </w:rPr>
      </w:pPr>
    </w:p>
    <w:p w14:paraId="5B2E07A0" w14:textId="3B440B29" w:rsidR="00161DE7" w:rsidRPr="00161DE7" w:rsidRDefault="002D6E28" w:rsidP="0068627B">
      <w:pPr>
        <w:pStyle w:val="PargrafodaLista"/>
        <w:numPr>
          <w:ilvl w:val="1"/>
          <w:numId w:val="19"/>
        </w:numPr>
        <w:pBdr>
          <w:top w:val="nil"/>
          <w:left w:val="nil"/>
          <w:bottom w:val="nil"/>
          <w:right w:val="nil"/>
          <w:between w:val="nil"/>
        </w:pBdr>
        <w:spacing w:line="276" w:lineRule="auto"/>
        <w:rPr>
          <w:rFonts w:eastAsia="Calibri" w:cstheme="minorHAnsi"/>
          <w:sz w:val="24"/>
          <w:szCs w:val="24"/>
        </w:rPr>
        <w:sectPr w:rsidR="00161DE7" w:rsidRPr="00161DE7" w:rsidSect="005E5C05">
          <w:headerReference w:type="default" r:id="rId54"/>
          <w:pgSz w:w="11920" w:h="16860"/>
          <w:pgMar w:top="2120" w:right="1260" w:bottom="280" w:left="1600" w:header="788" w:footer="0" w:gutter="0"/>
          <w:pgNumType w:start="291"/>
          <w:cols w:space="720"/>
        </w:sectPr>
      </w:pPr>
      <w:r w:rsidRPr="00161DE7">
        <w:rPr>
          <w:rFonts w:eastAsia="Calibri" w:cstheme="minorHAnsi"/>
          <w:sz w:val="24"/>
          <w:szCs w:val="24"/>
        </w:rPr>
        <w:t xml:space="preserve">Uma vez notificada, a Contratada realizará a reparação ou substituição dos bens que </w:t>
      </w:r>
    </w:p>
    <w:p w14:paraId="0B02372F" w14:textId="537218CB" w:rsidR="002D6E28" w:rsidRPr="002D6E28" w:rsidRDefault="002D6E28" w:rsidP="00161DE7">
      <w:pPr>
        <w:pStyle w:val="PargrafodaLista"/>
        <w:pBdr>
          <w:top w:val="nil"/>
          <w:left w:val="nil"/>
          <w:bottom w:val="nil"/>
          <w:right w:val="nil"/>
          <w:between w:val="nil"/>
        </w:pBdr>
        <w:spacing w:line="276" w:lineRule="auto"/>
        <w:ind w:left="360"/>
        <w:rPr>
          <w:rFonts w:eastAsia="Calibri" w:cstheme="minorHAnsi"/>
          <w:sz w:val="24"/>
          <w:szCs w:val="24"/>
        </w:rPr>
      </w:pPr>
      <w:r w:rsidRPr="002D6E28">
        <w:rPr>
          <w:rFonts w:eastAsia="Calibri" w:cstheme="minorHAnsi"/>
          <w:sz w:val="24"/>
          <w:szCs w:val="24"/>
        </w:rPr>
        <w:lastRenderedPageBreak/>
        <w:t>apresentarem vício ou defeito no prazo de até 48 horas( quarenta e oito ) admitindo-se a  prorrogação do prazo  por mais 48 horas( quarenta e oito) , contados a partir da data de retirada do equipamento das dependências da Administração pela contratada ou pela assistência técnica autorizada;</w:t>
      </w:r>
    </w:p>
    <w:p w14:paraId="04891484" w14:textId="77777777" w:rsidR="002D6E28" w:rsidRPr="002D6E28" w:rsidRDefault="002D6E28" w:rsidP="002D6E28">
      <w:pPr>
        <w:pStyle w:val="PargrafodaLista"/>
        <w:rPr>
          <w:rFonts w:eastAsia="Calibri" w:cstheme="minorHAnsi"/>
          <w:sz w:val="24"/>
          <w:szCs w:val="24"/>
        </w:rPr>
      </w:pPr>
    </w:p>
    <w:p w14:paraId="0BD6F54F" w14:textId="77777777" w:rsidR="002D6E28" w:rsidRPr="002D6E28" w:rsidRDefault="002D6E28" w:rsidP="002D6E28">
      <w:pPr>
        <w:pStyle w:val="PargrafodaLista"/>
        <w:pBdr>
          <w:top w:val="nil"/>
          <w:left w:val="nil"/>
          <w:bottom w:val="nil"/>
          <w:right w:val="nil"/>
          <w:between w:val="nil"/>
        </w:pBdr>
        <w:spacing w:line="276" w:lineRule="auto"/>
        <w:ind w:left="360"/>
        <w:rPr>
          <w:rFonts w:eastAsia="Calibri" w:cstheme="minorHAnsi"/>
          <w:sz w:val="24"/>
          <w:szCs w:val="24"/>
        </w:rPr>
      </w:pPr>
    </w:p>
    <w:p w14:paraId="6F0BCFE0" w14:textId="0C5E006E" w:rsidR="002D6E28" w:rsidRPr="002D6E28" w:rsidRDefault="002D6E28" w:rsidP="00AF72D5">
      <w:pPr>
        <w:pStyle w:val="PargrafodaLista"/>
        <w:numPr>
          <w:ilvl w:val="1"/>
          <w:numId w:val="19"/>
        </w:numPr>
        <w:pBdr>
          <w:top w:val="nil"/>
          <w:left w:val="nil"/>
          <w:bottom w:val="nil"/>
          <w:right w:val="nil"/>
          <w:between w:val="nil"/>
        </w:pBdr>
        <w:spacing w:line="276" w:lineRule="auto"/>
        <w:rPr>
          <w:rFonts w:eastAsia="Calibri" w:cstheme="minorHAnsi"/>
          <w:sz w:val="24"/>
          <w:szCs w:val="24"/>
        </w:rPr>
      </w:pPr>
      <w:r w:rsidRPr="002D6E28">
        <w:rPr>
          <w:rFonts w:eastAsia="Calibri" w:cstheme="minorHAnsi"/>
          <w:sz w:val="24"/>
          <w:szCs w:val="24"/>
        </w:rPr>
        <w:t>O prazo indicado no subitem anterior, durante seu transcurso, poderá ser prorrogado uma única vez, por igual período, mediante solicitação escrita e justificada da Contratada, aceita pelo Contratante;</w:t>
      </w:r>
    </w:p>
    <w:p w14:paraId="2B8AF176" w14:textId="77777777" w:rsidR="002D6E28" w:rsidRPr="002D6E28" w:rsidRDefault="002D6E28" w:rsidP="002D6E28">
      <w:pPr>
        <w:pStyle w:val="PargrafodaLista"/>
        <w:pBdr>
          <w:top w:val="nil"/>
          <w:left w:val="nil"/>
          <w:bottom w:val="nil"/>
          <w:right w:val="nil"/>
          <w:between w:val="nil"/>
        </w:pBdr>
        <w:spacing w:line="276" w:lineRule="auto"/>
        <w:ind w:left="360"/>
        <w:rPr>
          <w:rFonts w:eastAsia="Calibri" w:cstheme="minorHAnsi"/>
          <w:sz w:val="24"/>
          <w:szCs w:val="24"/>
        </w:rPr>
      </w:pPr>
    </w:p>
    <w:p w14:paraId="3332C15B" w14:textId="37B9B6BE" w:rsidR="002D6E28" w:rsidRDefault="002D6E28" w:rsidP="00AF72D5">
      <w:pPr>
        <w:pStyle w:val="PargrafodaLista"/>
        <w:numPr>
          <w:ilvl w:val="1"/>
          <w:numId w:val="19"/>
        </w:numPr>
        <w:pBdr>
          <w:top w:val="nil"/>
          <w:left w:val="nil"/>
          <w:bottom w:val="nil"/>
          <w:right w:val="nil"/>
          <w:between w:val="nil"/>
        </w:pBdr>
        <w:spacing w:line="276" w:lineRule="auto"/>
        <w:rPr>
          <w:rFonts w:eastAsia="Calibri" w:cstheme="minorHAnsi"/>
          <w:sz w:val="24"/>
          <w:szCs w:val="24"/>
        </w:rPr>
      </w:pPr>
      <w:r w:rsidRPr="002D6E28">
        <w:rPr>
          <w:rFonts w:eastAsia="Calibri" w:cstheme="minorHAnsi"/>
          <w:sz w:val="24"/>
          <w:szCs w:val="24"/>
        </w:rPr>
        <w:t>A respectiva manutenção deverá ser realizada no local onde encontra-se instalado o respectivo equipamento;</w:t>
      </w:r>
    </w:p>
    <w:p w14:paraId="6C93E878" w14:textId="77777777" w:rsidR="002D6E28" w:rsidRPr="002D6E28" w:rsidRDefault="002D6E28" w:rsidP="002D6E28">
      <w:pPr>
        <w:pBdr>
          <w:top w:val="nil"/>
          <w:left w:val="nil"/>
          <w:bottom w:val="nil"/>
          <w:right w:val="nil"/>
          <w:between w:val="nil"/>
        </w:pBdr>
        <w:spacing w:line="276" w:lineRule="auto"/>
        <w:rPr>
          <w:rFonts w:eastAsia="Calibri" w:cstheme="minorHAnsi"/>
          <w:sz w:val="24"/>
          <w:szCs w:val="24"/>
        </w:rPr>
      </w:pPr>
    </w:p>
    <w:p w14:paraId="3D309900" w14:textId="5E275CA3" w:rsidR="002D6E28" w:rsidRDefault="002D6E28" w:rsidP="00AF72D5">
      <w:pPr>
        <w:pStyle w:val="PargrafodaLista"/>
        <w:numPr>
          <w:ilvl w:val="1"/>
          <w:numId w:val="19"/>
        </w:numPr>
        <w:spacing w:line="276" w:lineRule="auto"/>
        <w:rPr>
          <w:rFonts w:eastAsia="Calibri" w:cstheme="minorHAnsi"/>
          <w:sz w:val="24"/>
          <w:szCs w:val="24"/>
        </w:rPr>
      </w:pPr>
      <w:r w:rsidRPr="002D6E28">
        <w:rPr>
          <w:rFonts w:eastAsia="Calibri" w:cstheme="minorHAnsi"/>
          <w:sz w:val="24"/>
          <w:szCs w:val="24"/>
        </w:rPr>
        <w:t>Se as circunstâncias ou condições locais tornarem aconselhável a substituição de alguns dos materiais especificados no projeto, por outros equivalentes, esta substituição só poderá ser efetuada mediante autorização da presidência da Fundação Municipal de Saúde;</w:t>
      </w:r>
    </w:p>
    <w:p w14:paraId="15A48096" w14:textId="77777777" w:rsidR="002D6E28" w:rsidRPr="002D6E28" w:rsidRDefault="002D6E28" w:rsidP="002D6E28">
      <w:pPr>
        <w:spacing w:line="276" w:lineRule="auto"/>
        <w:rPr>
          <w:rFonts w:eastAsia="Calibri" w:cstheme="minorHAnsi"/>
          <w:sz w:val="24"/>
          <w:szCs w:val="24"/>
        </w:rPr>
      </w:pPr>
    </w:p>
    <w:p w14:paraId="0C6A5FC8" w14:textId="45009A16" w:rsidR="002D6E28" w:rsidRPr="002D6E28" w:rsidRDefault="002D6E28" w:rsidP="00AF72D5">
      <w:pPr>
        <w:pStyle w:val="PargrafodaLista"/>
        <w:numPr>
          <w:ilvl w:val="1"/>
          <w:numId w:val="19"/>
        </w:numPr>
        <w:spacing w:line="276" w:lineRule="auto"/>
        <w:rPr>
          <w:rFonts w:eastAsia="Calibri" w:cstheme="minorHAnsi"/>
          <w:sz w:val="24"/>
          <w:szCs w:val="24"/>
        </w:rPr>
      </w:pPr>
      <w:r w:rsidRPr="002D6E28">
        <w:rPr>
          <w:rFonts w:eastAsia="Calibri" w:cstheme="minorHAnsi"/>
          <w:sz w:val="24"/>
          <w:szCs w:val="24"/>
        </w:rPr>
        <w:t>A substituição será admitida apenas quando houver indicação de materiais de qualidade igual ou superior aos especificados originalmente;</w:t>
      </w:r>
    </w:p>
    <w:p w14:paraId="422C9FF0" w14:textId="77777777" w:rsidR="002D6E28" w:rsidRPr="002D6E28" w:rsidRDefault="002D6E28" w:rsidP="002D6E28">
      <w:pPr>
        <w:spacing w:line="276" w:lineRule="auto"/>
        <w:rPr>
          <w:rFonts w:eastAsia="Calibri" w:cstheme="minorHAnsi"/>
          <w:sz w:val="24"/>
          <w:szCs w:val="24"/>
        </w:rPr>
      </w:pPr>
    </w:p>
    <w:p w14:paraId="67E939C5" w14:textId="67C2EC0C" w:rsidR="002D6E28" w:rsidRPr="002D6E28" w:rsidRDefault="002D6E28" w:rsidP="00AF72D5">
      <w:pPr>
        <w:pStyle w:val="PargrafodaLista"/>
        <w:numPr>
          <w:ilvl w:val="1"/>
          <w:numId w:val="19"/>
        </w:numPr>
        <w:spacing w:line="276" w:lineRule="auto"/>
        <w:rPr>
          <w:rFonts w:eastAsia="Calibri" w:cstheme="minorHAnsi"/>
          <w:sz w:val="24"/>
          <w:szCs w:val="24"/>
        </w:rPr>
      </w:pPr>
      <w:r w:rsidRPr="002D6E28">
        <w:rPr>
          <w:rFonts w:eastAsia="Calibri" w:cstheme="minorHAnsi"/>
          <w:sz w:val="24"/>
          <w:szCs w:val="24"/>
        </w:rPr>
        <w:t xml:space="preserve"> Quando um serviço não for discriminado especificamente, deverá ser entendido como de primeira qualidade e primeiro uso;</w:t>
      </w:r>
    </w:p>
    <w:p w14:paraId="54AAE1FC" w14:textId="77777777" w:rsidR="005B66AB" w:rsidRDefault="005B66AB">
      <w:pPr>
        <w:pStyle w:val="Corpodetexto"/>
        <w:spacing w:before="4"/>
        <w:rPr>
          <w:sz w:val="21"/>
        </w:rPr>
      </w:pPr>
    </w:p>
    <w:p w14:paraId="00931677" w14:textId="4BAF8E75" w:rsidR="005B66AB" w:rsidRPr="00C96478" w:rsidRDefault="0015325B" w:rsidP="00C96478">
      <w:pPr>
        <w:pStyle w:val="PargrafodaLista"/>
        <w:numPr>
          <w:ilvl w:val="0"/>
          <w:numId w:val="19"/>
        </w:numPr>
        <w:tabs>
          <w:tab w:val="left" w:pos="474"/>
        </w:tabs>
        <w:ind w:left="473" w:hanging="367"/>
        <w:rPr>
          <w:b/>
          <w:bCs/>
          <w:sz w:val="24"/>
        </w:rPr>
      </w:pPr>
      <w:r w:rsidRPr="002135DB">
        <w:rPr>
          <w:b/>
          <w:bCs/>
          <w:w w:val="105"/>
          <w:sz w:val="24"/>
        </w:rPr>
        <w:t>CONTRATAÇÃO</w:t>
      </w:r>
    </w:p>
    <w:p w14:paraId="6F864CAA" w14:textId="74B4418C" w:rsidR="005B66AB" w:rsidRPr="000D5FE6" w:rsidRDefault="0015325B" w:rsidP="00AF72D5">
      <w:pPr>
        <w:pStyle w:val="PargrafodaLista"/>
        <w:numPr>
          <w:ilvl w:val="1"/>
          <w:numId w:val="19"/>
        </w:numPr>
        <w:tabs>
          <w:tab w:val="left" w:pos="594"/>
          <w:tab w:val="left" w:pos="709"/>
        </w:tabs>
        <w:spacing w:line="360" w:lineRule="auto"/>
        <w:ind w:left="142" w:right="164" w:firstLine="0"/>
        <w:rPr>
          <w:sz w:val="24"/>
        </w:rPr>
      </w:pPr>
      <w:r>
        <w:rPr>
          <w:sz w:val="24"/>
        </w:rPr>
        <w:t xml:space="preserve">– Integra o presente Edital, sob a forma de </w:t>
      </w:r>
      <w:r w:rsidRPr="00FD2B4C">
        <w:rPr>
          <w:sz w:val="24"/>
        </w:rPr>
        <w:t>Anexo</w:t>
      </w:r>
      <w:r w:rsidR="00FD2B4C" w:rsidRPr="00FD2B4C">
        <w:rPr>
          <w:sz w:val="24"/>
        </w:rPr>
        <w:t xml:space="preserve"> XIV</w:t>
      </w:r>
      <w:r w:rsidRPr="00FD2B4C">
        <w:rPr>
          <w:sz w:val="24"/>
        </w:rPr>
        <w:t>,</w:t>
      </w:r>
      <w:r>
        <w:rPr>
          <w:sz w:val="24"/>
        </w:rPr>
        <w:t xml:space="preserve"> a minuta do Contrato cujas</w:t>
      </w:r>
      <w:r>
        <w:rPr>
          <w:spacing w:val="1"/>
          <w:sz w:val="24"/>
        </w:rPr>
        <w:t xml:space="preserve"> </w:t>
      </w:r>
      <w:r>
        <w:rPr>
          <w:sz w:val="24"/>
        </w:rPr>
        <w:t>disposições</w:t>
      </w:r>
      <w:r>
        <w:rPr>
          <w:spacing w:val="48"/>
          <w:sz w:val="24"/>
        </w:rPr>
        <w:t xml:space="preserve"> </w:t>
      </w:r>
      <w:r>
        <w:rPr>
          <w:sz w:val="24"/>
        </w:rPr>
        <w:t>disciplinarão</w:t>
      </w:r>
      <w:r>
        <w:rPr>
          <w:spacing w:val="51"/>
          <w:sz w:val="24"/>
        </w:rPr>
        <w:t xml:space="preserve"> </w:t>
      </w:r>
      <w:r>
        <w:rPr>
          <w:sz w:val="24"/>
        </w:rPr>
        <w:t>as</w:t>
      </w:r>
      <w:r>
        <w:rPr>
          <w:spacing w:val="48"/>
          <w:sz w:val="24"/>
        </w:rPr>
        <w:t xml:space="preserve"> </w:t>
      </w:r>
      <w:r>
        <w:rPr>
          <w:sz w:val="24"/>
        </w:rPr>
        <w:t>relações</w:t>
      </w:r>
      <w:r>
        <w:rPr>
          <w:spacing w:val="51"/>
          <w:sz w:val="24"/>
        </w:rPr>
        <w:t xml:space="preserve"> </w:t>
      </w:r>
      <w:r>
        <w:rPr>
          <w:sz w:val="24"/>
        </w:rPr>
        <w:t>entre</w:t>
      </w:r>
      <w:r>
        <w:rPr>
          <w:spacing w:val="49"/>
          <w:sz w:val="24"/>
        </w:rPr>
        <w:t xml:space="preserve"> </w:t>
      </w:r>
      <w:r>
        <w:rPr>
          <w:sz w:val="24"/>
        </w:rPr>
        <w:t>a(s)</w:t>
      </w:r>
      <w:r>
        <w:rPr>
          <w:spacing w:val="49"/>
          <w:sz w:val="24"/>
        </w:rPr>
        <w:t xml:space="preserve"> </w:t>
      </w:r>
      <w:r>
        <w:rPr>
          <w:sz w:val="24"/>
        </w:rPr>
        <w:t>CONTRATANTE(S)</w:t>
      </w:r>
      <w:r>
        <w:rPr>
          <w:spacing w:val="51"/>
          <w:sz w:val="24"/>
        </w:rPr>
        <w:t xml:space="preserve"> </w:t>
      </w:r>
      <w:r>
        <w:rPr>
          <w:sz w:val="24"/>
        </w:rPr>
        <w:t>e</w:t>
      </w:r>
      <w:r>
        <w:rPr>
          <w:spacing w:val="50"/>
          <w:sz w:val="24"/>
        </w:rPr>
        <w:t xml:space="preserve"> </w:t>
      </w:r>
      <w:r>
        <w:rPr>
          <w:sz w:val="24"/>
        </w:rPr>
        <w:t>a</w:t>
      </w:r>
      <w:r w:rsidR="000D5FE6">
        <w:rPr>
          <w:sz w:val="24"/>
        </w:rPr>
        <w:t xml:space="preserve"> </w:t>
      </w:r>
      <w:r>
        <w:t>ADJUDICATÁRIA.</w:t>
      </w:r>
    </w:p>
    <w:p w14:paraId="0E38166A" w14:textId="77777777" w:rsidR="005B66AB" w:rsidRDefault="005B66AB">
      <w:pPr>
        <w:pStyle w:val="Corpodetexto"/>
        <w:rPr>
          <w:sz w:val="26"/>
        </w:rPr>
      </w:pPr>
    </w:p>
    <w:p w14:paraId="3CD5D11A" w14:textId="768EA043" w:rsidR="005B66AB" w:rsidRPr="000D5FE6" w:rsidRDefault="0015325B" w:rsidP="00AF72D5">
      <w:pPr>
        <w:pStyle w:val="PargrafodaLista"/>
        <w:numPr>
          <w:ilvl w:val="1"/>
          <w:numId w:val="19"/>
        </w:numPr>
        <w:tabs>
          <w:tab w:val="left" w:pos="594"/>
          <w:tab w:val="left" w:pos="993"/>
        </w:tabs>
        <w:spacing w:line="360" w:lineRule="auto"/>
        <w:ind w:right="164" w:hanging="76"/>
        <w:rPr>
          <w:sz w:val="24"/>
        </w:rPr>
      </w:pPr>
      <w:r w:rsidRPr="000D5FE6">
        <w:rPr>
          <w:sz w:val="24"/>
        </w:rPr>
        <w:t>– A prestação dos serviços que tiverem seus preços registrados na Ata de Registro de</w:t>
      </w:r>
      <w:r w:rsidRPr="000D5FE6">
        <w:rPr>
          <w:spacing w:val="1"/>
          <w:sz w:val="24"/>
        </w:rPr>
        <w:t xml:space="preserve"> </w:t>
      </w:r>
      <w:r w:rsidRPr="000D5FE6">
        <w:rPr>
          <w:sz w:val="24"/>
        </w:rPr>
        <w:t>Preços</w:t>
      </w:r>
      <w:r w:rsidRPr="000D5FE6">
        <w:rPr>
          <w:spacing w:val="-13"/>
          <w:sz w:val="24"/>
        </w:rPr>
        <w:t xml:space="preserve"> </w:t>
      </w:r>
      <w:r w:rsidRPr="000D5FE6">
        <w:rPr>
          <w:sz w:val="24"/>
        </w:rPr>
        <w:t>será</w:t>
      </w:r>
      <w:r w:rsidRPr="000D5FE6">
        <w:rPr>
          <w:spacing w:val="-11"/>
          <w:sz w:val="24"/>
        </w:rPr>
        <w:t xml:space="preserve"> </w:t>
      </w:r>
      <w:r w:rsidRPr="000D5FE6">
        <w:rPr>
          <w:sz w:val="24"/>
        </w:rPr>
        <w:t>solicitado</w:t>
      </w:r>
      <w:r w:rsidRPr="000D5FE6">
        <w:rPr>
          <w:spacing w:val="-11"/>
          <w:sz w:val="24"/>
        </w:rPr>
        <w:t xml:space="preserve"> </w:t>
      </w:r>
      <w:r w:rsidRPr="000D5FE6">
        <w:rPr>
          <w:sz w:val="24"/>
        </w:rPr>
        <w:t>pelo</w:t>
      </w:r>
      <w:r w:rsidRPr="000D5FE6">
        <w:rPr>
          <w:spacing w:val="-12"/>
          <w:sz w:val="24"/>
        </w:rPr>
        <w:t xml:space="preserve"> </w:t>
      </w:r>
      <w:r w:rsidRPr="000D5FE6">
        <w:rPr>
          <w:sz w:val="24"/>
        </w:rPr>
        <w:t>CONTRATANTE</w:t>
      </w:r>
      <w:r w:rsidRPr="000D5FE6">
        <w:rPr>
          <w:spacing w:val="-11"/>
          <w:sz w:val="24"/>
        </w:rPr>
        <w:t xml:space="preserve"> </w:t>
      </w:r>
      <w:r w:rsidRPr="000D5FE6">
        <w:rPr>
          <w:sz w:val="24"/>
        </w:rPr>
        <w:t>mediante</w:t>
      </w:r>
      <w:r w:rsidRPr="000D5FE6">
        <w:rPr>
          <w:spacing w:val="-13"/>
          <w:sz w:val="24"/>
        </w:rPr>
        <w:t xml:space="preserve"> </w:t>
      </w:r>
      <w:r w:rsidRPr="000D5FE6">
        <w:rPr>
          <w:sz w:val="24"/>
        </w:rPr>
        <w:t>convocação</w:t>
      </w:r>
      <w:r w:rsidRPr="000D5FE6">
        <w:rPr>
          <w:spacing w:val="-9"/>
          <w:sz w:val="24"/>
        </w:rPr>
        <w:t xml:space="preserve"> </w:t>
      </w:r>
      <w:r w:rsidRPr="000D5FE6">
        <w:rPr>
          <w:sz w:val="24"/>
        </w:rPr>
        <w:t>da</w:t>
      </w:r>
      <w:r w:rsidRPr="000D5FE6">
        <w:rPr>
          <w:spacing w:val="-11"/>
          <w:sz w:val="24"/>
        </w:rPr>
        <w:t xml:space="preserve"> </w:t>
      </w:r>
      <w:r w:rsidRPr="000D5FE6">
        <w:rPr>
          <w:sz w:val="24"/>
        </w:rPr>
        <w:t>ADJUDICATÁRIA,</w:t>
      </w:r>
      <w:r w:rsidRPr="000D5FE6">
        <w:rPr>
          <w:spacing w:val="-57"/>
          <w:sz w:val="24"/>
        </w:rPr>
        <w:t xml:space="preserve"> </w:t>
      </w:r>
      <w:r w:rsidRPr="000D5FE6">
        <w:rPr>
          <w:sz w:val="24"/>
        </w:rPr>
        <w:t>por meio de publicação no Jornal Oficial do Município ou de comunicação formal, com</w:t>
      </w:r>
      <w:r w:rsidRPr="000D5FE6">
        <w:rPr>
          <w:spacing w:val="1"/>
          <w:sz w:val="24"/>
        </w:rPr>
        <w:t xml:space="preserve"> </w:t>
      </w:r>
      <w:r w:rsidRPr="000D5FE6">
        <w:rPr>
          <w:sz w:val="24"/>
        </w:rPr>
        <w:t>antecedência mínima de 2 (dois) dias úteis, para assinatura do contrato ou para retirada de</w:t>
      </w:r>
      <w:r w:rsidRPr="000D5FE6">
        <w:rPr>
          <w:spacing w:val="1"/>
          <w:sz w:val="24"/>
        </w:rPr>
        <w:t xml:space="preserve"> </w:t>
      </w:r>
      <w:r w:rsidRPr="000D5FE6">
        <w:rPr>
          <w:sz w:val="24"/>
        </w:rPr>
        <w:t>instrumento</w:t>
      </w:r>
      <w:r w:rsidRPr="000D5FE6">
        <w:rPr>
          <w:spacing w:val="-1"/>
          <w:sz w:val="24"/>
        </w:rPr>
        <w:t xml:space="preserve"> </w:t>
      </w:r>
      <w:r w:rsidRPr="000D5FE6">
        <w:rPr>
          <w:sz w:val="24"/>
        </w:rPr>
        <w:t>equivalente.</w:t>
      </w:r>
    </w:p>
    <w:p w14:paraId="71C3B247" w14:textId="77777777" w:rsidR="005B66AB" w:rsidRPr="000D5FE6" w:rsidRDefault="005B66AB" w:rsidP="000D5FE6">
      <w:pPr>
        <w:pStyle w:val="Corpodetexto"/>
        <w:tabs>
          <w:tab w:val="left" w:pos="993"/>
        </w:tabs>
        <w:spacing w:before="1"/>
        <w:rPr>
          <w:sz w:val="14"/>
          <w:szCs w:val="14"/>
        </w:rPr>
      </w:pPr>
    </w:p>
    <w:p w14:paraId="6467FB23" w14:textId="77777777" w:rsidR="00161DE7" w:rsidRDefault="0015325B" w:rsidP="00AF72D5">
      <w:pPr>
        <w:pStyle w:val="PargrafodaLista"/>
        <w:numPr>
          <w:ilvl w:val="1"/>
          <w:numId w:val="19"/>
        </w:numPr>
        <w:tabs>
          <w:tab w:val="left" w:pos="594"/>
          <w:tab w:val="left" w:pos="993"/>
        </w:tabs>
        <w:spacing w:line="360" w:lineRule="auto"/>
        <w:ind w:right="167" w:firstLine="0"/>
        <w:rPr>
          <w:sz w:val="24"/>
        </w:rPr>
        <w:sectPr w:rsidR="00161DE7" w:rsidSect="00161DE7">
          <w:headerReference w:type="default" r:id="rId55"/>
          <w:pgSz w:w="11920" w:h="16860"/>
          <w:pgMar w:top="2120" w:right="1260" w:bottom="280" w:left="1600" w:header="788" w:footer="0" w:gutter="0"/>
          <w:pgNumType w:start="527"/>
          <w:cols w:space="720"/>
        </w:sectPr>
      </w:pPr>
      <w:r>
        <w:rPr>
          <w:sz w:val="24"/>
        </w:rPr>
        <w:t>– A ADJUDICATÁRIA deverá comparecer no endereço informado, podendo, na</w:t>
      </w:r>
      <w:r>
        <w:rPr>
          <w:spacing w:val="1"/>
          <w:sz w:val="24"/>
        </w:rPr>
        <w:t xml:space="preserve"> </w:t>
      </w:r>
      <w:r>
        <w:rPr>
          <w:sz w:val="24"/>
        </w:rPr>
        <w:t>impossibilidade de comparecimento do seu representante legal, enviar mandatário munido</w:t>
      </w:r>
      <w:r>
        <w:rPr>
          <w:spacing w:val="1"/>
          <w:sz w:val="24"/>
        </w:rPr>
        <w:t xml:space="preserve"> </w:t>
      </w:r>
      <w:r>
        <w:rPr>
          <w:sz w:val="24"/>
        </w:rPr>
        <w:t>do respectivo instrumento de procuração, por instrumento público ou particular, com firma</w:t>
      </w:r>
      <w:r>
        <w:rPr>
          <w:spacing w:val="1"/>
          <w:sz w:val="24"/>
        </w:rPr>
        <w:t xml:space="preserve"> </w:t>
      </w:r>
      <w:r>
        <w:rPr>
          <w:sz w:val="24"/>
        </w:rPr>
        <w:t>reconhecida, e da via original do documento de identidade e do cartão do Cadastro de</w:t>
      </w:r>
      <w:r>
        <w:rPr>
          <w:spacing w:val="1"/>
          <w:sz w:val="24"/>
        </w:rPr>
        <w:t xml:space="preserve"> </w:t>
      </w:r>
      <w:r>
        <w:rPr>
          <w:sz w:val="24"/>
        </w:rPr>
        <w:t>Pessoas Físicas – CPF do outorgado, conferindo–lhe poderes específicos para a assinatura</w:t>
      </w:r>
      <w:r>
        <w:rPr>
          <w:spacing w:val="1"/>
          <w:sz w:val="24"/>
        </w:rPr>
        <w:t xml:space="preserve"> </w:t>
      </w:r>
      <w:r>
        <w:rPr>
          <w:sz w:val="24"/>
        </w:rPr>
        <w:t>de</w:t>
      </w:r>
      <w:r>
        <w:rPr>
          <w:spacing w:val="-4"/>
          <w:sz w:val="24"/>
        </w:rPr>
        <w:t xml:space="preserve"> </w:t>
      </w:r>
      <w:r>
        <w:rPr>
          <w:sz w:val="24"/>
        </w:rPr>
        <w:t>contrato</w:t>
      </w:r>
      <w:r>
        <w:rPr>
          <w:spacing w:val="1"/>
          <w:sz w:val="24"/>
        </w:rPr>
        <w:t xml:space="preserve"> </w:t>
      </w:r>
      <w:r>
        <w:rPr>
          <w:sz w:val="24"/>
        </w:rPr>
        <w:t>administrativo</w:t>
      </w:r>
      <w:r>
        <w:rPr>
          <w:spacing w:val="1"/>
          <w:sz w:val="24"/>
        </w:rPr>
        <w:t xml:space="preserve"> </w:t>
      </w:r>
      <w:r>
        <w:rPr>
          <w:sz w:val="24"/>
        </w:rPr>
        <w:t>ou</w:t>
      </w:r>
      <w:r>
        <w:rPr>
          <w:spacing w:val="-1"/>
          <w:sz w:val="24"/>
        </w:rPr>
        <w:t xml:space="preserve"> </w:t>
      </w:r>
      <w:r>
        <w:rPr>
          <w:sz w:val="24"/>
        </w:rPr>
        <w:t>para</w:t>
      </w:r>
      <w:r>
        <w:rPr>
          <w:spacing w:val="-2"/>
          <w:sz w:val="24"/>
        </w:rPr>
        <w:t xml:space="preserve"> </w:t>
      </w:r>
      <w:r>
        <w:rPr>
          <w:sz w:val="24"/>
        </w:rPr>
        <w:t>a</w:t>
      </w:r>
      <w:r>
        <w:rPr>
          <w:spacing w:val="-2"/>
          <w:sz w:val="24"/>
        </w:rPr>
        <w:t xml:space="preserve"> </w:t>
      </w:r>
      <w:r>
        <w:rPr>
          <w:sz w:val="24"/>
        </w:rPr>
        <w:t>retirada</w:t>
      </w:r>
      <w:r>
        <w:rPr>
          <w:spacing w:val="2"/>
          <w:sz w:val="24"/>
        </w:rPr>
        <w:t xml:space="preserve"> </w:t>
      </w:r>
      <w:r>
        <w:rPr>
          <w:sz w:val="24"/>
        </w:rPr>
        <w:t>de</w:t>
      </w:r>
      <w:r>
        <w:rPr>
          <w:spacing w:val="-5"/>
          <w:sz w:val="24"/>
        </w:rPr>
        <w:t xml:space="preserve"> </w:t>
      </w:r>
      <w:r>
        <w:rPr>
          <w:sz w:val="24"/>
        </w:rPr>
        <w:t>instrumento equivalente.</w:t>
      </w:r>
    </w:p>
    <w:p w14:paraId="0C20CE99" w14:textId="77777777" w:rsidR="005B66AB" w:rsidRPr="000D5FE6" w:rsidRDefault="005B66AB">
      <w:pPr>
        <w:pStyle w:val="Corpodetexto"/>
        <w:rPr>
          <w:sz w:val="14"/>
          <w:szCs w:val="14"/>
        </w:rPr>
      </w:pPr>
    </w:p>
    <w:p w14:paraId="61A27110" w14:textId="1C2F6FB3" w:rsidR="005B66AB" w:rsidRDefault="0015325B" w:rsidP="00AF72D5">
      <w:pPr>
        <w:pStyle w:val="PargrafodaLista"/>
        <w:numPr>
          <w:ilvl w:val="2"/>
          <w:numId w:val="19"/>
        </w:numPr>
        <w:tabs>
          <w:tab w:val="left" w:pos="851"/>
          <w:tab w:val="left" w:pos="993"/>
          <w:tab w:val="left" w:pos="1276"/>
        </w:tabs>
        <w:spacing w:line="360" w:lineRule="auto"/>
        <w:ind w:left="426" w:right="169" w:firstLine="0"/>
        <w:rPr>
          <w:sz w:val="24"/>
        </w:rPr>
      </w:pPr>
      <w:r>
        <w:rPr>
          <w:sz w:val="24"/>
        </w:rPr>
        <w:t>– O prazo de convocação poderá ser prorrogado 1 (uma) vez, por igual período,</w:t>
      </w:r>
      <w:r>
        <w:rPr>
          <w:spacing w:val="1"/>
          <w:sz w:val="24"/>
        </w:rPr>
        <w:t xml:space="preserve"> </w:t>
      </w:r>
      <w:r>
        <w:rPr>
          <w:sz w:val="24"/>
        </w:rPr>
        <w:t>mediante</w:t>
      </w:r>
      <w:r>
        <w:rPr>
          <w:spacing w:val="11"/>
          <w:sz w:val="24"/>
        </w:rPr>
        <w:t xml:space="preserve"> </w:t>
      </w:r>
      <w:r>
        <w:rPr>
          <w:sz w:val="24"/>
        </w:rPr>
        <w:t>solicitação</w:t>
      </w:r>
      <w:r>
        <w:rPr>
          <w:spacing w:val="13"/>
          <w:sz w:val="24"/>
        </w:rPr>
        <w:t xml:space="preserve"> </w:t>
      </w:r>
      <w:r>
        <w:rPr>
          <w:sz w:val="24"/>
        </w:rPr>
        <w:t>da</w:t>
      </w:r>
      <w:r>
        <w:rPr>
          <w:spacing w:val="9"/>
          <w:sz w:val="24"/>
        </w:rPr>
        <w:t xml:space="preserve"> </w:t>
      </w:r>
      <w:r>
        <w:rPr>
          <w:sz w:val="24"/>
        </w:rPr>
        <w:t>parte</w:t>
      </w:r>
      <w:r>
        <w:rPr>
          <w:spacing w:val="11"/>
          <w:sz w:val="24"/>
        </w:rPr>
        <w:t xml:space="preserve"> </w:t>
      </w:r>
      <w:r>
        <w:rPr>
          <w:sz w:val="24"/>
        </w:rPr>
        <w:t>durante</w:t>
      </w:r>
      <w:r>
        <w:rPr>
          <w:spacing w:val="9"/>
          <w:sz w:val="24"/>
        </w:rPr>
        <w:t xml:space="preserve"> </w:t>
      </w:r>
      <w:r>
        <w:rPr>
          <w:sz w:val="24"/>
        </w:rPr>
        <w:t>seu</w:t>
      </w:r>
      <w:r>
        <w:rPr>
          <w:spacing w:val="9"/>
          <w:sz w:val="24"/>
        </w:rPr>
        <w:t xml:space="preserve"> </w:t>
      </w:r>
      <w:r>
        <w:rPr>
          <w:sz w:val="24"/>
        </w:rPr>
        <w:t>transcurso,</w:t>
      </w:r>
      <w:r>
        <w:rPr>
          <w:spacing w:val="10"/>
          <w:sz w:val="24"/>
        </w:rPr>
        <w:t xml:space="preserve"> </w:t>
      </w:r>
      <w:r>
        <w:rPr>
          <w:sz w:val="24"/>
        </w:rPr>
        <w:t>devidamente</w:t>
      </w:r>
      <w:r>
        <w:rPr>
          <w:spacing w:val="12"/>
          <w:sz w:val="24"/>
        </w:rPr>
        <w:t xml:space="preserve"> </w:t>
      </w:r>
      <w:r>
        <w:rPr>
          <w:sz w:val="24"/>
        </w:rPr>
        <w:t>justificada,</w:t>
      </w:r>
      <w:r>
        <w:rPr>
          <w:spacing w:val="15"/>
          <w:sz w:val="24"/>
        </w:rPr>
        <w:t xml:space="preserve"> </w:t>
      </w:r>
      <w:r>
        <w:rPr>
          <w:sz w:val="24"/>
        </w:rPr>
        <w:t>e</w:t>
      </w:r>
      <w:r>
        <w:rPr>
          <w:spacing w:val="9"/>
          <w:sz w:val="24"/>
        </w:rPr>
        <w:t xml:space="preserve"> </w:t>
      </w:r>
      <w:r>
        <w:rPr>
          <w:sz w:val="24"/>
        </w:rPr>
        <w:t>desde</w:t>
      </w:r>
      <w:r>
        <w:rPr>
          <w:spacing w:val="10"/>
          <w:sz w:val="24"/>
        </w:rPr>
        <w:t xml:space="preserve"> </w:t>
      </w:r>
      <w:r>
        <w:rPr>
          <w:sz w:val="24"/>
        </w:rPr>
        <w:t>que</w:t>
      </w:r>
      <w:r>
        <w:rPr>
          <w:spacing w:val="-58"/>
          <w:sz w:val="24"/>
        </w:rPr>
        <w:t xml:space="preserve"> </w:t>
      </w:r>
      <w:r>
        <w:rPr>
          <w:sz w:val="24"/>
        </w:rPr>
        <w:t>o</w:t>
      </w:r>
      <w:r>
        <w:rPr>
          <w:spacing w:val="-4"/>
          <w:sz w:val="24"/>
        </w:rPr>
        <w:t xml:space="preserve"> </w:t>
      </w:r>
      <w:r>
        <w:rPr>
          <w:sz w:val="24"/>
        </w:rPr>
        <w:t>motivo</w:t>
      </w:r>
      <w:r>
        <w:rPr>
          <w:spacing w:val="-1"/>
          <w:sz w:val="24"/>
        </w:rPr>
        <w:t xml:space="preserve"> </w:t>
      </w:r>
      <w:r>
        <w:rPr>
          <w:sz w:val="24"/>
        </w:rPr>
        <w:t>apresentado</w:t>
      </w:r>
      <w:r>
        <w:rPr>
          <w:spacing w:val="-3"/>
          <w:sz w:val="24"/>
        </w:rPr>
        <w:t xml:space="preserve"> </w:t>
      </w:r>
      <w:r>
        <w:rPr>
          <w:sz w:val="24"/>
        </w:rPr>
        <w:t>seja</w:t>
      </w:r>
      <w:r>
        <w:rPr>
          <w:spacing w:val="-4"/>
          <w:sz w:val="24"/>
        </w:rPr>
        <w:t xml:space="preserve"> </w:t>
      </w:r>
      <w:r>
        <w:rPr>
          <w:sz w:val="24"/>
        </w:rPr>
        <w:t>aceito</w:t>
      </w:r>
      <w:r>
        <w:rPr>
          <w:spacing w:val="-2"/>
          <w:sz w:val="24"/>
        </w:rPr>
        <w:t xml:space="preserve"> </w:t>
      </w:r>
      <w:r>
        <w:rPr>
          <w:sz w:val="24"/>
        </w:rPr>
        <w:t>pel</w:t>
      </w:r>
      <w:r w:rsidR="000D5FE6">
        <w:rPr>
          <w:sz w:val="24"/>
        </w:rPr>
        <w:t>a Fundação Municipal de Saúde de São Gonçalo</w:t>
      </w:r>
      <w:r>
        <w:rPr>
          <w:sz w:val="24"/>
        </w:rPr>
        <w:t>.</w:t>
      </w:r>
    </w:p>
    <w:p w14:paraId="2FD85678" w14:textId="77777777" w:rsidR="005B66AB" w:rsidRDefault="005B66AB" w:rsidP="000D5FE6">
      <w:pPr>
        <w:pStyle w:val="Corpodetexto"/>
        <w:tabs>
          <w:tab w:val="left" w:pos="851"/>
          <w:tab w:val="left" w:pos="993"/>
        </w:tabs>
        <w:ind w:left="426"/>
        <w:rPr>
          <w:sz w:val="29"/>
        </w:rPr>
      </w:pPr>
    </w:p>
    <w:p w14:paraId="197A0367" w14:textId="77777777" w:rsidR="005B66AB" w:rsidRDefault="0015325B" w:rsidP="00AF72D5">
      <w:pPr>
        <w:pStyle w:val="PargrafodaLista"/>
        <w:numPr>
          <w:ilvl w:val="2"/>
          <w:numId w:val="19"/>
        </w:numPr>
        <w:tabs>
          <w:tab w:val="left" w:pos="774"/>
          <w:tab w:val="left" w:pos="851"/>
          <w:tab w:val="left" w:pos="993"/>
        </w:tabs>
        <w:spacing w:before="81" w:line="360" w:lineRule="auto"/>
        <w:ind w:left="426" w:right="169" w:firstLine="0"/>
        <w:rPr>
          <w:sz w:val="24"/>
        </w:rPr>
      </w:pPr>
      <w:r>
        <w:rPr>
          <w:sz w:val="24"/>
        </w:rPr>
        <w:t>–</w:t>
      </w:r>
      <w:r>
        <w:rPr>
          <w:spacing w:val="1"/>
          <w:sz w:val="24"/>
        </w:rPr>
        <w:t xml:space="preserve"> </w:t>
      </w:r>
      <w:r>
        <w:rPr>
          <w:sz w:val="24"/>
        </w:rPr>
        <w:t>Nas</w:t>
      </w:r>
      <w:r>
        <w:rPr>
          <w:spacing w:val="1"/>
          <w:sz w:val="24"/>
        </w:rPr>
        <w:t xml:space="preserve"> </w:t>
      </w:r>
      <w:r>
        <w:rPr>
          <w:sz w:val="24"/>
        </w:rPr>
        <w:t>contratações</w:t>
      </w:r>
      <w:r>
        <w:rPr>
          <w:spacing w:val="1"/>
          <w:sz w:val="24"/>
        </w:rPr>
        <w:t xml:space="preserve"> </w:t>
      </w:r>
      <w:r>
        <w:rPr>
          <w:sz w:val="24"/>
        </w:rPr>
        <w:t>de</w:t>
      </w:r>
      <w:r>
        <w:rPr>
          <w:spacing w:val="1"/>
          <w:sz w:val="24"/>
        </w:rPr>
        <w:t xml:space="preserve"> </w:t>
      </w:r>
      <w:r>
        <w:rPr>
          <w:sz w:val="24"/>
        </w:rPr>
        <w:t>grande</w:t>
      </w:r>
      <w:r>
        <w:rPr>
          <w:spacing w:val="1"/>
          <w:sz w:val="24"/>
        </w:rPr>
        <w:t xml:space="preserve"> </w:t>
      </w:r>
      <w:r>
        <w:rPr>
          <w:sz w:val="24"/>
        </w:rPr>
        <w:t>vulto,</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vencedor</w:t>
      </w:r>
      <w:r>
        <w:rPr>
          <w:spacing w:val="1"/>
          <w:sz w:val="24"/>
        </w:rPr>
        <w:t xml:space="preserve"> </w:t>
      </w:r>
      <w:r>
        <w:rPr>
          <w:sz w:val="24"/>
        </w:rPr>
        <w:t>deverá</w:t>
      </w:r>
      <w:r>
        <w:rPr>
          <w:spacing w:val="1"/>
          <w:sz w:val="24"/>
        </w:rPr>
        <w:t xml:space="preserve"> </w:t>
      </w:r>
      <w:r>
        <w:rPr>
          <w:sz w:val="24"/>
        </w:rPr>
        <w:t>comprovar</w:t>
      </w:r>
      <w:r>
        <w:rPr>
          <w:spacing w:val="1"/>
          <w:sz w:val="24"/>
        </w:rPr>
        <w:t xml:space="preserve"> </w:t>
      </w:r>
      <w:r>
        <w:rPr>
          <w:sz w:val="24"/>
        </w:rPr>
        <w:t>a</w:t>
      </w:r>
      <w:r>
        <w:rPr>
          <w:spacing w:val="1"/>
          <w:sz w:val="24"/>
        </w:rPr>
        <w:t xml:space="preserve"> </w:t>
      </w:r>
      <w:r>
        <w:rPr>
          <w:sz w:val="24"/>
        </w:rPr>
        <w:t>implantação de programa de integridade, no prazo de 6 (seis) meses, contado da celebração</w:t>
      </w:r>
      <w:r>
        <w:rPr>
          <w:spacing w:val="-57"/>
          <w:sz w:val="24"/>
        </w:rPr>
        <w:t xml:space="preserve"> </w:t>
      </w:r>
      <w:r>
        <w:rPr>
          <w:sz w:val="24"/>
        </w:rPr>
        <w:t>do</w:t>
      </w:r>
      <w:r>
        <w:rPr>
          <w:spacing w:val="-1"/>
          <w:sz w:val="24"/>
        </w:rPr>
        <w:t xml:space="preserve"> </w:t>
      </w:r>
      <w:r>
        <w:rPr>
          <w:sz w:val="24"/>
        </w:rPr>
        <w:t>contrato, na</w:t>
      </w:r>
      <w:r>
        <w:rPr>
          <w:spacing w:val="-1"/>
          <w:sz w:val="24"/>
        </w:rPr>
        <w:t xml:space="preserve"> </w:t>
      </w:r>
      <w:r>
        <w:rPr>
          <w:sz w:val="24"/>
        </w:rPr>
        <w:t>forma</w:t>
      </w:r>
      <w:r>
        <w:rPr>
          <w:spacing w:val="-1"/>
          <w:sz w:val="24"/>
        </w:rPr>
        <w:t xml:space="preserve"> </w:t>
      </w:r>
      <w:r>
        <w:rPr>
          <w:sz w:val="24"/>
        </w:rPr>
        <w:t>do</w:t>
      </w:r>
      <w:r>
        <w:rPr>
          <w:spacing w:val="1"/>
          <w:sz w:val="24"/>
        </w:rPr>
        <w:t xml:space="preserve"> </w:t>
      </w:r>
      <w:r>
        <w:rPr>
          <w:sz w:val="24"/>
        </w:rPr>
        <w:t>§ 4º do art.</w:t>
      </w:r>
      <w:r>
        <w:rPr>
          <w:spacing w:val="-2"/>
          <w:sz w:val="24"/>
        </w:rPr>
        <w:t xml:space="preserve"> </w:t>
      </w:r>
      <w:r>
        <w:rPr>
          <w:sz w:val="24"/>
        </w:rPr>
        <w:t>25</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14.133/2021.</w:t>
      </w:r>
    </w:p>
    <w:p w14:paraId="72FB3D6C" w14:textId="77777777" w:rsidR="005B66AB" w:rsidRDefault="005B66AB" w:rsidP="000D5FE6">
      <w:pPr>
        <w:pStyle w:val="Corpodetexto"/>
        <w:tabs>
          <w:tab w:val="left" w:pos="851"/>
        </w:tabs>
        <w:spacing w:before="3"/>
        <w:rPr>
          <w:sz w:val="17"/>
        </w:rPr>
      </w:pPr>
    </w:p>
    <w:p w14:paraId="2B704974" w14:textId="77777777" w:rsidR="005B66AB" w:rsidRDefault="0015325B" w:rsidP="00AF72D5">
      <w:pPr>
        <w:pStyle w:val="PargrafodaLista"/>
        <w:numPr>
          <w:ilvl w:val="1"/>
          <w:numId w:val="19"/>
        </w:numPr>
        <w:tabs>
          <w:tab w:val="left" w:pos="594"/>
          <w:tab w:val="left" w:pos="851"/>
        </w:tabs>
        <w:spacing w:before="82" w:line="360" w:lineRule="auto"/>
        <w:ind w:right="164" w:firstLine="0"/>
        <w:rPr>
          <w:sz w:val="24"/>
        </w:rPr>
      </w:pPr>
      <w:r>
        <w:rPr>
          <w:sz w:val="24"/>
        </w:rPr>
        <w:t>–</w:t>
      </w:r>
      <w:r>
        <w:rPr>
          <w:spacing w:val="1"/>
          <w:sz w:val="24"/>
        </w:rPr>
        <w:t xml:space="preserve"> </w:t>
      </w:r>
      <w:r>
        <w:rPr>
          <w:sz w:val="24"/>
        </w:rPr>
        <w:t>Se</w:t>
      </w:r>
      <w:r>
        <w:rPr>
          <w:spacing w:val="1"/>
          <w:sz w:val="24"/>
        </w:rPr>
        <w:t xml:space="preserve"> </w:t>
      </w:r>
      <w:r>
        <w:rPr>
          <w:sz w:val="24"/>
        </w:rPr>
        <w:t>o</w:t>
      </w:r>
      <w:r>
        <w:rPr>
          <w:spacing w:val="1"/>
          <w:sz w:val="24"/>
        </w:rPr>
        <w:t xml:space="preserve"> </w:t>
      </w:r>
      <w:r>
        <w:rPr>
          <w:sz w:val="24"/>
        </w:rPr>
        <w:t>prestador</w:t>
      </w:r>
      <w:r>
        <w:rPr>
          <w:spacing w:val="1"/>
          <w:sz w:val="24"/>
        </w:rPr>
        <w:t xml:space="preserve"> </w:t>
      </w:r>
      <w:r>
        <w:rPr>
          <w:sz w:val="24"/>
        </w:rPr>
        <w:t>de</w:t>
      </w:r>
      <w:r>
        <w:rPr>
          <w:spacing w:val="1"/>
          <w:sz w:val="24"/>
        </w:rPr>
        <w:t xml:space="preserve"> </w:t>
      </w:r>
      <w:r>
        <w:rPr>
          <w:sz w:val="24"/>
        </w:rPr>
        <w:t>serviço</w:t>
      </w:r>
      <w:r>
        <w:rPr>
          <w:spacing w:val="1"/>
          <w:sz w:val="24"/>
        </w:rPr>
        <w:t xml:space="preserve"> </w:t>
      </w:r>
      <w:r>
        <w:rPr>
          <w:sz w:val="24"/>
        </w:rPr>
        <w:t>convocado</w:t>
      </w:r>
      <w:r>
        <w:rPr>
          <w:spacing w:val="1"/>
          <w:sz w:val="24"/>
        </w:rPr>
        <w:t xml:space="preserve"> </w:t>
      </w:r>
      <w:r>
        <w:rPr>
          <w:sz w:val="24"/>
        </w:rPr>
        <w:t>não</w:t>
      </w:r>
      <w:r>
        <w:rPr>
          <w:spacing w:val="1"/>
          <w:sz w:val="24"/>
        </w:rPr>
        <w:t xml:space="preserve"> </w:t>
      </w:r>
      <w:r>
        <w:rPr>
          <w:sz w:val="24"/>
        </w:rPr>
        <w:t>assinar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instrumento</w:t>
      </w:r>
      <w:r>
        <w:rPr>
          <w:spacing w:val="1"/>
          <w:sz w:val="24"/>
        </w:rPr>
        <w:t xml:space="preserve"> </w:t>
      </w:r>
      <w:r>
        <w:rPr>
          <w:w w:val="95"/>
          <w:sz w:val="24"/>
        </w:rPr>
        <w:t>equivalente, não aceitar ou não retirar o instrumento equivalente, o órgão gerenciador poderá</w:t>
      </w:r>
      <w:r>
        <w:rPr>
          <w:spacing w:val="1"/>
          <w:w w:val="95"/>
          <w:sz w:val="24"/>
        </w:rPr>
        <w:t xml:space="preserve"> </w:t>
      </w:r>
      <w:r>
        <w:rPr>
          <w:sz w:val="24"/>
        </w:rPr>
        <w:t>convocar</w:t>
      </w:r>
      <w:r>
        <w:rPr>
          <w:spacing w:val="-7"/>
          <w:sz w:val="24"/>
        </w:rPr>
        <w:t xml:space="preserve"> </w:t>
      </w:r>
      <w:r>
        <w:rPr>
          <w:sz w:val="24"/>
        </w:rPr>
        <w:t>os</w:t>
      </w:r>
      <w:r>
        <w:rPr>
          <w:spacing w:val="-4"/>
          <w:sz w:val="24"/>
        </w:rPr>
        <w:t xml:space="preserve"> </w:t>
      </w:r>
      <w:r>
        <w:rPr>
          <w:sz w:val="24"/>
        </w:rPr>
        <w:t>demais</w:t>
      </w:r>
      <w:r>
        <w:rPr>
          <w:spacing w:val="-5"/>
          <w:sz w:val="24"/>
        </w:rPr>
        <w:t xml:space="preserve"> </w:t>
      </w:r>
      <w:r>
        <w:rPr>
          <w:sz w:val="24"/>
        </w:rPr>
        <w:t>que</w:t>
      </w:r>
      <w:r>
        <w:rPr>
          <w:spacing w:val="-5"/>
          <w:sz w:val="24"/>
        </w:rPr>
        <w:t xml:space="preserve"> </w:t>
      </w:r>
      <w:r>
        <w:rPr>
          <w:sz w:val="24"/>
        </w:rPr>
        <w:t>tiverem</w:t>
      </w:r>
      <w:r>
        <w:rPr>
          <w:spacing w:val="-5"/>
          <w:sz w:val="24"/>
        </w:rPr>
        <w:t xml:space="preserve"> </w:t>
      </w:r>
      <w:r>
        <w:rPr>
          <w:sz w:val="24"/>
        </w:rPr>
        <w:t>aceitado</w:t>
      </w:r>
      <w:r>
        <w:rPr>
          <w:spacing w:val="-5"/>
          <w:sz w:val="24"/>
        </w:rPr>
        <w:t xml:space="preserve"> </w:t>
      </w:r>
      <w:r>
        <w:rPr>
          <w:sz w:val="24"/>
        </w:rPr>
        <w:t>fornecer</w:t>
      </w:r>
      <w:r>
        <w:rPr>
          <w:spacing w:val="-4"/>
          <w:sz w:val="24"/>
        </w:rPr>
        <w:t xml:space="preserve"> </w:t>
      </w:r>
      <w:r>
        <w:rPr>
          <w:sz w:val="24"/>
        </w:rPr>
        <w:t>os</w:t>
      </w:r>
      <w:r>
        <w:rPr>
          <w:spacing w:val="-5"/>
          <w:sz w:val="24"/>
        </w:rPr>
        <w:t xml:space="preserve"> </w:t>
      </w:r>
      <w:r>
        <w:rPr>
          <w:sz w:val="24"/>
        </w:rPr>
        <w:t>bens</w:t>
      </w:r>
      <w:r>
        <w:rPr>
          <w:spacing w:val="-5"/>
          <w:sz w:val="24"/>
        </w:rPr>
        <w:t xml:space="preserve"> </w:t>
      </w:r>
      <w:r>
        <w:rPr>
          <w:sz w:val="24"/>
        </w:rPr>
        <w:t>com</w:t>
      </w:r>
      <w:r>
        <w:rPr>
          <w:spacing w:val="-4"/>
          <w:sz w:val="24"/>
        </w:rPr>
        <w:t xml:space="preserve"> </w:t>
      </w:r>
      <w:r>
        <w:rPr>
          <w:sz w:val="24"/>
        </w:rPr>
        <w:t>preços</w:t>
      </w:r>
      <w:r>
        <w:rPr>
          <w:spacing w:val="-5"/>
          <w:sz w:val="24"/>
        </w:rPr>
        <w:t xml:space="preserve"> </w:t>
      </w:r>
      <w:r>
        <w:rPr>
          <w:sz w:val="24"/>
        </w:rPr>
        <w:t>iguais</w:t>
      </w:r>
      <w:r>
        <w:rPr>
          <w:spacing w:val="-5"/>
          <w:sz w:val="24"/>
        </w:rPr>
        <w:t xml:space="preserve"> </w:t>
      </w:r>
      <w:r>
        <w:rPr>
          <w:sz w:val="24"/>
        </w:rPr>
        <w:t>aos</w:t>
      </w:r>
      <w:r>
        <w:rPr>
          <w:spacing w:val="-6"/>
          <w:sz w:val="24"/>
        </w:rPr>
        <w:t xml:space="preserve"> </w:t>
      </w:r>
      <w:r>
        <w:rPr>
          <w:sz w:val="24"/>
        </w:rPr>
        <w:t>dolicitante</w:t>
      </w:r>
      <w:r>
        <w:rPr>
          <w:spacing w:val="-57"/>
          <w:sz w:val="24"/>
        </w:rPr>
        <w:t xml:space="preserve"> </w:t>
      </w:r>
      <w:r>
        <w:rPr>
          <w:sz w:val="24"/>
        </w:rPr>
        <w:t>vencedor,</w:t>
      </w:r>
      <w:r>
        <w:rPr>
          <w:spacing w:val="1"/>
          <w:sz w:val="24"/>
        </w:rPr>
        <w:t xml:space="preserve"> </w:t>
      </w:r>
      <w:r>
        <w:rPr>
          <w:sz w:val="24"/>
        </w:rPr>
        <w:t>na</w:t>
      </w:r>
      <w:r>
        <w:rPr>
          <w:spacing w:val="1"/>
          <w:sz w:val="24"/>
        </w:rPr>
        <w:t xml:space="preserve"> </w:t>
      </w:r>
      <w:r>
        <w:rPr>
          <w:sz w:val="24"/>
        </w:rPr>
        <w:t>sequência</w:t>
      </w:r>
      <w:r>
        <w:rPr>
          <w:spacing w:val="1"/>
          <w:sz w:val="24"/>
        </w:rPr>
        <w:t xml:space="preserve"> </w:t>
      </w:r>
      <w:r>
        <w:rPr>
          <w:sz w:val="24"/>
        </w:rPr>
        <w:t>da</w:t>
      </w:r>
      <w:r>
        <w:rPr>
          <w:spacing w:val="1"/>
          <w:sz w:val="24"/>
        </w:rPr>
        <w:t xml:space="preserve"> </w:t>
      </w:r>
      <w:r>
        <w:rPr>
          <w:sz w:val="24"/>
        </w:rPr>
        <w:t>classificação,</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penalidades</w:t>
      </w:r>
      <w:r>
        <w:rPr>
          <w:spacing w:val="1"/>
          <w:sz w:val="24"/>
        </w:rPr>
        <w:t xml:space="preserve"> </w:t>
      </w:r>
      <w:r>
        <w:rPr>
          <w:sz w:val="24"/>
        </w:rPr>
        <w:t>administrativas</w:t>
      </w:r>
      <w:r>
        <w:rPr>
          <w:spacing w:val="2"/>
          <w:sz w:val="24"/>
        </w:rPr>
        <w:t xml:space="preserve"> </w:t>
      </w:r>
      <w:r>
        <w:rPr>
          <w:sz w:val="24"/>
        </w:rPr>
        <w:t>cabíveis.</w:t>
      </w:r>
    </w:p>
    <w:p w14:paraId="0DBEAC4E" w14:textId="77777777" w:rsidR="005B66AB" w:rsidRDefault="005B66AB" w:rsidP="000D5FE6">
      <w:pPr>
        <w:pStyle w:val="Corpodetexto"/>
        <w:tabs>
          <w:tab w:val="left" w:pos="851"/>
        </w:tabs>
        <w:rPr>
          <w:sz w:val="36"/>
        </w:rPr>
      </w:pPr>
    </w:p>
    <w:p w14:paraId="66E4D28C" w14:textId="77777777" w:rsidR="005B66AB" w:rsidRDefault="0015325B" w:rsidP="00AF72D5">
      <w:pPr>
        <w:pStyle w:val="PargrafodaLista"/>
        <w:numPr>
          <w:ilvl w:val="2"/>
          <w:numId w:val="19"/>
        </w:numPr>
        <w:tabs>
          <w:tab w:val="left" w:pos="426"/>
          <w:tab w:val="left" w:pos="851"/>
          <w:tab w:val="left" w:pos="1134"/>
        </w:tabs>
        <w:spacing w:line="360" w:lineRule="auto"/>
        <w:ind w:left="284" w:right="164" w:firstLine="0"/>
        <w:rPr>
          <w:sz w:val="24"/>
        </w:rPr>
      </w:pPr>
      <w:r>
        <w:rPr>
          <w:sz w:val="24"/>
        </w:rPr>
        <w:t>– Se não houver outros prestadores de serviço registrados que tenham aceitado</w:t>
      </w:r>
      <w:r>
        <w:rPr>
          <w:spacing w:val="1"/>
          <w:sz w:val="24"/>
        </w:rPr>
        <w:t xml:space="preserve"> </w:t>
      </w:r>
      <w:r>
        <w:rPr>
          <w:sz w:val="24"/>
        </w:rPr>
        <w:t>prestar serviços com preços iguais aos do licitante vencedor, o Pregoeiro poderá examinar</w:t>
      </w:r>
      <w:r>
        <w:rPr>
          <w:spacing w:val="1"/>
          <w:sz w:val="24"/>
        </w:rPr>
        <w:t xml:space="preserve"> </w:t>
      </w:r>
      <w:r>
        <w:rPr>
          <w:sz w:val="24"/>
        </w:rPr>
        <w:t>as ofertas subsequentes e a qualificação das licitantes por ordem de classificação, e assim,</w:t>
      </w:r>
      <w:r>
        <w:rPr>
          <w:spacing w:val="1"/>
          <w:sz w:val="24"/>
        </w:rPr>
        <w:t xml:space="preserve"> </w:t>
      </w:r>
      <w:r>
        <w:rPr>
          <w:sz w:val="24"/>
        </w:rPr>
        <w:t>sucessivamente, observado o direito de preferência para as microempresas e empresas de</w:t>
      </w:r>
      <w:r>
        <w:rPr>
          <w:spacing w:val="1"/>
          <w:sz w:val="24"/>
        </w:rPr>
        <w:t xml:space="preserve"> </w:t>
      </w:r>
      <w:r>
        <w:rPr>
          <w:sz w:val="24"/>
        </w:rPr>
        <w:t>pequeno</w:t>
      </w:r>
      <w:r>
        <w:rPr>
          <w:spacing w:val="-9"/>
          <w:sz w:val="24"/>
        </w:rPr>
        <w:t xml:space="preserve"> </w:t>
      </w:r>
      <w:r>
        <w:rPr>
          <w:sz w:val="24"/>
        </w:rPr>
        <w:t>porte,</w:t>
      </w:r>
      <w:r>
        <w:rPr>
          <w:spacing w:val="-6"/>
          <w:sz w:val="24"/>
        </w:rPr>
        <w:t xml:space="preserve"> </w:t>
      </w:r>
      <w:r>
        <w:rPr>
          <w:sz w:val="24"/>
        </w:rPr>
        <w:t>até</w:t>
      </w:r>
      <w:r>
        <w:rPr>
          <w:spacing w:val="-7"/>
          <w:sz w:val="24"/>
        </w:rPr>
        <w:t xml:space="preserve"> </w:t>
      </w:r>
      <w:r>
        <w:rPr>
          <w:sz w:val="24"/>
        </w:rPr>
        <w:t>a</w:t>
      </w:r>
      <w:r>
        <w:rPr>
          <w:spacing w:val="-9"/>
          <w:sz w:val="24"/>
        </w:rPr>
        <w:t xml:space="preserve"> </w:t>
      </w:r>
      <w:r>
        <w:rPr>
          <w:sz w:val="24"/>
        </w:rPr>
        <w:t>apuração</w:t>
      </w:r>
      <w:r>
        <w:rPr>
          <w:spacing w:val="-9"/>
          <w:sz w:val="24"/>
        </w:rPr>
        <w:t xml:space="preserve"> </w:t>
      </w:r>
      <w:r>
        <w:rPr>
          <w:sz w:val="24"/>
        </w:rPr>
        <w:t>de</w:t>
      </w:r>
      <w:r>
        <w:rPr>
          <w:spacing w:val="-9"/>
          <w:sz w:val="24"/>
        </w:rPr>
        <w:t xml:space="preserve"> </w:t>
      </w:r>
      <w:r>
        <w:rPr>
          <w:sz w:val="24"/>
        </w:rPr>
        <w:t>uma</w:t>
      </w:r>
      <w:r>
        <w:rPr>
          <w:spacing w:val="-9"/>
          <w:sz w:val="24"/>
        </w:rPr>
        <w:t xml:space="preserve"> </w:t>
      </w:r>
      <w:r>
        <w:rPr>
          <w:sz w:val="24"/>
        </w:rPr>
        <w:t>que</w:t>
      </w:r>
      <w:r>
        <w:rPr>
          <w:spacing w:val="-10"/>
          <w:sz w:val="24"/>
        </w:rPr>
        <w:t xml:space="preserve"> </w:t>
      </w:r>
      <w:r>
        <w:rPr>
          <w:sz w:val="24"/>
        </w:rPr>
        <w:t>atenda</w:t>
      </w:r>
      <w:r>
        <w:rPr>
          <w:spacing w:val="-9"/>
          <w:sz w:val="24"/>
        </w:rPr>
        <w:t xml:space="preserve"> </w:t>
      </w:r>
      <w:r>
        <w:rPr>
          <w:sz w:val="24"/>
        </w:rPr>
        <w:t>ao</w:t>
      </w:r>
      <w:r>
        <w:rPr>
          <w:spacing w:val="-8"/>
          <w:sz w:val="24"/>
        </w:rPr>
        <w:t xml:space="preserve"> </w:t>
      </w:r>
      <w:r>
        <w:rPr>
          <w:sz w:val="24"/>
        </w:rPr>
        <w:t>contido</w:t>
      </w:r>
      <w:r>
        <w:rPr>
          <w:spacing w:val="-9"/>
          <w:sz w:val="24"/>
        </w:rPr>
        <w:t xml:space="preserve"> </w:t>
      </w:r>
      <w:r>
        <w:rPr>
          <w:sz w:val="24"/>
        </w:rPr>
        <w:t>neste</w:t>
      </w:r>
      <w:r>
        <w:rPr>
          <w:spacing w:val="-8"/>
          <w:sz w:val="24"/>
        </w:rPr>
        <w:t xml:space="preserve"> </w:t>
      </w:r>
      <w:r>
        <w:rPr>
          <w:sz w:val="24"/>
        </w:rPr>
        <w:t>Edital,</w:t>
      </w:r>
      <w:r>
        <w:rPr>
          <w:spacing w:val="-9"/>
          <w:sz w:val="24"/>
        </w:rPr>
        <w:t xml:space="preserve"> </w:t>
      </w:r>
      <w:r>
        <w:rPr>
          <w:sz w:val="24"/>
        </w:rPr>
        <w:t>sendo</w:t>
      </w:r>
      <w:r>
        <w:rPr>
          <w:spacing w:val="44"/>
          <w:sz w:val="24"/>
        </w:rPr>
        <w:t xml:space="preserve"> </w:t>
      </w:r>
      <w:r>
        <w:rPr>
          <w:sz w:val="24"/>
        </w:rPr>
        <w:t>a</w:t>
      </w:r>
      <w:r>
        <w:rPr>
          <w:spacing w:val="-10"/>
          <w:sz w:val="24"/>
        </w:rPr>
        <w:t xml:space="preserve"> </w:t>
      </w:r>
      <w:r>
        <w:rPr>
          <w:sz w:val="24"/>
        </w:rPr>
        <w:t>respectiva</w:t>
      </w:r>
      <w:r>
        <w:rPr>
          <w:spacing w:val="-57"/>
          <w:sz w:val="24"/>
        </w:rPr>
        <w:t xml:space="preserve"> </w:t>
      </w:r>
      <w:r>
        <w:rPr>
          <w:sz w:val="24"/>
        </w:rPr>
        <w:t>licitante</w:t>
      </w:r>
      <w:r>
        <w:rPr>
          <w:spacing w:val="1"/>
          <w:sz w:val="24"/>
        </w:rPr>
        <w:t xml:space="preserve"> </w:t>
      </w:r>
      <w:r>
        <w:rPr>
          <w:sz w:val="24"/>
        </w:rPr>
        <w:t>declarada</w:t>
      </w:r>
      <w:r>
        <w:rPr>
          <w:spacing w:val="2"/>
          <w:sz w:val="24"/>
        </w:rPr>
        <w:t xml:space="preserve"> </w:t>
      </w:r>
      <w:r>
        <w:rPr>
          <w:sz w:val="24"/>
        </w:rPr>
        <w:t>vencedora.</w:t>
      </w:r>
    </w:p>
    <w:p w14:paraId="7624D731" w14:textId="77777777" w:rsidR="000D5FE6" w:rsidRPr="000D5FE6" w:rsidRDefault="000D5FE6" w:rsidP="000D5FE6">
      <w:pPr>
        <w:tabs>
          <w:tab w:val="left" w:pos="426"/>
          <w:tab w:val="left" w:pos="851"/>
          <w:tab w:val="left" w:pos="1134"/>
        </w:tabs>
        <w:spacing w:line="360" w:lineRule="auto"/>
        <w:ind w:right="164"/>
        <w:rPr>
          <w:sz w:val="24"/>
        </w:rPr>
      </w:pPr>
    </w:p>
    <w:p w14:paraId="6645A089" w14:textId="77777777" w:rsidR="005B66AB" w:rsidRDefault="0015325B" w:rsidP="00AF72D5">
      <w:pPr>
        <w:pStyle w:val="PargrafodaLista"/>
        <w:numPr>
          <w:ilvl w:val="1"/>
          <w:numId w:val="19"/>
        </w:numPr>
        <w:tabs>
          <w:tab w:val="left" w:pos="594"/>
          <w:tab w:val="left" w:pos="851"/>
        </w:tabs>
        <w:spacing w:line="360" w:lineRule="auto"/>
        <w:ind w:left="142" w:right="157" w:firstLine="0"/>
        <w:rPr>
          <w:sz w:val="24"/>
        </w:rPr>
      </w:pPr>
      <w:r>
        <w:rPr>
          <w:sz w:val="24"/>
        </w:rPr>
        <w:t>– A ADJUDICATÁRIA deverá comprovar, no momento da assinatura do Contrato ou</w:t>
      </w:r>
      <w:r>
        <w:rPr>
          <w:spacing w:val="-57"/>
          <w:sz w:val="24"/>
        </w:rPr>
        <w:t xml:space="preserve"> </w:t>
      </w:r>
      <w:r>
        <w:rPr>
          <w:sz w:val="24"/>
        </w:rPr>
        <w:t>da retirada do instrumento equivalente, a manutenção das condições demonstradas para</w:t>
      </w:r>
      <w:r>
        <w:rPr>
          <w:spacing w:val="1"/>
          <w:sz w:val="24"/>
        </w:rPr>
        <w:t xml:space="preserve"> </w:t>
      </w:r>
      <w:r>
        <w:rPr>
          <w:sz w:val="24"/>
        </w:rPr>
        <w:t>habilitação</w:t>
      </w:r>
      <w:r>
        <w:rPr>
          <w:spacing w:val="-1"/>
          <w:sz w:val="24"/>
        </w:rPr>
        <w:t xml:space="preserve"> </w:t>
      </w:r>
      <w:r>
        <w:rPr>
          <w:sz w:val="24"/>
        </w:rPr>
        <w:t>no Edital.</w:t>
      </w:r>
    </w:p>
    <w:p w14:paraId="182CA6C7" w14:textId="77777777" w:rsidR="005B66AB" w:rsidRDefault="005B66AB" w:rsidP="000D5FE6">
      <w:pPr>
        <w:pStyle w:val="Corpodetexto"/>
        <w:tabs>
          <w:tab w:val="left" w:pos="851"/>
        </w:tabs>
        <w:spacing w:before="1"/>
        <w:ind w:left="142"/>
        <w:rPr>
          <w:sz w:val="36"/>
        </w:rPr>
      </w:pPr>
    </w:p>
    <w:p w14:paraId="0406CF34" w14:textId="77777777" w:rsidR="005B66AB" w:rsidRDefault="0015325B" w:rsidP="00AF72D5">
      <w:pPr>
        <w:pStyle w:val="PargrafodaLista"/>
        <w:numPr>
          <w:ilvl w:val="2"/>
          <w:numId w:val="19"/>
        </w:numPr>
        <w:tabs>
          <w:tab w:val="left" w:pos="774"/>
          <w:tab w:val="left" w:pos="851"/>
        </w:tabs>
        <w:spacing w:line="360" w:lineRule="auto"/>
        <w:ind w:left="142" w:right="191" w:firstLine="0"/>
        <w:rPr>
          <w:sz w:val="24"/>
        </w:rPr>
      </w:pPr>
      <w:r>
        <w:rPr>
          <w:sz w:val="24"/>
        </w:rPr>
        <w:t>– O Contrato decorrente do Sistema de Registro de Preços deverá ser assinado 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validade</w:t>
      </w:r>
      <w:r>
        <w:rPr>
          <w:spacing w:val="2"/>
          <w:sz w:val="24"/>
        </w:rPr>
        <w:t xml:space="preserve"> </w:t>
      </w:r>
      <w:r>
        <w:rPr>
          <w:sz w:val="24"/>
        </w:rPr>
        <w:t>da</w:t>
      </w:r>
      <w:r>
        <w:rPr>
          <w:spacing w:val="-1"/>
          <w:sz w:val="24"/>
        </w:rPr>
        <w:t xml:space="preserve"> </w:t>
      </w:r>
      <w:r>
        <w:rPr>
          <w:sz w:val="24"/>
        </w:rPr>
        <w:t>Ata de</w:t>
      </w:r>
      <w:r>
        <w:rPr>
          <w:spacing w:val="-1"/>
          <w:sz w:val="24"/>
        </w:rPr>
        <w:t xml:space="preserve"> </w:t>
      </w:r>
      <w:r>
        <w:rPr>
          <w:sz w:val="24"/>
        </w:rPr>
        <w:t>Registro de Preços.</w:t>
      </w:r>
    </w:p>
    <w:p w14:paraId="1447A621" w14:textId="77777777" w:rsidR="005B66AB" w:rsidRDefault="005B66AB">
      <w:pPr>
        <w:pStyle w:val="Corpodetexto"/>
        <w:spacing w:before="4"/>
        <w:rPr>
          <w:sz w:val="36"/>
        </w:rPr>
      </w:pPr>
    </w:p>
    <w:p w14:paraId="1BBD0839" w14:textId="77777777" w:rsidR="005B66AB" w:rsidRDefault="0015325B" w:rsidP="00AF72D5">
      <w:pPr>
        <w:pStyle w:val="PargrafodaLista"/>
        <w:numPr>
          <w:ilvl w:val="1"/>
          <w:numId w:val="19"/>
        </w:numPr>
        <w:tabs>
          <w:tab w:val="left" w:pos="594"/>
        </w:tabs>
        <w:spacing w:line="360" w:lineRule="auto"/>
        <w:ind w:left="0" w:right="164" w:firstLine="142"/>
        <w:rPr>
          <w:sz w:val="24"/>
        </w:rPr>
      </w:pPr>
      <w:r>
        <w:rPr>
          <w:sz w:val="24"/>
        </w:rPr>
        <w:t>– A CONTRATADA será responsável, na forma do Contrato, pela qualidade dos bens</w:t>
      </w:r>
      <w:r>
        <w:rPr>
          <w:spacing w:val="-57"/>
          <w:sz w:val="24"/>
        </w:rPr>
        <w:t xml:space="preserve"> </w:t>
      </w:r>
      <w:r>
        <w:rPr>
          <w:sz w:val="24"/>
        </w:rPr>
        <w:t>que</w:t>
      </w:r>
      <w:r>
        <w:rPr>
          <w:spacing w:val="1"/>
          <w:sz w:val="24"/>
        </w:rPr>
        <w:t xml:space="preserve"> </w:t>
      </w:r>
      <w:r>
        <w:rPr>
          <w:sz w:val="24"/>
        </w:rPr>
        <w:t>são</w:t>
      </w:r>
      <w:r>
        <w:rPr>
          <w:spacing w:val="1"/>
          <w:sz w:val="24"/>
        </w:rPr>
        <w:t xml:space="preserve"> </w:t>
      </w:r>
      <w:r>
        <w:rPr>
          <w:sz w:val="24"/>
        </w:rPr>
        <w:t>objeto</w:t>
      </w:r>
      <w:r>
        <w:rPr>
          <w:spacing w:val="1"/>
          <w:sz w:val="24"/>
        </w:rPr>
        <w:t xml:space="preserve"> </w:t>
      </w:r>
      <w:r>
        <w:rPr>
          <w:sz w:val="24"/>
        </w:rPr>
        <w:t>desta</w:t>
      </w:r>
      <w:r>
        <w:rPr>
          <w:spacing w:val="1"/>
          <w:sz w:val="24"/>
        </w:rPr>
        <w:t xml:space="preserve"> </w:t>
      </w:r>
      <w:r>
        <w:rPr>
          <w:sz w:val="24"/>
        </w:rPr>
        <w:t>licitação,</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do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w:t>
      </w:r>
      <w:r>
        <w:rPr>
          <w:spacing w:val="4"/>
          <w:sz w:val="24"/>
        </w:rPr>
        <w:t xml:space="preserve"> </w:t>
      </w:r>
      <w:r>
        <w:rPr>
          <w:sz w:val="24"/>
        </w:rPr>
        <w:t>e/ou</w:t>
      </w:r>
      <w:r>
        <w:rPr>
          <w:spacing w:val="5"/>
          <w:sz w:val="24"/>
        </w:rPr>
        <w:t xml:space="preserve"> </w:t>
      </w:r>
      <w:r>
        <w:rPr>
          <w:sz w:val="24"/>
        </w:rPr>
        <w:t>dos</w:t>
      </w:r>
      <w:r>
        <w:rPr>
          <w:spacing w:val="5"/>
          <w:sz w:val="24"/>
        </w:rPr>
        <w:t xml:space="preserve"> </w:t>
      </w:r>
      <w:r>
        <w:rPr>
          <w:sz w:val="24"/>
        </w:rPr>
        <w:t>projetos,</w:t>
      </w:r>
      <w:r>
        <w:rPr>
          <w:spacing w:val="6"/>
          <w:sz w:val="24"/>
        </w:rPr>
        <w:t xml:space="preserve"> </w:t>
      </w:r>
      <w:r>
        <w:rPr>
          <w:sz w:val="24"/>
        </w:rPr>
        <w:t>com</w:t>
      </w:r>
      <w:r>
        <w:rPr>
          <w:spacing w:val="5"/>
          <w:sz w:val="24"/>
        </w:rPr>
        <w:t xml:space="preserve"> </w:t>
      </w:r>
      <w:r>
        <w:rPr>
          <w:sz w:val="24"/>
        </w:rPr>
        <w:t>as</w:t>
      </w:r>
      <w:r>
        <w:rPr>
          <w:spacing w:val="4"/>
          <w:sz w:val="24"/>
        </w:rPr>
        <w:t xml:space="preserve"> </w:t>
      </w:r>
      <w:r>
        <w:rPr>
          <w:sz w:val="24"/>
        </w:rPr>
        <w:t>normas</w:t>
      </w:r>
      <w:r>
        <w:rPr>
          <w:spacing w:val="5"/>
          <w:sz w:val="24"/>
        </w:rPr>
        <w:t xml:space="preserve"> </w:t>
      </w:r>
      <w:r>
        <w:rPr>
          <w:sz w:val="24"/>
        </w:rPr>
        <w:t>da</w:t>
      </w:r>
      <w:r>
        <w:rPr>
          <w:spacing w:val="4"/>
          <w:sz w:val="24"/>
        </w:rPr>
        <w:t xml:space="preserve"> </w:t>
      </w:r>
      <w:r>
        <w:rPr>
          <w:sz w:val="24"/>
        </w:rPr>
        <w:t>Associação</w:t>
      </w:r>
      <w:r>
        <w:rPr>
          <w:spacing w:val="9"/>
          <w:sz w:val="24"/>
        </w:rPr>
        <w:t xml:space="preserve"> </w:t>
      </w:r>
      <w:r>
        <w:rPr>
          <w:sz w:val="24"/>
        </w:rPr>
        <w:t>Brasileira</w:t>
      </w:r>
      <w:r>
        <w:rPr>
          <w:spacing w:val="6"/>
          <w:sz w:val="24"/>
        </w:rPr>
        <w:t xml:space="preserve"> </w:t>
      </w:r>
      <w:r>
        <w:rPr>
          <w:sz w:val="24"/>
        </w:rPr>
        <w:t>de</w:t>
      </w:r>
      <w:r>
        <w:rPr>
          <w:spacing w:val="4"/>
          <w:sz w:val="24"/>
        </w:rPr>
        <w:t xml:space="preserve"> </w:t>
      </w:r>
      <w:r>
        <w:rPr>
          <w:sz w:val="24"/>
        </w:rPr>
        <w:t>Normas</w:t>
      </w:r>
      <w:r>
        <w:rPr>
          <w:spacing w:val="4"/>
          <w:sz w:val="24"/>
        </w:rPr>
        <w:t xml:space="preserve"> </w:t>
      </w:r>
      <w:r>
        <w:rPr>
          <w:sz w:val="24"/>
        </w:rPr>
        <w:t>Técnicas</w:t>
      </w:r>
    </w:p>
    <w:p w14:paraId="517C90D7" w14:textId="32A0E86F" w:rsidR="00161DE7" w:rsidRDefault="0015325B" w:rsidP="00AF72D5">
      <w:pPr>
        <w:pStyle w:val="PargrafodaLista"/>
        <w:numPr>
          <w:ilvl w:val="0"/>
          <w:numId w:val="7"/>
        </w:numPr>
        <w:tabs>
          <w:tab w:val="left" w:pos="396"/>
        </w:tabs>
        <w:spacing w:line="360" w:lineRule="auto"/>
        <w:ind w:left="0" w:right="166" w:firstLine="142"/>
        <w:rPr>
          <w:sz w:val="24"/>
        </w:rPr>
        <w:sectPr w:rsidR="00161DE7" w:rsidSect="00161DE7">
          <w:headerReference w:type="default" r:id="rId56"/>
          <w:pgSz w:w="11920" w:h="16860"/>
          <w:pgMar w:top="2120" w:right="1260" w:bottom="280" w:left="1600" w:header="788" w:footer="0" w:gutter="0"/>
          <w:pgNumType w:start="527"/>
          <w:cols w:space="720"/>
        </w:sectPr>
      </w:pPr>
      <w:r>
        <w:rPr>
          <w:sz w:val="24"/>
        </w:rPr>
        <w:t>ABNT,</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normas</w:t>
      </w:r>
      <w:r>
        <w:rPr>
          <w:spacing w:val="1"/>
          <w:sz w:val="24"/>
        </w:rPr>
        <w:t xml:space="preserve"> </w:t>
      </w:r>
      <w:r>
        <w:rPr>
          <w:sz w:val="24"/>
        </w:rPr>
        <w:t>técnicas</w:t>
      </w:r>
      <w:r>
        <w:rPr>
          <w:spacing w:val="1"/>
          <w:sz w:val="24"/>
        </w:rPr>
        <w:t xml:space="preserve"> </w:t>
      </w:r>
      <w:r>
        <w:rPr>
          <w:sz w:val="24"/>
        </w:rPr>
        <w:t>pertinentes,</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atestada</w:t>
      </w:r>
      <w:r>
        <w:rPr>
          <w:spacing w:val="1"/>
          <w:sz w:val="24"/>
        </w:rPr>
        <w:t xml:space="preserve"> </w:t>
      </w:r>
      <w:r>
        <w:rPr>
          <w:sz w:val="24"/>
        </w:rPr>
        <w:t>pelo</w:t>
      </w:r>
      <w:r>
        <w:rPr>
          <w:spacing w:val="1"/>
          <w:sz w:val="24"/>
        </w:rPr>
        <w:t xml:space="preserve"> </w:t>
      </w:r>
      <w:r>
        <w:rPr>
          <w:sz w:val="24"/>
        </w:rPr>
        <w:t>setor</w:t>
      </w:r>
      <w:r>
        <w:rPr>
          <w:spacing w:val="1"/>
          <w:sz w:val="24"/>
        </w:rPr>
        <w:t xml:space="preserve"> </w:t>
      </w:r>
      <w:r>
        <w:rPr>
          <w:sz w:val="24"/>
        </w:rPr>
        <w:t>do(a)</w:t>
      </w:r>
      <w:r>
        <w:rPr>
          <w:spacing w:val="1"/>
          <w:sz w:val="24"/>
        </w:rPr>
        <w:t xml:space="preserve"> </w:t>
      </w:r>
      <w:r>
        <w:rPr>
          <w:sz w:val="24"/>
        </w:rPr>
        <w:t>CONTRATANTE responsável pela fiscalização da execu</w:t>
      </w:r>
      <w:r w:rsidR="00161DE7">
        <w:rPr>
          <w:sz w:val="24"/>
        </w:rPr>
        <w:t>ção do contrato. A ocorrência de</w:t>
      </w:r>
    </w:p>
    <w:p w14:paraId="3DF12A14" w14:textId="1D2FE54E" w:rsidR="005B66AB" w:rsidRPr="00161DE7" w:rsidRDefault="0015325B" w:rsidP="00161DE7">
      <w:pPr>
        <w:tabs>
          <w:tab w:val="left" w:pos="396"/>
        </w:tabs>
        <w:spacing w:line="360" w:lineRule="auto"/>
        <w:ind w:right="166"/>
        <w:rPr>
          <w:sz w:val="24"/>
        </w:rPr>
      </w:pPr>
      <w:r w:rsidRPr="00161DE7">
        <w:rPr>
          <w:spacing w:val="1"/>
          <w:sz w:val="24"/>
        </w:rPr>
        <w:lastRenderedPageBreak/>
        <w:t xml:space="preserve"> </w:t>
      </w:r>
      <w:r w:rsidRPr="00161DE7">
        <w:rPr>
          <w:sz w:val="24"/>
        </w:rPr>
        <w:t>desconformidade implicará</w:t>
      </w:r>
      <w:r w:rsidRPr="00161DE7">
        <w:rPr>
          <w:spacing w:val="1"/>
          <w:sz w:val="24"/>
        </w:rPr>
        <w:t xml:space="preserve"> </w:t>
      </w:r>
      <w:r w:rsidRPr="00161DE7">
        <w:rPr>
          <w:sz w:val="24"/>
        </w:rPr>
        <w:t>a substituição</w:t>
      </w:r>
      <w:r w:rsidRPr="00161DE7">
        <w:rPr>
          <w:spacing w:val="1"/>
          <w:sz w:val="24"/>
        </w:rPr>
        <w:t xml:space="preserve"> </w:t>
      </w:r>
      <w:r w:rsidRPr="00161DE7">
        <w:rPr>
          <w:sz w:val="24"/>
        </w:rPr>
        <w:t>dos</w:t>
      </w:r>
      <w:r w:rsidRPr="00161DE7">
        <w:rPr>
          <w:spacing w:val="1"/>
          <w:sz w:val="24"/>
        </w:rPr>
        <w:t xml:space="preserve"> </w:t>
      </w:r>
      <w:r w:rsidRPr="00161DE7">
        <w:rPr>
          <w:sz w:val="24"/>
        </w:rPr>
        <w:t>materiais recusados, por</w:t>
      </w:r>
      <w:r w:rsidRPr="00161DE7">
        <w:rPr>
          <w:spacing w:val="1"/>
          <w:sz w:val="24"/>
        </w:rPr>
        <w:t xml:space="preserve"> </w:t>
      </w:r>
      <w:r w:rsidRPr="00161DE7">
        <w:rPr>
          <w:sz w:val="24"/>
        </w:rPr>
        <w:t>não atender</w:t>
      </w:r>
      <w:r w:rsidRPr="00161DE7">
        <w:rPr>
          <w:spacing w:val="1"/>
          <w:sz w:val="24"/>
        </w:rPr>
        <w:t xml:space="preserve"> </w:t>
      </w:r>
      <w:r w:rsidRPr="00161DE7">
        <w:rPr>
          <w:sz w:val="24"/>
        </w:rPr>
        <w:t>às</w:t>
      </w:r>
      <w:r w:rsidRPr="00161DE7">
        <w:rPr>
          <w:spacing w:val="1"/>
          <w:sz w:val="24"/>
        </w:rPr>
        <w:t xml:space="preserve"> </w:t>
      </w:r>
      <w:r w:rsidRPr="00161DE7">
        <w:rPr>
          <w:sz w:val="24"/>
        </w:rPr>
        <w:t>especificações contidas no Termo de Referência que integra este Edital, sem ônus para o(a)</w:t>
      </w:r>
      <w:r w:rsidRPr="00161DE7">
        <w:rPr>
          <w:spacing w:val="-57"/>
          <w:sz w:val="24"/>
        </w:rPr>
        <w:t xml:space="preserve"> </w:t>
      </w:r>
      <w:r w:rsidRPr="00161DE7">
        <w:rPr>
          <w:sz w:val="24"/>
        </w:rPr>
        <w:t>CONTRATANTE</w:t>
      </w:r>
      <w:r w:rsidRPr="00161DE7">
        <w:rPr>
          <w:spacing w:val="-3"/>
          <w:sz w:val="24"/>
        </w:rPr>
        <w:t xml:space="preserve"> </w:t>
      </w:r>
      <w:r w:rsidRPr="00161DE7">
        <w:rPr>
          <w:sz w:val="24"/>
        </w:rPr>
        <w:t>e</w:t>
      </w:r>
      <w:r w:rsidRPr="00161DE7">
        <w:rPr>
          <w:spacing w:val="-1"/>
          <w:sz w:val="24"/>
        </w:rPr>
        <w:t xml:space="preserve"> </w:t>
      </w:r>
      <w:r w:rsidRPr="00161DE7">
        <w:rPr>
          <w:sz w:val="24"/>
        </w:rPr>
        <w:t>sem</w:t>
      </w:r>
      <w:r w:rsidRPr="00161DE7">
        <w:rPr>
          <w:spacing w:val="-1"/>
          <w:sz w:val="24"/>
        </w:rPr>
        <w:t xml:space="preserve"> </w:t>
      </w:r>
      <w:r w:rsidRPr="00161DE7">
        <w:rPr>
          <w:sz w:val="24"/>
        </w:rPr>
        <w:t>prejuízo</w:t>
      </w:r>
      <w:r w:rsidRPr="00161DE7">
        <w:rPr>
          <w:spacing w:val="-1"/>
          <w:sz w:val="24"/>
        </w:rPr>
        <w:t xml:space="preserve"> </w:t>
      </w:r>
      <w:r w:rsidRPr="00161DE7">
        <w:rPr>
          <w:sz w:val="24"/>
        </w:rPr>
        <w:t>da</w:t>
      </w:r>
      <w:r w:rsidRPr="00161DE7">
        <w:rPr>
          <w:spacing w:val="-2"/>
          <w:sz w:val="24"/>
        </w:rPr>
        <w:t xml:space="preserve"> </w:t>
      </w:r>
      <w:r w:rsidRPr="00161DE7">
        <w:rPr>
          <w:sz w:val="24"/>
        </w:rPr>
        <w:t>aplicação</w:t>
      </w:r>
      <w:r w:rsidRPr="00161DE7">
        <w:rPr>
          <w:spacing w:val="-1"/>
          <w:sz w:val="24"/>
        </w:rPr>
        <w:t xml:space="preserve"> </w:t>
      </w:r>
      <w:r w:rsidRPr="00161DE7">
        <w:rPr>
          <w:sz w:val="24"/>
        </w:rPr>
        <w:t>das</w:t>
      </w:r>
      <w:r w:rsidRPr="00161DE7">
        <w:rPr>
          <w:spacing w:val="-1"/>
          <w:sz w:val="24"/>
        </w:rPr>
        <w:t xml:space="preserve"> </w:t>
      </w:r>
      <w:r w:rsidRPr="00161DE7">
        <w:rPr>
          <w:sz w:val="24"/>
        </w:rPr>
        <w:t>sanções</w:t>
      </w:r>
      <w:r w:rsidRPr="00161DE7">
        <w:rPr>
          <w:spacing w:val="-1"/>
          <w:sz w:val="24"/>
        </w:rPr>
        <w:t xml:space="preserve"> </w:t>
      </w:r>
      <w:r w:rsidRPr="00161DE7">
        <w:rPr>
          <w:sz w:val="24"/>
        </w:rPr>
        <w:t>cabíveis.</w:t>
      </w:r>
    </w:p>
    <w:p w14:paraId="67E82405" w14:textId="77777777" w:rsidR="005B66AB" w:rsidRDefault="005B66AB">
      <w:pPr>
        <w:pStyle w:val="Corpodetexto"/>
        <w:spacing w:before="9"/>
        <w:rPr>
          <w:sz w:val="35"/>
        </w:rPr>
      </w:pPr>
    </w:p>
    <w:p w14:paraId="4FBABD17" w14:textId="77777777" w:rsidR="005B66AB" w:rsidRDefault="0015325B" w:rsidP="00AF72D5">
      <w:pPr>
        <w:pStyle w:val="PargrafodaLista"/>
        <w:numPr>
          <w:ilvl w:val="1"/>
          <w:numId w:val="19"/>
        </w:numPr>
        <w:tabs>
          <w:tab w:val="left" w:pos="594"/>
        </w:tabs>
        <w:spacing w:line="360" w:lineRule="auto"/>
        <w:ind w:left="0" w:right="161" w:firstLine="0"/>
        <w:rPr>
          <w:sz w:val="24"/>
        </w:rPr>
      </w:pPr>
      <w:r>
        <w:rPr>
          <w:sz w:val="24"/>
        </w:rPr>
        <w:t>– A CONTRATADA será também responsável, na forma do Contrato, por todos os</w:t>
      </w:r>
      <w:r>
        <w:rPr>
          <w:spacing w:val="1"/>
          <w:sz w:val="24"/>
        </w:rPr>
        <w:t xml:space="preserve"> </w:t>
      </w:r>
      <w:r>
        <w:rPr>
          <w:sz w:val="24"/>
        </w:rPr>
        <w:t>ônus, encargos e obrigações comerciais, tributárias, previdenciárias e trabalhistas, portodas</w:t>
      </w:r>
      <w:r>
        <w:rPr>
          <w:spacing w:val="-57"/>
          <w:sz w:val="24"/>
        </w:rPr>
        <w:t xml:space="preserve"> </w:t>
      </w:r>
      <w:r>
        <w:rPr>
          <w:sz w:val="24"/>
        </w:rPr>
        <w:t>as despesas decorrentes de eventuais trabalhos noturnos, e por todos os danos e prejuízos</w:t>
      </w:r>
      <w:r>
        <w:rPr>
          <w:spacing w:val="1"/>
          <w:sz w:val="24"/>
        </w:rPr>
        <w:t xml:space="preserve"> </w:t>
      </w:r>
      <w:r>
        <w:rPr>
          <w:sz w:val="24"/>
        </w:rPr>
        <w:t>que,</w:t>
      </w:r>
      <w:r>
        <w:rPr>
          <w:spacing w:val="38"/>
          <w:sz w:val="24"/>
        </w:rPr>
        <w:t xml:space="preserve"> </w:t>
      </w:r>
      <w:r>
        <w:rPr>
          <w:sz w:val="24"/>
        </w:rPr>
        <w:t>a</w:t>
      </w:r>
      <w:r>
        <w:rPr>
          <w:spacing w:val="39"/>
          <w:sz w:val="24"/>
        </w:rPr>
        <w:t xml:space="preserve"> </w:t>
      </w:r>
      <w:r>
        <w:rPr>
          <w:sz w:val="24"/>
        </w:rPr>
        <w:t>qualquer</w:t>
      </w:r>
      <w:r>
        <w:rPr>
          <w:spacing w:val="39"/>
          <w:sz w:val="24"/>
        </w:rPr>
        <w:t xml:space="preserve"> </w:t>
      </w:r>
      <w:r>
        <w:rPr>
          <w:sz w:val="24"/>
        </w:rPr>
        <w:t>título,</w:t>
      </w:r>
      <w:r>
        <w:rPr>
          <w:spacing w:val="43"/>
          <w:sz w:val="24"/>
        </w:rPr>
        <w:t xml:space="preserve"> </w:t>
      </w:r>
      <w:r>
        <w:rPr>
          <w:sz w:val="24"/>
        </w:rPr>
        <w:t>causar</w:t>
      </w:r>
      <w:r>
        <w:rPr>
          <w:spacing w:val="39"/>
          <w:sz w:val="24"/>
        </w:rPr>
        <w:t xml:space="preserve"> </w:t>
      </w:r>
      <w:r>
        <w:rPr>
          <w:sz w:val="24"/>
        </w:rPr>
        <w:t>a</w:t>
      </w:r>
      <w:r>
        <w:rPr>
          <w:spacing w:val="36"/>
          <w:sz w:val="24"/>
        </w:rPr>
        <w:t xml:space="preserve"> </w:t>
      </w:r>
      <w:r>
        <w:rPr>
          <w:sz w:val="24"/>
        </w:rPr>
        <w:t>terceiros,</w:t>
      </w:r>
      <w:r>
        <w:rPr>
          <w:spacing w:val="42"/>
          <w:sz w:val="24"/>
        </w:rPr>
        <w:t xml:space="preserve"> </w:t>
      </w:r>
      <w:r>
        <w:rPr>
          <w:sz w:val="24"/>
        </w:rPr>
        <w:t>em</w:t>
      </w:r>
      <w:r>
        <w:rPr>
          <w:spacing w:val="40"/>
          <w:sz w:val="24"/>
        </w:rPr>
        <w:t xml:space="preserve"> </w:t>
      </w:r>
      <w:r>
        <w:rPr>
          <w:sz w:val="24"/>
        </w:rPr>
        <w:t>especial,</w:t>
      </w:r>
      <w:r>
        <w:rPr>
          <w:spacing w:val="42"/>
          <w:sz w:val="24"/>
        </w:rPr>
        <w:t xml:space="preserve"> </w:t>
      </w:r>
      <w:r>
        <w:rPr>
          <w:sz w:val="24"/>
        </w:rPr>
        <w:t>mas</w:t>
      </w:r>
      <w:r>
        <w:rPr>
          <w:spacing w:val="42"/>
          <w:sz w:val="24"/>
        </w:rPr>
        <w:t xml:space="preserve"> </w:t>
      </w:r>
      <w:r>
        <w:rPr>
          <w:sz w:val="24"/>
        </w:rPr>
        <w:t>não</w:t>
      </w:r>
      <w:r>
        <w:rPr>
          <w:spacing w:val="38"/>
          <w:sz w:val="24"/>
        </w:rPr>
        <w:t xml:space="preserve"> </w:t>
      </w:r>
      <w:r>
        <w:rPr>
          <w:sz w:val="24"/>
        </w:rPr>
        <w:t>limitado,</w:t>
      </w:r>
      <w:r>
        <w:rPr>
          <w:spacing w:val="43"/>
          <w:sz w:val="24"/>
        </w:rPr>
        <w:t xml:space="preserve"> </w:t>
      </w:r>
      <w:r>
        <w:rPr>
          <w:sz w:val="24"/>
        </w:rPr>
        <w:t>aos</w:t>
      </w:r>
    </w:p>
    <w:p w14:paraId="569D2341" w14:textId="77777777" w:rsidR="005B66AB" w:rsidRDefault="0015325B" w:rsidP="00A2414A">
      <w:pPr>
        <w:pStyle w:val="Corpodetexto"/>
        <w:spacing w:before="108" w:line="360" w:lineRule="auto"/>
      </w:pPr>
      <w:r>
        <w:t>concessionários</w:t>
      </w:r>
      <w:r>
        <w:rPr>
          <w:spacing w:val="14"/>
        </w:rPr>
        <w:t xml:space="preserve"> </w:t>
      </w:r>
      <w:r>
        <w:t>de</w:t>
      </w:r>
      <w:r>
        <w:rPr>
          <w:spacing w:val="14"/>
        </w:rPr>
        <w:t xml:space="preserve"> </w:t>
      </w:r>
      <w:r>
        <w:t>serviços</w:t>
      </w:r>
      <w:r>
        <w:rPr>
          <w:spacing w:val="15"/>
        </w:rPr>
        <w:t xml:space="preserve"> </w:t>
      </w:r>
      <w:r>
        <w:t>públicos,</w:t>
      </w:r>
      <w:r>
        <w:rPr>
          <w:spacing w:val="13"/>
        </w:rPr>
        <w:t xml:space="preserve"> </w:t>
      </w:r>
      <w:r>
        <w:t>em</w:t>
      </w:r>
      <w:r>
        <w:rPr>
          <w:spacing w:val="15"/>
        </w:rPr>
        <w:t xml:space="preserve"> </w:t>
      </w:r>
      <w:r>
        <w:t>virtude</w:t>
      </w:r>
      <w:r>
        <w:rPr>
          <w:spacing w:val="13"/>
        </w:rPr>
        <w:t xml:space="preserve"> </w:t>
      </w:r>
      <w:r>
        <w:t>da</w:t>
      </w:r>
      <w:r>
        <w:rPr>
          <w:spacing w:val="12"/>
        </w:rPr>
        <w:t xml:space="preserve"> </w:t>
      </w:r>
      <w:r>
        <w:t>execução</w:t>
      </w:r>
      <w:r>
        <w:rPr>
          <w:spacing w:val="14"/>
        </w:rPr>
        <w:t xml:space="preserve"> </w:t>
      </w:r>
      <w:r>
        <w:t>do</w:t>
      </w:r>
      <w:r>
        <w:rPr>
          <w:spacing w:val="12"/>
        </w:rPr>
        <w:t xml:space="preserve"> </w:t>
      </w:r>
      <w:r>
        <w:t>objeto</w:t>
      </w:r>
      <w:r>
        <w:rPr>
          <w:spacing w:val="15"/>
        </w:rPr>
        <w:t xml:space="preserve"> </w:t>
      </w:r>
      <w:r>
        <w:t>contratado,</w:t>
      </w:r>
      <w:r>
        <w:rPr>
          <w:spacing w:val="-57"/>
        </w:rPr>
        <w:t xml:space="preserve"> </w:t>
      </w:r>
      <w:r>
        <w:t>respondendo</w:t>
      </w:r>
      <w:r>
        <w:rPr>
          <w:spacing w:val="-1"/>
        </w:rPr>
        <w:t xml:space="preserve"> </w:t>
      </w:r>
      <w:r>
        <w:t>por</w:t>
      </w:r>
      <w:r>
        <w:rPr>
          <w:spacing w:val="-2"/>
        </w:rPr>
        <w:t xml:space="preserve"> </w:t>
      </w:r>
      <w:r>
        <w:t>si,</w:t>
      </w:r>
      <w:r>
        <w:rPr>
          <w:spacing w:val="-1"/>
        </w:rPr>
        <w:t xml:space="preserve"> </w:t>
      </w:r>
      <w:r>
        <w:t>seus</w:t>
      </w:r>
      <w:r>
        <w:rPr>
          <w:spacing w:val="1"/>
        </w:rPr>
        <w:t xml:space="preserve"> </w:t>
      </w:r>
      <w:r>
        <w:t>empregados,</w:t>
      </w:r>
      <w:r>
        <w:rPr>
          <w:spacing w:val="1"/>
        </w:rPr>
        <w:t xml:space="preserve"> </w:t>
      </w:r>
      <w:r>
        <w:t>prepostos</w:t>
      </w:r>
      <w:r>
        <w:rPr>
          <w:spacing w:val="-1"/>
        </w:rPr>
        <w:t xml:space="preserve"> </w:t>
      </w:r>
      <w:r>
        <w:t>e</w:t>
      </w:r>
      <w:r>
        <w:rPr>
          <w:spacing w:val="1"/>
        </w:rPr>
        <w:t xml:space="preserve"> </w:t>
      </w:r>
      <w:r>
        <w:t>sucessores.</w:t>
      </w:r>
    </w:p>
    <w:p w14:paraId="655E69A6" w14:textId="77777777" w:rsidR="005B66AB" w:rsidRDefault="005B66AB" w:rsidP="00A2414A">
      <w:pPr>
        <w:pStyle w:val="Corpodetexto"/>
        <w:spacing w:before="10"/>
        <w:rPr>
          <w:sz w:val="35"/>
        </w:rPr>
      </w:pPr>
    </w:p>
    <w:p w14:paraId="7207FADD" w14:textId="77777777" w:rsidR="005B66AB" w:rsidRDefault="0015325B" w:rsidP="00AF72D5">
      <w:pPr>
        <w:pStyle w:val="PargrafodaLista"/>
        <w:numPr>
          <w:ilvl w:val="1"/>
          <w:numId w:val="19"/>
        </w:numPr>
        <w:tabs>
          <w:tab w:val="left" w:pos="594"/>
        </w:tabs>
        <w:spacing w:line="360" w:lineRule="auto"/>
        <w:ind w:left="0" w:right="171" w:firstLine="0"/>
        <w:rPr>
          <w:sz w:val="24"/>
        </w:rPr>
      </w:pPr>
      <w:r>
        <w:rPr>
          <w:sz w:val="24"/>
        </w:rPr>
        <w:t>– O ato de recebimento do objeto da licitação não implica a sua aceitação definitiva e</w:t>
      </w:r>
      <w:r>
        <w:rPr>
          <w:spacing w:val="1"/>
          <w:sz w:val="24"/>
        </w:rPr>
        <w:t xml:space="preserve"> </w:t>
      </w:r>
      <w:r>
        <w:rPr>
          <w:sz w:val="24"/>
        </w:rPr>
        <w:t>não eximirá a licitante de sua responsabilidade no que concerne à qualidade dos bens</w:t>
      </w:r>
      <w:r>
        <w:rPr>
          <w:spacing w:val="1"/>
          <w:sz w:val="24"/>
        </w:rPr>
        <w:t xml:space="preserve"> </w:t>
      </w:r>
      <w:r>
        <w:rPr>
          <w:sz w:val="24"/>
        </w:rPr>
        <w:t>fornecidos ou</w:t>
      </w:r>
      <w:r>
        <w:rPr>
          <w:spacing w:val="-1"/>
          <w:sz w:val="24"/>
        </w:rPr>
        <w:t xml:space="preserve"> </w:t>
      </w:r>
      <w:r>
        <w:rPr>
          <w:sz w:val="24"/>
        </w:rPr>
        <w:t>serviços</w:t>
      </w:r>
      <w:r>
        <w:rPr>
          <w:spacing w:val="2"/>
          <w:sz w:val="24"/>
        </w:rPr>
        <w:t xml:space="preserve"> </w:t>
      </w:r>
      <w:r>
        <w:rPr>
          <w:sz w:val="24"/>
        </w:rPr>
        <w:t>executados.</w:t>
      </w:r>
    </w:p>
    <w:p w14:paraId="372FF043" w14:textId="77777777" w:rsidR="005B66AB" w:rsidRDefault="005B66AB">
      <w:pPr>
        <w:pStyle w:val="Corpodetexto"/>
        <w:spacing w:before="1"/>
        <w:rPr>
          <w:sz w:val="36"/>
        </w:rPr>
      </w:pPr>
    </w:p>
    <w:p w14:paraId="45211D78" w14:textId="77777777" w:rsidR="005B66AB" w:rsidRDefault="0015325B" w:rsidP="00AF72D5">
      <w:pPr>
        <w:pStyle w:val="PargrafodaLista"/>
        <w:numPr>
          <w:ilvl w:val="1"/>
          <w:numId w:val="19"/>
        </w:numPr>
        <w:tabs>
          <w:tab w:val="left" w:pos="594"/>
        </w:tabs>
        <w:ind w:left="593" w:hanging="487"/>
        <w:rPr>
          <w:sz w:val="24"/>
        </w:rPr>
      </w:pPr>
      <w:r>
        <w:rPr>
          <w:sz w:val="24"/>
        </w:rPr>
        <w:t>–</w:t>
      </w:r>
      <w:r>
        <w:rPr>
          <w:spacing w:val="-6"/>
          <w:sz w:val="24"/>
        </w:rPr>
        <w:t xml:space="preserve"> </w:t>
      </w:r>
      <w:r>
        <w:rPr>
          <w:sz w:val="24"/>
        </w:rPr>
        <w:t>A</w:t>
      </w:r>
      <w:r>
        <w:rPr>
          <w:spacing w:val="-7"/>
          <w:sz w:val="24"/>
        </w:rPr>
        <w:t xml:space="preserve"> </w:t>
      </w:r>
      <w:r>
        <w:rPr>
          <w:sz w:val="24"/>
        </w:rPr>
        <w:t>licitante</w:t>
      </w:r>
      <w:r>
        <w:rPr>
          <w:spacing w:val="-3"/>
          <w:sz w:val="24"/>
        </w:rPr>
        <w:t xml:space="preserve"> </w:t>
      </w:r>
      <w:r>
        <w:rPr>
          <w:sz w:val="24"/>
        </w:rPr>
        <w:t>vencedora,</w:t>
      </w:r>
      <w:r>
        <w:rPr>
          <w:spacing w:val="-2"/>
          <w:sz w:val="24"/>
        </w:rPr>
        <w:t xml:space="preserve"> </w:t>
      </w:r>
      <w:r>
        <w:rPr>
          <w:sz w:val="24"/>
        </w:rPr>
        <w:t>sem</w:t>
      </w:r>
      <w:r>
        <w:rPr>
          <w:spacing w:val="-4"/>
          <w:sz w:val="24"/>
        </w:rPr>
        <w:t xml:space="preserve"> </w:t>
      </w:r>
      <w:r>
        <w:rPr>
          <w:sz w:val="24"/>
        </w:rPr>
        <w:t>ônus</w:t>
      </w:r>
      <w:r>
        <w:rPr>
          <w:spacing w:val="-4"/>
          <w:sz w:val="24"/>
        </w:rPr>
        <w:t xml:space="preserve"> </w:t>
      </w:r>
      <w:r>
        <w:rPr>
          <w:sz w:val="24"/>
        </w:rPr>
        <w:t>para</w:t>
      </w:r>
      <w:r>
        <w:rPr>
          <w:spacing w:val="-7"/>
          <w:sz w:val="24"/>
        </w:rPr>
        <w:t xml:space="preserve"> </w:t>
      </w:r>
      <w:r>
        <w:rPr>
          <w:sz w:val="24"/>
        </w:rPr>
        <w:t>o(a)</w:t>
      </w:r>
      <w:r>
        <w:rPr>
          <w:spacing w:val="-3"/>
          <w:sz w:val="24"/>
        </w:rPr>
        <w:t xml:space="preserve"> </w:t>
      </w:r>
      <w:r>
        <w:rPr>
          <w:sz w:val="24"/>
        </w:rPr>
        <w:t>CONTRATANTE,</w:t>
      </w:r>
      <w:r>
        <w:rPr>
          <w:spacing w:val="-3"/>
          <w:sz w:val="24"/>
        </w:rPr>
        <w:t xml:space="preserve"> </w:t>
      </w:r>
      <w:r>
        <w:rPr>
          <w:sz w:val="24"/>
        </w:rPr>
        <w:t>compromete–se</w:t>
      </w:r>
      <w:r>
        <w:rPr>
          <w:spacing w:val="-4"/>
          <w:sz w:val="24"/>
        </w:rPr>
        <w:t xml:space="preserve"> </w:t>
      </w:r>
      <w:r>
        <w:rPr>
          <w:sz w:val="24"/>
        </w:rPr>
        <w:t>a:</w:t>
      </w:r>
    </w:p>
    <w:p w14:paraId="22746A59" w14:textId="77777777" w:rsidR="005B66AB" w:rsidRDefault="005B66AB">
      <w:pPr>
        <w:pStyle w:val="Corpodetexto"/>
        <w:rPr>
          <w:sz w:val="26"/>
        </w:rPr>
      </w:pPr>
    </w:p>
    <w:p w14:paraId="6720A56E" w14:textId="77777777" w:rsidR="005B66AB" w:rsidRDefault="005B66AB">
      <w:pPr>
        <w:pStyle w:val="Corpodetexto"/>
        <w:rPr>
          <w:sz w:val="22"/>
        </w:rPr>
      </w:pPr>
    </w:p>
    <w:p w14:paraId="6A7769A4" w14:textId="77777777" w:rsidR="005B66AB" w:rsidRDefault="0015325B" w:rsidP="00AF72D5">
      <w:pPr>
        <w:pStyle w:val="PargrafodaLista"/>
        <w:numPr>
          <w:ilvl w:val="0"/>
          <w:numId w:val="1"/>
        </w:numPr>
        <w:tabs>
          <w:tab w:val="left" w:pos="360"/>
        </w:tabs>
        <w:spacing w:line="360" w:lineRule="auto"/>
        <w:ind w:right="234" w:firstLine="0"/>
        <w:rPr>
          <w:sz w:val="24"/>
        </w:rPr>
      </w:pPr>
      <w:r>
        <w:rPr>
          <w:sz w:val="24"/>
        </w:rPr>
        <w:t>atender</w:t>
      </w:r>
      <w:r>
        <w:rPr>
          <w:spacing w:val="-4"/>
          <w:sz w:val="24"/>
        </w:rPr>
        <w:t xml:space="preserve"> </w:t>
      </w:r>
      <w:r>
        <w:rPr>
          <w:sz w:val="24"/>
        </w:rPr>
        <w:t>às</w:t>
      </w:r>
      <w:r>
        <w:rPr>
          <w:spacing w:val="-7"/>
          <w:sz w:val="24"/>
        </w:rPr>
        <w:t xml:space="preserve"> </w:t>
      </w:r>
      <w:r>
        <w:rPr>
          <w:sz w:val="24"/>
        </w:rPr>
        <w:t>solicitações</w:t>
      </w:r>
      <w:r>
        <w:rPr>
          <w:spacing w:val="-4"/>
          <w:sz w:val="24"/>
        </w:rPr>
        <w:t xml:space="preserve"> </w:t>
      </w:r>
      <w:r>
        <w:rPr>
          <w:sz w:val="24"/>
        </w:rPr>
        <w:t>do(a)</w:t>
      </w:r>
      <w:r>
        <w:rPr>
          <w:spacing w:val="-5"/>
          <w:sz w:val="24"/>
        </w:rPr>
        <w:t xml:space="preserve"> </w:t>
      </w:r>
      <w:r>
        <w:rPr>
          <w:sz w:val="24"/>
        </w:rPr>
        <w:t>CONTRATANTE</w:t>
      </w:r>
      <w:r>
        <w:rPr>
          <w:spacing w:val="-3"/>
          <w:sz w:val="24"/>
        </w:rPr>
        <w:t xml:space="preserve"> </w:t>
      </w:r>
      <w:r>
        <w:rPr>
          <w:sz w:val="24"/>
        </w:rPr>
        <w:t>em</w:t>
      </w:r>
      <w:r>
        <w:rPr>
          <w:spacing w:val="-5"/>
          <w:sz w:val="24"/>
        </w:rPr>
        <w:t xml:space="preserve"> </w:t>
      </w:r>
      <w:r>
        <w:rPr>
          <w:sz w:val="24"/>
        </w:rPr>
        <w:t>até</w:t>
      </w:r>
      <w:r>
        <w:rPr>
          <w:spacing w:val="-5"/>
          <w:sz w:val="24"/>
        </w:rPr>
        <w:t xml:space="preserve"> </w:t>
      </w:r>
      <w:r>
        <w:rPr>
          <w:sz w:val="24"/>
        </w:rPr>
        <w:t>24</w:t>
      </w:r>
      <w:r>
        <w:rPr>
          <w:spacing w:val="-3"/>
          <w:sz w:val="24"/>
        </w:rPr>
        <w:t xml:space="preserve"> </w:t>
      </w:r>
      <w:r>
        <w:rPr>
          <w:sz w:val="24"/>
        </w:rPr>
        <w:t>(vinte</w:t>
      </w:r>
      <w:r>
        <w:rPr>
          <w:spacing w:val="-5"/>
          <w:sz w:val="24"/>
        </w:rPr>
        <w:t xml:space="preserve"> </w:t>
      </w:r>
      <w:r>
        <w:rPr>
          <w:sz w:val="24"/>
        </w:rPr>
        <w:t>e</w:t>
      </w:r>
      <w:r>
        <w:rPr>
          <w:spacing w:val="-5"/>
          <w:sz w:val="24"/>
        </w:rPr>
        <w:t xml:space="preserve"> </w:t>
      </w:r>
      <w:r>
        <w:rPr>
          <w:sz w:val="24"/>
        </w:rPr>
        <w:t>quatro)</w:t>
      </w:r>
      <w:r>
        <w:rPr>
          <w:spacing w:val="-8"/>
          <w:sz w:val="24"/>
        </w:rPr>
        <w:t xml:space="preserve"> </w:t>
      </w:r>
      <w:r>
        <w:rPr>
          <w:sz w:val="24"/>
        </w:rPr>
        <w:t>horascontadas</w:t>
      </w:r>
      <w:r>
        <w:rPr>
          <w:spacing w:val="-57"/>
          <w:sz w:val="24"/>
        </w:rPr>
        <w:t xml:space="preserve"> </w:t>
      </w:r>
      <w:r>
        <w:rPr>
          <w:sz w:val="24"/>
        </w:rPr>
        <w:t>a</w:t>
      </w:r>
      <w:r>
        <w:rPr>
          <w:spacing w:val="-2"/>
          <w:sz w:val="24"/>
        </w:rPr>
        <w:t xml:space="preserve"> </w:t>
      </w:r>
      <w:r>
        <w:rPr>
          <w:sz w:val="24"/>
        </w:rPr>
        <w:t>partir</w:t>
      </w:r>
      <w:r>
        <w:rPr>
          <w:spacing w:val="-1"/>
          <w:sz w:val="24"/>
        </w:rPr>
        <w:t xml:space="preserve"> </w:t>
      </w:r>
      <w:r>
        <w:rPr>
          <w:sz w:val="24"/>
        </w:rPr>
        <w:t>de</w:t>
      </w:r>
      <w:r>
        <w:rPr>
          <w:spacing w:val="-1"/>
          <w:sz w:val="24"/>
        </w:rPr>
        <w:t xml:space="preserve"> </w:t>
      </w:r>
      <w:r>
        <w:rPr>
          <w:sz w:val="24"/>
        </w:rPr>
        <w:t>seu</w:t>
      </w:r>
      <w:r>
        <w:rPr>
          <w:spacing w:val="2"/>
          <w:sz w:val="24"/>
        </w:rPr>
        <w:t xml:space="preserve"> </w:t>
      </w:r>
      <w:r>
        <w:rPr>
          <w:sz w:val="24"/>
        </w:rPr>
        <w:t>recebimento;</w:t>
      </w:r>
    </w:p>
    <w:p w14:paraId="021C9C03" w14:textId="77777777" w:rsidR="005B66AB" w:rsidRDefault="005B66AB">
      <w:pPr>
        <w:pStyle w:val="Corpodetexto"/>
        <w:spacing w:before="11"/>
        <w:rPr>
          <w:sz w:val="35"/>
        </w:rPr>
      </w:pPr>
    </w:p>
    <w:p w14:paraId="1E99D3FE" w14:textId="77777777" w:rsidR="005B66AB" w:rsidRDefault="0015325B" w:rsidP="00AF72D5">
      <w:pPr>
        <w:pStyle w:val="PargrafodaLista"/>
        <w:numPr>
          <w:ilvl w:val="0"/>
          <w:numId w:val="1"/>
        </w:numPr>
        <w:tabs>
          <w:tab w:val="left" w:pos="374"/>
        </w:tabs>
        <w:spacing w:line="360" w:lineRule="auto"/>
        <w:ind w:right="159" w:firstLine="0"/>
        <w:rPr>
          <w:sz w:val="24"/>
        </w:rPr>
      </w:pPr>
      <w:r>
        <w:rPr>
          <w:sz w:val="24"/>
        </w:rPr>
        <w:t>substituir</w:t>
      </w:r>
      <w:r>
        <w:rPr>
          <w:spacing w:val="-14"/>
          <w:sz w:val="24"/>
        </w:rPr>
        <w:t xml:space="preserve"> </w:t>
      </w:r>
      <w:r>
        <w:rPr>
          <w:sz w:val="24"/>
        </w:rPr>
        <w:t>quaisquer</w:t>
      </w:r>
      <w:r>
        <w:rPr>
          <w:spacing w:val="-14"/>
          <w:sz w:val="24"/>
        </w:rPr>
        <w:t xml:space="preserve"> </w:t>
      </w:r>
      <w:r>
        <w:rPr>
          <w:sz w:val="24"/>
        </w:rPr>
        <w:t>materiais</w:t>
      </w:r>
      <w:r>
        <w:rPr>
          <w:spacing w:val="-14"/>
          <w:sz w:val="24"/>
        </w:rPr>
        <w:t xml:space="preserve"> </w:t>
      </w:r>
      <w:r>
        <w:rPr>
          <w:sz w:val="24"/>
        </w:rPr>
        <w:t>defeituosos</w:t>
      </w:r>
      <w:r>
        <w:rPr>
          <w:spacing w:val="-12"/>
          <w:sz w:val="24"/>
        </w:rPr>
        <w:t xml:space="preserve"> </w:t>
      </w:r>
      <w:r>
        <w:rPr>
          <w:sz w:val="24"/>
        </w:rPr>
        <w:t>ou</w:t>
      </w:r>
      <w:r>
        <w:rPr>
          <w:spacing w:val="-14"/>
          <w:sz w:val="24"/>
        </w:rPr>
        <w:t xml:space="preserve"> </w:t>
      </w:r>
      <w:r>
        <w:rPr>
          <w:sz w:val="24"/>
        </w:rPr>
        <w:t>qualitativamente</w:t>
      </w:r>
      <w:r>
        <w:rPr>
          <w:spacing w:val="-15"/>
          <w:sz w:val="24"/>
        </w:rPr>
        <w:t xml:space="preserve"> </w:t>
      </w:r>
      <w:r>
        <w:rPr>
          <w:sz w:val="24"/>
        </w:rPr>
        <w:t>inferiores</w:t>
      </w:r>
      <w:r>
        <w:rPr>
          <w:spacing w:val="-12"/>
          <w:sz w:val="24"/>
        </w:rPr>
        <w:t xml:space="preserve"> </w:t>
      </w:r>
      <w:r>
        <w:rPr>
          <w:sz w:val="24"/>
        </w:rPr>
        <w:t>em,</w:t>
      </w:r>
      <w:r>
        <w:rPr>
          <w:spacing w:val="-14"/>
          <w:sz w:val="24"/>
        </w:rPr>
        <w:t xml:space="preserve"> </w:t>
      </w:r>
      <w:r>
        <w:rPr>
          <w:sz w:val="24"/>
        </w:rPr>
        <w:t>no</w:t>
      </w:r>
      <w:r>
        <w:rPr>
          <w:spacing w:val="-15"/>
          <w:sz w:val="24"/>
        </w:rPr>
        <w:t xml:space="preserve"> </w:t>
      </w:r>
      <w:r>
        <w:rPr>
          <w:sz w:val="24"/>
        </w:rPr>
        <w:t>máximo,</w:t>
      </w:r>
      <w:r>
        <w:rPr>
          <w:spacing w:val="1"/>
          <w:sz w:val="24"/>
        </w:rPr>
        <w:t xml:space="preserve"> </w:t>
      </w:r>
      <w:r>
        <w:rPr>
          <w:sz w:val="24"/>
        </w:rPr>
        <w:t>48</w:t>
      </w:r>
      <w:r>
        <w:rPr>
          <w:spacing w:val="14"/>
          <w:sz w:val="24"/>
        </w:rPr>
        <w:t xml:space="preserve"> </w:t>
      </w:r>
      <w:r>
        <w:rPr>
          <w:sz w:val="24"/>
        </w:rPr>
        <w:t>(quarenta</w:t>
      </w:r>
      <w:r>
        <w:rPr>
          <w:spacing w:val="16"/>
          <w:sz w:val="24"/>
        </w:rPr>
        <w:t xml:space="preserve"> </w:t>
      </w:r>
      <w:r>
        <w:rPr>
          <w:sz w:val="24"/>
        </w:rPr>
        <w:t>e</w:t>
      </w:r>
      <w:r>
        <w:rPr>
          <w:spacing w:val="13"/>
          <w:sz w:val="24"/>
        </w:rPr>
        <w:t xml:space="preserve"> </w:t>
      </w:r>
      <w:r>
        <w:rPr>
          <w:sz w:val="24"/>
        </w:rPr>
        <w:t>oito)</w:t>
      </w:r>
      <w:r>
        <w:rPr>
          <w:spacing w:val="13"/>
          <w:sz w:val="24"/>
        </w:rPr>
        <w:t xml:space="preserve"> </w:t>
      </w:r>
      <w:r>
        <w:rPr>
          <w:sz w:val="24"/>
        </w:rPr>
        <w:t>horas</w:t>
      </w:r>
      <w:r>
        <w:rPr>
          <w:spacing w:val="15"/>
          <w:sz w:val="24"/>
        </w:rPr>
        <w:t xml:space="preserve"> </w:t>
      </w:r>
      <w:r>
        <w:rPr>
          <w:sz w:val="24"/>
        </w:rPr>
        <w:t>da</w:t>
      </w:r>
      <w:r>
        <w:rPr>
          <w:spacing w:val="14"/>
          <w:sz w:val="24"/>
        </w:rPr>
        <w:t xml:space="preserve"> </w:t>
      </w:r>
      <w:r>
        <w:rPr>
          <w:sz w:val="24"/>
        </w:rPr>
        <w:t>solicitação,</w:t>
      </w:r>
      <w:r>
        <w:rPr>
          <w:spacing w:val="15"/>
          <w:sz w:val="24"/>
        </w:rPr>
        <w:t xml:space="preserve"> </w:t>
      </w:r>
      <w:r>
        <w:rPr>
          <w:sz w:val="24"/>
        </w:rPr>
        <w:t>sendo</w:t>
      </w:r>
      <w:r>
        <w:rPr>
          <w:spacing w:val="14"/>
          <w:sz w:val="24"/>
        </w:rPr>
        <w:t xml:space="preserve"> </w:t>
      </w:r>
      <w:r>
        <w:rPr>
          <w:sz w:val="24"/>
        </w:rPr>
        <w:t>que</w:t>
      </w:r>
      <w:r>
        <w:rPr>
          <w:spacing w:val="13"/>
          <w:sz w:val="24"/>
        </w:rPr>
        <w:t xml:space="preserve"> </w:t>
      </w:r>
      <w:r>
        <w:rPr>
          <w:sz w:val="24"/>
        </w:rPr>
        <w:t>o</w:t>
      </w:r>
      <w:r>
        <w:rPr>
          <w:spacing w:val="15"/>
          <w:sz w:val="24"/>
        </w:rPr>
        <w:t xml:space="preserve"> </w:t>
      </w:r>
      <w:r>
        <w:rPr>
          <w:sz w:val="24"/>
        </w:rPr>
        <w:t>não</w:t>
      </w:r>
      <w:r>
        <w:rPr>
          <w:spacing w:val="13"/>
          <w:sz w:val="24"/>
        </w:rPr>
        <w:t xml:space="preserve"> </w:t>
      </w:r>
      <w:r>
        <w:rPr>
          <w:sz w:val="24"/>
        </w:rPr>
        <w:t>cumprimento</w:t>
      </w:r>
      <w:r>
        <w:rPr>
          <w:spacing w:val="15"/>
          <w:sz w:val="24"/>
        </w:rPr>
        <w:t xml:space="preserve"> </w:t>
      </w:r>
      <w:r>
        <w:rPr>
          <w:sz w:val="24"/>
        </w:rPr>
        <w:t>sem</w:t>
      </w:r>
      <w:r>
        <w:rPr>
          <w:spacing w:val="21"/>
          <w:sz w:val="24"/>
        </w:rPr>
        <w:t xml:space="preserve"> </w:t>
      </w:r>
      <w:r>
        <w:rPr>
          <w:sz w:val="24"/>
        </w:rPr>
        <w:t>motivo</w:t>
      </w:r>
      <w:r>
        <w:rPr>
          <w:spacing w:val="14"/>
          <w:sz w:val="24"/>
        </w:rPr>
        <w:t xml:space="preserve"> </w:t>
      </w:r>
      <w:r>
        <w:rPr>
          <w:sz w:val="24"/>
        </w:rPr>
        <w:t>justo</w:t>
      </w:r>
      <w:r>
        <w:rPr>
          <w:spacing w:val="-57"/>
          <w:sz w:val="24"/>
        </w:rPr>
        <w:t xml:space="preserve"> </w:t>
      </w:r>
      <w:r>
        <w:rPr>
          <w:sz w:val="24"/>
        </w:rPr>
        <w:t>implicará</w:t>
      </w:r>
      <w:r>
        <w:rPr>
          <w:spacing w:val="-2"/>
          <w:sz w:val="24"/>
        </w:rPr>
        <w:t xml:space="preserve"> </w:t>
      </w:r>
      <w:r>
        <w:rPr>
          <w:sz w:val="24"/>
        </w:rPr>
        <w:t>na</w:t>
      </w:r>
      <w:r>
        <w:rPr>
          <w:spacing w:val="-4"/>
          <w:sz w:val="24"/>
        </w:rPr>
        <w:t xml:space="preserve"> </w:t>
      </w:r>
      <w:r>
        <w:rPr>
          <w:sz w:val="24"/>
        </w:rPr>
        <w:t>aplicação</w:t>
      </w:r>
      <w:r>
        <w:rPr>
          <w:spacing w:val="-2"/>
          <w:sz w:val="24"/>
        </w:rPr>
        <w:t xml:space="preserve"> </w:t>
      </w:r>
      <w:r>
        <w:rPr>
          <w:sz w:val="24"/>
        </w:rPr>
        <w:t>das</w:t>
      </w:r>
      <w:r>
        <w:rPr>
          <w:spacing w:val="-2"/>
          <w:sz w:val="24"/>
        </w:rPr>
        <w:t xml:space="preserve"> </w:t>
      </w:r>
      <w:r>
        <w:rPr>
          <w:sz w:val="24"/>
        </w:rPr>
        <w:t>sanções</w:t>
      </w:r>
      <w:r>
        <w:rPr>
          <w:spacing w:val="-1"/>
          <w:sz w:val="24"/>
        </w:rPr>
        <w:t xml:space="preserve"> </w:t>
      </w:r>
      <w:r>
        <w:rPr>
          <w:sz w:val="24"/>
        </w:rPr>
        <w:t>previstas</w:t>
      </w:r>
      <w:r>
        <w:rPr>
          <w:spacing w:val="-2"/>
          <w:sz w:val="24"/>
        </w:rPr>
        <w:t xml:space="preserve"> </w:t>
      </w:r>
      <w:r>
        <w:rPr>
          <w:sz w:val="24"/>
        </w:rPr>
        <w:t>neste</w:t>
      </w:r>
      <w:r>
        <w:rPr>
          <w:spacing w:val="-1"/>
          <w:sz w:val="24"/>
        </w:rPr>
        <w:t xml:space="preserve"> </w:t>
      </w:r>
      <w:r>
        <w:rPr>
          <w:sz w:val="24"/>
        </w:rPr>
        <w:t>Edital</w:t>
      </w:r>
      <w:r>
        <w:rPr>
          <w:spacing w:val="1"/>
          <w:sz w:val="24"/>
        </w:rPr>
        <w:t xml:space="preserve"> </w:t>
      </w:r>
      <w:r>
        <w:rPr>
          <w:sz w:val="24"/>
        </w:rPr>
        <w:t>e</w:t>
      </w:r>
      <w:r>
        <w:rPr>
          <w:spacing w:val="-4"/>
          <w:sz w:val="24"/>
        </w:rPr>
        <w:t xml:space="preserve"> </w:t>
      </w:r>
      <w:r>
        <w:rPr>
          <w:sz w:val="24"/>
        </w:rPr>
        <w:t>seus anexos.</w:t>
      </w:r>
    </w:p>
    <w:p w14:paraId="0E6673E5" w14:textId="77777777" w:rsidR="005B66AB" w:rsidRDefault="005B66AB">
      <w:pPr>
        <w:pStyle w:val="Corpodetexto"/>
        <w:rPr>
          <w:sz w:val="36"/>
        </w:rPr>
      </w:pPr>
    </w:p>
    <w:p w14:paraId="374F0C95" w14:textId="165E92C2" w:rsidR="005B66AB" w:rsidRPr="00A2414A" w:rsidRDefault="0015325B" w:rsidP="00AF72D5">
      <w:pPr>
        <w:pStyle w:val="PargrafodaLista"/>
        <w:numPr>
          <w:ilvl w:val="1"/>
          <w:numId w:val="19"/>
        </w:numPr>
        <w:tabs>
          <w:tab w:val="left" w:pos="713"/>
          <w:tab w:val="left" w:pos="1425"/>
          <w:tab w:val="left" w:pos="2850"/>
          <w:tab w:val="left" w:pos="3320"/>
          <w:tab w:val="left" w:pos="4452"/>
          <w:tab w:val="left" w:pos="4932"/>
          <w:tab w:val="left" w:pos="5777"/>
          <w:tab w:val="left" w:pos="7032"/>
          <w:tab w:val="left" w:pos="7895"/>
          <w:tab w:val="left" w:pos="8242"/>
        </w:tabs>
        <w:spacing w:before="1" w:line="276" w:lineRule="auto"/>
        <w:ind w:left="712" w:hanging="606"/>
        <w:jc w:val="left"/>
        <w:rPr>
          <w:sz w:val="24"/>
        </w:rPr>
      </w:pPr>
      <w:r>
        <w:rPr>
          <w:sz w:val="24"/>
        </w:rPr>
        <w:t>–</w:t>
      </w:r>
      <w:r>
        <w:rPr>
          <w:spacing w:val="119"/>
          <w:sz w:val="24"/>
        </w:rPr>
        <w:t xml:space="preserve"> </w:t>
      </w:r>
      <w:r>
        <w:rPr>
          <w:sz w:val="24"/>
        </w:rPr>
        <w:t>A</w:t>
      </w:r>
      <w:r>
        <w:rPr>
          <w:sz w:val="24"/>
        </w:rPr>
        <w:tab/>
        <w:t>Fiscalização</w:t>
      </w:r>
      <w:r>
        <w:rPr>
          <w:sz w:val="24"/>
        </w:rPr>
        <w:tab/>
        <w:t>da</w:t>
      </w:r>
      <w:r>
        <w:rPr>
          <w:sz w:val="24"/>
        </w:rPr>
        <w:tab/>
        <w:t>execução</w:t>
      </w:r>
      <w:r>
        <w:rPr>
          <w:sz w:val="24"/>
        </w:rPr>
        <w:tab/>
        <w:t>do</w:t>
      </w:r>
      <w:r>
        <w:rPr>
          <w:sz w:val="24"/>
        </w:rPr>
        <w:tab/>
        <w:t>objeto</w:t>
      </w:r>
      <w:r>
        <w:rPr>
          <w:sz w:val="24"/>
        </w:rPr>
        <w:tab/>
        <w:t>contratado</w:t>
      </w:r>
      <w:r>
        <w:rPr>
          <w:sz w:val="24"/>
        </w:rPr>
        <w:tab/>
        <w:t>caberá</w:t>
      </w:r>
      <w:r>
        <w:rPr>
          <w:sz w:val="24"/>
        </w:rPr>
        <w:tab/>
        <w:t>à</w:t>
      </w:r>
      <w:r>
        <w:rPr>
          <w:sz w:val="24"/>
        </w:rPr>
        <w:tab/>
      </w:r>
      <w:r w:rsidR="00A2414A">
        <w:rPr>
          <w:sz w:val="24"/>
        </w:rPr>
        <w:t>Fundação Municipal de Saúde de São Gonçalo.</w:t>
      </w:r>
    </w:p>
    <w:p w14:paraId="6EA28685" w14:textId="77777777" w:rsidR="005B66AB" w:rsidRDefault="005B66AB">
      <w:pPr>
        <w:pStyle w:val="Corpodetexto"/>
        <w:rPr>
          <w:sz w:val="26"/>
        </w:rPr>
      </w:pPr>
    </w:p>
    <w:p w14:paraId="2AAFF1A0" w14:textId="77777777" w:rsidR="005B66AB" w:rsidRDefault="005B66AB">
      <w:pPr>
        <w:pStyle w:val="Corpodetexto"/>
        <w:spacing w:before="3"/>
        <w:rPr>
          <w:sz w:val="25"/>
        </w:rPr>
      </w:pPr>
    </w:p>
    <w:p w14:paraId="22A5E711" w14:textId="656932FE" w:rsidR="005B66AB" w:rsidRPr="00C96478" w:rsidRDefault="0015325B" w:rsidP="00C96478">
      <w:pPr>
        <w:pStyle w:val="PargrafodaLista"/>
        <w:numPr>
          <w:ilvl w:val="0"/>
          <w:numId w:val="19"/>
        </w:numPr>
        <w:tabs>
          <w:tab w:val="left" w:pos="474"/>
        </w:tabs>
        <w:ind w:left="473" w:hanging="367"/>
        <w:jc w:val="left"/>
        <w:rPr>
          <w:b/>
          <w:bCs/>
          <w:sz w:val="24"/>
        </w:rPr>
      </w:pPr>
      <w:r w:rsidRPr="0000373A">
        <w:rPr>
          <w:b/>
          <w:bCs/>
          <w:w w:val="105"/>
          <w:sz w:val="24"/>
        </w:rPr>
        <w:t>CONDIÇÕES</w:t>
      </w:r>
      <w:r w:rsidRPr="0000373A">
        <w:rPr>
          <w:b/>
          <w:bCs/>
          <w:spacing w:val="-8"/>
          <w:w w:val="105"/>
          <w:sz w:val="24"/>
        </w:rPr>
        <w:t xml:space="preserve"> </w:t>
      </w:r>
      <w:r w:rsidRPr="0000373A">
        <w:rPr>
          <w:b/>
          <w:bCs/>
          <w:w w:val="105"/>
          <w:sz w:val="24"/>
        </w:rPr>
        <w:t>DE</w:t>
      </w:r>
      <w:r w:rsidRPr="0000373A">
        <w:rPr>
          <w:b/>
          <w:bCs/>
          <w:spacing w:val="-8"/>
          <w:w w:val="105"/>
          <w:sz w:val="24"/>
        </w:rPr>
        <w:t xml:space="preserve"> </w:t>
      </w:r>
      <w:r w:rsidRPr="0000373A">
        <w:rPr>
          <w:b/>
          <w:bCs/>
          <w:w w:val="105"/>
          <w:sz w:val="24"/>
        </w:rPr>
        <w:t>PAGAMENTO</w:t>
      </w:r>
    </w:p>
    <w:p w14:paraId="5D36A572" w14:textId="367F094D" w:rsidR="00A2414A" w:rsidRPr="00254523" w:rsidRDefault="00A2414A" w:rsidP="00254523">
      <w:pPr>
        <w:pStyle w:val="PargrafodaLista"/>
        <w:numPr>
          <w:ilvl w:val="1"/>
          <w:numId w:val="19"/>
        </w:numPr>
        <w:spacing w:line="360" w:lineRule="auto"/>
        <w:rPr>
          <w:rFonts w:eastAsia="Calibri"/>
          <w:sz w:val="24"/>
          <w:szCs w:val="24"/>
        </w:rPr>
      </w:pPr>
      <w:r w:rsidRPr="0000373A">
        <w:rPr>
          <w:rFonts w:eastAsia="Calibri"/>
          <w:sz w:val="24"/>
          <w:szCs w:val="24"/>
        </w:rPr>
        <w:t>Os pagamentos serão creditados em conta corrente da titularidade da Contratada, desde que seja instruído com:</w:t>
      </w:r>
    </w:p>
    <w:p w14:paraId="69135201" w14:textId="1E6E2283" w:rsidR="00161DE7" w:rsidRDefault="00A2414A" w:rsidP="00AF72D5">
      <w:pPr>
        <w:pStyle w:val="PargrafodaLista"/>
        <w:widowControl/>
        <w:numPr>
          <w:ilvl w:val="0"/>
          <w:numId w:val="22"/>
        </w:numPr>
        <w:autoSpaceDE/>
        <w:autoSpaceDN/>
        <w:spacing w:line="360" w:lineRule="auto"/>
        <w:contextualSpacing/>
        <w:rPr>
          <w:sz w:val="24"/>
          <w:szCs w:val="24"/>
        </w:rPr>
        <w:sectPr w:rsidR="00161DE7" w:rsidSect="00161DE7">
          <w:headerReference w:type="default" r:id="rId57"/>
          <w:pgSz w:w="11920" w:h="16860"/>
          <w:pgMar w:top="2120" w:right="1260" w:bottom="280" w:left="1600" w:header="788" w:footer="0" w:gutter="0"/>
          <w:pgNumType w:start="527"/>
          <w:cols w:space="720"/>
        </w:sectPr>
      </w:pPr>
      <w:r w:rsidRPr="00A2414A">
        <w:rPr>
          <w:sz w:val="24"/>
          <w:szCs w:val="24"/>
        </w:rPr>
        <w:t>Pedido endereçado ao Ordenador de despesa, onde deverão constar os dados bancários (nome da Instituição Finan</w:t>
      </w:r>
      <w:r w:rsidR="00161DE7">
        <w:rPr>
          <w:sz w:val="24"/>
          <w:szCs w:val="24"/>
        </w:rPr>
        <w:t>ceira Agencia e Conta Corrente)</w:t>
      </w:r>
    </w:p>
    <w:p w14:paraId="0DFA2346" w14:textId="1BA1DBA4" w:rsidR="00A2414A" w:rsidRPr="00161DE7" w:rsidRDefault="00A2414A" w:rsidP="00161DE7">
      <w:pPr>
        <w:tabs>
          <w:tab w:val="left" w:pos="1155"/>
        </w:tabs>
        <w:spacing w:line="360" w:lineRule="auto"/>
        <w:rPr>
          <w:sz w:val="24"/>
          <w:szCs w:val="24"/>
        </w:rPr>
      </w:pPr>
    </w:p>
    <w:p w14:paraId="5027DC37" w14:textId="77777777" w:rsidR="00A2414A" w:rsidRPr="00A2414A" w:rsidRDefault="00A2414A" w:rsidP="00AF72D5">
      <w:pPr>
        <w:widowControl/>
        <w:numPr>
          <w:ilvl w:val="0"/>
          <w:numId w:val="22"/>
        </w:numPr>
        <w:autoSpaceDE/>
        <w:autoSpaceDN/>
        <w:spacing w:line="360" w:lineRule="auto"/>
        <w:jc w:val="both"/>
        <w:rPr>
          <w:rFonts w:eastAsia="Calibri"/>
          <w:sz w:val="24"/>
          <w:szCs w:val="24"/>
        </w:rPr>
      </w:pPr>
      <w:r w:rsidRPr="00A2414A">
        <w:rPr>
          <w:rFonts w:eastAsia="Calibri"/>
          <w:sz w:val="24"/>
          <w:szCs w:val="24"/>
        </w:rPr>
        <w:t>Copia da nota fiscal, devidamente atestada, verificação da Regularidade Fiscal da CONTRATADA no SICAF ou certidões CNDT, CND e CRF, por meio de consulta on-line aos sítios eletrônicos oficiais, art 91, §4° da Lei 14.133-21, devendo seu resultado ser impresso e juntado ao processo de pagamento;</w:t>
      </w:r>
    </w:p>
    <w:p w14:paraId="24381521" w14:textId="77777777" w:rsidR="00A2414A" w:rsidRPr="00A2414A" w:rsidRDefault="00A2414A" w:rsidP="00A2414A">
      <w:pPr>
        <w:spacing w:line="360" w:lineRule="auto"/>
        <w:ind w:left="1428"/>
        <w:jc w:val="both"/>
        <w:rPr>
          <w:rFonts w:eastAsia="Calibri"/>
          <w:sz w:val="24"/>
          <w:szCs w:val="24"/>
        </w:rPr>
      </w:pPr>
    </w:p>
    <w:p w14:paraId="168F6317" w14:textId="60B7DE08"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14:paraId="15D92381" w14:textId="77777777" w:rsidR="00A2414A" w:rsidRPr="00A2414A" w:rsidRDefault="00A2414A" w:rsidP="00A2414A">
      <w:pPr>
        <w:spacing w:line="360" w:lineRule="auto"/>
        <w:ind w:firstLine="708"/>
        <w:jc w:val="both"/>
        <w:rPr>
          <w:rFonts w:eastAsia="Calibri"/>
          <w:sz w:val="24"/>
          <w:szCs w:val="24"/>
        </w:rPr>
      </w:pPr>
    </w:p>
    <w:p w14:paraId="4633BD8A" w14:textId="5B7D92D0"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O pagamento não poderá ser superior ao prazo de 30(trinta) dia, contados a partir da data final do período de adimplemento da respectiva parcela.</w:t>
      </w:r>
    </w:p>
    <w:p w14:paraId="49FB4161" w14:textId="77777777" w:rsidR="00A2414A" w:rsidRPr="00A2414A" w:rsidRDefault="00A2414A" w:rsidP="00A2414A">
      <w:pPr>
        <w:spacing w:line="360" w:lineRule="auto"/>
        <w:ind w:right="-427"/>
        <w:jc w:val="both"/>
        <w:rPr>
          <w:rFonts w:eastAsia="Calibri"/>
          <w:sz w:val="24"/>
          <w:szCs w:val="24"/>
        </w:rPr>
      </w:pPr>
    </w:p>
    <w:p w14:paraId="470815CE" w14:textId="77777777" w:rsidR="00A2414A" w:rsidRPr="00A2414A" w:rsidRDefault="00A2414A" w:rsidP="00AF72D5">
      <w:pPr>
        <w:widowControl/>
        <w:numPr>
          <w:ilvl w:val="0"/>
          <w:numId w:val="23"/>
        </w:numPr>
        <w:autoSpaceDE/>
        <w:autoSpaceDN/>
        <w:spacing w:line="360" w:lineRule="auto"/>
        <w:jc w:val="both"/>
        <w:rPr>
          <w:rFonts w:eastAsia="Calibri"/>
          <w:sz w:val="24"/>
          <w:szCs w:val="24"/>
        </w:rPr>
      </w:pPr>
      <w:r w:rsidRPr="00A2414A">
        <w:rPr>
          <w:rFonts w:eastAsia="Calibri"/>
          <w:sz w:val="24"/>
          <w:szCs w:val="24"/>
        </w:rPr>
        <w:t>Os pagamentos decorrentes de despesas cujos valores não ultrapassem o limite de que trata o  art. 75 da Lei 14.133/21, deverão ser efetuados no prazo de até 5 (cinco) dias úteis, contados da data da apresentação da Nota Fiscal, nos termos da Lei nº 14.133/21.</w:t>
      </w:r>
    </w:p>
    <w:p w14:paraId="1C396B6F" w14:textId="77777777" w:rsidR="00A2414A" w:rsidRPr="00A2414A" w:rsidRDefault="00A2414A" w:rsidP="00A2414A">
      <w:pPr>
        <w:spacing w:line="360" w:lineRule="auto"/>
        <w:jc w:val="both"/>
        <w:rPr>
          <w:rFonts w:eastAsia="Calibri"/>
          <w:sz w:val="24"/>
          <w:szCs w:val="24"/>
        </w:rPr>
      </w:pPr>
    </w:p>
    <w:p w14:paraId="61DB54DE" w14:textId="193DBF87"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Considera-se ocorrido o recebimento da Nota Fiscal ou Fatura no momento em que o órgão Contratante atestar a execução do objeto do contrato.</w:t>
      </w:r>
    </w:p>
    <w:p w14:paraId="3653B6CB" w14:textId="77777777" w:rsidR="00A2414A" w:rsidRPr="00A2414A" w:rsidRDefault="00A2414A" w:rsidP="00A2414A">
      <w:pPr>
        <w:spacing w:line="360" w:lineRule="auto"/>
        <w:jc w:val="both"/>
        <w:rPr>
          <w:rFonts w:eastAsia="Calibri"/>
          <w:sz w:val="24"/>
          <w:szCs w:val="24"/>
        </w:rPr>
      </w:pPr>
    </w:p>
    <w:p w14:paraId="44986409" w14:textId="587404EB"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428264" w14:textId="77777777" w:rsidR="00A2414A" w:rsidRPr="00A2414A" w:rsidRDefault="00A2414A" w:rsidP="00A2414A">
      <w:pPr>
        <w:spacing w:line="360" w:lineRule="auto"/>
        <w:jc w:val="both"/>
        <w:rPr>
          <w:rFonts w:eastAsia="Calibri"/>
          <w:sz w:val="24"/>
          <w:szCs w:val="24"/>
        </w:rPr>
      </w:pPr>
    </w:p>
    <w:p w14:paraId="39432690" w14:textId="77777777" w:rsidR="00161DE7" w:rsidRDefault="00A2414A" w:rsidP="00AF72D5">
      <w:pPr>
        <w:pStyle w:val="PargrafodaLista"/>
        <w:numPr>
          <w:ilvl w:val="1"/>
          <w:numId w:val="19"/>
        </w:numPr>
        <w:spacing w:line="360" w:lineRule="auto"/>
        <w:rPr>
          <w:rFonts w:eastAsia="Calibri"/>
          <w:sz w:val="24"/>
          <w:szCs w:val="24"/>
        </w:rPr>
        <w:sectPr w:rsidR="00161DE7" w:rsidSect="00161DE7">
          <w:headerReference w:type="default" r:id="rId58"/>
          <w:pgSz w:w="11920" w:h="16860"/>
          <w:pgMar w:top="2120" w:right="1260" w:bottom="280" w:left="1600" w:header="788" w:footer="0" w:gutter="0"/>
          <w:pgNumType w:start="527"/>
          <w:cols w:space="720"/>
        </w:sectPr>
      </w:pPr>
      <w:r w:rsidRPr="0000373A">
        <w:rPr>
          <w:rFonts w:eastAsia="Calibri"/>
          <w:sz w:val="24"/>
          <w:szCs w:val="24"/>
        </w:rPr>
        <w:t xml:space="preserve"> Será considerada data do pagamento o dia em que constar como emitida a ordem</w:t>
      </w:r>
    </w:p>
    <w:p w14:paraId="0390F6FF" w14:textId="22E4A964" w:rsidR="00A2414A" w:rsidRPr="0000373A" w:rsidRDefault="00161DE7" w:rsidP="00161DE7">
      <w:pPr>
        <w:pStyle w:val="PargrafodaLista"/>
        <w:spacing w:line="360" w:lineRule="auto"/>
        <w:ind w:left="360"/>
        <w:rPr>
          <w:rFonts w:eastAsia="Calibri"/>
          <w:sz w:val="24"/>
          <w:szCs w:val="24"/>
        </w:rPr>
      </w:pPr>
      <w:r>
        <w:rPr>
          <w:rFonts w:eastAsia="Calibri"/>
          <w:sz w:val="24"/>
          <w:szCs w:val="24"/>
        </w:rPr>
        <w:lastRenderedPageBreak/>
        <w:t xml:space="preserve"> </w:t>
      </w:r>
      <w:r w:rsidR="00A2414A" w:rsidRPr="0000373A">
        <w:rPr>
          <w:rFonts w:eastAsia="Calibri"/>
          <w:sz w:val="24"/>
          <w:szCs w:val="24"/>
        </w:rPr>
        <w:t>bancária para pagamento.</w:t>
      </w:r>
    </w:p>
    <w:p w14:paraId="6B603EBE" w14:textId="77777777" w:rsidR="00A2414A" w:rsidRPr="00A2414A" w:rsidRDefault="00A2414A" w:rsidP="00A2414A">
      <w:pPr>
        <w:spacing w:line="360" w:lineRule="auto"/>
        <w:jc w:val="both"/>
        <w:rPr>
          <w:rFonts w:eastAsia="Calibri"/>
          <w:sz w:val="24"/>
          <w:szCs w:val="24"/>
        </w:rPr>
      </w:pPr>
    </w:p>
    <w:p w14:paraId="6654025F" w14:textId="690B78B3"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FEBE063" w14:textId="77777777" w:rsidR="00A2414A" w:rsidRPr="00A2414A" w:rsidRDefault="00A2414A" w:rsidP="00A2414A">
      <w:pPr>
        <w:spacing w:line="360" w:lineRule="auto"/>
        <w:jc w:val="both"/>
        <w:rPr>
          <w:rFonts w:eastAsia="Calibri"/>
          <w:sz w:val="24"/>
          <w:szCs w:val="24"/>
        </w:rPr>
      </w:pPr>
    </w:p>
    <w:p w14:paraId="570C02B1" w14:textId="063E0D78"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 xml:space="preserve">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14:paraId="02D01A25" w14:textId="77777777" w:rsidR="00A2414A" w:rsidRPr="00A2414A" w:rsidRDefault="00A2414A" w:rsidP="00A2414A">
      <w:pPr>
        <w:spacing w:line="360" w:lineRule="auto"/>
        <w:jc w:val="both"/>
        <w:rPr>
          <w:rFonts w:eastAsia="Calibri"/>
          <w:sz w:val="24"/>
          <w:szCs w:val="24"/>
        </w:rPr>
      </w:pPr>
    </w:p>
    <w:p w14:paraId="0487A8C1" w14:textId="3546E1EA"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361A724" w14:textId="77777777" w:rsidR="00A2414A" w:rsidRPr="00A2414A" w:rsidRDefault="00A2414A" w:rsidP="00A2414A">
      <w:pPr>
        <w:spacing w:line="360" w:lineRule="auto"/>
        <w:jc w:val="both"/>
        <w:rPr>
          <w:rFonts w:eastAsia="Calibri"/>
          <w:sz w:val="24"/>
          <w:szCs w:val="24"/>
        </w:rPr>
      </w:pPr>
    </w:p>
    <w:p w14:paraId="3455F54C" w14:textId="19937703"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 xml:space="preserve"> Persistindo a irregularidade, a Contratante deverá adotar as medidas necessárias à rescisão contratual nos autos do processo administrativo correspondente, assegurada à Contratada a ampla defesa. </w:t>
      </w:r>
    </w:p>
    <w:p w14:paraId="60B03E5F" w14:textId="77777777" w:rsidR="00A2414A" w:rsidRPr="00A2414A" w:rsidRDefault="00A2414A" w:rsidP="00A2414A">
      <w:pPr>
        <w:spacing w:line="360" w:lineRule="auto"/>
        <w:jc w:val="both"/>
        <w:rPr>
          <w:rFonts w:eastAsia="Calibri"/>
          <w:sz w:val="24"/>
          <w:szCs w:val="24"/>
        </w:rPr>
      </w:pPr>
    </w:p>
    <w:p w14:paraId="6455B394" w14:textId="2FC0CB23"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 xml:space="preserve">Havendo a efetiva execução do objeto, os pagamentos serão realizados normalmente, até que se decida pela rescisão do contrato, caso a Contratada não regularize sua situação junto à Prefeitura.  </w:t>
      </w:r>
    </w:p>
    <w:p w14:paraId="46D71247" w14:textId="77777777" w:rsidR="00A2414A" w:rsidRPr="00A2414A" w:rsidRDefault="00A2414A" w:rsidP="00A2414A">
      <w:pPr>
        <w:spacing w:line="360" w:lineRule="auto"/>
        <w:jc w:val="both"/>
        <w:rPr>
          <w:rFonts w:eastAsia="Calibri"/>
          <w:sz w:val="24"/>
          <w:szCs w:val="24"/>
        </w:rPr>
      </w:pPr>
    </w:p>
    <w:p w14:paraId="43E4FBA5" w14:textId="77777777" w:rsidR="00A2414A" w:rsidRPr="00A2414A" w:rsidRDefault="00A2414A" w:rsidP="00AF72D5">
      <w:pPr>
        <w:widowControl/>
        <w:numPr>
          <w:ilvl w:val="0"/>
          <w:numId w:val="23"/>
        </w:numPr>
        <w:autoSpaceDE/>
        <w:autoSpaceDN/>
        <w:spacing w:line="360" w:lineRule="auto"/>
        <w:jc w:val="both"/>
        <w:rPr>
          <w:rFonts w:eastAsia="Calibri"/>
          <w:sz w:val="24"/>
          <w:szCs w:val="24"/>
        </w:rPr>
      </w:pPr>
      <w:r w:rsidRPr="00A2414A">
        <w:rPr>
          <w:rFonts w:eastAsia="Calibri"/>
          <w:sz w:val="24"/>
          <w:szCs w:val="24"/>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14:paraId="4296B837" w14:textId="77777777" w:rsidR="00A2414A" w:rsidRPr="00A2414A" w:rsidRDefault="00A2414A" w:rsidP="00A2414A">
      <w:pPr>
        <w:spacing w:line="360" w:lineRule="auto"/>
        <w:ind w:left="1287"/>
        <w:jc w:val="both"/>
        <w:rPr>
          <w:rFonts w:eastAsia="Calibri"/>
          <w:sz w:val="24"/>
          <w:szCs w:val="24"/>
        </w:rPr>
      </w:pPr>
    </w:p>
    <w:p w14:paraId="5A59E48D" w14:textId="18AE5E21" w:rsidR="00161DE7" w:rsidRDefault="00A2414A" w:rsidP="00161DE7">
      <w:pPr>
        <w:pStyle w:val="PargrafodaLista"/>
        <w:numPr>
          <w:ilvl w:val="1"/>
          <w:numId w:val="19"/>
        </w:numPr>
        <w:spacing w:line="360" w:lineRule="auto"/>
        <w:rPr>
          <w:rFonts w:eastAsia="Calibri"/>
          <w:sz w:val="24"/>
          <w:szCs w:val="24"/>
        </w:rPr>
        <w:sectPr w:rsidR="00161DE7" w:rsidSect="00161DE7">
          <w:headerReference w:type="default" r:id="rId59"/>
          <w:pgSz w:w="11920" w:h="16860"/>
          <w:pgMar w:top="2120" w:right="1260" w:bottom="280" w:left="1600" w:header="788" w:footer="0" w:gutter="0"/>
          <w:pgNumType w:start="527"/>
          <w:cols w:space="720"/>
        </w:sectPr>
      </w:pPr>
      <w:r w:rsidRPr="0000373A">
        <w:rPr>
          <w:rFonts w:eastAsia="Calibri"/>
          <w:sz w:val="24"/>
          <w:szCs w:val="24"/>
        </w:rPr>
        <w:t>Quando do pagamento, será efetuada a retenção tributária p</w:t>
      </w:r>
      <w:r w:rsidR="00161DE7">
        <w:rPr>
          <w:rFonts w:eastAsia="Calibri"/>
          <w:sz w:val="24"/>
          <w:szCs w:val="24"/>
        </w:rPr>
        <w:t>revista na legislação aplicável</w:t>
      </w:r>
    </w:p>
    <w:p w14:paraId="6A70D152" w14:textId="3816B63C" w:rsidR="00A2414A" w:rsidRPr="00161DE7" w:rsidRDefault="00A2414A" w:rsidP="00161DE7">
      <w:pPr>
        <w:spacing w:line="360" w:lineRule="auto"/>
        <w:rPr>
          <w:rFonts w:eastAsia="Calibri"/>
          <w:sz w:val="24"/>
          <w:szCs w:val="24"/>
        </w:rPr>
      </w:pPr>
    </w:p>
    <w:p w14:paraId="7C312CF3" w14:textId="554A7C17" w:rsidR="00A2414A" w:rsidRPr="00254523" w:rsidRDefault="00A2414A" w:rsidP="00A2414A">
      <w:pPr>
        <w:widowControl/>
        <w:numPr>
          <w:ilvl w:val="0"/>
          <w:numId w:val="23"/>
        </w:numPr>
        <w:autoSpaceDE/>
        <w:autoSpaceDN/>
        <w:spacing w:line="360" w:lineRule="auto"/>
        <w:jc w:val="both"/>
        <w:rPr>
          <w:rFonts w:eastAsia="Calibri"/>
          <w:sz w:val="24"/>
          <w:szCs w:val="24"/>
        </w:rPr>
      </w:pPr>
      <w:r w:rsidRPr="00A2414A">
        <w:rPr>
          <w:rFonts w:eastAsia="Calibri"/>
          <w:sz w:val="24"/>
          <w:szCs w:val="24"/>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964E5B" w14:textId="077B794B" w:rsidR="00A2414A" w:rsidRPr="0000373A" w:rsidRDefault="00A2414A" w:rsidP="00AF72D5">
      <w:pPr>
        <w:pStyle w:val="PargrafodaLista"/>
        <w:numPr>
          <w:ilvl w:val="1"/>
          <w:numId w:val="19"/>
        </w:numPr>
        <w:spacing w:line="360" w:lineRule="auto"/>
        <w:rPr>
          <w:rFonts w:eastAsia="Calibri"/>
          <w:sz w:val="24"/>
          <w:szCs w:val="24"/>
        </w:rPr>
      </w:pPr>
      <w:r w:rsidRPr="0000373A">
        <w:rPr>
          <w:rFonts w:eastAsia="Calibri"/>
          <w:sz w:val="24"/>
          <w:szCs w:val="24"/>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14:paraId="7536E193" w14:textId="77777777" w:rsidR="00A2414A" w:rsidRPr="00A2414A" w:rsidRDefault="00A2414A" w:rsidP="00A2414A">
      <w:pPr>
        <w:spacing w:line="360" w:lineRule="auto"/>
        <w:ind w:left="567"/>
        <w:jc w:val="both"/>
        <w:rPr>
          <w:rFonts w:eastAsia="Calibri"/>
          <w:sz w:val="24"/>
          <w:szCs w:val="24"/>
        </w:rPr>
      </w:pPr>
      <w:r w:rsidRPr="00A2414A">
        <w:rPr>
          <w:rFonts w:eastAsia="Calibri"/>
          <w:b/>
          <w:sz w:val="24"/>
          <w:szCs w:val="24"/>
        </w:rPr>
        <w:t>EM = I x N x VP</w:t>
      </w:r>
      <w:r w:rsidRPr="00A2414A">
        <w:rPr>
          <w:rFonts w:eastAsia="Calibri"/>
          <w:sz w:val="24"/>
          <w:szCs w:val="24"/>
        </w:rPr>
        <w:t>, sendo:</w:t>
      </w:r>
    </w:p>
    <w:p w14:paraId="1343D545" w14:textId="77777777" w:rsidR="00A2414A" w:rsidRPr="00A2414A" w:rsidRDefault="00A2414A" w:rsidP="00A2414A">
      <w:pPr>
        <w:spacing w:line="360" w:lineRule="auto"/>
        <w:ind w:left="567"/>
        <w:jc w:val="both"/>
        <w:rPr>
          <w:rFonts w:eastAsia="Calibri"/>
          <w:sz w:val="24"/>
          <w:szCs w:val="24"/>
        </w:rPr>
      </w:pPr>
      <w:r w:rsidRPr="00A2414A">
        <w:rPr>
          <w:rFonts w:eastAsia="Calibri"/>
          <w:b/>
          <w:sz w:val="24"/>
          <w:szCs w:val="24"/>
        </w:rPr>
        <w:t>EM</w:t>
      </w:r>
      <w:r w:rsidRPr="00A2414A">
        <w:rPr>
          <w:rFonts w:eastAsia="Calibri"/>
          <w:sz w:val="24"/>
          <w:szCs w:val="24"/>
        </w:rPr>
        <w:t xml:space="preserve"> = Encargos moratórios;</w:t>
      </w:r>
    </w:p>
    <w:p w14:paraId="2C596360" w14:textId="77777777" w:rsidR="00A2414A" w:rsidRPr="00A2414A" w:rsidRDefault="00A2414A" w:rsidP="00A2414A">
      <w:pPr>
        <w:spacing w:line="360" w:lineRule="auto"/>
        <w:ind w:left="567"/>
        <w:jc w:val="both"/>
        <w:rPr>
          <w:rFonts w:eastAsia="Calibri"/>
          <w:sz w:val="24"/>
          <w:szCs w:val="24"/>
        </w:rPr>
      </w:pPr>
      <w:r w:rsidRPr="00A2414A">
        <w:rPr>
          <w:rFonts w:eastAsia="Calibri"/>
          <w:b/>
          <w:sz w:val="24"/>
          <w:szCs w:val="24"/>
        </w:rPr>
        <w:t>N</w:t>
      </w:r>
      <w:r w:rsidRPr="00A2414A">
        <w:rPr>
          <w:rFonts w:eastAsia="Calibri"/>
          <w:sz w:val="24"/>
          <w:szCs w:val="24"/>
        </w:rPr>
        <w:t xml:space="preserve"> = Número de dias entre a data prevista para o pagamento e a do efetivo pagamento;</w:t>
      </w:r>
    </w:p>
    <w:p w14:paraId="7C463343" w14:textId="77777777" w:rsidR="00A2414A" w:rsidRPr="00A2414A" w:rsidRDefault="00A2414A" w:rsidP="00A2414A">
      <w:pPr>
        <w:spacing w:line="360" w:lineRule="auto"/>
        <w:ind w:left="567"/>
        <w:jc w:val="both"/>
        <w:rPr>
          <w:rFonts w:eastAsia="Calibri"/>
          <w:sz w:val="24"/>
          <w:szCs w:val="24"/>
        </w:rPr>
      </w:pPr>
      <w:r w:rsidRPr="00A2414A">
        <w:rPr>
          <w:rFonts w:eastAsia="Calibri"/>
          <w:b/>
          <w:sz w:val="24"/>
          <w:szCs w:val="24"/>
        </w:rPr>
        <w:t>VP</w:t>
      </w:r>
      <w:r w:rsidRPr="00A2414A">
        <w:rPr>
          <w:rFonts w:eastAsia="Calibri"/>
          <w:sz w:val="24"/>
          <w:szCs w:val="24"/>
        </w:rPr>
        <w:t xml:space="preserve"> = Valor da parcela a ser paga;</w:t>
      </w:r>
    </w:p>
    <w:p w14:paraId="5003C736" w14:textId="547A65E5" w:rsidR="00A2414A" w:rsidRPr="00A2414A" w:rsidRDefault="00A2414A" w:rsidP="00254523">
      <w:pPr>
        <w:spacing w:line="360" w:lineRule="auto"/>
        <w:ind w:left="567"/>
        <w:jc w:val="both"/>
        <w:rPr>
          <w:rFonts w:eastAsia="Calibri"/>
          <w:sz w:val="24"/>
          <w:szCs w:val="24"/>
        </w:rPr>
      </w:pPr>
      <w:r w:rsidRPr="00A2414A">
        <w:rPr>
          <w:rFonts w:eastAsia="Calibri"/>
          <w:b/>
          <w:sz w:val="24"/>
          <w:szCs w:val="24"/>
        </w:rPr>
        <w:t>I</w:t>
      </w:r>
      <w:r w:rsidRPr="00A2414A">
        <w:rPr>
          <w:rFonts w:eastAsia="Calibri"/>
          <w:sz w:val="24"/>
          <w:szCs w:val="24"/>
        </w:rPr>
        <w:t xml:space="preserve"> = Índice de compensação financei</w:t>
      </w:r>
      <w:r w:rsidR="00254523">
        <w:rPr>
          <w:rFonts w:eastAsia="Calibri"/>
          <w:sz w:val="24"/>
          <w:szCs w:val="24"/>
        </w:rPr>
        <w:t>ra = 0,00016438, assim apurado:</w:t>
      </w:r>
    </w:p>
    <w:p w14:paraId="3BFE54F5" w14:textId="77777777" w:rsidR="00A2414A" w:rsidRPr="00A2414A" w:rsidRDefault="00A2414A" w:rsidP="00A2414A">
      <w:pPr>
        <w:spacing w:line="360" w:lineRule="auto"/>
        <w:ind w:left="1701"/>
        <w:jc w:val="both"/>
        <w:rPr>
          <w:rFonts w:eastAsia="Calibri"/>
          <w:sz w:val="24"/>
          <w:szCs w:val="24"/>
        </w:rPr>
      </w:pPr>
      <w:r w:rsidRPr="00A2414A">
        <w:rPr>
          <w:rFonts w:eastAsia="Calibri"/>
          <w:sz w:val="24"/>
          <w:szCs w:val="24"/>
        </w:rPr>
        <w:t xml:space="preserve">I = (TX) = </w:t>
      </w:r>
      <w:r w:rsidRPr="00A2414A">
        <w:rPr>
          <w:rFonts w:eastAsia="Calibri"/>
          <w:sz w:val="24"/>
          <w:szCs w:val="24"/>
          <w:u w:val="single"/>
        </w:rPr>
        <w:t>(6/100)</w:t>
      </w:r>
      <w:r w:rsidRPr="00A2414A">
        <w:rPr>
          <w:rFonts w:eastAsia="Calibri"/>
          <w:sz w:val="24"/>
          <w:szCs w:val="24"/>
        </w:rPr>
        <w:t xml:space="preserve">        0  </w:t>
      </w:r>
    </w:p>
    <w:p w14:paraId="270E1BE3" w14:textId="77777777" w:rsidR="00A2414A" w:rsidRPr="00A2414A" w:rsidRDefault="00A2414A" w:rsidP="00A2414A">
      <w:pPr>
        <w:spacing w:line="360" w:lineRule="auto"/>
        <w:ind w:left="1701"/>
        <w:jc w:val="both"/>
        <w:rPr>
          <w:rFonts w:eastAsia="Calibri"/>
          <w:sz w:val="24"/>
          <w:szCs w:val="24"/>
        </w:rPr>
      </w:pPr>
      <w:r w:rsidRPr="00A2414A">
        <w:rPr>
          <w:rFonts w:eastAsia="Calibri"/>
          <w:sz w:val="24"/>
          <w:szCs w:val="24"/>
        </w:rPr>
        <w:t xml:space="preserve">                    365</w:t>
      </w:r>
    </w:p>
    <w:p w14:paraId="28494431" w14:textId="77777777" w:rsidR="00A2414A" w:rsidRPr="00A2414A" w:rsidRDefault="00A2414A" w:rsidP="00A2414A">
      <w:pPr>
        <w:spacing w:line="360" w:lineRule="auto"/>
        <w:ind w:left="1134"/>
        <w:jc w:val="both"/>
        <w:rPr>
          <w:rFonts w:eastAsia="Calibri"/>
          <w:sz w:val="24"/>
          <w:szCs w:val="24"/>
        </w:rPr>
      </w:pPr>
      <w:r w:rsidRPr="00A2414A">
        <w:rPr>
          <w:rFonts w:eastAsia="Calibri"/>
          <w:sz w:val="24"/>
          <w:szCs w:val="24"/>
        </w:rPr>
        <w:t xml:space="preserve">I = 0,00016438 </w:t>
      </w:r>
    </w:p>
    <w:p w14:paraId="1DC9D6E2" w14:textId="77777777" w:rsidR="00A2414A" w:rsidRPr="00A2414A" w:rsidRDefault="00A2414A" w:rsidP="00A2414A">
      <w:pPr>
        <w:spacing w:line="360" w:lineRule="auto"/>
        <w:jc w:val="both"/>
        <w:rPr>
          <w:sz w:val="24"/>
          <w:szCs w:val="24"/>
        </w:rPr>
      </w:pPr>
      <w:r w:rsidRPr="00A2414A">
        <w:rPr>
          <w:rFonts w:eastAsia="Calibri"/>
          <w:sz w:val="24"/>
          <w:szCs w:val="24"/>
        </w:rPr>
        <w:t>TX = Percentual da taxa anual = 6%</w:t>
      </w:r>
    </w:p>
    <w:p w14:paraId="7510722D" w14:textId="77777777" w:rsidR="00A2414A" w:rsidRDefault="00A2414A" w:rsidP="00A2414A">
      <w:pPr>
        <w:jc w:val="both"/>
        <w:rPr>
          <w:rFonts w:cstheme="minorHAnsi"/>
        </w:rPr>
      </w:pPr>
    </w:p>
    <w:p w14:paraId="4600B210" w14:textId="3085CDDF" w:rsidR="005B66AB" w:rsidRPr="00C96478" w:rsidRDefault="0015325B" w:rsidP="00C96478">
      <w:pPr>
        <w:pStyle w:val="PargrafodaLista"/>
        <w:numPr>
          <w:ilvl w:val="0"/>
          <w:numId w:val="19"/>
        </w:numPr>
        <w:tabs>
          <w:tab w:val="left" w:pos="474"/>
        </w:tabs>
        <w:spacing w:before="1"/>
        <w:ind w:left="473" w:hanging="367"/>
        <w:rPr>
          <w:b/>
          <w:bCs/>
          <w:sz w:val="24"/>
        </w:rPr>
      </w:pPr>
      <w:r w:rsidRPr="0000373A">
        <w:rPr>
          <w:b/>
          <w:bCs/>
          <w:w w:val="105"/>
          <w:sz w:val="24"/>
        </w:rPr>
        <w:t>REAJUSTE</w:t>
      </w:r>
    </w:p>
    <w:p w14:paraId="23BBE78E" w14:textId="77777777" w:rsidR="005B66AB" w:rsidRDefault="0015325B" w:rsidP="00AF72D5">
      <w:pPr>
        <w:pStyle w:val="PargrafodaLista"/>
        <w:numPr>
          <w:ilvl w:val="1"/>
          <w:numId w:val="19"/>
        </w:numPr>
        <w:tabs>
          <w:tab w:val="left" w:pos="594"/>
          <w:tab w:val="left" w:pos="993"/>
        </w:tabs>
        <w:spacing w:line="276" w:lineRule="auto"/>
        <w:ind w:left="0" w:right="173" w:firstLine="0"/>
        <w:rPr>
          <w:sz w:val="24"/>
        </w:rPr>
      </w:pPr>
      <w:r>
        <w:rPr>
          <w:sz w:val="24"/>
        </w:rPr>
        <w:t>– Somente ocorrerá reajustamento do Contrato decorrido o prazo de 12 (doze) meses</w:t>
      </w:r>
      <w:r>
        <w:rPr>
          <w:spacing w:val="1"/>
          <w:sz w:val="24"/>
        </w:rPr>
        <w:t xml:space="preserve"> </w:t>
      </w:r>
      <w:r>
        <w:rPr>
          <w:sz w:val="24"/>
        </w:rPr>
        <w:t>contados da data do orçamento estimado, observada a Lei Federal nº 10.192, de 14 de</w:t>
      </w:r>
      <w:r>
        <w:rPr>
          <w:spacing w:val="1"/>
          <w:sz w:val="24"/>
        </w:rPr>
        <w:t xml:space="preserve"> </w:t>
      </w:r>
      <w:r>
        <w:rPr>
          <w:sz w:val="24"/>
        </w:rPr>
        <w:t>fevereiro</w:t>
      </w:r>
      <w:r>
        <w:rPr>
          <w:spacing w:val="-1"/>
          <w:sz w:val="24"/>
        </w:rPr>
        <w:t xml:space="preserve"> </w:t>
      </w:r>
      <w:r>
        <w:rPr>
          <w:sz w:val="24"/>
        </w:rPr>
        <w:t>de</w:t>
      </w:r>
      <w:r>
        <w:rPr>
          <w:spacing w:val="-1"/>
          <w:sz w:val="24"/>
        </w:rPr>
        <w:t xml:space="preserve"> </w:t>
      </w:r>
      <w:r>
        <w:rPr>
          <w:sz w:val="24"/>
        </w:rPr>
        <w:t>2001.</w:t>
      </w:r>
    </w:p>
    <w:p w14:paraId="7AAF00F5" w14:textId="77777777" w:rsidR="005B66AB" w:rsidRPr="009B13B3" w:rsidRDefault="005B66AB" w:rsidP="009B13B3">
      <w:pPr>
        <w:pStyle w:val="Corpodetexto"/>
        <w:tabs>
          <w:tab w:val="left" w:pos="993"/>
        </w:tabs>
        <w:spacing w:before="1" w:line="276" w:lineRule="auto"/>
      </w:pPr>
    </w:p>
    <w:p w14:paraId="26C4B70F" w14:textId="69C7AB11" w:rsidR="005B66AB" w:rsidRDefault="0015325B" w:rsidP="00AF72D5">
      <w:pPr>
        <w:pStyle w:val="PargrafodaLista"/>
        <w:numPr>
          <w:ilvl w:val="1"/>
          <w:numId w:val="19"/>
        </w:numPr>
        <w:tabs>
          <w:tab w:val="left" w:pos="567"/>
          <w:tab w:val="left" w:pos="594"/>
          <w:tab w:val="left" w:pos="993"/>
        </w:tabs>
        <w:spacing w:line="276" w:lineRule="auto"/>
        <w:ind w:left="0" w:right="247" w:firstLine="0"/>
        <w:rPr>
          <w:sz w:val="24"/>
        </w:rPr>
      </w:pPr>
      <w:r>
        <w:rPr>
          <w:sz w:val="24"/>
        </w:rPr>
        <w:t>–</w:t>
      </w:r>
      <w:r>
        <w:rPr>
          <w:spacing w:val="65"/>
          <w:sz w:val="24"/>
        </w:rPr>
        <w:t xml:space="preserve"> </w:t>
      </w:r>
      <w:r>
        <w:rPr>
          <w:sz w:val="24"/>
        </w:rPr>
        <w:t>Os</w:t>
      </w:r>
      <w:r>
        <w:rPr>
          <w:spacing w:val="65"/>
          <w:sz w:val="24"/>
        </w:rPr>
        <w:t xml:space="preserve"> </w:t>
      </w:r>
      <w:r>
        <w:rPr>
          <w:sz w:val="24"/>
        </w:rPr>
        <w:t>preços</w:t>
      </w:r>
      <w:r>
        <w:rPr>
          <w:spacing w:val="68"/>
          <w:sz w:val="24"/>
        </w:rPr>
        <w:t xml:space="preserve"> </w:t>
      </w:r>
      <w:r>
        <w:rPr>
          <w:sz w:val="24"/>
        </w:rPr>
        <w:t>serão</w:t>
      </w:r>
      <w:r>
        <w:rPr>
          <w:spacing w:val="66"/>
          <w:sz w:val="24"/>
        </w:rPr>
        <w:t xml:space="preserve"> </w:t>
      </w:r>
      <w:r>
        <w:rPr>
          <w:sz w:val="24"/>
        </w:rPr>
        <w:t>reajustados</w:t>
      </w:r>
      <w:r>
        <w:rPr>
          <w:spacing w:val="68"/>
          <w:sz w:val="24"/>
        </w:rPr>
        <w:t xml:space="preserve"> </w:t>
      </w:r>
      <w:r>
        <w:rPr>
          <w:sz w:val="24"/>
        </w:rPr>
        <w:t>de</w:t>
      </w:r>
      <w:r>
        <w:rPr>
          <w:spacing w:val="65"/>
          <w:sz w:val="24"/>
        </w:rPr>
        <w:t xml:space="preserve"> </w:t>
      </w:r>
      <w:r>
        <w:rPr>
          <w:sz w:val="24"/>
        </w:rPr>
        <w:t>acordo</w:t>
      </w:r>
      <w:r>
        <w:rPr>
          <w:spacing w:val="67"/>
          <w:sz w:val="24"/>
        </w:rPr>
        <w:t xml:space="preserve"> </w:t>
      </w:r>
      <w:r>
        <w:rPr>
          <w:sz w:val="24"/>
        </w:rPr>
        <w:t>com</w:t>
      </w:r>
      <w:r>
        <w:rPr>
          <w:spacing w:val="72"/>
          <w:sz w:val="24"/>
        </w:rPr>
        <w:t xml:space="preserve"> </w:t>
      </w:r>
      <w:r>
        <w:rPr>
          <w:sz w:val="24"/>
        </w:rPr>
        <w:t>a</w:t>
      </w:r>
      <w:r>
        <w:rPr>
          <w:spacing w:val="64"/>
          <w:sz w:val="24"/>
        </w:rPr>
        <w:t xml:space="preserve"> </w:t>
      </w:r>
      <w:r>
        <w:rPr>
          <w:sz w:val="24"/>
        </w:rPr>
        <w:t>variação</w:t>
      </w:r>
      <w:r>
        <w:rPr>
          <w:spacing w:val="68"/>
          <w:sz w:val="24"/>
        </w:rPr>
        <w:t xml:space="preserve"> </w:t>
      </w:r>
      <w:r>
        <w:rPr>
          <w:sz w:val="24"/>
        </w:rPr>
        <w:t>d</w:t>
      </w:r>
      <w:r w:rsidR="0000373A">
        <w:rPr>
          <w:sz w:val="24"/>
        </w:rPr>
        <w:t>o IGPM</w:t>
      </w:r>
      <w:r>
        <w:rPr>
          <w:spacing w:val="-4"/>
          <w:sz w:val="24"/>
        </w:rPr>
        <w:t>,</w:t>
      </w:r>
      <w:r w:rsidR="0000373A">
        <w:rPr>
          <w:spacing w:val="-4"/>
          <w:sz w:val="24"/>
        </w:rPr>
        <w:t xml:space="preserve"> </w:t>
      </w:r>
      <w:r>
        <w:rPr>
          <w:spacing w:val="-58"/>
          <w:sz w:val="24"/>
        </w:rPr>
        <w:t xml:space="preserve"> </w:t>
      </w:r>
      <w:r>
        <w:rPr>
          <w:sz w:val="24"/>
        </w:rPr>
        <w:t>calculado</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da</w:t>
      </w:r>
      <w:r>
        <w:rPr>
          <w:spacing w:val="2"/>
          <w:sz w:val="24"/>
        </w:rPr>
        <w:t xml:space="preserve"> </w:t>
      </w:r>
      <w:r>
        <w:rPr>
          <w:sz w:val="24"/>
        </w:rPr>
        <w:t>seguinte</w:t>
      </w:r>
      <w:r>
        <w:rPr>
          <w:spacing w:val="-2"/>
          <w:sz w:val="24"/>
        </w:rPr>
        <w:t xml:space="preserve"> </w:t>
      </w:r>
      <w:r>
        <w:rPr>
          <w:sz w:val="24"/>
        </w:rPr>
        <w:t>fórmula:</w:t>
      </w:r>
    </w:p>
    <w:p w14:paraId="63AF7E42" w14:textId="77777777" w:rsidR="005B66AB" w:rsidRPr="009B13B3" w:rsidRDefault="005B66AB" w:rsidP="00D30CE5">
      <w:pPr>
        <w:pStyle w:val="Corpodetexto"/>
        <w:spacing w:before="10"/>
      </w:pPr>
    </w:p>
    <w:p w14:paraId="5E8B9293" w14:textId="77777777" w:rsidR="005B66AB" w:rsidRDefault="0015325B" w:rsidP="00D30CE5">
      <w:pPr>
        <w:pStyle w:val="Corpodetexto"/>
        <w:spacing w:before="1"/>
      </w:pPr>
      <w:r>
        <w:t>R</w:t>
      </w:r>
      <w:r>
        <w:rPr>
          <w:spacing w:val="-3"/>
        </w:rPr>
        <w:t xml:space="preserve"> </w:t>
      </w:r>
      <w:r>
        <w:t>=</w:t>
      </w:r>
      <w:r>
        <w:rPr>
          <w:spacing w:val="-5"/>
        </w:rPr>
        <w:t xml:space="preserve"> </w:t>
      </w:r>
      <w:r>
        <w:t>Po</w:t>
      </w:r>
      <w:r>
        <w:rPr>
          <w:spacing w:val="-2"/>
        </w:rPr>
        <w:t xml:space="preserve"> </w:t>
      </w:r>
      <w:r>
        <w:t>[(I–Io)/Io]</w:t>
      </w:r>
    </w:p>
    <w:p w14:paraId="5BCED56E" w14:textId="77777777" w:rsidR="005B66AB" w:rsidRDefault="005B66AB" w:rsidP="00D30CE5">
      <w:pPr>
        <w:pStyle w:val="Corpodetexto"/>
        <w:rPr>
          <w:sz w:val="22"/>
        </w:rPr>
      </w:pPr>
    </w:p>
    <w:p w14:paraId="28DECEA1" w14:textId="77777777" w:rsidR="005B66AB" w:rsidRDefault="0015325B" w:rsidP="00D30CE5">
      <w:pPr>
        <w:pStyle w:val="Corpodetexto"/>
      </w:pPr>
      <w:r>
        <w:t>Onde:</w:t>
      </w:r>
    </w:p>
    <w:p w14:paraId="06A9BF06" w14:textId="77777777" w:rsidR="005B66AB" w:rsidRDefault="0015325B" w:rsidP="00D30CE5">
      <w:pPr>
        <w:pStyle w:val="Corpodetexto"/>
        <w:spacing w:before="137"/>
      </w:pPr>
      <w:r>
        <w:t>R</w:t>
      </w:r>
      <w:r>
        <w:rPr>
          <w:spacing w:val="-4"/>
        </w:rPr>
        <w:t xml:space="preserve"> </w:t>
      </w:r>
      <w:r>
        <w:t>=</w:t>
      </w:r>
      <w:r>
        <w:rPr>
          <w:spacing w:val="-6"/>
        </w:rPr>
        <w:t xml:space="preserve"> </w:t>
      </w:r>
      <w:r>
        <w:t>valor</w:t>
      </w:r>
      <w:r>
        <w:rPr>
          <w:spacing w:val="-1"/>
        </w:rPr>
        <w:t xml:space="preserve"> </w:t>
      </w:r>
      <w:r>
        <w:t>do</w:t>
      </w:r>
      <w:r>
        <w:rPr>
          <w:spacing w:val="-4"/>
        </w:rPr>
        <w:t xml:space="preserve"> </w:t>
      </w:r>
      <w:r>
        <w:t>reajuste;</w:t>
      </w:r>
    </w:p>
    <w:p w14:paraId="5E69759D" w14:textId="2CC842D5" w:rsidR="00161DE7" w:rsidRDefault="0015325B" w:rsidP="00D30CE5">
      <w:pPr>
        <w:pStyle w:val="Corpodetexto"/>
        <w:spacing w:before="139"/>
        <w:sectPr w:rsidR="00161DE7" w:rsidSect="00161DE7">
          <w:headerReference w:type="default" r:id="rId60"/>
          <w:pgSz w:w="11920" w:h="16860"/>
          <w:pgMar w:top="2120" w:right="1260" w:bottom="280" w:left="1600" w:header="788" w:footer="0" w:gutter="0"/>
          <w:pgNumType w:start="527"/>
          <w:cols w:space="720"/>
        </w:sectPr>
      </w:pPr>
      <w:r>
        <w:t>I</w:t>
      </w:r>
      <w:r>
        <w:rPr>
          <w:spacing w:val="-8"/>
        </w:rPr>
        <w:t xml:space="preserve"> </w:t>
      </w:r>
      <w:r>
        <w:t>=</w:t>
      </w:r>
      <w:r>
        <w:rPr>
          <w:spacing w:val="-6"/>
        </w:rPr>
        <w:t xml:space="preserve"> </w:t>
      </w:r>
      <w:r>
        <w:t>índice</w:t>
      </w:r>
      <w:r>
        <w:rPr>
          <w:spacing w:val="-1"/>
        </w:rPr>
        <w:t xml:space="preserve"> </w:t>
      </w:r>
      <w:r>
        <w:t>mensal</w:t>
      </w:r>
      <w:r>
        <w:rPr>
          <w:spacing w:val="-3"/>
        </w:rPr>
        <w:t xml:space="preserve"> </w:t>
      </w:r>
      <w:r>
        <w:t>relativo ao</w:t>
      </w:r>
      <w:r>
        <w:rPr>
          <w:spacing w:val="-4"/>
        </w:rPr>
        <w:t xml:space="preserve"> </w:t>
      </w:r>
      <w:r>
        <w:t>mês</w:t>
      </w:r>
      <w:r>
        <w:rPr>
          <w:spacing w:val="-5"/>
        </w:rPr>
        <w:t xml:space="preserve"> </w:t>
      </w:r>
      <w:r>
        <w:t>anterior</w:t>
      </w:r>
      <w:r>
        <w:rPr>
          <w:spacing w:val="-3"/>
        </w:rPr>
        <w:t xml:space="preserve"> </w:t>
      </w:r>
      <w:r>
        <w:t>ao</w:t>
      </w:r>
      <w:r>
        <w:rPr>
          <w:spacing w:val="-4"/>
        </w:rPr>
        <w:t xml:space="preserve"> </w:t>
      </w:r>
      <w:r>
        <w:t>de</w:t>
      </w:r>
      <w:r>
        <w:rPr>
          <w:spacing w:val="-6"/>
        </w:rPr>
        <w:t xml:space="preserve"> </w:t>
      </w:r>
      <w:r>
        <w:t>aniversário</w:t>
      </w:r>
      <w:r>
        <w:rPr>
          <w:spacing w:val="-2"/>
        </w:rPr>
        <w:t xml:space="preserve"> </w:t>
      </w:r>
      <w:r>
        <w:t>do</w:t>
      </w:r>
      <w:r>
        <w:rPr>
          <w:spacing w:val="-3"/>
        </w:rPr>
        <w:t xml:space="preserve"> </w:t>
      </w:r>
      <w:r>
        <w:t>Contrato;</w:t>
      </w:r>
    </w:p>
    <w:p w14:paraId="3911F610" w14:textId="4E423EA1" w:rsidR="005B66AB" w:rsidRDefault="005B66AB" w:rsidP="00D30CE5">
      <w:pPr>
        <w:pStyle w:val="Corpodetexto"/>
        <w:spacing w:before="139"/>
      </w:pPr>
    </w:p>
    <w:p w14:paraId="01199617" w14:textId="77777777" w:rsidR="005B66AB" w:rsidRDefault="0015325B" w:rsidP="00D30CE5">
      <w:pPr>
        <w:pStyle w:val="Corpodetexto"/>
        <w:spacing w:before="139" w:line="360" w:lineRule="auto"/>
        <w:ind w:right="1569"/>
      </w:pPr>
      <w:r>
        <w:t>Io</w:t>
      </w:r>
      <w:r>
        <w:rPr>
          <w:spacing w:val="-1"/>
        </w:rPr>
        <w:t xml:space="preserve"> </w:t>
      </w:r>
      <w:r>
        <w:t>=</w:t>
      </w:r>
      <w:r>
        <w:rPr>
          <w:spacing w:val="-3"/>
        </w:rPr>
        <w:t xml:space="preserve"> </w:t>
      </w:r>
      <w:r>
        <w:t>índice</w:t>
      </w:r>
      <w:r>
        <w:rPr>
          <w:spacing w:val="-4"/>
        </w:rPr>
        <w:t xml:space="preserve"> </w:t>
      </w:r>
      <w:r>
        <w:t>mensal</w:t>
      </w:r>
      <w:r>
        <w:rPr>
          <w:spacing w:val="-3"/>
        </w:rPr>
        <w:t xml:space="preserve"> </w:t>
      </w:r>
      <w:r>
        <w:t>relativo</w:t>
      </w:r>
      <w:r>
        <w:rPr>
          <w:spacing w:val="-3"/>
        </w:rPr>
        <w:t xml:space="preserve"> </w:t>
      </w:r>
      <w:r>
        <w:t>ao</w:t>
      </w:r>
      <w:r>
        <w:rPr>
          <w:spacing w:val="-3"/>
        </w:rPr>
        <w:t xml:space="preserve"> </w:t>
      </w:r>
      <w:r>
        <w:t>mês</w:t>
      </w:r>
      <w:r>
        <w:rPr>
          <w:spacing w:val="-2"/>
        </w:rPr>
        <w:t xml:space="preserve"> </w:t>
      </w:r>
      <w:r>
        <w:t>anterior</w:t>
      </w:r>
      <w:r>
        <w:rPr>
          <w:spacing w:val="-1"/>
        </w:rPr>
        <w:t xml:space="preserve"> </w:t>
      </w:r>
      <w:r>
        <w:t>ao</w:t>
      </w:r>
      <w:r>
        <w:rPr>
          <w:spacing w:val="-3"/>
        </w:rPr>
        <w:t xml:space="preserve"> </w:t>
      </w:r>
      <w:r>
        <w:t>da</w:t>
      </w:r>
      <w:r>
        <w:rPr>
          <w:spacing w:val="-1"/>
        </w:rPr>
        <w:t xml:space="preserve"> </w:t>
      </w:r>
      <w:r>
        <w:t>apresentação</w:t>
      </w:r>
      <w:r>
        <w:rPr>
          <w:spacing w:val="-3"/>
        </w:rPr>
        <w:t xml:space="preserve"> </w:t>
      </w:r>
      <w:r>
        <w:t>da</w:t>
      </w:r>
      <w:r>
        <w:rPr>
          <w:spacing w:val="-3"/>
        </w:rPr>
        <w:t xml:space="preserve"> </w:t>
      </w:r>
      <w:r>
        <w:t>Proposta;</w:t>
      </w:r>
      <w:r>
        <w:rPr>
          <w:spacing w:val="-57"/>
        </w:rPr>
        <w:t xml:space="preserve"> </w:t>
      </w:r>
      <w:r>
        <w:t>Po</w:t>
      </w:r>
      <w:r>
        <w:rPr>
          <w:spacing w:val="-2"/>
        </w:rPr>
        <w:t xml:space="preserve"> </w:t>
      </w:r>
      <w:r>
        <w:t>=</w:t>
      </w:r>
      <w:r>
        <w:rPr>
          <w:spacing w:val="-3"/>
        </w:rPr>
        <w:t xml:space="preserve"> </w:t>
      </w:r>
      <w:r>
        <w:t>preço</w:t>
      </w:r>
      <w:r>
        <w:rPr>
          <w:spacing w:val="-2"/>
        </w:rPr>
        <w:t xml:space="preserve"> </w:t>
      </w:r>
      <w:r>
        <w:t>unitário</w:t>
      </w:r>
      <w:r>
        <w:rPr>
          <w:spacing w:val="-1"/>
        </w:rPr>
        <w:t xml:space="preserve"> </w:t>
      </w:r>
      <w:r>
        <w:t>contratual,</w:t>
      </w:r>
      <w:r>
        <w:rPr>
          <w:spacing w:val="2"/>
        </w:rPr>
        <w:t xml:space="preserve"> </w:t>
      </w:r>
      <w:r>
        <w:t>objeto do</w:t>
      </w:r>
      <w:r>
        <w:rPr>
          <w:spacing w:val="1"/>
        </w:rPr>
        <w:t xml:space="preserve"> </w:t>
      </w:r>
      <w:r>
        <w:t>reajustamento.</w:t>
      </w:r>
    </w:p>
    <w:p w14:paraId="618AF413" w14:textId="062CC9E0" w:rsidR="00161DE7" w:rsidRDefault="0015325B" w:rsidP="00161DE7">
      <w:pPr>
        <w:pStyle w:val="PargrafodaLista"/>
        <w:numPr>
          <w:ilvl w:val="1"/>
          <w:numId w:val="19"/>
        </w:numPr>
        <w:tabs>
          <w:tab w:val="left" w:pos="594"/>
        </w:tabs>
        <w:spacing w:line="276" w:lineRule="auto"/>
        <w:ind w:left="0" w:right="171" w:firstLine="0"/>
        <w:rPr>
          <w:sz w:val="24"/>
        </w:rPr>
      </w:pPr>
      <w:r>
        <w:rPr>
          <w:sz w:val="24"/>
        </w:rPr>
        <w:t>– Caso o índice previsto neste Edital seja extinto ou de alguma forma não possa mais</w:t>
      </w:r>
      <w:r>
        <w:rPr>
          <w:spacing w:val="1"/>
          <w:sz w:val="24"/>
        </w:rPr>
        <w:t xml:space="preserve"> </w:t>
      </w:r>
      <w:r>
        <w:rPr>
          <w:sz w:val="24"/>
        </w:rPr>
        <w:t>ser aplicado, será adotado outro índice que reflita a perda do poder aquisitivo da moeda.</w:t>
      </w:r>
      <w:r>
        <w:rPr>
          <w:spacing w:val="1"/>
          <w:sz w:val="24"/>
        </w:rPr>
        <w:t xml:space="preserve"> </w:t>
      </w:r>
      <w:r>
        <w:rPr>
          <w:sz w:val="24"/>
        </w:rPr>
        <w:t>Neste caso, a variação do índice deverá ser calculada por meio da fórmula consignada no</w:t>
      </w:r>
      <w:r>
        <w:rPr>
          <w:spacing w:val="1"/>
          <w:sz w:val="24"/>
        </w:rPr>
        <w:t xml:space="preserve"> </w:t>
      </w:r>
      <w:r>
        <w:rPr>
          <w:sz w:val="24"/>
        </w:rPr>
        <w:t>parágrafo</w:t>
      </w:r>
      <w:r>
        <w:rPr>
          <w:spacing w:val="-2"/>
          <w:sz w:val="24"/>
        </w:rPr>
        <w:t xml:space="preserve"> </w:t>
      </w:r>
      <w:r>
        <w:rPr>
          <w:sz w:val="24"/>
        </w:rPr>
        <w:t>anterior.</w:t>
      </w:r>
    </w:p>
    <w:p w14:paraId="7F495B4E" w14:textId="77777777" w:rsidR="00161DE7" w:rsidRPr="00161DE7" w:rsidRDefault="00161DE7" w:rsidP="00161DE7">
      <w:pPr>
        <w:pStyle w:val="PargrafodaLista"/>
        <w:tabs>
          <w:tab w:val="left" w:pos="594"/>
        </w:tabs>
        <w:spacing w:line="276" w:lineRule="auto"/>
        <w:ind w:left="0" w:right="171"/>
        <w:rPr>
          <w:sz w:val="24"/>
        </w:rPr>
      </w:pPr>
    </w:p>
    <w:p w14:paraId="020EB51A" w14:textId="52E041D1" w:rsidR="005B66AB" w:rsidRPr="00161DE7" w:rsidRDefault="0015325B" w:rsidP="00161DE7">
      <w:pPr>
        <w:pStyle w:val="PargrafodaLista"/>
        <w:numPr>
          <w:ilvl w:val="1"/>
          <w:numId w:val="19"/>
        </w:numPr>
        <w:tabs>
          <w:tab w:val="left" w:pos="774"/>
        </w:tabs>
        <w:spacing w:line="360" w:lineRule="auto"/>
        <w:ind w:left="0" w:right="164" w:firstLine="0"/>
        <w:rPr>
          <w:sz w:val="24"/>
        </w:rPr>
      </w:pPr>
      <w:r w:rsidRPr="009B13B3">
        <w:rPr>
          <w:sz w:val="24"/>
        </w:rPr>
        <w:t>– A repactuação terá data vinculada à apresentação das propostas, para os custos</w:t>
      </w:r>
      <w:r w:rsidRPr="009B13B3">
        <w:rPr>
          <w:spacing w:val="1"/>
          <w:sz w:val="24"/>
        </w:rPr>
        <w:t xml:space="preserve"> </w:t>
      </w:r>
      <w:r w:rsidRPr="009B13B3">
        <w:rPr>
          <w:spacing w:val="-1"/>
          <w:sz w:val="24"/>
        </w:rPr>
        <w:t>decorrentes</w:t>
      </w:r>
      <w:r w:rsidRPr="009B13B3">
        <w:rPr>
          <w:spacing w:val="-14"/>
          <w:sz w:val="24"/>
        </w:rPr>
        <w:t xml:space="preserve"> </w:t>
      </w:r>
      <w:r w:rsidRPr="009B13B3">
        <w:rPr>
          <w:sz w:val="24"/>
        </w:rPr>
        <w:t>do</w:t>
      </w:r>
      <w:r w:rsidRPr="009B13B3">
        <w:rPr>
          <w:spacing w:val="-14"/>
          <w:sz w:val="24"/>
        </w:rPr>
        <w:t xml:space="preserve"> </w:t>
      </w:r>
      <w:r w:rsidRPr="009B13B3">
        <w:rPr>
          <w:sz w:val="24"/>
        </w:rPr>
        <w:t>mercado,</w:t>
      </w:r>
      <w:r w:rsidRPr="009B13B3">
        <w:rPr>
          <w:spacing w:val="-12"/>
          <w:sz w:val="24"/>
        </w:rPr>
        <w:t xml:space="preserve"> </w:t>
      </w:r>
      <w:r w:rsidRPr="009B13B3">
        <w:rPr>
          <w:sz w:val="24"/>
        </w:rPr>
        <w:t>e</w:t>
      </w:r>
      <w:r w:rsidRPr="009B13B3">
        <w:rPr>
          <w:spacing w:val="-14"/>
          <w:sz w:val="24"/>
        </w:rPr>
        <w:t xml:space="preserve"> </w:t>
      </w:r>
      <w:r w:rsidRPr="009B13B3">
        <w:rPr>
          <w:sz w:val="24"/>
        </w:rPr>
        <w:t>com</w:t>
      </w:r>
      <w:r w:rsidRPr="009B13B3">
        <w:rPr>
          <w:spacing w:val="-13"/>
          <w:sz w:val="24"/>
        </w:rPr>
        <w:t xml:space="preserve"> </w:t>
      </w:r>
      <w:r w:rsidRPr="009B13B3">
        <w:rPr>
          <w:sz w:val="24"/>
        </w:rPr>
        <w:t>data</w:t>
      </w:r>
      <w:r w:rsidRPr="009B13B3">
        <w:rPr>
          <w:spacing w:val="-15"/>
          <w:sz w:val="24"/>
        </w:rPr>
        <w:t xml:space="preserve"> </w:t>
      </w:r>
      <w:r w:rsidRPr="009B13B3">
        <w:rPr>
          <w:sz w:val="24"/>
        </w:rPr>
        <w:t>vinculada</w:t>
      </w:r>
      <w:r w:rsidRPr="009B13B3">
        <w:rPr>
          <w:spacing w:val="-15"/>
          <w:sz w:val="24"/>
        </w:rPr>
        <w:t xml:space="preserve"> </w:t>
      </w:r>
      <w:r w:rsidRPr="009B13B3">
        <w:rPr>
          <w:sz w:val="24"/>
        </w:rPr>
        <w:t>ao</w:t>
      </w:r>
      <w:r w:rsidRPr="009B13B3">
        <w:rPr>
          <w:spacing w:val="-13"/>
          <w:sz w:val="24"/>
        </w:rPr>
        <w:t xml:space="preserve"> </w:t>
      </w:r>
      <w:r w:rsidRPr="009B13B3">
        <w:rPr>
          <w:sz w:val="24"/>
        </w:rPr>
        <w:t>acordo,</w:t>
      </w:r>
      <w:r w:rsidRPr="009B13B3">
        <w:rPr>
          <w:spacing w:val="-15"/>
          <w:sz w:val="24"/>
        </w:rPr>
        <w:t xml:space="preserve"> </w:t>
      </w:r>
      <w:r w:rsidRPr="009B13B3">
        <w:rPr>
          <w:sz w:val="24"/>
        </w:rPr>
        <w:t>à</w:t>
      </w:r>
      <w:r w:rsidRPr="009B13B3">
        <w:rPr>
          <w:spacing w:val="-15"/>
          <w:sz w:val="24"/>
        </w:rPr>
        <w:t xml:space="preserve"> </w:t>
      </w:r>
      <w:r w:rsidRPr="009B13B3">
        <w:rPr>
          <w:sz w:val="24"/>
        </w:rPr>
        <w:t>convenção</w:t>
      </w:r>
      <w:r w:rsidRPr="009B13B3">
        <w:rPr>
          <w:spacing w:val="-13"/>
          <w:sz w:val="24"/>
        </w:rPr>
        <w:t xml:space="preserve"> </w:t>
      </w:r>
      <w:r w:rsidRPr="009B13B3">
        <w:rPr>
          <w:sz w:val="24"/>
        </w:rPr>
        <w:t>coletiva</w:t>
      </w:r>
      <w:r w:rsidRPr="009B13B3">
        <w:rPr>
          <w:spacing w:val="-15"/>
          <w:sz w:val="24"/>
        </w:rPr>
        <w:t xml:space="preserve"> </w:t>
      </w:r>
      <w:r w:rsidRPr="009B13B3">
        <w:rPr>
          <w:sz w:val="24"/>
        </w:rPr>
        <w:t>ou</w:t>
      </w:r>
      <w:r w:rsidRPr="009B13B3">
        <w:rPr>
          <w:spacing w:val="-14"/>
          <w:sz w:val="24"/>
        </w:rPr>
        <w:t xml:space="preserve"> </w:t>
      </w:r>
      <w:r w:rsidRPr="009B13B3">
        <w:rPr>
          <w:sz w:val="24"/>
        </w:rPr>
        <w:t>ao</w:t>
      </w:r>
      <w:r w:rsidRPr="009B13B3">
        <w:rPr>
          <w:spacing w:val="-12"/>
          <w:sz w:val="24"/>
        </w:rPr>
        <w:t xml:space="preserve"> </w:t>
      </w:r>
      <w:r w:rsidRPr="009B13B3">
        <w:rPr>
          <w:sz w:val="24"/>
        </w:rPr>
        <w:t>dissídio</w:t>
      </w:r>
      <w:r w:rsidRPr="009B13B3">
        <w:rPr>
          <w:spacing w:val="-57"/>
          <w:sz w:val="24"/>
        </w:rPr>
        <w:t xml:space="preserve"> </w:t>
      </w:r>
      <w:r w:rsidRPr="009B13B3">
        <w:rPr>
          <w:sz w:val="24"/>
        </w:rPr>
        <w:t>coletivo</w:t>
      </w:r>
      <w:r w:rsidRPr="009B13B3">
        <w:rPr>
          <w:spacing w:val="-1"/>
          <w:sz w:val="24"/>
        </w:rPr>
        <w:t xml:space="preserve"> </w:t>
      </w:r>
      <w:r w:rsidRPr="009B13B3">
        <w:rPr>
          <w:sz w:val="24"/>
        </w:rPr>
        <w:t>ao</w:t>
      </w:r>
      <w:r w:rsidRPr="009B13B3">
        <w:rPr>
          <w:spacing w:val="-2"/>
          <w:sz w:val="24"/>
        </w:rPr>
        <w:t xml:space="preserve"> </w:t>
      </w:r>
      <w:r w:rsidRPr="009B13B3">
        <w:rPr>
          <w:sz w:val="24"/>
        </w:rPr>
        <w:t>qual</w:t>
      </w:r>
      <w:r w:rsidRPr="009B13B3">
        <w:rPr>
          <w:spacing w:val="-1"/>
          <w:sz w:val="24"/>
        </w:rPr>
        <w:t xml:space="preserve"> </w:t>
      </w:r>
      <w:r w:rsidRPr="009B13B3">
        <w:rPr>
          <w:sz w:val="24"/>
        </w:rPr>
        <w:t>o</w:t>
      </w:r>
      <w:r w:rsidRPr="009B13B3">
        <w:rPr>
          <w:spacing w:val="-3"/>
          <w:sz w:val="24"/>
        </w:rPr>
        <w:t xml:space="preserve"> </w:t>
      </w:r>
      <w:r w:rsidRPr="009B13B3">
        <w:rPr>
          <w:sz w:val="24"/>
        </w:rPr>
        <w:t>orçamento</w:t>
      </w:r>
      <w:r w:rsidRPr="009B13B3">
        <w:rPr>
          <w:spacing w:val="-2"/>
          <w:sz w:val="24"/>
        </w:rPr>
        <w:t xml:space="preserve"> </w:t>
      </w:r>
      <w:r w:rsidRPr="009B13B3">
        <w:rPr>
          <w:sz w:val="24"/>
        </w:rPr>
        <w:t>esteja</w:t>
      </w:r>
      <w:r w:rsidRPr="009B13B3">
        <w:rPr>
          <w:spacing w:val="-2"/>
          <w:sz w:val="24"/>
        </w:rPr>
        <w:t xml:space="preserve"> </w:t>
      </w:r>
      <w:r w:rsidRPr="009B13B3">
        <w:rPr>
          <w:sz w:val="24"/>
        </w:rPr>
        <w:t>vinculado,</w:t>
      </w:r>
      <w:r w:rsidRPr="009B13B3">
        <w:rPr>
          <w:spacing w:val="-2"/>
          <w:sz w:val="24"/>
        </w:rPr>
        <w:t xml:space="preserve"> </w:t>
      </w:r>
      <w:r w:rsidRPr="009B13B3">
        <w:rPr>
          <w:sz w:val="24"/>
        </w:rPr>
        <w:t>para</w:t>
      </w:r>
      <w:r w:rsidRPr="009B13B3">
        <w:rPr>
          <w:spacing w:val="-3"/>
          <w:sz w:val="24"/>
        </w:rPr>
        <w:t xml:space="preserve"> </w:t>
      </w:r>
      <w:r w:rsidRPr="009B13B3">
        <w:rPr>
          <w:sz w:val="24"/>
        </w:rPr>
        <w:t>os</w:t>
      </w:r>
      <w:r w:rsidRPr="009B13B3">
        <w:rPr>
          <w:spacing w:val="-1"/>
          <w:sz w:val="24"/>
        </w:rPr>
        <w:t xml:space="preserve"> </w:t>
      </w:r>
      <w:r w:rsidRPr="009B13B3">
        <w:rPr>
          <w:sz w:val="24"/>
        </w:rPr>
        <w:t>custos</w:t>
      </w:r>
      <w:r w:rsidRPr="009B13B3">
        <w:rPr>
          <w:spacing w:val="-1"/>
          <w:sz w:val="24"/>
        </w:rPr>
        <w:t xml:space="preserve"> </w:t>
      </w:r>
      <w:r w:rsidRPr="009B13B3">
        <w:rPr>
          <w:sz w:val="24"/>
        </w:rPr>
        <w:t>decorrentes</w:t>
      </w:r>
      <w:r w:rsidRPr="009B13B3">
        <w:rPr>
          <w:spacing w:val="-2"/>
          <w:sz w:val="24"/>
        </w:rPr>
        <w:t xml:space="preserve"> </w:t>
      </w:r>
      <w:r w:rsidRPr="009B13B3">
        <w:rPr>
          <w:sz w:val="24"/>
        </w:rPr>
        <w:t>da</w:t>
      </w:r>
      <w:r w:rsidRPr="009B13B3">
        <w:rPr>
          <w:spacing w:val="-3"/>
          <w:sz w:val="24"/>
        </w:rPr>
        <w:t xml:space="preserve"> </w:t>
      </w:r>
      <w:r w:rsidRPr="009B13B3">
        <w:rPr>
          <w:sz w:val="24"/>
        </w:rPr>
        <w:t>mão de</w:t>
      </w:r>
      <w:r w:rsidRPr="009B13B3">
        <w:rPr>
          <w:spacing w:val="-2"/>
          <w:sz w:val="24"/>
        </w:rPr>
        <w:t xml:space="preserve"> </w:t>
      </w:r>
      <w:r w:rsidRPr="009B13B3">
        <w:rPr>
          <w:sz w:val="24"/>
        </w:rPr>
        <w:t>obra.</w:t>
      </w:r>
    </w:p>
    <w:p w14:paraId="5A869AC2" w14:textId="32ED593C" w:rsidR="005B66AB" w:rsidRPr="00C96478" w:rsidRDefault="0015325B" w:rsidP="00C96478">
      <w:pPr>
        <w:pStyle w:val="PargrafodaLista"/>
        <w:numPr>
          <w:ilvl w:val="0"/>
          <w:numId w:val="19"/>
        </w:numPr>
        <w:tabs>
          <w:tab w:val="left" w:pos="474"/>
        </w:tabs>
        <w:spacing w:before="176"/>
        <w:ind w:left="473" w:hanging="367"/>
        <w:rPr>
          <w:b/>
          <w:bCs/>
          <w:sz w:val="24"/>
        </w:rPr>
      </w:pPr>
      <w:r w:rsidRPr="009B13B3">
        <w:rPr>
          <w:b/>
          <w:bCs/>
          <w:sz w:val="24"/>
        </w:rPr>
        <w:t>SANÇÕES</w:t>
      </w:r>
      <w:r w:rsidRPr="009B13B3">
        <w:rPr>
          <w:b/>
          <w:bCs/>
          <w:spacing w:val="32"/>
          <w:sz w:val="24"/>
        </w:rPr>
        <w:t xml:space="preserve"> </w:t>
      </w:r>
      <w:r w:rsidRPr="009B13B3">
        <w:rPr>
          <w:b/>
          <w:bCs/>
          <w:sz w:val="24"/>
        </w:rPr>
        <w:t>ADMINISTRATIVAS</w:t>
      </w:r>
    </w:p>
    <w:p w14:paraId="390B9A28" w14:textId="3B4A5B13" w:rsidR="004C3EAC" w:rsidRPr="002D6E28" w:rsidRDefault="004C3EAC" w:rsidP="00AF72D5">
      <w:pPr>
        <w:pStyle w:val="PargrafodaLista"/>
        <w:numPr>
          <w:ilvl w:val="1"/>
          <w:numId w:val="19"/>
        </w:numPr>
        <w:rPr>
          <w:sz w:val="24"/>
          <w:szCs w:val="24"/>
        </w:rPr>
      </w:pPr>
      <w:r w:rsidRPr="004C3EAC">
        <w:rPr>
          <w:rFonts w:cstheme="minorHAnsi"/>
        </w:rPr>
        <w:t xml:space="preserve">A </w:t>
      </w:r>
      <w:r w:rsidRPr="002D6E28">
        <w:rPr>
          <w:sz w:val="24"/>
          <w:szCs w:val="24"/>
        </w:rPr>
        <w:t>Contratada que cometer algumas das infrações constantes nas Leis Federais n.</w:t>
      </w:r>
      <w:r w:rsidRPr="002D6E28">
        <w:rPr>
          <w:sz w:val="24"/>
          <w:szCs w:val="24"/>
          <w:vertAlign w:val="superscript"/>
        </w:rPr>
        <w:t>o</w:t>
      </w:r>
      <w:r w:rsidRPr="002D6E28">
        <w:rPr>
          <w:sz w:val="24"/>
          <w:szCs w:val="24"/>
        </w:rPr>
        <w:t xml:space="preserve"> 14.133, de 01 de abril de 2021, especificamente no art. 155 e Decreto Municipal n.º 085/2023, ficará sujeita, sem prejuízo da responsabilidade civil e criminal, as seguintes sanções:</w:t>
      </w:r>
    </w:p>
    <w:p w14:paraId="0D25C80D" w14:textId="77777777" w:rsidR="004C3EAC" w:rsidRPr="002D6E28" w:rsidRDefault="004C3EAC" w:rsidP="004C3EAC">
      <w:pPr>
        <w:ind w:firstLine="708"/>
        <w:jc w:val="both"/>
        <w:rPr>
          <w:sz w:val="24"/>
          <w:szCs w:val="24"/>
        </w:rPr>
      </w:pPr>
    </w:p>
    <w:p w14:paraId="7D785430" w14:textId="77777777" w:rsidR="004C3EAC" w:rsidRPr="002D6E28" w:rsidRDefault="004C3EAC" w:rsidP="004C3EAC">
      <w:pPr>
        <w:jc w:val="both"/>
        <w:rPr>
          <w:sz w:val="24"/>
          <w:szCs w:val="24"/>
        </w:rPr>
      </w:pPr>
      <w:r w:rsidRPr="002D6E28">
        <w:rPr>
          <w:b/>
          <w:sz w:val="24"/>
          <w:szCs w:val="24"/>
        </w:rPr>
        <w:t xml:space="preserve"> (a)</w:t>
      </w:r>
      <w:r w:rsidRPr="002D6E28">
        <w:rPr>
          <w:sz w:val="24"/>
          <w:szCs w:val="24"/>
        </w:rPr>
        <w:t xml:space="preserve"> Advertência;</w:t>
      </w:r>
    </w:p>
    <w:p w14:paraId="0C42C1DB" w14:textId="77777777" w:rsidR="004C3EAC" w:rsidRPr="002D6E28" w:rsidRDefault="004C3EAC" w:rsidP="004C3EAC">
      <w:pPr>
        <w:jc w:val="both"/>
        <w:rPr>
          <w:sz w:val="24"/>
          <w:szCs w:val="24"/>
        </w:rPr>
      </w:pPr>
      <w:r w:rsidRPr="002D6E28">
        <w:rPr>
          <w:b/>
          <w:sz w:val="24"/>
          <w:szCs w:val="24"/>
        </w:rPr>
        <w:t xml:space="preserve"> (b)</w:t>
      </w:r>
      <w:r w:rsidRPr="002D6E28">
        <w:rPr>
          <w:sz w:val="24"/>
          <w:szCs w:val="24"/>
        </w:rPr>
        <w:t xml:space="preserve"> Multa de mora de até 1% (um por cento) por dia útil sobre o valor do Contrato ou saldo não atendido do Contrato;</w:t>
      </w:r>
    </w:p>
    <w:p w14:paraId="7813B151"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(c)</w:t>
      </w:r>
      <w:r w:rsidRPr="002D6E28">
        <w:rPr>
          <w:sz w:val="24"/>
          <w:szCs w:val="24"/>
        </w:rPr>
        <w:t xml:space="preserve"> Multa de até 20% (vinte por cento) sobre o valor do Contrato ou do saldo não atendido do Contrato, conforme o caso e respectivamente, nas hipóteses de inadimplemento total ou parcial da obrigação, inclusive nos casos de extinção por culpa da CONTRATADA;</w:t>
      </w:r>
    </w:p>
    <w:p w14:paraId="26866A90"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(d)</w:t>
      </w:r>
      <w:r w:rsidRPr="002D6E28">
        <w:rPr>
          <w:sz w:val="24"/>
          <w:szCs w:val="24"/>
        </w:rPr>
        <w:t xml:space="preserve"> Impedimento de licitar e contratar, pelo prazo de até 3 (três) anos;</w:t>
      </w:r>
    </w:p>
    <w:p w14:paraId="0DB2CCCA"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(e)</w:t>
      </w:r>
      <w:r w:rsidRPr="002D6E28">
        <w:rPr>
          <w:sz w:val="24"/>
          <w:szCs w:val="24"/>
        </w:rPr>
        <w:t xml:space="preserve"> Declaração de inidoneidade para licitar ou contratar.</w:t>
      </w:r>
    </w:p>
    <w:p w14:paraId="79FB3CE8" w14:textId="77777777" w:rsidR="004C3EAC" w:rsidRPr="002D6E28" w:rsidRDefault="004C3EAC" w:rsidP="004C3EAC">
      <w:pPr>
        <w:jc w:val="both"/>
        <w:rPr>
          <w:sz w:val="24"/>
          <w:szCs w:val="24"/>
        </w:rPr>
      </w:pPr>
    </w:p>
    <w:p w14:paraId="1F6716E2" w14:textId="77777777" w:rsidR="004C3EAC" w:rsidRPr="002D6E28" w:rsidRDefault="004C3EAC" w:rsidP="004C3EAC">
      <w:pPr>
        <w:jc w:val="both"/>
        <w:rPr>
          <w:sz w:val="24"/>
          <w:szCs w:val="24"/>
        </w:rPr>
      </w:pPr>
      <w:r w:rsidRPr="002D6E28">
        <w:rPr>
          <w:b/>
          <w:sz w:val="24"/>
          <w:szCs w:val="24"/>
        </w:rPr>
        <w:t xml:space="preserve"> Parágrafo Primeiro</w:t>
      </w:r>
      <w:r w:rsidRPr="002D6E28">
        <w:rPr>
          <w:sz w:val="24"/>
          <w:szCs w:val="24"/>
        </w:rPr>
        <w:t xml:space="preserve"> – A aplicação das sanções previstas nas alíneas “b” e “c” observará os seguintes parâmetros: </w:t>
      </w:r>
    </w:p>
    <w:p w14:paraId="19ED7378" w14:textId="77777777" w:rsidR="004C3EAC" w:rsidRPr="002D6E28" w:rsidRDefault="004C3EAC" w:rsidP="004C3EAC">
      <w:pPr>
        <w:jc w:val="both"/>
        <w:rPr>
          <w:sz w:val="24"/>
          <w:szCs w:val="24"/>
        </w:rPr>
      </w:pPr>
    </w:p>
    <w:p w14:paraId="50E5AA1A" w14:textId="77777777" w:rsidR="004C3EAC" w:rsidRPr="002D6E28" w:rsidRDefault="004C3EAC" w:rsidP="004C3EAC">
      <w:pPr>
        <w:jc w:val="both"/>
        <w:rPr>
          <w:sz w:val="24"/>
          <w:szCs w:val="24"/>
        </w:rPr>
      </w:pPr>
      <w:r w:rsidRPr="002D6E28">
        <w:rPr>
          <w:b/>
          <w:sz w:val="24"/>
          <w:szCs w:val="24"/>
        </w:rPr>
        <w:t>1)</w:t>
      </w:r>
      <w:r w:rsidRPr="002D6E28">
        <w:rPr>
          <w:sz w:val="24"/>
          <w:szCs w:val="24"/>
        </w:rPr>
        <w:t xml:space="preserve">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15BB84A9" w14:textId="77777777" w:rsidR="004C3EAC" w:rsidRPr="002D6E28" w:rsidRDefault="004C3EAC" w:rsidP="004C3EAC">
      <w:pPr>
        <w:jc w:val="both"/>
        <w:rPr>
          <w:sz w:val="24"/>
          <w:szCs w:val="24"/>
        </w:rPr>
      </w:pPr>
      <w:r w:rsidRPr="002D6E28">
        <w:rPr>
          <w:b/>
          <w:sz w:val="24"/>
          <w:szCs w:val="24"/>
        </w:rPr>
        <w:t xml:space="preserve"> 2)</w:t>
      </w:r>
      <w:r w:rsidRPr="002D6E28">
        <w:rPr>
          <w:sz w:val="24"/>
          <w:szCs w:val="24"/>
        </w:rPr>
        <w:t xml:space="preserve"> 10% (dez por cento) até 15% (quinze por cento) sobre o valor da parcela em atraso do Contrato, em caso de atraso no fornecimento por período superior ao previsto no subitem anterior ou de inadimplmento parcial da obrigação assumida;</w:t>
      </w:r>
    </w:p>
    <w:p w14:paraId="2BA66929" w14:textId="69173016" w:rsidR="00161DE7" w:rsidRDefault="004C3EAC" w:rsidP="004C3EAC">
      <w:pPr>
        <w:jc w:val="both"/>
        <w:rPr>
          <w:sz w:val="24"/>
          <w:szCs w:val="24"/>
        </w:rPr>
        <w:sectPr w:rsidR="00161DE7" w:rsidSect="00161DE7">
          <w:headerReference w:type="default" r:id="rId61"/>
          <w:pgSz w:w="11920" w:h="16860"/>
          <w:pgMar w:top="2120" w:right="1260" w:bottom="280" w:left="1600" w:header="788" w:footer="0" w:gutter="0"/>
          <w:pgNumType w:start="527"/>
          <w:cols w:space="720"/>
        </w:sectPr>
      </w:pPr>
      <w:r w:rsidRPr="002D6E28">
        <w:rPr>
          <w:b/>
          <w:sz w:val="24"/>
          <w:szCs w:val="24"/>
        </w:rPr>
        <w:t xml:space="preserve"> 3)</w:t>
      </w:r>
      <w:r w:rsidRPr="002D6E28">
        <w:rPr>
          <w:sz w:val="24"/>
          <w:szCs w:val="24"/>
        </w:rPr>
        <w:t xml:space="preserve"> 15% (quinze por cento) até 20% (vinte por cento) sobre o valor do Contrato ou do saldo não atendido do Contrato, em caso de inadimplemento total da obrigação, inclusive nos casos de ext</w:t>
      </w:r>
      <w:r w:rsidR="00161DE7">
        <w:rPr>
          <w:sz w:val="24"/>
          <w:szCs w:val="24"/>
        </w:rPr>
        <w:t>inção por culpa da CONTRATADA;</w:t>
      </w:r>
    </w:p>
    <w:p w14:paraId="55DCF95F" w14:textId="0C3D6DB5" w:rsidR="004C3EAC" w:rsidRPr="002D6E28" w:rsidRDefault="004C3EAC" w:rsidP="004C3EAC">
      <w:pPr>
        <w:jc w:val="both"/>
        <w:rPr>
          <w:sz w:val="24"/>
          <w:szCs w:val="24"/>
        </w:rPr>
      </w:pPr>
    </w:p>
    <w:p w14:paraId="19579146" w14:textId="77777777" w:rsidR="004C3EAC" w:rsidRPr="002D6E28" w:rsidRDefault="004C3EAC" w:rsidP="004C3EAC">
      <w:pPr>
        <w:jc w:val="both"/>
        <w:rPr>
          <w:sz w:val="24"/>
          <w:szCs w:val="24"/>
        </w:rPr>
      </w:pPr>
      <w:r w:rsidRPr="002D6E28">
        <w:rPr>
          <w:b/>
          <w:sz w:val="24"/>
          <w:szCs w:val="24"/>
        </w:rPr>
        <w:t xml:space="preserve"> 4)</w:t>
      </w:r>
      <w:r w:rsidRPr="002D6E28">
        <w:rPr>
          <w:sz w:val="24"/>
          <w:szCs w:val="24"/>
        </w:rPr>
        <w:t xml:space="preserve">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4F6CE326" w14:textId="77777777" w:rsidR="004C3EAC" w:rsidRPr="002D6E28" w:rsidRDefault="004C3EAC" w:rsidP="004C3EAC">
      <w:pPr>
        <w:jc w:val="both"/>
        <w:rPr>
          <w:sz w:val="24"/>
          <w:szCs w:val="24"/>
        </w:rPr>
      </w:pPr>
      <w:r w:rsidRPr="002D6E28">
        <w:rPr>
          <w:b/>
          <w:sz w:val="24"/>
          <w:szCs w:val="24"/>
        </w:rPr>
        <w:t xml:space="preserve"> 5)</w:t>
      </w:r>
      <w:r w:rsidRPr="002D6E28">
        <w:rPr>
          <w:sz w:val="24"/>
          <w:szCs w:val="24"/>
        </w:rPr>
        <w:t xml:space="preserve"> As penalidades de multa decorrentes de fatos diversos serão consideradas independentes entre si.</w:t>
      </w:r>
    </w:p>
    <w:p w14:paraId="38472B8F" w14:textId="77777777" w:rsidR="004C3EAC" w:rsidRPr="002D6E28" w:rsidRDefault="004C3EAC" w:rsidP="004C3EAC">
      <w:pPr>
        <w:jc w:val="both"/>
        <w:rPr>
          <w:sz w:val="24"/>
          <w:szCs w:val="24"/>
        </w:rPr>
      </w:pPr>
    </w:p>
    <w:p w14:paraId="15BB726B"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Parágrafo Segundo</w:t>
      </w:r>
      <w:r w:rsidRPr="002D6E28">
        <w:rPr>
          <w:sz w:val="24"/>
          <w:szCs w:val="24"/>
        </w:rPr>
        <w:t xml:space="preserve"> – As sanções somente serão aplicadas após o decurso do prazo para apresentação </w:t>
      </w:r>
    </w:p>
    <w:p w14:paraId="1F5315E7" w14:textId="365C8086" w:rsidR="004C3EAC" w:rsidRPr="002D6E28" w:rsidRDefault="004C3EAC" w:rsidP="004C3EAC">
      <w:pPr>
        <w:jc w:val="both"/>
        <w:rPr>
          <w:sz w:val="24"/>
          <w:szCs w:val="24"/>
        </w:rPr>
      </w:pPr>
      <w:r w:rsidRPr="002D6E28">
        <w:rPr>
          <w:sz w:val="24"/>
          <w:szCs w:val="24"/>
        </w:rPr>
        <w:t>de defesa prévia do interessado no respectivo processo, no prazo de 15 (quinze) dias úteis, observadas as demais formalidades legais.</w:t>
      </w:r>
    </w:p>
    <w:p w14:paraId="58D1F2B5" w14:textId="77777777" w:rsidR="004C3EAC" w:rsidRPr="002D6E28" w:rsidRDefault="004C3EAC" w:rsidP="004C3EAC">
      <w:pPr>
        <w:jc w:val="both"/>
        <w:rPr>
          <w:sz w:val="24"/>
          <w:szCs w:val="24"/>
        </w:rPr>
      </w:pPr>
    </w:p>
    <w:p w14:paraId="517C0460" w14:textId="77777777" w:rsidR="004C3EAC" w:rsidRPr="002D6E28" w:rsidRDefault="004C3EAC" w:rsidP="004C3EAC">
      <w:pPr>
        <w:jc w:val="both"/>
        <w:rPr>
          <w:sz w:val="24"/>
          <w:szCs w:val="24"/>
        </w:rPr>
      </w:pPr>
      <w:r w:rsidRPr="002D6E28">
        <w:rPr>
          <w:b/>
          <w:sz w:val="24"/>
          <w:szCs w:val="24"/>
        </w:rPr>
        <w:t xml:space="preserve"> Parágrafo Terceiro</w:t>
      </w:r>
      <w:r w:rsidRPr="002D6E28">
        <w:rPr>
          <w:sz w:val="24"/>
          <w:szCs w:val="24"/>
        </w:rPr>
        <w:t xml:space="preserve"> – As sanções previstas nas alíneas “a”, “d” e “e” do caput desta Cláusula poderão ser aplicadas juntamente com aquelas previstas nas alíneas “b” e “c”, e não excluem a possibilidade de rescisão unilateral do Contrato.</w:t>
      </w:r>
    </w:p>
    <w:p w14:paraId="3198F5F8" w14:textId="77777777" w:rsidR="004C3EAC" w:rsidRPr="002D6E28" w:rsidRDefault="004C3EAC" w:rsidP="004C3EAC">
      <w:pPr>
        <w:jc w:val="both"/>
        <w:rPr>
          <w:sz w:val="24"/>
          <w:szCs w:val="24"/>
        </w:rPr>
      </w:pPr>
    </w:p>
    <w:p w14:paraId="11FDB40B"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Parágrafo Quarto</w:t>
      </w:r>
      <w:r w:rsidRPr="002D6E28">
        <w:rPr>
          <w:sz w:val="24"/>
          <w:szCs w:val="24"/>
        </w:rPr>
        <w:t xml:space="preserve"> – As multas deverão ser recolhidas no prazo de 03 (três) dias úteis, contados da ciência da aplicação da penalidade ou da publicação no Jornal Oficial do Município de São Gonçalo do ato que as impuser. </w:t>
      </w:r>
    </w:p>
    <w:p w14:paraId="4A54001F" w14:textId="77777777" w:rsidR="004C3EAC" w:rsidRPr="002D6E28" w:rsidRDefault="004C3EAC" w:rsidP="004C3EAC">
      <w:pPr>
        <w:jc w:val="both"/>
        <w:rPr>
          <w:sz w:val="24"/>
          <w:szCs w:val="24"/>
        </w:rPr>
      </w:pPr>
    </w:p>
    <w:p w14:paraId="1DC0BF54" w14:textId="5421065B" w:rsidR="004C3EAC" w:rsidRPr="002D6E28" w:rsidRDefault="004C3EAC" w:rsidP="004C3EAC">
      <w:pPr>
        <w:jc w:val="both"/>
        <w:rPr>
          <w:sz w:val="24"/>
          <w:szCs w:val="24"/>
        </w:rPr>
      </w:pPr>
      <w:r w:rsidRPr="002D6E28">
        <w:rPr>
          <w:b/>
          <w:sz w:val="24"/>
          <w:szCs w:val="24"/>
        </w:rPr>
        <w:t>Parágrafo Quinto</w:t>
      </w:r>
      <w:r w:rsidRPr="002D6E28">
        <w:rPr>
          <w:sz w:val="24"/>
          <w:szCs w:val="24"/>
        </w:rPr>
        <w:t xml:space="preserve"> – As multas aplicadas poderão ser compensadas com valores devidos à CONTRATADA mediante requerimento expresso nesse sentido.</w:t>
      </w:r>
    </w:p>
    <w:p w14:paraId="6896017D" w14:textId="77777777" w:rsidR="004C3EAC" w:rsidRPr="002D6E28" w:rsidRDefault="004C3EAC" w:rsidP="004C3EAC">
      <w:pPr>
        <w:jc w:val="both"/>
        <w:rPr>
          <w:sz w:val="24"/>
          <w:szCs w:val="24"/>
        </w:rPr>
      </w:pPr>
    </w:p>
    <w:p w14:paraId="0678B4F0" w14:textId="77777777" w:rsidR="004C3EAC" w:rsidRPr="002D6E28" w:rsidRDefault="004C3EAC" w:rsidP="004C3EAC">
      <w:pPr>
        <w:jc w:val="both"/>
        <w:rPr>
          <w:sz w:val="24"/>
          <w:szCs w:val="24"/>
        </w:rPr>
      </w:pPr>
      <w:r w:rsidRPr="002D6E28">
        <w:rPr>
          <w:b/>
          <w:sz w:val="24"/>
          <w:szCs w:val="24"/>
        </w:rPr>
        <w:t xml:space="preserve"> Parágrafo Sexto</w:t>
      </w:r>
      <w:r w:rsidRPr="002D6E28">
        <w:rPr>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41D52B8D" w14:textId="77777777" w:rsidR="004C3EAC" w:rsidRPr="002D6E28" w:rsidRDefault="004C3EAC" w:rsidP="004C3EAC">
      <w:pPr>
        <w:jc w:val="both"/>
        <w:rPr>
          <w:sz w:val="24"/>
          <w:szCs w:val="24"/>
        </w:rPr>
      </w:pPr>
    </w:p>
    <w:p w14:paraId="5FC2103C"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Parágrafo Sétimo</w:t>
      </w:r>
      <w:r w:rsidRPr="002D6E28">
        <w:rPr>
          <w:sz w:val="24"/>
          <w:szCs w:val="24"/>
        </w:rPr>
        <w:t xml:space="preserve"> – Se a multa aplicada for de valor superior ao valor da garantia prestada, além da perda desta, responderá o contratado pela sua diferença, que será descontada dos pagamentos eventualmente devidos pela Administração ou cobrada judicialmente.</w:t>
      </w:r>
    </w:p>
    <w:p w14:paraId="2700D269" w14:textId="77777777" w:rsidR="004C3EAC" w:rsidRPr="002D6E28" w:rsidRDefault="004C3EAC" w:rsidP="004C3EAC">
      <w:pPr>
        <w:jc w:val="both"/>
        <w:rPr>
          <w:sz w:val="24"/>
          <w:szCs w:val="24"/>
        </w:rPr>
      </w:pPr>
    </w:p>
    <w:p w14:paraId="32F5BEB7" w14:textId="77777777" w:rsidR="004C3EAC" w:rsidRPr="002D6E28" w:rsidRDefault="004C3EAC" w:rsidP="004C3EAC">
      <w:pPr>
        <w:jc w:val="both"/>
        <w:rPr>
          <w:sz w:val="24"/>
          <w:szCs w:val="24"/>
        </w:rPr>
      </w:pPr>
      <w:r w:rsidRPr="002D6E28">
        <w:rPr>
          <w:b/>
          <w:sz w:val="24"/>
          <w:szCs w:val="24"/>
        </w:rPr>
        <w:t xml:space="preserve"> Parágrafo Oitavo</w:t>
      </w:r>
      <w:r w:rsidRPr="002D6E28">
        <w:rPr>
          <w:sz w:val="24"/>
          <w:szCs w:val="24"/>
        </w:rPr>
        <w:t xml:space="preserve"> – Nos casos em que o valor da multa venha a ser descontado da garantia, o valor desta deverá ser recomposto em 48 (quarenta e oito) horas, sob pena de rescisão administrativa do Contrato.</w:t>
      </w:r>
    </w:p>
    <w:p w14:paraId="17EF1FED" w14:textId="77777777" w:rsidR="004C3EAC" w:rsidRPr="002D6E28" w:rsidRDefault="004C3EAC" w:rsidP="004C3EAC">
      <w:pPr>
        <w:jc w:val="both"/>
        <w:rPr>
          <w:sz w:val="24"/>
          <w:szCs w:val="24"/>
        </w:rPr>
      </w:pPr>
    </w:p>
    <w:p w14:paraId="18A2420F" w14:textId="77777777" w:rsidR="004C3EAC" w:rsidRPr="002D6E28" w:rsidRDefault="004C3EAC" w:rsidP="004C3EAC">
      <w:pPr>
        <w:jc w:val="both"/>
        <w:rPr>
          <w:sz w:val="24"/>
          <w:szCs w:val="24"/>
        </w:rPr>
      </w:pPr>
      <w:r w:rsidRPr="002D6E28">
        <w:rPr>
          <w:b/>
          <w:sz w:val="24"/>
          <w:szCs w:val="24"/>
        </w:rPr>
        <w:t xml:space="preserve"> Parágrafo Nono</w:t>
      </w:r>
      <w:r w:rsidRPr="002D6E28">
        <w:rPr>
          <w:sz w:val="24"/>
          <w:szCs w:val="24"/>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19424D47" w14:textId="77777777" w:rsidR="004C3EAC" w:rsidRPr="002D6E28" w:rsidRDefault="004C3EAC" w:rsidP="004C3EAC">
      <w:pPr>
        <w:jc w:val="both"/>
        <w:rPr>
          <w:sz w:val="24"/>
          <w:szCs w:val="24"/>
        </w:rPr>
      </w:pPr>
    </w:p>
    <w:p w14:paraId="23CCE92E" w14:textId="77777777" w:rsidR="004C3EAC" w:rsidRPr="002D6E28" w:rsidRDefault="004C3EAC" w:rsidP="004C3EAC">
      <w:pPr>
        <w:jc w:val="both"/>
        <w:rPr>
          <w:sz w:val="24"/>
          <w:szCs w:val="24"/>
        </w:rPr>
      </w:pPr>
      <w:r w:rsidRPr="002D6E28">
        <w:rPr>
          <w:sz w:val="24"/>
          <w:szCs w:val="24"/>
        </w:rPr>
        <w:t xml:space="preserve"> </w:t>
      </w:r>
      <w:r w:rsidRPr="002D6E28">
        <w:rPr>
          <w:b/>
          <w:sz w:val="24"/>
          <w:szCs w:val="24"/>
        </w:rPr>
        <w:t>Parágrafo Décimo</w:t>
      </w:r>
      <w:r w:rsidRPr="002D6E28">
        <w:rPr>
          <w:sz w:val="24"/>
          <w:szCs w:val="24"/>
        </w:rPr>
        <w:t xml:space="preserve"> – Se a CONTRATANTE verificar que o valor da garantia e/ou o valor dos pagamentos ainda devidos são suficientes à satisfação do valor da multa, o processo de pagamento retomará o seu curso.</w:t>
      </w:r>
    </w:p>
    <w:p w14:paraId="23522507" w14:textId="77777777" w:rsidR="004C3EAC" w:rsidRPr="002D6E28" w:rsidRDefault="004C3EAC" w:rsidP="004C3EAC">
      <w:pPr>
        <w:jc w:val="both"/>
        <w:rPr>
          <w:sz w:val="24"/>
          <w:szCs w:val="24"/>
        </w:rPr>
      </w:pPr>
    </w:p>
    <w:p w14:paraId="41064151" w14:textId="77777777" w:rsidR="00161DE7" w:rsidRDefault="004C3EAC" w:rsidP="004C3EAC">
      <w:pPr>
        <w:jc w:val="both"/>
        <w:rPr>
          <w:sz w:val="24"/>
          <w:szCs w:val="24"/>
        </w:rPr>
        <w:sectPr w:rsidR="00161DE7" w:rsidSect="00161DE7">
          <w:headerReference w:type="default" r:id="rId62"/>
          <w:pgSz w:w="11920" w:h="16860"/>
          <w:pgMar w:top="2120" w:right="1260" w:bottom="280" w:left="1600" w:header="788" w:footer="0" w:gutter="0"/>
          <w:pgNumType w:start="527"/>
          <w:cols w:space="720"/>
        </w:sectPr>
      </w:pPr>
      <w:r w:rsidRPr="002D6E28">
        <w:rPr>
          <w:b/>
          <w:sz w:val="24"/>
          <w:szCs w:val="24"/>
        </w:rPr>
        <w:t xml:space="preserve"> Parágrafo Décimo Primeiro</w:t>
      </w:r>
      <w:r w:rsidRPr="002D6E28">
        <w:rPr>
          <w:sz w:val="24"/>
          <w:szCs w:val="24"/>
        </w:rPr>
        <w:t xml:space="preserve"> – As multas previstas nas alíneas “b” e “c” do caput desta Cláusula não possuem caráter compensatório, e, assim, o pagamento delas não eximirá a </w:t>
      </w:r>
    </w:p>
    <w:p w14:paraId="7678F1AF" w14:textId="7D439210" w:rsidR="004C3EAC" w:rsidRPr="002D6E28" w:rsidRDefault="004C3EAC" w:rsidP="004C3EAC">
      <w:pPr>
        <w:jc w:val="both"/>
        <w:rPr>
          <w:sz w:val="24"/>
          <w:szCs w:val="24"/>
        </w:rPr>
      </w:pPr>
      <w:r w:rsidRPr="002D6E28">
        <w:rPr>
          <w:sz w:val="24"/>
          <w:szCs w:val="24"/>
        </w:rPr>
        <w:lastRenderedPageBreak/>
        <w:t>CONTRATADA de responsabilidade pelas perdas e danos decor</w:t>
      </w:r>
      <w:r w:rsidR="00B83E95">
        <w:rPr>
          <w:sz w:val="24"/>
          <w:szCs w:val="24"/>
        </w:rPr>
        <w:t>rentes das infrações cometidas.</w:t>
      </w:r>
    </w:p>
    <w:p w14:paraId="18B7DD6D" w14:textId="4E01DF17" w:rsidR="004C3EAC" w:rsidRPr="002D6E28" w:rsidRDefault="004C3EAC" w:rsidP="004C3EAC">
      <w:pPr>
        <w:jc w:val="both"/>
        <w:rPr>
          <w:sz w:val="24"/>
          <w:szCs w:val="24"/>
        </w:rPr>
      </w:pPr>
      <w:r w:rsidRPr="002D6E28">
        <w:rPr>
          <w:b/>
          <w:sz w:val="24"/>
          <w:szCs w:val="24"/>
        </w:rPr>
        <w:t xml:space="preserve"> Parágrafo Décimo Segundo</w:t>
      </w:r>
      <w:r w:rsidRPr="002D6E28">
        <w:rPr>
          <w:sz w:val="24"/>
          <w:szCs w:val="24"/>
        </w:rPr>
        <w:t xml:space="preserve"> – A aplicação das sanções estabelecidas nas alíneas “a”, “b”, “c” e “d” do caput desta Cláusula é da competência da Fundação Municipal de Saúde de São Gonçalo e a da alínea “e” é da competência exclusiva do titular do órgão ou autoridade máxima da entidade CONTRATANTE. </w:t>
      </w:r>
    </w:p>
    <w:p w14:paraId="650B1CC5" w14:textId="77777777" w:rsidR="004C3EAC" w:rsidRPr="002D6E28" w:rsidRDefault="004C3EAC" w:rsidP="004C3EAC">
      <w:pPr>
        <w:jc w:val="both"/>
        <w:rPr>
          <w:sz w:val="24"/>
          <w:szCs w:val="24"/>
        </w:rPr>
      </w:pPr>
    </w:p>
    <w:p w14:paraId="60B65A17" w14:textId="77777777" w:rsidR="004C3EAC" w:rsidRPr="002D6E28" w:rsidRDefault="004C3EAC" w:rsidP="004C3EAC">
      <w:pPr>
        <w:jc w:val="both"/>
        <w:rPr>
          <w:sz w:val="24"/>
          <w:szCs w:val="24"/>
        </w:rPr>
      </w:pPr>
      <w:r w:rsidRPr="002D6E28">
        <w:rPr>
          <w:b/>
          <w:sz w:val="24"/>
          <w:szCs w:val="24"/>
        </w:rPr>
        <w:t>Parágrafo Décimo Terceiro</w:t>
      </w:r>
      <w:r w:rsidRPr="002D6E28">
        <w:rPr>
          <w:sz w:val="24"/>
          <w:szCs w:val="24"/>
        </w:rPr>
        <w:t xml:space="preserve"> – A aplicação das sanções não exclui, em hipótese alguma, a obrigação de reparação integral do dano causado à Administração Pública.</w:t>
      </w:r>
    </w:p>
    <w:p w14:paraId="5CB0CADA" w14:textId="77777777" w:rsidR="004C3EAC" w:rsidRPr="002D6E28" w:rsidRDefault="004C3EAC" w:rsidP="004C3EAC">
      <w:pPr>
        <w:jc w:val="both"/>
        <w:rPr>
          <w:sz w:val="24"/>
          <w:szCs w:val="24"/>
        </w:rPr>
      </w:pPr>
    </w:p>
    <w:p w14:paraId="479918C2" w14:textId="61315756" w:rsidR="005B66AB" w:rsidRPr="00B83E95" w:rsidRDefault="004C3EAC" w:rsidP="00B83E95">
      <w:pPr>
        <w:jc w:val="both"/>
        <w:rPr>
          <w:sz w:val="24"/>
          <w:szCs w:val="24"/>
        </w:rPr>
      </w:pPr>
      <w:r w:rsidRPr="002D6E28">
        <w:rPr>
          <w:b/>
          <w:sz w:val="24"/>
          <w:szCs w:val="24"/>
        </w:rPr>
        <w:t xml:space="preserve"> Parágrafo Décimo Quarto</w:t>
      </w:r>
      <w:r w:rsidRPr="002D6E28">
        <w:rPr>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w:t>
      </w:r>
      <w:r w:rsidR="00B83E95">
        <w:rPr>
          <w:sz w:val="24"/>
          <w:szCs w:val="24"/>
        </w:rPr>
        <w:t>ade de análise jurídica prévia.</w:t>
      </w:r>
    </w:p>
    <w:p w14:paraId="5757A2AB" w14:textId="77777777" w:rsidR="005B66AB" w:rsidRPr="002D6E28" w:rsidRDefault="0015325B" w:rsidP="00AF72D5">
      <w:pPr>
        <w:pStyle w:val="PargrafodaLista"/>
        <w:numPr>
          <w:ilvl w:val="0"/>
          <w:numId w:val="19"/>
        </w:numPr>
        <w:tabs>
          <w:tab w:val="left" w:pos="474"/>
        </w:tabs>
        <w:spacing w:before="177"/>
        <w:ind w:left="473" w:hanging="367"/>
        <w:rPr>
          <w:b/>
          <w:bCs/>
          <w:sz w:val="24"/>
          <w:szCs w:val="24"/>
        </w:rPr>
      </w:pPr>
      <w:r w:rsidRPr="002D6E28">
        <w:rPr>
          <w:b/>
          <w:bCs/>
          <w:w w:val="110"/>
          <w:sz w:val="24"/>
          <w:szCs w:val="24"/>
        </w:rPr>
        <w:t>FORO</w:t>
      </w:r>
    </w:p>
    <w:p w14:paraId="5BB0D325" w14:textId="5B3D85BA" w:rsidR="004C3EAC" w:rsidRPr="00B83E95" w:rsidRDefault="0015325B" w:rsidP="00B83E95">
      <w:pPr>
        <w:pStyle w:val="PargrafodaLista"/>
        <w:numPr>
          <w:ilvl w:val="1"/>
          <w:numId w:val="19"/>
        </w:numPr>
        <w:tabs>
          <w:tab w:val="left" w:pos="594"/>
          <w:tab w:val="left" w:pos="851"/>
        </w:tabs>
        <w:spacing w:before="48" w:line="276" w:lineRule="auto"/>
        <w:ind w:left="0" w:right="179" w:firstLine="0"/>
        <w:rPr>
          <w:sz w:val="24"/>
          <w:szCs w:val="24"/>
        </w:rPr>
      </w:pPr>
      <w:r w:rsidRPr="002D6E28">
        <w:rPr>
          <w:sz w:val="24"/>
          <w:szCs w:val="24"/>
        </w:rPr>
        <w:t>– Fica eleito o Foro de São Gonçalo para dirimir quaisquer dúvidas oriundas do</w:t>
      </w:r>
      <w:r w:rsidRPr="002D6E28">
        <w:rPr>
          <w:spacing w:val="1"/>
          <w:sz w:val="24"/>
          <w:szCs w:val="24"/>
        </w:rPr>
        <w:t xml:space="preserve"> </w:t>
      </w:r>
      <w:r w:rsidRPr="002D6E28">
        <w:rPr>
          <w:sz w:val="24"/>
          <w:szCs w:val="24"/>
        </w:rPr>
        <w:t>presente Edital, renunciando as partes desde já a qualquer outro, por mais especial ou</w:t>
      </w:r>
      <w:r w:rsidRPr="002D6E28">
        <w:rPr>
          <w:spacing w:val="1"/>
          <w:sz w:val="24"/>
          <w:szCs w:val="24"/>
        </w:rPr>
        <w:t xml:space="preserve"> </w:t>
      </w:r>
      <w:r w:rsidRPr="002D6E28">
        <w:rPr>
          <w:sz w:val="24"/>
          <w:szCs w:val="24"/>
        </w:rPr>
        <w:t>privilegiado</w:t>
      </w:r>
      <w:r w:rsidRPr="002D6E28">
        <w:rPr>
          <w:spacing w:val="1"/>
          <w:sz w:val="24"/>
          <w:szCs w:val="24"/>
        </w:rPr>
        <w:t xml:space="preserve"> </w:t>
      </w:r>
      <w:r w:rsidRPr="002D6E28">
        <w:rPr>
          <w:sz w:val="24"/>
          <w:szCs w:val="24"/>
        </w:rPr>
        <w:t>que</w:t>
      </w:r>
      <w:r w:rsidRPr="002D6E28">
        <w:rPr>
          <w:spacing w:val="-3"/>
          <w:sz w:val="24"/>
          <w:szCs w:val="24"/>
        </w:rPr>
        <w:t xml:space="preserve"> </w:t>
      </w:r>
      <w:r w:rsidRPr="002D6E28">
        <w:rPr>
          <w:sz w:val="24"/>
          <w:szCs w:val="24"/>
        </w:rPr>
        <w:t>seja.</w:t>
      </w:r>
    </w:p>
    <w:p w14:paraId="3F3340B4" w14:textId="130A1166" w:rsidR="005B66AB" w:rsidRPr="00C96478" w:rsidRDefault="0015325B" w:rsidP="00C96478">
      <w:pPr>
        <w:pStyle w:val="PargrafodaLista"/>
        <w:numPr>
          <w:ilvl w:val="0"/>
          <w:numId w:val="19"/>
        </w:numPr>
        <w:tabs>
          <w:tab w:val="left" w:pos="474"/>
        </w:tabs>
        <w:ind w:left="473" w:hanging="367"/>
        <w:rPr>
          <w:b/>
          <w:bCs/>
          <w:sz w:val="24"/>
          <w:szCs w:val="24"/>
        </w:rPr>
      </w:pPr>
      <w:r w:rsidRPr="002D6E28">
        <w:rPr>
          <w:b/>
          <w:bCs/>
          <w:w w:val="105"/>
          <w:sz w:val="24"/>
          <w:szCs w:val="24"/>
        </w:rPr>
        <w:t>DISPOSIÇÕES</w:t>
      </w:r>
      <w:r w:rsidRPr="002D6E28">
        <w:rPr>
          <w:b/>
          <w:bCs/>
          <w:spacing w:val="-10"/>
          <w:w w:val="105"/>
          <w:sz w:val="24"/>
          <w:szCs w:val="24"/>
        </w:rPr>
        <w:t xml:space="preserve"> </w:t>
      </w:r>
      <w:r w:rsidRPr="002D6E28">
        <w:rPr>
          <w:b/>
          <w:bCs/>
          <w:w w:val="105"/>
          <w:sz w:val="24"/>
          <w:szCs w:val="24"/>
        </w:rPr>
        <w:t>FINAIS</w:t>
      </w:r>
    </w:p>
    <w:p w14:paraId="178D6DE9" w14:textId="4855A111" w:rsidR="005B66AB" w:rsidRPr="00254523" w:rsidRDefault="0015325B" w:rsidP="00254523">
      <w:pPr>
        <w:pStyle w:val="PargrafodaLista"/>
        <w:numPr>
          <w:ilvl w:val="1"/>
          <w:numId w:val="19"/>
        </w:numPr>
        <w:tabs>
          <w:tab w:val="left" w:pos="594"/>
          <w:tab w:val="left" w:pos="993"/>
        </w:tabs>
        <w:spacing w:line="276" w:lineRule="auto"/>
        <w:ind w:left="0" w:right="175" w:firstLine="0"/>
        <w:rPr>
          <w:sz w:val="24"/>
          <w:szCs w:val="24"/>
        </w:rPr>
      </w:pPr>
      <w:r w:rsidRPr="002D6E28">
        <w:rPr>
          <w:sz w:val="24"/>
          <w:szCs w:val="24"/>
        </w:rPr>
        <w:t>– Ficam as licitantes sujeitas às sanções administrativas, cíveis e penais cabíveis caso</w:t>
      </w:r>
      <w:r w:rsidRPr="002D6E28">
        <w:rPr>
          <w:spacing w:val="1"/>
          <w:sz w:val="24"/>
          <w:szCs w:val="24"/>
        </w:rPr>
        <w:t xml:space="preserve"> </w:t>
      </w:r>
      <w:r w:rsidRPr="002D6E28">
        <w:rPr>
          <w:sz w:val="24"/>
          <w:szCs w:val="24"/>
        </w:rPr>
        <w:t>apresentem, na licitação, qualquer declaração falsa ou que não corresponda à realidade dos</w:t>
      </w:r>
      <w:r w:rsidRPr="002D6E28">
        <w:rPr>
          <w:spacing w:val="1"/>
          <w:sz w:val="24"/>
          <w:szCs w:val="24"/>
        </w:rPr>
        <w:t xml:space="preserve"> </w:t>
      </w:r>
      <w:r w:rsidRPr="002D6E28">
        <w:rPr>
          <w:sz w:val="24"/>
          <w:szCs w:val="24"/>
        </w:rPr>
        <w:t>fatos.</w:t>
      </w:r>
    </w:p>
    <w:p w14:paraId="48440733" w14:textId="479C6117" w:rsidR="005B66AB" w:rsidRPr="00254523" w:rsidRDefault="0015325B" w:rsidP="004C3EAC">
      <w:pPr>
        <w:pStyle w:val="PargrafodaLista"/>
        <w:numPr>
          <w:ilvl w:val="1"/>
          <w:numId w:val="19"/>
        </w:numPr>
        <w:tabs>
          <w:tab w:val="left" w:pos="594"/>
          <w:tab w:val="left" w:pos="993"/>
        </w:tabs>
        <w:spacing w:line="276" w:lineRule="auto"/>
        <w:ind w:left="0" w:right="157" w:firstLine="0"/>
        <w:rPr>
          <w:sz w:val="24"/>
          <w:szCs w:val="24"/>
        </w:rPr>
      </w:pPr>
      <w:r w:rsidRPr="002D6E28">
        <w:rPr>
          <w:sz w:val="24"/>
          <w:szCs w:val="24"/>
        </w:rPr>
        <w:t>– Na contagem dos prazos, é excluído o dia de início e incluído o do vencimento, e</w:t>
      </w:r>
      <w:r w:rsidRPr="002D6E28">
        <w:rPr>
          <w:spacing w:val="1"/>
          <w:sz w:val="24"/>
          <w:szCs w:val="24"/>
        </w:rPr>
        <w:t xml:space="preserve"> </w:t>
      </w:r>
      <w:r w:rsidRPr="002D6E28">
        <w:rPr>
          <w:sz w:val="24"/>
          <w:szCs w:val="24"/>
        </w:rPr>
        <w:t>considerar–se–ão</w:t>
      </w:r>
      <w:r w:rsidRPr="002D6E28">
        <w:rPr>
          <w:spacing w:val="-8"/>
          <w:sz w:val="24"/>
          <w:szCs w:val="24"/>
        </w:rPr>
        <w:t xml:space="preserve"> </w:t>
      </w:r>
      <w:r w:rsidRPr="002D6E28">
        <w:rPr>
          <w:sz w:val="24"/>
          <w:szCs w:val="24"/>
        </w:rPr>
        <w:t>os</w:t>
      </w:r>
      <w:r w:rsidRPr="002D6E28">
        <w:rPr>
          <w:spacing w:val="-7"/>
          <w:sz w:val="24"/>
          <w:szCs w:val="24"/>
        </w:rPr>
        <w:t xml:space="preserve"> </w:t>
      </w:r>
      <w:r w:rsidRPr="002D6E28">
        <w:rPr>
          <w:sz w:val="24"/>
          <w:szCs w:val="24"/>
        </w:rPr>
        <w:t>dias</w:t>
      </w:r>
      <w:r w:rsidRPr="002D6E28">
        <w:rPr>
          <w:spacing w:val="-8"/>
          <w:sz w:val="24"/>
          <w:szCs w:val="24"/>
        </w:rPr>
        <w:t xml:space="preserve"> </w:t>
      </w:r>
      <w:r w:rsidRPr="002D6E28">
        <w:rPr>
          <w:sz w:val="24"/>
          <w:szCs w:val="24"/>
        </w:rPr>
        <w:t>consecutivos,</w:t>
      </w:r>
      <w:r w:rsidRPr="002D6E28">
        <w:rPr>
          <w:spacing w:val="-8"/>
          <w:sz w:val="24"/>
          <w:szCs w:val="24"/>
        </w:rPr>
        <w:t xml:space="preserve"> </w:t>
      </w:r>
      <w:r w:rsidRPr="002D6E28">
        <w:rPr>
          <w:sz w:val="24"/>
          <w:szCs w:val="24"/>
        </w:rPr>
        <w:t>salvo</w:t>
      </w:r>
      <w:r w:rsidRPr="002D6E28">
        <w:rPr>
          <w:spacing w:val="-7"/>
          <w:sz w:val="24"/>
          <w:szCs w:val="24"/>
        </w:rPr>
        <w:t xml:space="preserve"> </w:t>
      </w:r>
      <w:r w:rsidRPr="002D6E28">
        <w:rPr>
          <w:sz w:val="24"/>
          <w:szCs w:val="24"/>
        </w:rPr>
        <w:t>disposição</w:t>
      </w:r>
      <w:r w:rsidRPr="002D6E28">
        <w:rPr>
          <w:spacing w:val="-8"/>
          <w:sz w:val="24"/>
          <w:szCs w:val="24"/>
        </w:rPr>
        <w:t xml:space="preserve"> </w:t>
      </w:r>
      <w:r w:rsidRPr="002D6E28">
        <w:rPr>
          <w:sz w:val="24"/>
          <w:szCs w:val="24"/>
        </w:rPr>
        <w:t>em</w:t>
      </w:r>
      <w:r w:rsidRPr="002D6E28">
        <w:rPr>
          <w:spacing w:val="-6"/>
          <w:sz w:val="24"/>
          <w:szCs w:val="24"/>
        </w:rPr>
        <w:t xml:space="preserve"> </w:t>
      </w:r>
      <w:r w:rsidRPr="002D6E28">
        <w:rPr>
          <w:sz w:val="24"/>
          <w:szCs w:val="24"/>
        </w:rPr>
        <w:t>contrário.</w:t>
      </w:r>
      <w:r w:rsidRPr="002D6E28">
        <w:rPr>
          <w:spacing w:val="-8"/>
          <w:sz w:val="24"/>
          <w:szCs w:val="24"/>
        </w:rPr>
        <w:t xml:space="preserve"> </w:t>
      </w:r>
      <w:r w:rsidRPr="002D6E28">
        <w:rPr>
          <w:sz w:val="24"/>
          <w:szCs w:val="24"/>
        </w:rPr>
        <w:t>Os</w:t>
      </w:r>
      <w:r w:rsidRPr="002D6E28">
        <w:rPr>
          <w:spacing w:val="-8"/>
          <w:sz w:val="24"/>
          <w:szCs w:val="24"/>
        </w:rPr>
        <w:t xml:space="preserve"> </w:t>
      </w:r>
      <w:r w:rsidRPr="002D6E28">
        <w:rPr>
          <w:sz w:val="24"/>
          <w:szCs w:val="24"/>
        </w:rPr>
        <w:t>prazos</w:t>
      </w:r>
      <w:r w:rsidRPr="002D6E28">
        <w:rPr>
          <w:spacing w:val="-7"/>
          <w:sz w:val="24"/>
          <w:szCs w:val="24"/>
        </w:rPr>
        <w:t xml:space="preserve"> </w:t>
      </w:r>
      <w:r w:rsidRPr="002D6E28">
        <w:rPr>
          <w:sz w:val="24"/>
          <w:szCs w:val="24"/>
        </w:rPr>
        <w:t>somente</w:t>
      </w:r>
      <w:r w:rsidRPr="002D6E28">
        <w:rPr>
          <w:spacing w:val="-5"/>
          <w:sz w:val="24"/>
          <w:szCs w:val="24"/>
        </w:rPr>
        <w:t xml:space="preserve"> </w:t>
      </w:r>
      <w:r w:rsidRPr="002D6E28">
        <w:rPr>
          <w:sz w:val="24"/>
          <w:szCs w:val="24"/>
        </w:rPr>
        <w:t>se</w:t>
      </w:r>
      <w:r w:rsidRPr="002D6E28">
        <w:rPr>
          <w:spacing w:val="-58"/>
          <w:sz w:val="24"/>
          <w:szCs w:val="24"/>
        </w:rPr>
        <w:t xml:space="preserve"> </w:t>
      </w:r>
      <w:r w:rsidRPr="002D6E28">
        <w:rPr>
          <w:sz w:val="24"/>
          <w:szCs w:val="24"/>
        </w:rPr>
        <w:t>iniciam</w:t>
      </w:r>
      <w:r w:rsidRPr="002D6E28">
        <w:rPr>
          <w:spacing w:val="2"/>
          <w:sz w:val="24"/>
          <w:szCs w:val="24"/>
        </w:rPr>
        <w:t xml:space="preserve"> </w:t>
      </w:r>
      <w:r w:rsidRPr="002D6E28">
        <w:rPr>
          <w:sz w:val="24"/>
          <w:szCs w:val="24"/>
        </w:rPr>
        <w:t>e</w:t>
      </w:r>
      <w:r w:rsidRPr="002D6E28">
        <w:rPr>
          <w:spacing w:val="-1"/>
          <w:sz w:val="24"/>
          <w:szCs w:val="24"/>
        </w:rPr>
        <w:t xml:space="preserve"> </w:t>
      </w:r>
      <w:r w:rsidRPr="002D6E28">
        <w:rPr>
          <w:sz w:val="24"/>
          <w:szCs w:val="24"/>
        </w:rPr>
        <w:t>vencem</w:t>
      </w:r>
      <w:r w:rsidRPr="002D6E28">
        <w:rPr>
          <w:spacing w:val="3"/>
          <w:sz w:val="24"/>
          <w:szCs w:val="24"/>
        </w:rPr>
        <w:t xml:space="preserve"> </w:t>
      </w:r>
      <w:r w:rsidRPr="002D6E28">
        <w:rPr>
          <w:sz w:val="24"/>
          <w:szCs w:val="24"/>
        </w:rPr>
        <w:t>em</w:t>
      </w:r>
      <w:r w:rsidRPr="002D6E28">
        <w:rPr>
          <w:spacing w:val="-2"/>
          <w:sz w:val="24"/>
          <w:szCs w:val="24"/>
        </w:rPr>
        <w:t xml:space="preserve"> </w:t>
      </w:r>
      <w:r w:rsidRPr="002D6E28">
        <w:rPr>
          <w:sz w:val="24"/>
          <w:szCs w:val="24"/>
        </w:rPr>
        <w:t>dias</w:t>
      </w:r>
      <w:r w:rsidRPr="002D6E28">
        <w:rPr>
          <w:spacing w:val="3"/>
          <w:sz w:val="24"/>
          <w:szCs w:val="24"/>
        </w:rPr>
        <w:t xml:space="preserve"> </w:t>
      </w:r>
      <w:r w:rsidRPr="002D6E28">
        <w:rPr>
          <w:sz w:val="24"/>
          <w:szCs w:val="24"/>
        </w:rPr>
        <w:t>de</w:t>
      </w:r>
      <w:r w:rsidRPr="002D6E28">
        <w:rPr>
          <w:spacing w:val="-2"/>
          <w:sz w:val="24"/>
          <w:szCs w:val="24"/>
        </w:rPr>
        <w:t xml:space="preserve"> </w:t>
      </w:r>
      <w:r w:rsidRPr="002D6E28">
        <w:rPr>
          <w:sz w:val="24"/>
          <w:szCs w:val="24"/>
        </w:rPr>
        <w:t>expediente.</w:t>
      </w:r>
    </w:p>
    <w:p w14:paraId="2C3F8809" w14:textId="459893D0" w:rsidR="005B66AB" w:rsidRPr="00254523" w:rsidRDefault="0015325B" w:rsidP="004C3EAC">
      <w:pPr>
        <w:pStyle w:val="PargrafodaLista"/>
        <w:numPr>
          <w:ilvl w:val="1"/>
          <w:numId w:val="19"/>
        </w:numPr>
        <w:tabs>
          <w:tab w:val="left" w:pos="594"/>
          <w:tab w:val="left" w:pos="993"/>
        </w:tabs>
        <w:spacing w:line="276" w:lineRule="auto"/>
        <w:ind w:left="0" w:firstLine="0"/>
        <w:jc w:val="left"/>
        <w:rPr>
          <w:sz w:val="24"/>
          <w:szCs w:val="24"/>
        </w:rPr>
      </w:pPr>
      <w:r w:rsidRPr="002D6E28">
        <w:rPr>
          <w:sz w:val="24"/>
          <w:szCs w:val="24"/>
        </w:rPr>
        <w:t>–</w:t>
      </w:r>
      <w:r w:rsidRPr="002D6E28">
        <w:rPr>
          <w:spacing w:val="-6"/>
          <w:sz w:val="24"/>
          <w:szCs w:val="24"/>
        </w:rPr>
        <w:t xml:space="preserve"> </w:t>
      </w:r>
      <w:r w:rsidRPr="002D6E28">
        <w:rPr>
          <w:sz w:val="24"/>
          <w:szCs w:val="24"/>
        </w:rPr>
        <w:t>As</w:t>
      </w:r>
      <w:r w:rsidRPr="002D6E28">
        <w:rPr>
          <w:spacing w:val="-4"/>
          <w:sz w:val="24"/>
          <w:szCs w:val="24"/>
        </w:rPr>
        <w:t xml:space="preserve"> </w:t>
      </w:r>
      <w:r w:rsidRPr="002D6E28">
        <w:rPr>
          <w:sz w:val="24"/>
          <w:szCs w:val="24"/>
        </w:rPr>
        <w:t>referências</w:t>
      </w:r>
      <w:r w:rsidRPr="002D6E28">
        <w:rPr>
          <w:spacing w:val="-3"/>
          <w:sz w:val="24"/>
          <w:szCs w:val="24"/>
        </w:rPr>
        <w:t xml:space="preserve"> </w:t>
      </w:r>
      <w:r w:rsidRPr="002D6E28">
        <w:rPr>
          <w:sz w:val="24"/>
          <w:szCs w:val="24"/>
        </w:rPr>
        <w:t>de</w:t>
      </w:r>
      <w:r w:rsidRPr="002D6E28">
        <w:rPr>
          <w:spacing w:val="-3"/>
          <w:sz w:val="24"/>
          <w:szCs w:val="24"/>
        </w:rPr>
        <w:t xml:space="preserve"> </w:t>
      </w:r>
      <w:r w:rsidRPr="002D6E28">
        <w:rPr>
          <w:sz w:val="24"/>
          <w:szCs w:val="24"/>
        </w:rPr>
        <w:t>horário</w:t>
      </w:r>
      <w:r w:rsidRPr="002D6E28">
        <w:rPr>
          <w:spacing w:val="-3"/>
          <w:sz w:val="24"/>
          <w:szCs w:val="24"/>
        </w:rPr>
        <w:t xml:space="preserve"> </w:t>
      </w:r>
      <w:r w:rsidRPr="002D6E28">
        <w:rPr>
          <w:sz w:val="24"/>
          <w:szCs w:val="24"/>
        </w:rPr>
        <w:t>correspondem</w:t>
      </w:r>
      <w:r w:rsidRPr="002D6E28">
        <w:rPr>
          <w:spacing w:val="-1"/>
          <w:sz w:val="24"/>
          <w:szCs w:val="24"/>
        </w:rPr>
        <w:t xml:space="preserve"> </w:t>
      </w:r>
      <w:r w:rsidRPr="002D6E28">
        <w:rPr>
          <w:sz w:val="24"/>
          <w:szCs w:val="24"/>
        </w:rPr>
        <w:t>ao</w:t>
      </w:r>
      <w:r w:rsidRPr="002D6E28">
        <w:rPr>
          <w:spacing w:val="-5"/>
          <w:sz w:val="24"/>
          <w:szCs w:val="24"/>
        </w:rPr>
        <w:t xml:space="preserve"> </w:t>
      </w:r>
      <w:r w:rsidRPr="002D6E28">
        <w:rPr>
          <w:sz w:val="24"/>
          <w:szCs w:val="24"/>
        </w:rPr>
        <w:t>horário</w:t>
      </w:r>
      <w:r w:rsidRPr="002D6E28">
        <w:rPr>
          <w:spacing w:val="-1"/>
          <w:sz w:val="24"/>
          <w:szCs w:val="24"/>
        </w:rPr>
        <w:t xml:space="preserve"> </w:t>
      </w:r>
      <w:r w:rsidRPr="002D6E28">
        <w:rPr>
          <w:sz w:val="24"/>
          <w:szCs w:val="24"/>
        </w:rPr>
        <w:t>oficial</w:t>
      </w:r>
      <w:r w:rsidRPr="002D6E28">
        <w:rPr>
          <w:spacing w:val="-4"/>
          <w:sz w:val="24"/>
          <w:szCs w:val="24"/>
        </w:rPr>
        <w:t xml:space="preserve"> </w:t>
      </w:r>
      <w:r w:rsidRPr="002D6E28">
        <w:rPr>
          <w:sz w:val="24"/>
          <w:szCs w:val="24"/>
        </w:rPr>
        <w:t>de</w:t>
      </w:r>
      <w:r w:rsidRPr="002D6E28">
        <w:rPr>
          <w:spacing w:val="-3"/>
          <w:sz w:val="24"/>
          <w:szCs w:val="24"/>
        </w:rPr>
        <w:t xml:space="preserve"> </w:t>
      </w:r>
      <w:r w:rsidRPr="002D6E28">
        <w:rPr>
          <w:sz w:val="24"/>
          <w:szCs w:val="24"/>
        </w:rPr>
        <w:t>Brasília</w:t>
      </w:r>
      <w:r w:rsidRPr="002D6E28">
        <w:rPr>
          <w:spacing w:val="-4"/>
          <w:sz w:val="24"/>
          <w:szCs w:val="24"/>
        </w:rPr>
        <w:t xml:space="preserve"> </w:t>
      </w:r>
      <w:r w:rsidRPr="002D6E28">
        <w:rPr>
          <w:sz w:val="24"/>
          <w:szCs w:val="24"/>
        </w:rPr>
        <w:t>–</w:t>
      </w:r>
      <w:r w:rsidRPr="002D6E28">
        <w:rPr>
          <w:spacing w:val="-5"/>
          <w:sz w:val="24"/>
          <w:szCs w:val="24"/>
        </w:rPr>
        <w:t xml:space="preserve"> </w:t>
      </w:r>
      <w:r w:rsidRPr="002D6E28">
        <w:rPr>
          <w:sz w:val="24"/>
          <w:szCs w:val="24"/>
        </w:rPr>
        <w:t>DF.</w:t>
      </w:r>
    </w:p>
    <w:p w14:paraId="474B50FC" w14:textId="731D187E" w:rsidR="005B66AB" w:rsidRPr="00254523" w:rsidRDefault="0015325B" w:rsidP="00254523">
      <w:pPr>
        <w:pStyle w:val="PargrafodaLista"/>
        <w:numPr>
          <w:ilvl w:val="1"/>
          <w:numId w:val="19"/>
        </w:numPr>
        <w:tabs>
          <w:tab w:val="left" w:pos="594"/>
          <w:tab w:val="left" w:pos="993"/>
        </w:tabs>
        <w:spacing w:line="276" w:lineRule="auto"/>
        <w:ind w:left="0" w:right="227" w:firstLine="0"/>
        <w:rPr>
          <w:sz w:val="24"/>
          <w:szCs w:val="24"/>
        </w:rPr>
      </w:pPr>
      <w:r w:rsidRPr="002D6E28">
        <w:rPr>
          <w:sz w:val="24"/>
          <w:szCs w:val="24"/>
        </w:rPr>
        <w:t>– No período de vigência da Ata de Registro de Preços, a Administração terá a</w:t>
      </w:r>
      <w:r w:rsidRPr="002D6E28">
        <w:rPr>
          <w:spacing w:val="1"/>
          <w:sz w:val="24"/>
          <w:szCs w:val="24"/>
        </w:rPr>
        <w:t xml:space="preserve"> </w:t>
      </w:r>
      <w:r w:rsidRPr="002D6E28">
        <w:rPr>
          <w:sz w:val="24"/>
          <w:szCs w:val="24"/>
        </w:rPr>
        <w:t>faculdade</w:t>
      </w:r>
      <w:r w:rsidRPr="002D6E28">
        <w:rPr>
          <w:spacing w:val="-2"/>
          <w:sz w:val="24"/>
          <w:szCs w:val="24"/>
        </w:rPr>
        <w:t xml:space="preserve"> </w:t>
      </w:r>
      <w:r w:rsidRPr="002D6E28">
        <w:rPr>
          <w:sz w:val="24"/>
          <w:szCs w:val="24"/>
        </w:rPr>
        <w:t>de</w:t>
      </w:r>
      <w:r w:rsidRPr="002D6E28">
        <w:rPr>
          <w:spacing w:val="-1"/>
          <w:sz w:val="24"/>
          <w:szCs w:val="24"/>
        </w:rPr>
        <w:t xml:space="preserve"> </w:t>
      </w:r>
      <w:r w:rsidRPr="002D6E28">
        <w:rPr>
          <w:sz w:val="24"/>
          <w:szCs w:val="24"/>
        </w:rPr>
        <w:t>contratar</w:t>
      </w:r>
      <w:r w:rsidRPr="002D6E28">
        <w:rPr>
          <w:spacing w:val="2"/>
          <w:sz w:val="24"/>
          <w:szCs w:val="24"/>
        </w:rPr>
        <w:t xml:space="preserve"> </w:t>
      </w:r>
      <w:r w:rsidRPr="002D6E28">
        <w:rPr>
          <w:sz w:val="24"/>
          <w:szCs w:val="24"/>
        </w:rPr>
        <w:t>ou</w:t>
      </w:r>
      <w:r w:rsidRPr="002D6E28">
        <w:rPr>
          <w:spacing w:val="2"/>
          <w:sz w:val="24"/>
          <w:szCs w:val="24"/>
        </w:rPr>
        <w:t xml:space="preserve"> </w:t>
      </w:r>
      <w:r w:rsidRPr="002D6E28">
        <w:rPr>
          <w:sz w:val="24"/>
          <w:szCs w:val="24"/>
        </w:rPr>
        <w:t>não</w:t>
      </w:r>
      <w:r w:rsidRPr="002D6E28">
        <w:rPr>
          <w:spacing w:val="-1"/>
          <w:sz w:val="24"/>
          <w:szCs w:val="24"/>
        </w:rPr>
        <w:t xml:space="preserve"> </w:t>
      </w:r>
      <w:r w:rsidRPr="002D6E28">
        <w:rPr>
          <w:sz w:val="24"/>
          <w:szCs w:val="24"/>
        </w:rPr>
        <w:t>a</w:t>
      </w:r>
      <w:r w:rsidRPr="002D6E28">
        <w:rPr>
          <w:spacing w:val="-1"/>
          <w:sz w:val="24"/>
          <w:szCs w:val="24"/>
        </w:rPr>
        <w:t xml:space="preserve"> </w:t>
      </w:r>
      <w:r w:rsidRPr="002D6E28">
        <w:rPr>
          <w:sz w:val="24"/>
          <w:szCs w:val="24"/>
        </w:rPr>
        <w:t>prestação dos</w:t>
      </w:r>
      <w:r w:rsidRPr="002D6E28">
        <w:rPr>
          <w:spacing w:val="-1"/>
          <w:sz w:val="24"/>
          <w:szCs w:val="24"/>
        </w:rPr>
        <w:t xml:space="preserve"> </w:t>
      </w:r>
      <w:r w:rsidRPr="002D6E28">
        <w:rPr>
          <w:sz w:val="24"/>
          <w:szCs w:val="24"/>
        </w:rPr>
        <w:t>serviços.</w:t>
      </w:r>
    </w:p>
    <w:p w14:paraId="7A8B50FB" w14:textId="15100A8C" w:rsidR="00B83E95" w:rsidRDefault="0015325B" w:rsidP="00C96478">
      <w:pPr>
        <w:pStyle w:val="PargrafodaLista"/>
        <w:numPr>
          <w:ilvl w:val="1"/>
          <w:numId w:val="19"/>
        </w:numPr>
        <w:tabs>
          <w:tab w:val="left" w:pos="594"/>
          <w:tab w:val="left" w:pos="993"/>
        </w:tabs>
        <w:spacing w:line="276" w:lineRule="auto"/>
        <w:ind w:left="0" w:firstLine="0"/>
        <w:jc w:val="left"/>
        <w:rPr>
          <w:sz w:val="24"/>
          <w:szCs w:val="24"/>
        </w:rPr>
      </w:pPr>
      <w:r w:rsidRPr="002D6E28">
        <w:rPr>
          <w:sz w:val="24"/>
          <w:szCs w:val="24"/>
        </w:rPr>
        <w:t>–</w:t>
      </w:r>
      <w:r w:rsidRPr="002D6E28">
        <w:rPr>
          <w:spacing w:val="-6"/>
          <w:sz w:val="24"/>
          <w:szCs w:val="24"/>
        </w:rPr>
        <w:t xml:space="preserve"> </w:t>
      </w:r>
      <w:r w:rsidRPr="002D6E28">
        <w:rPr>
          <w:sz w:val="24"/>
          <w:szCs w:val="24"/>
        </w:rPr>
        <w:t>Os</w:t>
      </w:r>
      <w:r w:rsidRPr="002D6E28">
        <w:rPr>
          <w:spacing w:val="-4"/>
          <w:sz w:val="24"/>
          <w:szCs w:val="24"/>
        </w:rPr>
        <w:t xml:space="preserve"> </w:t>
      </w:r>
      <w:r w:rsidRPr="002D6E28">
        <w:rPr>
          <w:sz w:val="24"/>
          <w:szCs w:val="24"/>
        </w:rPr>
        <w:t>casos</w:t>
      </w:r>
      <w:r w:rsidRPr="002D6E28">
        <w:rPr>
          <w:spacing w:val="-5"/>
          <w:sz w:val="24"/>
          <w:szCs w:val="24"/>
        </w:rPr>
        <w:t xml:space="preserve"> </w:t>
      </w:r>
      <w:r w:rsidRPr="002D6E28">
        <w:rPr>
          <w:sz w:val="24"/>
          <w:szCs w:val="24"/>
        </w:rPr>
        <w:t>omissos</w:t>
      </w:r>
      <w:r w:rsidRPr="002D6E28">
        <w:rPr>
          <w:spacing w:val="-3"/>
          <w:sz w:val="24"/>
          <w:szCs w:val="24"/>
        </w:rPr>
        <w:t xml:space="preserve"> </w:t>
      </w:r>
      <w:r w:rsidRPr="002D6E28">
        <w:rPr>
          <w:sz w:val="24"/>
          <w:szCs w:val="24"/>
        </w:rPr>
        <w:t>serão</w:t>
      </w:r>
      <w:r w:rsidRPr="002D6E28">
        <w:rPr>
          <w:spacing w:val="-3"/>
          <w:sz w:val="24"/>
          <w:szCs w:val="24"/>
        </w:rPr>
        <w:t xml:space="preserve"> </w:t>
      </w:r>
      <w:r w:rsidRPr="002D6E28">
        <w:rPr>
          <w:sz w:val="24"/>
          <w:szCs w:val="24"/>
        </w:rPr>
        <w:t>resolvidos</w:t>
      </w:r>
      <w:r w:rsidRPr="002D6E28">
        <w:rPr>
          <w:spacing w:val="-4"/>
          <w:sz w:val="24"/>
          <w:szCs w:val="24"/>
        </w:rPr>
        <w:t xml:space="preserve"> </w:t>
      </w:r>
      <w:r w:rsidRPr="002D6E28">
        <w:rPr>
          <w:sz w:val="24"/>
          <w:szCs w:val="24"/>
        </w:rPr>
        <w:t>pelo</w:t>
      </w:r>
      <w:r w:rsidRPr="002D6E28">
        <w:rPr>
          <w:spacing w:val="-5"/>
          <w:sz w:val="24"/>
          <w:szCs w:val="24"/>
        </w:rPr>
        <w:t xml:space="preserve"> </w:t>
      </w:r>
      <w:r w:rsidRPr="002D6E28">
        <w:rPr>
          <w:sz w:val="24"/>
          <w:szCs w:val="24"/>
        </w:rPr>
        <w:t>Pregoeiro.</w:t>
      </w:r>
    </w:p>
    <w:p w14:paraId="29218BBF" w14:textId="77777777" w:rsidR="00B83E95" w:rsidRPr="00B83E95" w:rsidRDefault="00B83E95" w:rsidP="00B83E95"/>
    <w:p w14:paraId="651A3A5A" w14:textId="77777777" w:rsidR="00B83E95" w:rsidRPr="00B83E95" w:rsidRDefault="00B83E95" w:rsidP="00B83E95"/>
    <w:p w14:paraId="64B45557" w14:textId="77777777" w:rsidR="00B83E95" w:rsidRPr="00B83E95" w:rsidRDefault="00B83E95" w:rsidP="00B83E95"/>
    <w:p w14:paraId="7ADFEB57" w14:textId="589F6692" w:rsidR="005B66AB" w:rsidRDefault="00A4427F" w:rsidP="00B83E95">
      <w:pPr>
        <w:tabs>
          <w:tab w:val="left" w:pos="1665"/>
        </w:tabs>
        <w:jc w:val="center"/>
      </w:pPr>
      <w:r>
        <w:rPr>
          <w:noProof/>
          <w:lang w:val="pt-BR" w:eastAsia="pt-BR"/>
        </w:rPr>
        <mc:AlternateContent>
          <mc:Choice Requires="wps">
            <w:drawing>
              <wp:anchor distT="0" distB="0" distL="114300" distR="114300" simplePos="0" relativeHeight="15736320" behindDoc="0" locked="0" layoutInCell="1" allowOverlap="1" wp14:anchorId="08E9EC98" wp14:editId="4E094F19">
                <wp:simplePos x="0" y="0"/>
                <wp:positionH relativeFrom="page">
                  <wp:posOffset>3368040</wp:posOffset>
                </wp:positionH>
                <wp:positionV relativeFrom="paragraph">
                  <wp:posOffset>289560</wp:posOffset>
                </wp:positionV>
                <wp:extent cx="26035" cy="7620"/>
                <wp:effectExtent l="0" t="0" r="0" b="0"/>
                <wp:wrapNone/>
                <wp:docPr id="103298153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2D31E0" id="Rectangle 18" o:spid="_x0000_s1026" style="position:absolute;margin-left:265.2pt;margin-top:22.8pt;width:2.05pt;height:.6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" fillcolor="black" stroked="f">
                <w10:wrap anchorx="page"/>
              </v:rect>
            </w:pict>
          </mc:Fallback>
        </mc:AlternateContent>
      </w:r>
      <w:r>
        <w:rPr>
          <w:spacing w:val="-1"/>
        </w:rPr>
        <w:t>São</w:t>
      </w:r>
      <w:r>
        <w:t xml:space="preserve"> </w:t>
      </w:r>
      <w:r>
        <w:rPr>
          <w:spacing w:val="-1"/>
        </w:rPr>
        <w:t>Gonçalo,</w:t>
      </w:r>
      <w:r>
        <w:rPr>
          <w:spacing w:val="-16"/>
        </w:rPr>
        <w:t xml:space="preserve"> </w:t>
      </w:r>
      <w:r w:rsidR="00B23BA4">
        <w:t>10</w:t>
      </w:r>
      <w:r w:rsidR="002D6E28">
        <w:t xml:space="preserve"> de </w:t>
      </w:r>
      <w:r w:rsidR="00B23BA4">
        <w:t>junho</w:t>
      </w:r>
      <w:r w:rsidR="002D6E28">
        <w:t xml:space="preserve"> de2026</w:t>
      </w:r>
      <w:r w:rsidR="004C3EAC">
        <w:t>.</w:t>
      </w:r>
    </w:p>
    <w:p w14:paraId="27A1A166" w14:textId="77777777" w:rsidR="004C3EAC" w:rsidRDefault="004C3EAC" w:rsidP="004C3EAC">
      <w:pPr>
        <w:pStyle w:val="Corpodetexto"/>
        <w:tabs>
          <w:tab w:val="left" w:pos="2999"/>
          <w:tab w:val="left" w:pos="4133"/>
        </w:tabs>
        <w:spacing w:before="206"/>
        <w:ind w:right="45"/>
        <w:jc w:val="center"/>
        <w:rPr>
          <w:sz w:val="20"/>
        </w:rPr>
      </w:pPr>
    </w:p>
    <w:p w14:paraId="43D7649A" w14:textId="40DE354C" w:rsidR="004C3EAC" w:rsidRPr="00F243C7" w:rsidRDefault="004C3EAC" w:rsidP="004C3EAC">
      <w:pPr>
        <w:pStyle w:val="Corpodetexto"/>
        <w:jc w:val="center"/>
        <w:rPr>
          <w:color w:val="000000"/>
        </w:rPr>
      </w:pPr>
      <w:r w:rsidRPr="00F243C7">
        <w:rPr>
          <w:noProof/>
          <w:lang w:val="pt-BR" w:eastAsia="pt-BR"/>
        </w:rPr>
        <mc:AlternateContent>
          <mc:Choice Requires="wps">
            <w:drawing>
              <wp:anchor distT="0" distB="0" distL="0" distR="0" simplePos="0" relativeHeight="487604736" behindDoc="1" locked="0" layoutInCell="1" allowOverlap="1" wp14:anchorId="3BE4B37A" wp14:editId="27AF8558">
                <wp:simplePos x="0" y="0"/>
                <wp:positionH relativeFrom="page">
                  <wp:posOffset>1840865</wp:posOffset>
                </wp:positionH>
                <wp:positionV relativeFrom="paragraph">
                  <wp:posOffset>153670</wp:posOffset>
                </wp:positionV>
                <wp:extent cx="3886835" cy="1270"/>
                <wp:effectExtent l="0" t="0" r="0" b="0"/>
                <wp:wrapTopAndBottom/>
                <wp:docPr id="34448309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2899 2899"/>
                            <a:gd name="T1" fmla="*/ T0 w 6121"/>
                            <a:gd name="T2" fmla="+- 0 9020 2899"/>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6B9F3A" id="Freeform 16" o:spid="_x0000_s1026" style="position:absolute;margin-left:144.95pt;margin-top:12.1pt;width:306.05pt;height:.1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" path="m,l6121,e" filled="f" strokeweight=".21169mm">
                <v:path arrowok="t" o:connecttype="custom" o:connectlocs="0,0;3886835,0" o:connectangles="0,0"/>
                <w10:wrap type="topAndBottom" anchorx="page"/>
              </v:shape>
            </w:pict>
          </mc:Fallback>
        </mc:AlternateContent>
      </w:r>
      <w:r>
        <w:rPr>
          <w:color w:val="000000"/>
        </w:rPr>
        <w:t>Rafaella Apolinario Pinheiro</w:t>
      </w:r>
    </w:p>
    <w:p w14:paraId="393B4768" w14:textId="77777777" w:rsidR="004C3EAC" w:rsidRPr="00F243C7" w:rsidRDefault="004C3EAC" w:rsidP="004C3EAC">
      <w:pPr>
        <w:jc w:val="center"/>
        <w:rPr>
          <w:color w:val="000000"/>
          <w:sz w:val="24"/>
          <w:szCs w:val="24"/>
        </w:rPr>
      </w:pPr>
      <w:r w:rsidRPr="00F243C7">
        <w:rPr>
          <w:color w:val="000000"/>
          <w:sz w:val="24"/>
          <w:szCs w:val="24"/>
        </w:rPr>
        <w:t>Presidente da Fundação Municipal de Saúde</w:t>
      </w:r>
    </w:p>
    <w:p w14:paraId="5BC10BBB" w14:textId="2F5CA469" w:rsidR="004C3EAC" w:rsidRDefault="00161DE7" w:rsidP="00C96478">
      <w:pPr>
        <w:tabs>
          <w:tab w:val="center" w:pos="4530"/>
          <w:tab w:val="left" w:pos="6360"/>
        </w:tabs>
        <w:rPr>
          <w:color w:val="000000"/>
          <w:sz w:val="24"/>
          <w:szCs w:val="24"/>
        </w:rPr>
      </w:pPr>
      <w:r>
        <w:rPr>
          <w:color w:val="000000"/>
          <w:sz w:val="24"/>
          <w:szCs w:val="24"/>
        </w:rPr>
        <w:tab/>
      </w:r>
      <w:r w:rsidR="004C3EAC" w:rsidRPr="00F243C7">
        <w:rPr>
          <w:color w:val="000000"/>
          <w:sz w:val="24"/>
          <w:szCs w:val="24"/>
        </w:rPr>
        <w:t>Mat.4083</w:t>
      </w:r>
      <w:r w:rsidR="004C3EAC">
        <w:rPr>
          <w:color w:val="000000"/>
          <w:sz w:val="24"/>
          <w:szCs w:val="24"/>
        </w:rPr>
        <w:t>9</w:t>
      </w:r>
    </w:p>
    <w:p w14:paraId="101C0CFE" w14:textId="77777777" w:rsidR="00C96478" w:rsidRDefault="00C96478" w:rsidP="00C96478">
      <w:pPr>
        <w:tabs>
          <w:tab w:val="center" w:pos="4530"/>
          <w:tab w:val="left" w:pos="6360"/>
        </w:tabs>
        <w:rPr>
          <w:color w:val="000000"/>
          <w:sz w:val="24"/>
          <w:szCs w:val="24"/>
        </w:rPr>
      </w:pPr>
    </w:p>
    <w:p w14:paraId="1F2B2346" w14:textId="77777777" w:rsidR="00C96478" w:rsidRDefault="00C96478" w:rsidP="00C96478">
      <w:pPr>
        <w:tabs>
          <w:tab w:val="center" w:pos="4530"/>
          <w:tab w:val="left" w:pos="6360"/>
        </w:tabs>
        <w:rPr>
          <w:sz w:val="24"/>
          <w:szCs w:val="24"/>
        </w:rPr>
      </w:pPr>
    </w:p>
    <w:p w14:paraId="531B1212" w14:textId="77777777" w:rsidR="004C3EAC" w:rsidRDefault="004C3EAC" w:rsidP="004C3EAC">
      <w:pPr>
        <w:jc w:val="center"/>
        <w:rPr>
          <w:sz w:val="24"/>
          <w:szCs w:val="24"/>
        </w:rPr>
      </w:pPr>
    </w:p>
    <w:p w14:paraId="50911075" w14:textId="77777777" w:rsidR="004C3EAC" w:rsidRPr="004F4FE5" w:rsidRDefault="004C3EAC" w:rsidP="004C3EAC">
      <w:pPr>
        <w:jc w:val="center"/>
        <w:rPr>
          <w:bCs/>
          <w:sz w:val="24"/>
          <w:szCs w:val="24"/>
        </w:rPr>
      </w:pPr>
      <w:r w:rsidRPr="00F243C7">
        <w:rPr>
          <w:noProof/>
          <w:sz w:val="24"/>
          <w:szCs w:val="24"/>
          <w:lang w:val="pt-BR" w:eastAsia="pt-BR"/>
        </w:rPr>
        <mc:AlternateContent>
          <mc:Choice Requires="wps">
            <w:drawing>
              <wp:anchor distT="0" distB="0" distL="0" distR="0" simplePos="0" relativeHeight="487605760" behindDoc="1" locked="0" layoutInCell="1" allowOverlap="1" wp14:anchorId="7F7C4331" wp14:editId="5D2ABB84">
                <wp:simplePos x="0" y="0"/>
                <wp:positionH relativeFrom="margin">
                  <wp:align>center</wp:align>
                </wp:positionH>
                <wp:positionV relativeFrom="paragraph">
                  <wp:posOffset>30480</wp:posOffset>
                </wp:positionV>
                <wp:extent cx="3886835" cy="1270"/>
                <wp:effectExtent l="0" t="0" r="0" b="0"/>
                <wp:wrapTopAndBottom/>
                <wp:docPr id="1535353969"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2899 2899"/>
                            <a:gd name="T1" fmla="*/ T0 w 6121"/>
                            <a:gd name="T2" fmla="+- 0 9020 2899"/>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E6FF93" id="Freeform 16" o:spid="_x0000_s1026" style="position:absolute;margin-left:0;margin-top:2.4pt;width:306.05pt;height:.1pt;z-index:-1571072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" path="m,l6121,e" filled="f" strokeweight=".21169mm">
                <v:path arrowok="t" o:connecttype="custom" o:connectlocs="0,0;3886835,0" o:connectangles="0,0"/>
                <w10:wrap type="topAndBottom" anchorx="margin"/>
              </v:shape>
            </w:pict>
          </mc:Fallback>
        </mc:AlternateContent>
      </w:r>
      <w:r w:rsidRPr="004F4FE5">
        <w:rPr>
          <w:bCs/>
          <w:sz w:val="24"/>
          <w:szCs w:val="24"/>
        </w:rPr>
        <w:t>Natanna Rodrigues de Brito Santana</w:t>
      </w:r>
    </w:p>
    <w:p w14:paraId="68314320" w14:textId="77777777" w:rsidR="004C3EAC" w:rsidRPr="004F4FE5" w:rsidRDefault="004C3EAC" w:rsidP="004C3EAC">
      <w:pPr>
        <w:jc w:val="center"/>
        <w:rPr>
          <w:bCs/>
          <w:sz w:val="24"/>
          <w:szCs w:val="24"/>
        </w:rPr>
      </w:pPr>
      <w:r w:rsidRPr="004F4FE5">
        <w:rPr>
          <w:bCs/>
          <w:sz w:val="24"/>
          <w:szCs w:val="24"/>
        </w:rPr>
        <w:t>Pregoeiro</w:t>
      </w:r>
    </w:p>
    <w:p w14:paraId="452381A4" w14:textId="7520657C" w:rsidR="00C96478" w:rsidRDefault="004C3EAC" w:rsidP="00C96478">
      <w:pPr>
        <w:pStyle w:val="Corpodetexto"/>
        <w:spacing w:before="7"/>
        <w:jc w:val="center"/>
        <w:rPr>
          <w:bCs/>
        </w:rPr>
      </w:pPr>
      <w:r w:rsidRPr="004F4FE5">
        <w:rPr>
          <w:bCs/>
        </w:rPr>
        <w:t>Mat.: 40838</w:t>
      </w:r>
    </w:p>
    <w:p w14:paraId="78C12F1C" w14:textId="77777777" w:rsidR="00C96478" w:rsidRPr="00C96478" w:rsidRDefault="00C96478" w:rsidP="00C96478"/>
    <w:p w14:paraId="7E2FE54E" w14:textId="77777777" w:rsidR="00C96478" w:rsidRPr="00C96478" w:rsidRDefault="00C96478" w:rsidP="00C96478"/>
    <w:p w14:paraId="587770C2" w14:textId="77777777" w:rsidR="0089666D" w:rsidRDefault="0089666D" w:rsidP="00C96478">
      <w:pPr>
        <w:sectPr w:rsidR="0089666D" w:rsidSect="0089666D">
          <w:headerReference w:type="default" r:id="rId63"/>
          <w:pgSz w:w="11910" w:h="16840"/>
          <w:pgMar w:top="2668" w:right="711" w:bottom="851" w:left="800" w:header="398" w:footer="0" w:gutter="0"/>
          <w:pgNumType w:start="536"/>
          <w:cols w:space="720"/>
        </w:sectPr>
      </w:pPr>
    </w:p>
    <w:p w14:paraId="68105B03" w14:textId="05E5B5AD" w:rsidR="00C96478" w:rsidRPr="00C96478" w:rsidRDefault="00C96478" w:rsidP="00C96478"/>
    <w:p w14:paraId="159A9BE7" w14:textId="04FB0316" w:rsidR="005B66AB" w:rsidRDefault="0015325B" w:rsidP="00C96478">
      <w:pPr>
        <w:tabs>
          <w:tab w:val="left" w:pos="2790"/>
        </w:tabs>
        <w:jc w:val="center"/>
        <w:rPr>
          <w:b/>
          <w:bCs/>
          <w:w w:val="105"/>
        </w:rPr>
      </w:pPr>
      <w:r w:rsidRPr="004C3EAC">
        <w:rPr>
          <w:b/>
          <w:bCs/>
          <w:w w:val="105"/>
        </w:rPr>
        <w:t>ANEXO I</w:t>
      </w:r>
    </w:p>
    <w:p w14:paraId="2AB0A91E" w14:textId="77777777" w:rsidR="008259C0" w:rsidRPr="008771C2" w:rsidRDefault="008259C0" w:rsidP="008259C0">
      <w:pPr>
        <w:tabs>
          <w:tab w:val="center" w:pos="4419"/>
          <w:tab w:val="right" w:pos="8838"/>
        </w:tabs>
        <w:rPr>
          <w:rFonts w:cstheme="minorHAnsi"/>
          <w:b/>
          <w:color w:val="000000"/>
          <w:u w:val="single"/>
          <w:lang w:eastAsia="pt-BR"/>
        </w:rPr>
      </w:pPr>
    </w:p>
    <w:p w14:paraId="5654BB1D" w14:textId="77777777" w:rsidR="008259C0" w:rsidRDefault="008259C0" w:rsidP="008259C0">
      <w:pPr>
        <w:tabs>
          <w:tab w:val="center" w:pos="4419"/>
          <w:tab w:val="right" w:pos="8838"/>
        </w:tabs>
        <w:jc w:val="center"/>
        <w:rPr>
          <w:rFonts w:cstheme="minorHAnsi"/>
          <w:b/>
          <w:color w:val="000000"/>
          <w:u w:val="single"/>
          <w:lang w:eastAsia="pt-BR"/>
        </w:rPr>
      </w:pPr>
      <w:r>
        <w:rPr>
          <w:rFonts w:cstheme="minorHAnsi"/>
          <w:b/>
          <w:color w:val="000000"/>
          <w:u w:val="single"/>
          <w:lang w:eastAsia="pt-BR"/>
        </w:rPr>
        <w:t>TERMO DE REFERÊNCIA</w:t>
      </w:r>
    </w:p>
    <w:p w14:paraId="0B9B31DD" w14:textId="77777777" w:rsidR="008259C0" w:rsidRDefault="008259C0" w:rsidP="008259C0">
      <w:pPr>
        <w:jc w:val="center"/>
        <w:rPr>
          <w:rFonts w:cstheme="minorHAnsi"/>
          <w:b/>
          <w:color w:val="000000" w:themeColor="text1"/>
          <w:u w:val="single"/>
        </w:rPr>
      </w:pPr>
      <w:r>
        <w:rPr>
          <w:rFonts w:cstheme="minorHAnsi"/>
          <w:b/>
          <w:color w:val="000000" w:themeColor="text1"/>
          <w:u w:val="single"/>
        </w:rPr>
        <w:t>PREGÃO ELETRÔNICO</w:t>
      </w:r>
    </w:p>
    <w:p w14:paraId="5BD49518" w14:textId="77777777" w:rsidR="008259C0" w:rsidRDefault="008259C0" w:rsidP="008259C0">
      <w:pPr>
        <w:jc w:val="center"/>
        <w:rPr>
          <w:rFonts w:cstheme="minorHAnsi"/>
          <w:b/>
          <w:color w:val="000000" w:themeColor="text1"/>
          <w:u w:val="single"/>
        </w:rPr>
      </w:pPr>
      <w:r>
        <w:rPr>
          <w:rFonts w:cstheme="minorHAnsi"/>
          <w:b/>
          <w:color w:val="000000" w:themeColor="text1"/>
          <w:u w:val="single"/>
        </w:rPr>
        <w:t>INTENÇÃO DE REGISTRO DE PREÇO</w:t>
      </w:r>
    </w:p>
    <w:p w14:paraId="0568A133" w14:textId="77777777" w:rsidR="008259C0" w:rsidRPr="008771C2" w:rsidRDefault="008259C0" w:rsidP="008259C0">
      <w:pPr>
        <w:tabs>
          <w:tab w:val="center" w:pos="4419"/>
          <w:tab w:val="right" w:pos="8838"/>
        </w:tabs>
        <w:jc w:val="both"/>
        <w:rPr>
          <w:rFonts w:cstheme="minorHAnsi"/>
          <w:b/>
          <w:color w:val="000000"/>
          <w:lang w:eastAsia="pt-BR"/>
        </w:rPr>
      </w:pPr>
    </w:p>
    <w:p w14:paraId="19FCCF16" w14:textId="77777777" w:rsidR="008259C0" w:rsidRPr="008771C2" w:rsidRDefault="008259C0" w:rsidP="008259C0">
      <w:pPr>
        <w:pStyle w:val="PargrafodaLista"/>
        <w:widowControl/>
        <w:numPr>
          <w:ilvl w:val="0"/>
          <w:numId w:val="24"/>
        </w:numPr>
        <w:autoSpaceDE/>
        <w:autoSpaceDN/>
        <w:contextualSpacing/>
        <w:rPr>
          <w:rFonts w:asciiTheme="minorHAnsi" w:hAnsiTheme="minorHAnsi" w:cstheme="minorHAnsi"/>
          <w:b/>
          <w:color w:val="000000"/>
        </w:rPr>
      </w:pPr>
      <w:r w:rsidRPr="008771C2">
        <w:rPr>
          <w:rFonts w:asciiTheme="minorHAnsi" w:hAnsiTheme="minorHAnsi" w:cstheme="minorHAnsi"/>
          <w:b/>
          <w:color w:val="000000"/>
        </w:rPr>
        <w:t>LEGISLAÇÃO APLICÁVEL.</w:t>
      </w:r>
    </w:p>
    <w:p w14:paraId="12A14341" w14:textId="77777777" w:rsidR="008259C0" w:rsidRDefault="008259C0" w:rsidP="008259C0">
      <w:pPr>
        <w:pStyle w:val="PargrafodaLista"/>
        <w:ind w:left="900"/>
        <w:rPr>
          <w:rFonts w:asciiTheme="minorHAnsi" w:hAnsiTheme="minorHAnsi" w:cstheme="minorHAnsi"/>
          <w:b/>
          <w:color w:val="000000"/>
        </w:rPr>
      </w:pPr>
    </w:p>
    <w:p w14:paraId="4F9DDA4C" w14:textId="77777777" w:rsidR="008259C0" w:rsidRDefault="008259C0" w:rsidP="008259C0">
      <w:pPr>
        <w:jc w:val="both"/>
        <w:rPr>
          <w:rFonts w:ascii="Calibri" w:hAnsi="Calibri" w:cs="Calibri"/>
          <w:color w:val="000000"/>
          <w:sz w:val="20"/>
          <w:szCs w:val="20"/>
        </w:rPr>
      </w:pPr>
      <w:r>
        <w:rPr>
          <w:rFonts w:cstheme="minorHAnsi"/>
          <w:color w:val="000000"/>
        </w:rPr>
        <w:t xml:space="preserve">         Este Contrato se rege por toda a legislação aplicável à espécie, que desde já se entende como referida no presente termo, especialmente pelas normas de caráter geral da </w:t>
      </w:r>
      <w:r>
        <w:rPr>
          <w:rFonts w:cstheme="minorHAnsi"/>
          <w:b/>
          <w:color w:val="000000"/>
        </w:rPr>
        <w:t>Lei Federal nº 14.133/2021</w:t>
      </w:r>
      <w:r>
        <w:rPr>
          <w:rFonts w:cstheme="minorHAnsi"/>
          <w:color w:val="000000"/>
        </w:rPr>
        <w:t xml:space="preserve">, pela </w:t>
      </w:r>
      <w:r>
        <w:rPr>
          <w:rFonts w:cstheme="minorHAnsi"/>
          <w:b/>
          <w:color w:val="000000"/>
        </w:rPr>
        <w:t xml:space="preserve">Lei Complementar Federal nº 123/2006 </w:t>
      </w:r>
      <w:r>
        <w:rPr>
          <w:rFonts w:cstheme="minorHAnsi"/>
          <w:color w:val="000000"/>
        </w:rPr>
        <w:t xml:space="preserve">– Estatuto Nacional da Microempresa e da Empresa de Pequeno Porte, pela </w:t>
      </w:r>
      <w:r>
        <w:rPr>
          <w:rFonts w:cstheme="minorHAnsi"/>
          <w:b/>
          <w:color w:val="000000"/>
        </w:rPr>
        <w:t xml:space="preserve">Lei Complementar Federal nº 101/2000 </w:t>
      </w:r>
      <w:r>
        <w:rPr>
          <w:rFonts w:cstheme="minorHAnsi"/>
          <w:color w:val="000000"/>
        </w:rPr>
        <w:t xml:space="preserve">– Lei de Responsabilidade Fiscal, pelo Código de Defesa do Consumidor, instituído pela </w:t>
      </w:r>
      <w:r>
        <w:rPr>
          <w:rFonts w:cstheme="minorHAnsi"/>
          <w:b/>
          <w:color w:val="000000"/>
        </w:rPr>
        <w:t xml:space="preserve">Lei Federal nº 8.078/1990 </w:t>
      </w:r>
      <w:r>
        <w:rPr>
          <w:rFonts w:cstheme="minorHAnsi"/>
          <w:color w:val="000000"/>
        </w:rPr>
        <w:t>e suas alterações, e</w:t>
      </w:r>
      <w:r>
        <w:rPr>
          <w:rFonts w:cstheme="minorHAnsi"/>
          <w:b/>
          <w:color w:val="000000"/>
        </w:rPr>
        <w:t xml:space="preserve"> </w:t>
      </w:r>
      <w:r>
        <w:rPr>
          <w:rFonts w:cstheme="minorHAnsi"/>
          <w:color w:val="000000"/>
        </w:rPr>
        <w:t>pelos</w:t>
      </w:r>
      <w:r>
        <w:rPr>
          <w:rFonts w:cstheme="minorHAnsi"/>
          <w:b/>
          <w:color w:val="000000"/>
        </w:rPr>
        <w:t xml:space="preserve"> Decretos Municipais n° 085/2023 , 087/2023, 119/2023, 520/2023</w:t>
      </w:r>
      <w:r>
        <w:rPr>
          <w:rFonts w:cstheme="minorHAnsi"/>
          <w:color w:val="000000"/>
        </w:rPr>
        <w:t xml:space="preserve"> e </w:t>
      </w:r>
      <w:r w:rsidRPr="005E3473">
        <w:rPr>
          <w:rFonts w:cstheme="minorHAnsi"/>
          <w:b/>
          <w:color w:val="000000"/>
        </w:rPr>
        <w:t>082/2023</w:t>
      </w:r>
      <w:r>
        <w:rPr>
          <w:rFonts w:cstheme="minorHAnsi"/>
          <w:color w:val="000000"/>
        </w:rPr>
        <w:t xml:space="preserve"> bem como pelos preceitos de Direito Público, pelas regras constantes do Edital e de seus Anexos, pela Proposta da CONTRATADA  e pelas disposições deste Contrato. A CONTRATADA declara conhecer todas essas normas e concorda em se sujeitarás suas estipulações, sistemas de penalidades e demais regras constantes, ainda que não expressamente transcritas neste instrumento, incondicional e irrestritamente</w:t>
      </w:r>
      <w:r>
        <w:rPr>
          <w:rFonts w:ascii="Calibri" w:hAnsi="Calibri" w:cs="Calibri"/>
          <w:color w:val="000000"/>
          <w:sz w:val="20"/>
          <w:szCs w:val="20"/>
        </w:rPr>
        <w:t>.</w:t>
      </w:r>
    </w:p>
    <w:p w14:paraId="75CC6C99" w14:textId="77777777" w:rsidR="008259C0" w:rsidRPr="008771C2" w:rsidRDefault="008259C0" w:rsidP="008259C0">
      <w:pPr>
        <w:jc w:val="both"/>
        <w:rPr>
          <w:rFonts w:cstheme="minorHAnsi"/>
          <w:color w:val="000000"/>
        </w:rPr>
      </w:pPr>
    </w:p>
    <w:p w14:paraId="3E6F255D" w14:textId="77777777" w:rsidR="008259C0" w:rsidRPr="008771C2" w:rsidRDefault="008259C0" w:rsidP="008259C0">
      <w:pPr>
        <w:pStyle w:val="PargrafodaLista"/>
        <w:widowControl/>
        <w:numPr>
          <w:ilvl w:val="0"/>
          <w:numId w:val="24"/>
        </w:numPr>
        <w:autoSpaceDE/>
        <w:autoSpaceDN/>
        <w:contextualSpacing/>
        <w:rPr>
          <w:rFonts w:asciiTheme="minorHAnsi" w:hAnsiTheme="minorHAnsi" w:cstheme="minorHAnsi"/>
          <w:b/>
          <w:color w:val="000000"/>
        </w:rPr>
      </w:pPr>
      <w:r w:rsidRPr="008771C2">
        <w:rPr>
          <w:rFonts w:asciiTheme="minorHAnsi" w:hAnsiTheme="minorHAnsi" w:cstheme="minorHAnsi"/>
          <w:b/>
          <w:color w:val="000000"/>
        </w:rPr>
        <w:t>DEFINIÇÃO DO OBJETO.</w:t>
      </w:r>
    </w:p>
    <w:p w14:paraId="48F93D52" w14:textId="77777777" w:rsidR="008259C0" w:rsidRPr="008771C2" w:rsidRDefault="008259C0" w:rsidP="008259C0">
      <w:pPr>
        <w:pStyle w:val="PargrafodaLista"/>
        <w:ind w:left="0"/>
        <w:rPr>
          <w:rFonts w:asciiTheme="minorHAnsi" w:hAnsiTheme="minorHAnsi" w:cstheme="minorHAnsi"/>
          <w:b/>
          <w:color w:val="000000"/>
        </w:rPr>
      </w:pPr>
    </w:p>
    <w:p w14:paraId="5B5A4876" w14:textId="18F5436D" w:rsidR="00B83E95" w:rsidRDefault="008259C0" w:rsidP="008259C0">
      <w:pPr>
        <w:jc w:val="both"/>
        <w:rPr>
          <w:rFonts w:cstheme="minorHAnsi"/>
        </w:rPr>
      </w:pPr>
      <w:r>
        <w:rPr>
          <w:rFonts w:cstheme="minorHAnsi"/>
          <w:color w:val="000000"/>
        </w:rPr>
        <w:t>O presente Termo de Referência  é documento integrante do expediente deflagrado para instauração de procedimento licitatório com intenção de registro de preço para</w:t>
      </w:r>
      <w:r>
        <w:rPr>
          <w:rFonts w:cstheme="minorHAnsi"/>
          <w:b/>
        </w:rPr>
        <w:t xml:space="preserve"> Serviço de Manutenção Corretiva e Preventiva de Ventiladores Mecânicos</w:t>
      </w:r>
      <w:r>
        <w:rPr>
          <w:rFonts w:eastAsia="Calibri" w:cstheme="minorHAnsi"/>
        </w:rPr>
        <w:t xml:space="preserve">– </w:t>
      </w:r>
      <w:r>
        <w:rPr>
          <w:rFonts w:cstheme="minorHAnsi"/>
          <w:color w:val="000000"/>
          <w:lang w:eastAsia="pt-BR"/>
        </w:rPr>
        <w:t>para assegurar o funcionamento das Unidades de  que compõem a Subsecretária  de Atenção Hospitalar Urgência e Emegência da Secretaria de Saúde do Municipio de São Gonçalo,</w:t>
      </w:r>
      <w:r>
        <w:rPr>
          <w:rFonts w:cstheme="minorHAnsi"/>
        </w:rPr>
        <w:t xml:space="preserve"> conforme condições, quantidades e exigências est</w:t>
      </w:r>
      <w:r w:rsidR="007075FE">
        <w:rPr>
          <w:rFonts w:cstheme="minorHAnsi"/>
        </w:rPr>
        <w:t>abelecida</w:t>
      </w:r>
    </w:p>
    <w:p w14:paraId="0A552012" w14:textId="77777777" w:rsidR="00F426B7" w:rsidRDefault="00F426B7" w:rsidP="00B83E95">
      <w:pPr>
        <w:tabs>
          <w:tab w:val="left" w:pos="2595"/>
        </w:tabs>
        <w:rPr>
          <w:rFonts w:cstheme="minorHAnsi"/>
        </w:rPr>
        <w:sectPr w:rsidR="00F426B7" w:rsidSect="0089666D">
          <w:headerReference w:type="default" r:id="rId64"/>
          <w:pgSz w:w="11910" w:h="16840"/>
          <w:pgMar w:top="2668" w:right="711" w:bottom="851" w:left="800" w:header="398" w:footer="0" w:gutter="0"/>
          <w:pgNumType w:start="537"/>
          <w:cols w:space="720"/>
        </w:sectPr>
      </w:pPr>
    </w:p>
    <w:p w14:paraId="1CB25925" w14:textId="64A0DD42" w:rsidR="008259C0" w:rsidRPr="002863D5" w:rsidRDefault="008259C0" w:rsidP="00B83E95">
      <w:pPr>
        <w:tabs>
          <w:tab w:val="left" w:pos="2595"/>
        </w:tabs>
        <w:rPr>
          <w:rFonts w:cstheme="minorHAnsi"/>
        </w:rPr>
      </w:pPr>
    </w:p>
    <w:tbl>
      <w:tblPr>
        <w:tblpPr w:leftFromText="141" w:rightFromText="141" w:vertAnchor="text" w:tblpY="1"/>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1985"/>
        <w:gridCol w:w="1984"/>
        <w:gridCol w:w="1843"/>
        <w:gridCol w:w="1984"/>
      </w:tblGrid>
      <w:tr w:rsidR="008259C0" w14:paraId="4173A806" w14:textId="77777777" w:rsidTr="007075FE">
        <w:trPr>
          <w:trHeight w:val="315"/>
        </w:trPr>
        <w:tc>
          <w:tcPr>
            <w:tcW w:w="9214"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1129891" w14:textId="77777777" w:rsidR="008259C0" w:rsidRDefault="008259C0" w:rsidP="007075FE">
            <w:pPr>
              <w:jc w:val="center"/>
              <w:rPr>
                <w:b/>
                <w:color w:val="000000"/>
                <w:sz w:val="24"/>
                <w:szCs w:val="24"/>
              </w:rPr>
            </w:pPr>
            <w:r>
              <w:rPr>
                <w:b/>
                <w:color w:val="000000"/>
                <w:sz w:val="24"/>
                <w:szCs w:val="24"/>
              </w:rPr>
              <w:t>LOTE ÚNICO</w:t>
            </w:r>
          </w:p>
        </w:tc>
      </w:tr>
      <w:tr w:rsidR="008259C0" w14:paraId="68886D5F" w14:textId="77777777" w:rsidTr="007075FE">
        <w:trPr>
          <w:trHeight w:val="315"/>
        </w:trPr>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D01D49C" w14:textId="77777777" w:rsidR="008259C0" w:rsidRPr="007C3AF8" w:rsidRDefault="008259C0" w:rsidP="007075FE">
            <w:pPr>
              <w:jc w:val="center"/>
              <w:rPr>
                <w:b/>
                <w:color w:val="000000"/>
              </w:rPr>
            </w:pPr>
            <w:r w:rsidRPr="007C3AF8">
              <w:rPr>
                <w:b/>
                <w:color w:val="000000"/>
              </w:rPr>
              <w:t>UNIDADE</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A462F3A" w14:textId="77777777" w:rsidR="008259C0" w:rsidRPr="007C3AF8" w:rsidRDefault="008259C0" w:rsidP="007075FE">
            <w:pPr>
              <w:jc w:val="center"/>
              <w:rPr>
                <w:b/>
                <w:color w:val="000000"/>
              </w:rPr>
            </w:pPr>
            <w:r w:rsidRPr="007C3AF8">
              <w:rPr>
                <w:b/>
                <w:color w:val="000000"/>
              </w:rPr>
              <w:t>MODELO</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18E93A6" w14:textId="77777777" w:rsidR="008259C0" w:rsidRPr="007C3AF8" w:rsidRDefault="008259C0" w:rsidP="007075FE">
            <w:pPr>
              <w:jc w:val="center"/>
              <w:rPr>
                <w:b/>
                <w:color w:val="000000"/>
              </w:rPr>
            </w:pPr>
            <w:r w:rsidRPr="007C3AF8">
              <w:rPr>
                <w:b/>
                <w:color w:val="000000"/>
              </w:rPr>
              <w:t>PATRIMÔNIO</w:t>
            </w: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C2F709" w14:textId="77777777" w:rsidR="008259C0" w:rsidRPr="007C3AF8" w:rsidRDefault="008259C0" w:rsidP="007075FE">
            <w:pPr>
              <w:jc w:val="center"/>
              <w:rPr>
                <w:b/>
                <w:color w:val="000000"/>
              </w:rPr>
            </w:pPr>
            <w:r w:rsidRPr="007C3AF8">
              <w:rPr>
                <w:b/>
                <w:color w:val="000000"/>
              </w:rPr>
              <w:t>QUANTIDADE</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8BE2CB" w14:textId="77777777" w:rsidR="008259C0" w:rsidRPr="007C3AF8" w:rsidRDefault="008259C0" w:rsidP="007075FE">
            <w:pPr>
              <w:jc w:val="center"/>
              <w:rPr>
                <w:b/>
                <w:color w:val="000000"/>
              </w:rPr>
            </w:pPr>
            <w:r w:rsidRPr="007C3AF8">
              <w:rPr>
                <w:b/>
                <w:color w:val="000000"/>
              </w:rPr>
              <w:t>QUANTIDADE MINIMA POR SOLICITAÇÃO</w:t>
            </w:r>
          </w:p>
        </w:tc>
      </w:tr>
      <w:tr w:rsidR="008259C0" w14:paraId="56A65A50" w14:textId="77777777" w:rsidTr="007075FE">
        <w:trPr>
          <w:trHeight w:val="300"/>
        </w:trPr>
        <w:tc>
          <w:tcPr>
            <w:tcW w:w="141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4D8B75E" w14:textId="1B9741A4" w:rsidR="008259C0" w:rsidRDefault="008259C0" w:rsidP="007075FE">
            <w:pPr>
              <w:jc w:val="center"/>
              <w:rPr>
                <w:color w:val="000000"/>
                <w:sz w:val="24"/>
                <w:szCs w:val="24"/>
              </w:rPr>
            </w:pPr>
            <w:r>
              <w:rPr>
                <w:color w:val="000000"/>
                <w:sz w:val="24"/>
                <w:szCs w:val="24"/>
              </w:rPr>
              <w:t>HRG</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FF7388" w14:textId="77777777" w:rsidR="008259C0" w:rsidRDefault="008259C0" w:rsidP="007075FE">
            <w:pPr>
              <w:jc w:val="center"/>
              <w:rPr>
                <w:b/>
                <w:bCs/>
                <w:color w:val="000000"/>
                <w:sz w:val="24"/>
                <w:szCs w:val="24"/>
              </w:rPr>
            </w:pPr>
            <w:r>
              <w:rPr>
                <w:b/>
                <w:bCs/>
                <w:color w:val="000000"/>
                <w:sz w:val="24"/>
                <w:szCs w:val="24"/>
              </w:rPr>
              <w:t>Vyaire - IX5</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FFEED7" w14:textId="77777777" w:rsidR="008259C0" w:rsidRPr="007C3AF8" w:rsidRDefault="008259C0" w:rsidP="007075FE">
            <w:pPr>
              <w:rPr>
                <w:bCs/>
                <w:color w:val="000000"/>
                <w:sz w:val="24"/>
                <w:szCs w:val="24"/>
              </w:rPr>
            </w:pPr>
            <w:r w:rsidRPr="007C3AF8">
              <w:rPr>
                <w:bCs/>
                <w:color w:val="000000"/>
                <w:sz w:val="24"/>
                <w:szCs w:val="24"/>
              </w:rPr>
              <w:t xml:space="preserve">              S/N</w:t>
            </w:r>
          </w:p>
        </w:tc>
        <w:tc>
          <w:tcPr>
            <w:tcW w:w="1843" w:type="dxa"/>
            <w:vMerge w:val="restart"/>
            <w:tcBorders>
              <w:top w:val="single" w:sz="4" w:space="0" w:color="auto"/>
              <w:left w:val="single" w:sz="4" w:space="0" w:color="auto"/>
              <w:right w:val="single" w:sz="4" w:space="0" w:color="auto"/>
            </w:tcBorders>
            <w:shd w:val="clear" w:color="auto" w:fill="FFFFFF"/>
            <w:vAlign w:val="center"/>
          </w:tcPr>
          <w:p w14:paraId="677A7E0D" w14:textId="77777777" w:rsidR="008259C0" w:rsidRDefault="008259C0" w:rsidP="007075FE">
            <w:pPr>
              <w:jc w:val="center"/>
              <w:rPr>
                <w:b/>
                <w:bCs/>
                <w:color w:val="000000"/>
                <w:sz w:val="24"/>
                <w:szCs w:val="24"/>
              </w:rPr>
            </w:pPr>
            <w:r>
              <w:rPr>
                <w:b/>
                <w:bCs/>
                <w:color w:val="000000"/>
                <w:sz w:val="24"/>
                <w:szCs w:val="24"/>
              </w:rPr>
              <w:t>22</w:t>
            </w:r>
          </w:p>
        </w:tc>
        <w:tc>
          <w:tcPr>
            <w:tcW w:w="1984" w:type="dxa"/>
            <w:vMerge w:val="restart"/>
            <w:tcBorders>
              <w:top w:val="single" w:sz="4" w:space="0" w:color="auto"/>
              <w:left w:val="single" w:sz="4" w:space="0" w:color="auto"/>
              <w:right w:val="single" w:sz="4" w:space="0" w:color="auto"/>
            </w:tcBorders>
            <w:shd w:val="clear" w:color="auto" w:fill="FFFFFF"/>
            <w:vAlign w:val="center"/>
          </w:tcPr>
          <w:p w14:paraId="6142B1A8" w14:textId="77777777" w:rsidR="008259C0" w:rsidRDefault="008259C0" w:rsidP="007075FE">
            <w:pPr>
              <w:jc w:val="center"/>
              <w:rPr>
                <w:b/>
                <w:bCs/>
                <w:color w:val="000000"/>
                <w:sz w:val="24"/>
                <w:szCs w:val="24"/>
              </w:rPr>
            </w:pPr>
            <w:r>
              <w:rPr>
                <w:b/>
                <w:bCs/>
                <w:color w:val="000000"/>
                <w:sz w:val="24"/>
                <w:szCs w:val="24"/>
              </w:rPr>
              <w:t>2</w:t>
            </w:r>
          </w:p>
        </w:tc>
      </w:tr>
      <w:tr w:rsidR="008259C0" w14:paraId="6609F64E"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6E39890"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4609C90"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630865" w14:textId="77777777" w:rsidR="008259C0" w:rsidRPr="007C3AF8" w:rsidRDefault="008259C0" w:rsidP="007075FE">
            <w:pPr>
              <w:jc w:val="center"/>
              <w:rPr>
                <w:bCs/>
                <w:color w:val="000000"/>
                <w:sz w:val="24"/>
                <w:szCs w:val="24"/>
              </w:rPr>
            </w:pPr>
            <w:r w:rsidRPr="007C3AF8">
              <w:rPr>
                <w:bCs/>
                <w:color w:val="000000"/>
                <w:sz w:val="24"/>
                <w:szCs w:val="24"/>
              </w:rPr>
              <w:t>81686</w:t>
            </w:r>
          </w:p>
        </w:tc>
        <w:tc>
          <w:tcPr>
            <w:tcW w:w="1843" w:type="dxa"/>
            <w:vMerge/>
            <w:tcBorders>
              <w:left w:val="single" w:sz="4" w:space="0" w:color="auto"/>
              <w:right w:val="single" w:sz="4" w:space="0" w:color="auto"/>
            </w:tcBorders>
            <w:shd w:val="clear" w:color="auto" w:fill="FFFFFF"/>
          </w:tcPr>
          <w:p w14:paraId="5745DA7D"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2DDBD869" w14:textId="77777777" w:rsidR="008259C0" w:rsidRDefault="008259C0" w:rsidP="007075FE">
            <w:pPr>
              <w:jc w:val="center"/>
              <w:rPr>
                <w:b/>
                <w:bCs/>
                <w:color w:val="000000"/>
                <w:sz w:val="24"/>
                <w:szCs w:val="24"/>
              </w:rPr>
            </w:pPr>
          </w:p>
        </w:tc>
      </w:tr>
      <w:tr w:rsidR="008259C0" w14:paraId="747CD4EA"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73AF716"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C25DE49"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CD6172" w14:textId="77777777" w:rsidR="008259C0" w:rsidRPr="007C3AF8" w:rsidRDefault="008259C0" w:rsidP="007075FE">
            <w:pPr>
              <w:jc w:val="center"/>
              <w:rPr>
                <w:bCs/>
                <w:color w:val="000000"/>
                <w:sz w:val="24"/>
                <w:szCs w:val="24"/>
              </w:rPr>
            </w:pPr>
            <w:r w:rsidRPr="007C3AF8">
              <w:rPr>
                <w:bCs/>
                <w:color w:val="000000"/>
                <w:sz w:val="24"/>
                <w:szCs w:val="24"/>
              </w:rPr>
              <w:t>81687</w:t>
            </w:r>
          </w:p>
        </w:tc>
        <w:tc>
          <w:tcPr>
            <w:tcW w:w="1843" w:type="dxa"/>
            <w:vMerge/>
            <w:tcBorders>
              <w:left w:val="single" w:sz="4" w:space="0" w:color="auto"/>
              <w:right w:val="single" w:sz="4" w:space="0" w:color="auto"/>
            </w:tcBorders>
            <w:shd w:val="clear" w:color="auto" w:fill="FFFFFF"/>
          </w:tcPr>
          <w:p w14:paraId="292044D5"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55FD60F1" w14:textId="77777777" w:rsidR="008259C0" w:rsidRDefault="008259C0" w:rsidP="007075FE">
            <w:pPr>
              <w:jc w:val="center"/>
              <w:rPr>
                <w:b/>
                <w:bCs/>
                <w:color w:val="000000"/>
                <w:sz w:val="24"/>
                <w:szCs w:val="24"/>
              </w:rPr>
            </w:pPr>
          </w:p>
        </w:tc>
      </w:tr>
      <w:tr w:rsidR="008259C0" w14:paraId="3E39B37C"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4010D44"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766D812"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7C19CE" w14:textId="77777777" w:rsidR="008259C0" w:rsidRPr="007C3AF8" w:rsidRDefault="008259C0" w:rsidP="007075FE">
            <w:pPr>
              <w:jc w:val="center"/>
              <w:rPr>
                <w:bCs/>
                <w:color w:val="000000"/>
                <w:sz w:val="24"/>
                <w:szCs w:val="24"/>
              </w:rPr>
            </w:pPr>
            <w:r w:rsidRPr="007C3AF8">
              <w:rPr>
                <w:bCs/>
                <w:color w:val="000000"/>
                <w:sz w:val="24"/>
                <w:szCs w:val="24"/>
              </w:rPr>
              <w:t>81685</w:t>
            </w:r>
          </w:p>
        </w:tc>
        <w:tc>
          <w:tcPr>
            <w:tcW w:w="1843" w:type="dxa"/>
            <w:vMerge/>
            <w:tcBorders>
              <w:left w:val="single" w:sz="4" w:space="0" w:color="auto"/>
              <w:right w:val="single" w:sz="4" w:space="0" w:color="auto"/>
            </w:tcBorders>
            <w:shd w:val="clear" w:color="auto" w:fill="FFFFFF"/>
          </w:tcPr>
          <w:p w14:paraId="06F6E9ED"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4978E6C3" w14:textId="77777777" w:rsidR="008259C0" w:rsidRDefault="008259C0" w:rsidP="007075FE">
            <w:pPr>
              <w:jc w:val="center"/>
              <w:rPr>
                <w:b/>
                <w:bCs/>
                <w:color w:val="000000"/>
                <w:sz w:val="24"/>
                <w:szCs w:val="24"/>
              </w:rPr>
            </w:pPr>
          </w:p>
        </w:tc>
      </w:tr>
      <w:tr w:rsidR="008259C0" w14:paraId="61BF8001"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6A7846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38FFE0D"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11F1E4" w14:textId="77777777" w:rsidR="008259C0" w:rsidRPr="007C3AF8" w:rsidRDefault="008259C0" w:rsidP="007075FE">
            <w:pPr>
              <w:jc w:val="center"/>
              <w:rPr>
                <w:bCs/>
                <w:color w:val="000000"/>
                <w:sz w:val="24"/>
                <w:szCs w:val="24"/>
              </w:rPr>
            </w:pPr>
            <w:r w:rsidRPr="007C3AF8">
              <w:rPr>
                <w:bCs/>
                <w:color w:val="000000"/>
                <w:sz w:val="24"/>
                <w:szCs w:val="24"/>
              </w:rPr>
              <w:t>81665</w:t>
            </w:r>
          </w:p>
        </w:tc>
        <w:tc>
          <w:tcPr>
            <w:tcW w:w="1843" w:type="dxa"/>
            <w:vMerge/>
            <w:tcBorders>
              <w:left w:val="single" w:sz="4" w:space="0" w:color="auto"/>
              <w:right w:val="single" w:sz="4" w:space="0" w:color="auto"/>
            </w:tcBorders>
            <w:shd w:val="clear" w:color="auto" w:fill="FFFFFF"/>
          </w:tcPr>
          <w:p w14:paraId="5979A85F"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2B3D179C" w14:textId="77777777" w:rsidR="008259C0" w:rsidRDefault="008259C0" w:rsidP="007075FE">
            <w:pPr>
              <w:jc w:val="center"/>
              <w:rPr>
                <w:b/>
                <w:bCs/>
                <w:color w:val="000000"/>
                <w:sz w:val="24"/>
                <w:szCs w:val="24"/>
              </w:rPr>
            </w:pPr>
          </w:p>
        </w:tc>
      </w:tr>
      <w:tr w:rsidR="008259C0" w14:paraId="7787E1E4"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A9E9962"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16EF11D"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2494F8"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4E73A0BF"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44EA9CA3" w14:textId="77777777" w:rsidR="008259C0" w:rsidRDefault="008259C0" w:rsidP="007075FE">
            <w:pPr>
              <w:jc w:val="center"/>
              <w:rPr>
                <w:b/>
                <w:bCs/>
                <w:color w:val="000000"/>
                <w:sz w:val="24"/>
                <w:szCs w:val="24"/>
              </w:rPr>
            </w:pPr>
          </w:p>
        </w:tc>
      </w:tr>
      <w:tr w:rsidR="008259C0" w14:paraId="28EEF87C"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2F1EF60"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678FFFC"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010C4F" w14:textId="77777777" w:rsidR="008259C0" w:rsidRPr="007C3AF8" w:rsidRDefault="008259C0" w:rsidP="007075FE">
            <w:pPr>
              <w:jc w:val="center"/>
              <w:rPr>
                <w:bCs/>
                <w:color w:val="000000"/>
                <w:sz w:val="24"/>
                <w:szCs w:val="24"/>
              </w:rPr>
            </w:pPr>
            <w:r w:rsidRPr="007C3AF8">
              <w:rPr>
                <w:bCs/>
                <w:color w:val="000000"/>
                <w:sz w:val="24"/>
                <w:szCs w:val="24"/>
              </w:rPr>
              <w:t>81659</w:t>
            </w:r>
          </w:p>
        </w:tc>
        <w:tc>
          <w:tcPr>
            <w:tcW w:w="1843" w:type="dxa"/>
            <w:vMerge/>
            <w:tcBorders>
              <w:left w:val="single" w:sz="4" w:space="0" w:color="auto"/>
              <w:right w:val="single" w:sz="4" w:space="0" w:color="auto"/>
            </w:tcBorders>
            <w:shd w:val="clear" w:color="auto" w:fill="FFFFFF"/>
          </w:tcPr>
          <w:p w14:paraId="22422185"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5E0CB7AB" w14:textId="77777777" w:rsidR="008259C0" w:rsidRDefault="008259C0" w:rsidP="007075FE">
            <w:pPr>
              <w:jc w:val="center"/>
              <w:rPr>
                <w:b/>
                <w:bCs/>
                <w:color w:val="000000"/>
                <w:sz w:val="24"/>
                <w:szCs w:val="24"/>
              </w:rPr>
            </w:pPr>
          </w:p>
        </w:tc>
      </w:tr>
      <w:tr w:rsidR="008259C0" w14:paraId="36CE1B88"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2BF6CF5"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4C3F0E2"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FCEDEF" w14:textId="77777777" w:rsidR="008259C0" w:rsidRPr="007C3AF8" w:rsidRDefault="008259C0" w:rsidP="007075FE">
            <w:pPr>
              <w:jc w:val="center"/>
              <w:rPr>
                <w:bCs/>
                <w:color w:val="000000"/>
                <w:sz w:val="24"/>
                <w:szCs w:val="24"/>
              </w:rPr>
            </w:pPr>
            <w:r w:rsidRPr="007C3AF8">
              <w:rPr>
                <w:bCs/>
                <w:color w:val="000000"/>
                <w:sz w:val="24"/>
                <w:szCs w:val="24"/>
              </w:rPr>
              <w:t>81658</w:t>
            </w:r>
          </w:p>
        </w:tc>
        <w:tc>
          <w:tcPr>
            <w:tcW w:w="1843" w:type="dxa"/>
            <w:vMerge/>
            <w:tcBorders>
              <w:left w:val="single" w:sz="4" w:space="0" w:color="auto"/>
              <w:right w:val="single" w:sz="4" w:space="0" w:color="auto"/>
            </w:tcBorders>
            <w:shd w:val="clear" w:color="auto" w:fill="FFFFFF"/>
          </w:tcPr>
          <w:p w14:paraId="1140CFE1"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7E73AD59" w14:textId="77777777" w:rsidR="008259C0" w:rsidRDefault="008259C0" w:rsidP="007075FE">
            <w:pPr>
              <w:jc w:val="center"/>
              <w:rPr>
                <w:b/>
                <w:bCs/>
                <w:color w:val="000000"/>
                <w:sz w:val="24"/>
                <w:szCs w:val="24"/>
              </w:rPr>
            </w:pPr>
          </w:p>
        </w:tc>
      </w:tr>
      <w:tr w:rsidR="008259C0" w14:paraId="0C1D9376"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C02EEF9"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79693A2"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AA8B24" w14:textId="77777777" w:rsidR="008259C0" w:rsidRPr="007C3AF8" w:rsidRDefault="008259C0" w:rsidP="007075FE">
            <w:pPr>
              <w:jc w:val="center"/>
              <w:rPr>
                <w:bCs/>
                <w:color w:val="000000"/>
                <w:sz w:val="24"/>
                <w:szCs w:val="24"/>
              </w:rPr>
            </w:pPr>
            <w:r w:rsidRPr="007C3AF8">
              <w:rPr>
                <w:bCs/>
                <w:color w:val="000000"/>
                <w:sz w:val="24"/>
                <w:szCs w:val="24"/>
              </w:rPr>
              <w:t>81654</w:t>
            </w:r>
          </w:p>
        </w:tc>
        <w:tc>
          <w:tcPr>
            <w:tcW w:w="1843" w:type="dxa"/>
            <w:vMerge/>
            <w:tcBorders>
              <w:left w:val="single" w:sz="4" w:space="0" w:color="auto"/>
              <w:right w:val="single" w:sz="4" w:space="0" w:color="auto"/>
            </w:tcBorders>
            <w:shd w:val="clear" w:color="auto" w:fill="FFFFFF"/>
          </w:tcPr>
          <w:p w14:paraId="77A89D05"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1A9CCAD2" w14:textId="77777777" w:rsidR="008259C0" w:rsidRDefault="008259C0" w:rsidP="007075FE">
            <w:pPr>
              <w:jc w:val="center"/>
              <w:rPr>
                <w:b/>
                <w:bCs/>
                <w:color w:val="000000"/>
                <w:sz w:val="24"/>
                <w:szCs w:val="24"/>
              </w:rPr>
            </w:pPr>
          </w:p>
        </w:tc>
      </w:tr>
      <w:tr w:rsidR="008259C0" w14:paraId="409B683C"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5AEE00B"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0D5FF76"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B5EFD7"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5ABED7C2"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66680BD9" w14:textId="77777777" w:rsidR="008259C0" w:rsidRDefault="008259C0" w:rsidP="007075FE">
            <w:pPr>
              <w:jc w:val="center"/>
              <w:rPr>
                <w:b/>
                <w:bCs/>
                <w:color w:val="000000"/>
                <w:sz w:val="24"/>
                <w:szCs w:val="24"/>
              </w:rPr>
            </w:pPr>
          </w:p>
        </w:tc>
      </w:tr>
      <w:tr w:rsidR="008259C0" w14:paraId="3BE4C3D2"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4FAAEE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0156781"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309C8E"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33F29B26"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7D36D70B" w14:textId="77777777" w:rsidR="008259C0" w:rsidRDefault="008259C0" w:rsidP="007075FE">
            <w:pPr>
              <w:jc w:val="center"/>
              <w:rPr>
                <w:b/>
                <w:bCs/>
                <w:color w:val="000000"/>
                <w:sz w:val="24"/>
                <w:szCs w:val="24"/>
              </w:rPr>
            </w:pPr>
          </w:p>
        </w:tc>
      </w:tr>
      <w:tr w:rsidR="008259C0" w14:paraId="388B8B56" w14:textId="77777777" w:rsidTr="007075FE">
        <w:trPr>
          <w:trHeight w:val="611"/>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2392ED2"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6C61ED4"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99A47A" w14:textId="77777777" w:rsidR="008259C0" w:rsidRPr="007C3AF8" w:rsidRDefault="008259C0" w:rsidP="007075FE">
            <w:pPr>
              <w:jc w:val="center"/>
              <w:rPr>
                <w:bCs/>
                <w:color w:val="000000"/>
                <w:sz w:val="24"/>
                <w:szCs w:val="24"/>
              </w:rPr>
            </w:pPr>
            <w:r w:rsidRPr="007C3AF8">
              <w:rPr>
                <w:bCs/>
                <w:color w:val="000000"/>
                <w:sz w:val="24"/>
                <w:szCs w:val="24"/>
              </w:rPr>
              <w:t>81653</w:t>
            </w:r>
          </w:p>
        </w:tc>
        <w:tc>
          <w:tcPr>
            <w:tcW w:w="1843" w:type="dxa"/>
            <w:vMerge/>
            <w:tcBorders>
              <w:left w:val="single" w:sz="4" w:space="0" w:color="auto"/>
              <w:right w:val="single" w:sz="4" w:space="0" w:color="auto"/>
            </w:tcBorders>
            <w:shd w:val="clear" w:color="auto" w:fill="FFFFFF"/>
          </w:tcPr>
          <w:p w14:paraId="0647A0BC"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04EDF98F" w14:textId="77777777" w:rsidR="008259C0" w:rsidRDefault="008259C0" w:rsidP="007075FE">
            <w:pPr>
              <w:jc w:val="center"/>
              <w:rPr>
                <w:b/>
                <w:bCs/>
                <w:color w:val="000000"/>
                <w:sz w:val="24"/>
                <w:szCs w:val="24"/>
              </w:rPr>
            </w:pPr>
          </w:p>
        </w:tc>
      </w:tr>
      <w:tr w:rsidR="008259C0" w14:paraId="764F3207" w14:textId="77777777" w:rsidTr="007075FE">
        <w:trPr>
          <w:trHeight w:val="300"/>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5C6D3869" w14:textId="77777777" w:rsidR="008259C0" w:rsidRDefault="008259C0" w:rsidP="007075FE">
            <w:pPr>
              <w:rPr>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6519E9A3"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24F5B9" w14:textId="77777777" w:rsidR="008259C0" w:rsidRPr="007C3AF8" w:rsidRDefault="008259C0" w:rsidP="007075FE">
            <w:pPr>
              <w:jc w:val="center"/>
              <w:rPr>
                <w:bCs/>
                <w:color w:val="000000"/>
                <w:sz w:val="24"/>
                <w:szCs w:val="24"/>
              </w:rPr>
            </w:pPr>
            <w:r w:rsidRPr="007C3AF8">
              <w:rPr>
                <w:bCs/>
                <w:color w:val="000000"/>
                <w:sz w:val="24"/>
                <w:szCs w:val="24"/>
              </w:rPr>
              <w:t>81693</w:t>
            </w:r>
          </w:p>
        </w:tc>
        <w:tc>
          <w:tcPr>
            <w:tcW w:w="1843" w:type="dxa"/>
            <w:vMerge w:val="restart"/>
            <w:tcBorders>
              <w:left w:val="single" w:sz="4" w:space="0" w:color="auto"/>
              <w:right w:val="single" w:sz="4" w:space="0" w:color="auto"/>
            </w:tcBorders>
            <w:shd w:val="clear" w:color="auto" w:fill="FFFFFF"/>
          </w:tcPr>
          <w:p w14:paraId="5AF37613" w14:textId="77777777" w:rsidR="008259C0" w:rsidRDefault="008259C0" w:rsidP="007075FE">
            <w:pPr>
              <w:jc w:val="center"/>
              <w:rPr>
                <w:b/>
                <w:bCs/>
                <w:color w:val="000000"/>
                <w:sz w:val="24"/>
                <w:szCs w:val="24"/>
              </w:rPr>
            </w:pPr>
          </w:p>
        </w:tc>
        <w:tc>
          <w:tcPr>
            <w:tcW w:w="1984" w:type="dxa"/>
            <w:vMerge w:val="restart"/>
            <w:tcBorders>
              <w:left w:val="single" w:sz="4" w:space="0" w:color="auto"/>
              <w:right w:val="single" w:sz="4" w:space="0" w:color="auto"/>
            </w:tcBorders>
            <w:shd w:val="clear" w:color="auto" w:fill="FFFFFF"/>
          </w:tcPr>
          <w:p w14:paraId="490595C3" w14:textId="77777777" w:rsidR="008259C0" w:rsidRDefault="008259C0" w:rsidP="007075FE">
            <w:pPr>
              <w:jc w:val="center"/>
              <w:rPr>
                <w:b/>
                <w:bCs/>
                <w:color w:val="000000"/>
                <w:sz w:val="24"/>
                <w:szCs w:val="24"/>
              </w:rPr>
            </w:pPr>
          </w:p>
        </w:tc>
      </w:tr>
      <w:tr w:rsidR="008259C0" w14:paraId="012CD0B7"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73F2EBA"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DF07CE6"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F44989"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1FB5FFA3"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241CD53A" w14:textId="77777777" w:rsidR="008259C0" w:rsidRDefault="008259C0" w:rsidP="007075FE">
            <w:pPr>
              <w:jc w:val="center"/>
              <w:rPr>
                <w:b/>
                <w:bCs/>
                <w:color w:val="000000"/>
                <w:sz w:val="24"/>
                <w:szCs w:val="24"/>
              </w:rPr>
            </w:pPr>
          </w:p>
        </w:tc>
      </w:tr>
      <w:tr w:rsidR="008259C0" w14:paraId="38C6010F"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F4FAA43"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E43A582"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31310D" w14:textId="77777777" w:rsidR="008259C0" w:rsidRPr="007C3AF8" w:rsidRDefault="008259C0" w:rsidP="007075FE">
            <w:pPr>
              <w:jc w:val="center"/>
              <w:rPr>
                <w:bCs/>
                <w:color w:val="000000"/>
                <w:sz w:val="24"/>
                <w:szCs w:val="24"/>
              </w:rPr>
            </w:pPr>
            <w:r w:rsidRPr="007C3AF8">
              <w:rPr>
                <w:bCs/>
                <w:color w:val="000000"/>
                <w:sz w:val="24"/>
                <w:szCs w:val="24"/>
              </w:rPr>
              <w:t>81684</w:t>
            </w:r>
          </w:p>
        </w:tc>
        <w:tc>
          <w:tcPr>
            <w:tcW w:w="1843" w:type="dxa"/>
            <w:vMerge/>
            <w:tcBorders>
              <w:left w:val="single" w:sz="4" w:space="0" w:color="auto"/>
              <w:right w:val="single" w:sz="4" w:space="0" w:color="auto"/>
            </w:tcBorders>
            <w:shd w:val="clear" w:color="auto" w:fill="FFFFFF"/>
          </w:tcPr>
          <w:p w14:paraId="0E338020"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68C716E3" w14:textId="77777777" w:rsidR="008259C0" w:rsidRDefault="008259C0" w:rsidP="007075FE">
            <w:pPr>
              <w:jc w:val="center"/>
              <w:rPr>
                <w:b/>
                <w:bCs/>
                <w:color w:val="000000"/>
                <w:sz w:val="24"/>
                <w:szCs w:val="24"/>
              </w:rPr>
            </w:pPr>
          </w:p>
        </w:tc>
      </w:tr>
      <w:tr w:rsidR="008259C0" w14:paraId="45B9F62C"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F235E8A"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AEE8F8D"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05EFA3" w14:textId="77777777" w:rsidR="008259C0" w:rsidRPr="007C3AF8" w:rsidRDefault="008259C0" w:rsidP="007075FE">
            <w:pPr>
              <w:jc w:val="center"/>
              <w:rPr>
                <w:bCs/>
                <w:color w:val="000000"/>
                <w:sz w:val="24"/>
                <w:szCs w:val="24"/>
              </w:rPr>
            </w:pPr>
            <w:r w:rsidRPr="007C3AF8">
              <w:rPr>
                <w:bCs/>
                <w:color w:val="000000"/>
                <w:sz w:val="24"/>
                <w:szCs w:val="24"/>
              </w:rPr>
              <w:t>81690</w:t>
            </w:r>
          </w:p>
        </w:tc>
        <w:tc>
          <w:tcPr>
            <w:tcW w:w="1843" w:type="dxa"/>
            <w:vMerge/>
            <w:tcBorders>
              <w:left w:val="single" w:sz="4" w:space="0" w:color="auto"/>
              <w:right w:val="single" w:sz="4" w:space="0" w:color="auto"/>
            </w:tcBorders>
            <w:shd w:val="clear" w:color="auto" w:fill="FFFFFF"/>
          </w:tcPr>
          <w:p w14:paraId="07C70AC6"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79F4F723" w14:textId="77777777" w:rsidR="008259C0" w:rsidRDefault="008259C0" w:rsidP="007075FE">
            <w:pPr>
              <w:jc w:val="center"/>
              <w:rPr>
                <w:b/>
                <w:bCs/>
                <w:color w:val="000000"/>
                <w:sz w:val="24"/>
                <w:szCs w:val="24"/>
              </w:rPr>
            </w:pPr>
          </w:p>
        </w:tc>
      </w:tr>
      <w:tr w:rsidR="008259C0" w14:paraId="6F7B1B60"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A25C496"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5F376B9"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1E74F1"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5379244E"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6972AD9C" w14:textId="77777777" w:rsidR="008259C0" w:rsidRDefault="008259C0" w:rsidP="007075FE">
            <w:pPr>
              <w:jc w:val="center"/>
              <w:rPr>
                <w:b/>
                <w:bCs/>
                <w:color w:val="000000"/>
                <w:sz w:val="24"/>
                <w:szCs w:val="24"/>
              </w:rPr>
            </w:pPr>
          </w:p>
        </w:tc>
      </w:tr>
      <w:tr w:rsidR="008259C0" w14:paraId="17E507A1"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0D62CAE"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37D0454"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1BBA52" w14:textId="77777777" w:rsidR="008259C0" w:rsidRPr="007C3AF8" w:rsidRDefault="008259C0" w:rsidP="007075FE">
            <w:pPr>
              <w:jc w:val="center"/>
              <w:rPr>
                <w:bCs/>
                <w:color w:val="000000"/>
                <w:sz w:val="24"/>
                <w:szCs w:val="24"/>
              </w:rPr>
            </w:pPr>
            <w:r w:rsidRPr="007C3AF8">
              <w:rPr>
                <w:bCs/>
                <w:color w:val="000000"/>
                <w:sz w:val="24"/>
                <w:szCs w:val="24"/>
              </w:rPr>
              <w:t>81688</w:t>
            </w:r>
          </w:p>
        </w:tc>
        <w:tc>
          <w:tcPr>
            <w:tcW w:w="1843" w:type="dxa"/>
            <w:vMerge/>
            <w:tcBorders>
              <w:left w:val="single" w:sz="4" w:space="0" w:color="auto"/>
              <w:right w:val="single" w:sz="4" w:space="0" w:color="auto"/>
            </w:tcBorders>
            <w:shd w:val="clear" w:color="auto" w:fill="FFFFFF"/>
          </w:tcPr>
          <w:p w14:paraId="48C7B148"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2FE8FAAA" w14:textId="77777777" w:rsidR="008259C0" w:rsidRDefault="008259C0" w:rsidP="007075FE">
            <w:pPr>
              <w:jc w:val="center"/>
              <w:rPr>
                <w:b/>
                <w:bCs/>
                <w:color w:val="000000"/>
                <w:sz w:val="24"/>
                <w:szCs w:val="24"/>
              </w:rPr>
            </w:pPr>
          </w:p>
        </w:tc>
      </w:tr>
      <w:tr w:rsidR="008259C0" w14:paraId="5588929E"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86263F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1A292BE"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E42E7B"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50D80C03"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0B51A08A" w14:textId="77777777" w:rsidR="008259C0" w:rsidRDefault="008259C0" w:rsidP="007075FE">
            <w:pPr>
              <w:jc w:val="center"/>
              <w:rPr>
                <w:b/>
                <w:bCs/>
                <w:color w:val="000000"/>
                <w:sz w:val="24"/>
                <w:szCs w:val="24"/>
              </w:rPr>
            </w:pPr>
          </w:p>
        </w:tc>
      </w:tr>
      <w:tr w:rsidR="008259C0" w14:paraId="38E8D38B" w14:textId="77777777" w:rsidTr="007075FE">
        <w:trPr>
          <w:trHeight w:val="706"/>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36D91F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D86618A"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58C1AD"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630ADBD1"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329FD631" w14:textId="77777777" w:rsidR="008259C0" w:rsidRDefault="008259C0" w:rsidP="007075FE">
            <w:pPr>
              <w:jc w:val="center"/>
              <w:rPr>
                <w:b/>
                <w:bCs/>
                <w:color w:val="000000"/>
                <w:sz w:val="24"/>
                <w:szCs w:val="24"/>
              </w:rPr>
            </w:pPr>
          </w:p>
        </w:tc>
      </w:tr>
      <w:tr w:rsidR="008259C0" w14:paraId="505C9F3B" w14:textId="77777777" w:rsidTr="007075FE">
        <w:trPr>
          <w:trHeight w:val="706"/>
        </w:trPr>
        <w:tc>
          <w:tcPr>
            <w:tcW w:w="1418" w:type="dxa"/>
            <w:vMerge/>
            <w:tcBorders>
              <w:top w:val="single" w:sz="4" w:space="0" w:color="auto"/>
              <w:left w:val="single" w:sz="4" w:space="0" w:color="auto"/>
              <w:bottom w:val="single" w:sz="4" w:space="0" w:color="auto"/>
              <w:right w:val="single" w:sz="4" w:space="0" w:color="auto"/>
            </w:tcBorders>
            <w:vAlign w:val="center"/>
          </w:tcPr>
          <w:p w14:paraId="570848BF"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73DBABA3"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548DC4"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3FCF744A"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14AD1DCB" w14:textId="77777777" w:rsidR="008259C0" w:rsidRDefault="008259C0" w:rsidP="007075FE">
            <w:pPr>
              <w:jc w:val="center"/>
              <w:rPr>
                <w:b/>
                <w:bCs/>
                <w:color w:val="000000"/>
                <w:sz w:val="24"/>
                <w:szCs w:val="24"/>
              </w:rPr>
            </w:pPr>
          </w:p>
        </w:tc>
      </w:tr>
      <w:tr w:rsidR="008259C0" w14:paraId="6D70B346" w14:textId="77777777" w:rsidTr="007075FE">
        <w:trPr>
          <w:trHeight w:val="6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C5573E7"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54C13C0"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9E7462" w14:textId="77777777" w:rsidR="008259C0" w:rsidRPr="007C3AF8" w:rsidRDefault="008259C0" w:rsidP="007075FE">
            <w:pPr>
              <w:jc w:val="center"/>
              <w:rPr>
                <w:bCs/>
                <w:color w:val="000000"/>
                <w:sz w:val="24"/>
                <w:szCs w:val="24"/>
              </w:rPr>
            </w:pPr>
            <w:r w:rsidRPr="007C3AF8">
              <w:rPr>
                <w:bCs/>
                <w:color w:val="000000"/>
                <w:sz w:val="24"/>
                <w:szCs w:val="24"/>
              </w:rPr>
              <w:t>81681</w:t>
            </w:r>
          </w:p>
        </w:tc>
        <w:tc>
          <w:tcPr>
            <w:tcW w:w="1843" w:type="dxa"/>
            <w:vMerge/>
            <w:tcBorders>
              <w:left w:val="single" w:sz="4" w:space="0" w:color="auto"/>
              <w:bottom w:val="single" w:sz="4" w:space="0" w:color="auto"/>
              <w:right w:val="single" w:sz="4" w:space="0" w:color="auto"/>
            </w:tcBorders>
            <w:shd w:val="clear" w:color="auto" w:fill="FFFFFF"/>
          </w:tcPr>
          <w:p w14:paraId="63E39FF4" w14:textId="77777777" w:rsidR="008259C0" w:rsidRDefault="008259C0" w:rsidP="007075FE">
            <w:pPr>
              <w:jc w:val="center"/>
              <w:rPr>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14:paraId="2E7C3101" w14:textId="77777777" w:rsidR="008259C0" w:rsidRDefault="008259C0" w:rsidP="007075FE">
            <w:pPr>
              <w:jc w:val="center"/>
              <w:rPr>
                <w:b/>
                <w:bCs/>
                <w:color w:val="000000"/>
                <w:sz w:val="24"/>
                <w:szCs w:val="24"/>
              </w:rPr>
            </w:pPr>
          </w:p>
        </w:tc>
      </w:tr>
      <w:tr w:rsidR="008259C0" w14:paraId="34899CE2"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79A8250" w14:textId="77777777" w:rsidR="008259C0" w:rsidRDefault="008259C0" w:rsidP="007075FE">
            <w:pPr>
              <w:rPr>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85F089" w14:textId="77777777" w:rsidR="008259C0" w:rsidRDefault="008259C0" w:rsidP="007075FE">
            <w:pPr>
              <w:jc w:val="center"/>
              <w:rPr>
                <w:b/>
                <w:bCs/>
                <w:color w:val="000000"/>
                <w:sz w:val="24"/>
                <w:szCs w:val="24"/>
              </w:rPr>
            </w:pPr>
            <w:r>
              <w:rPr>
                <w:b/>
                <w:bCs/>
                <w:color w:val="000000"/>
                <w:sz w:val="24"/>
                <w:szCs w:val="24"/>
              </w:rPr>
              <w:t>LEISTUNG LUFT 3</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697776" w14:textId="77777777" w:rsidR="008259C0" w:rsidRPr="007C3AF8" w:rsidRDefault="008259C0" w:rsidP="007075FE">
            <w:pPr>
              <w:jc w:val="center"/>
              <w:rPr>
                <w:bCs/>
                <w:color w:val="000000"/>
                <w:sz w:val="24"/>
                <w:szCs w:val="24"/>
              </w:rPr>
            </w:pPr>
            <w:r w:rsidRPr="007C3AF8">
              <w:rPr>
                <w:bCs/>
                <w:color w:val="000000"/>
                <w:sz w:val="24"/>
                <w:szCs w:val="24"/>
              </w:rPr>
              <w:t xml:space="preserve">S/N </w:t>
            </w:r>
          </w:p>
        </w:tc>
        <w:tc>
          <w:tcPr>
            <w:tcW w:w="1843" w:type="dxa"/>
            <w:vMerge w:val="restart"/>
            <w:tcBorders>
              <w:top w:val="single" w:sz="4" w:space="0" w:color="auto"/>
              <w:left w:val="single" w:sz="4" w:space="0" w:color="auto"/>
              <w:right w:val="single" w:sz="4" w:space="0" w:color="auto"/>
            </w:tcBorders>
            <w:shd w:val="clear" w:color="auto" w:fill="FFFFFF"/>
            <w:vAlign w:val="center"/>
          </w:tcPr>
          <w:p w14:paraId="0718AC7B" w14:textId="77777777" w:rsidR="008259C0" w:rsidRDefault="008259C0" w:rsidP="007075FE">
            <w:pPr>
              <w:jc w:val="center"/>
              <w:rPr>
                <w:b/>
                <w:bCs/>
                <w:color w:val="000000"/>
                <w:sz w:val="24"/>
                <w:szCs w:val="24"/>
              </w:rPr>
            </w:pPr>
            <w:r>
              <w:rPr>
                <w:b/>
                <w:bCs/>
                <w:color w:val="000000"/>
                <w:sz w:val="24"/>
                <w:szCs w:val="24"/>
              </w:rPr>
              <w:t>3</w:t>
            </w:r>
          </w:p>
        </w:tc>
        <w:tc>
          <w:tcPr>
            <w:tcW w:w="1984" w:type="dxa"/>
            <w:vMerge w:val="restart"/>
            <w:tcBorders>
              <w:top w:val="single" w:sz="4" w:space="0" w:color="auto"/>
              <w:left w:val="single" w:sz="4" w:space="0" w:color="auto"/>
              <w:right w:val="single" w:sz="4" w:space="0" w:color="auto"/>
            </w:tcBorders>
            <w:shd w:val="clear" w:color="auto" w:fill="FFFFFF"/>
            <w:vAlign w:val="center"/>
          </w:tcPr>
          <w:p w14:paraId="589DB084" w14:textId="77777777" w:rsidR="008259C0" w:rsidRDefault="008259C0" w:rsidP="007075FE">
            <w:pPr>
              <w:jc w:val="center"/>
              <w:rPr>
                <w:b/>
                <w:bCs/>
                <w:color w:val="000000"/>
                <w:sz w:val="24"/>
                <w:szCs w:val="24"/>
              </w:rPr>
            </w:pPr>
            <w:r>
              <w:rPr>
                <w:b/>
                <w:bCs/>
                <w:color w:val="000000"/>
                <w:sz w:val="24"/>
                <w:szCs w:val="24"/>
              </w:rPr>
              <w:t>1</w:t>
            </w:r>
          </w:p>
        </w:tc>
      </w:tr>
      <w:tr w:rsidR="008259C0" w14:paraId="3E302BCD"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E545748"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4A51C15"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330A92" w14:textId="77777777" w:rsidR="008259C0" w:rsidRPr="007C3AF8" w:rsidRDefault="008259C0" w:rsidP="007075FE">
            <w:pPr>
              <w:jc w:val="center"/>
              <w:rPr>
                <w:bCs/>
                <w:color w:val="000000"/>
                <w:sz w:val="24"/>
                <w:szCs w:val="24"/>
              </w:rPr>
            </w:pPr>
            <w:r w:rsidRPr="007C3AF8">
              <w:rPr>
                <w:bCs/>
                <w:color w:val="000000"/>
                <w:sz w:val="24"/>
                <w:szCs w:val="24"/>
              </w:rPr>
              <w:t>70779</w:t>
            </w:r>
          </w:p>
        </w:tc>
        <w:tc>
          <w:tcPr>
            <w:tcW w:w="1843" w:type="dxa"/>
            <w:vMerge/>
            <w:tcBorders>
              <w:left w:val="single" w:sz="4" w:space="0" w:color="auto"/>
              <w:right w:val="single" w:sz="4" w:space="0" w:color="auto"/>
            </w:tcBorders>
            <w:shd w:val="clear" w:color="auto" w:fill="FFFFFF"/>
          </w:tcPr>
          <w:p w14:paraId="5A29850A"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05E1B02C" w14:textId="77777777" w:rsidR="008259C0" w:rsidRDefault="008259C0" w:rsidP="007075FE">
            <w:pPr>
              <w:jc w:val="center"/>
              <w:rPr>
                <w:b/>
                <w:bCs/>
                <w:color w:val="000000"/>
                <w:sz w:val="24"/>
                <w:szCs w:val="24"/>
              </w:rPr>
            </w:pPr>
          </w:p>
        </w:tc>
      </w:tr>
      <w:tr w:rsidR="008259C0" w14:paraId="5F35D67C"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90D2A91"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926E75F"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871A88" w14:textId="77777777" w:rsidR="008259C0" w:rsidRPr="007C3AF8" w:rsidRDefault="008259C0" w:rsidP="007075FE">
            <w:pPr>
              <w:jc w:val="center"/>
              <w:rPr>
                <w:bCs/>
                <w:color w:val="000000"/>
                <w:sz w:val="24"/>
                <w:szCs w:val="24"/>
              </w:rPr>
            </w:pPr>
            <w:r w:rsidRPr="007C3AF8">
              <w:rPr>
                <w:bCs/>
                <w:color w:val="000000"/>
                <w:sz w:val="24"/>
                <w:szCs w:val="24"/>
              </w:rPr>
              <w:t xml:space="preserve">S/N </w:t>
            </w:r>
          </w:p>
        </w:tc>
        <w:tc>
          <w:tcPr>
            <w:tcW w:w="1843" w:type="dxa"/>
            <w:vMerge/>
            <w:tcBorders>
              <w:left w:val="single" w:sz="4" w:space="0" w:color="auto"/>
              <w:bottom w:val="single" w:sz="4" w:space="0" w:color="auto"/>
              <w:right w:val="single" w:sz="4" w:space="0" w:color="auto"/>
            </w:tcBorders>
            <w:shd w:val="clear" w:color="auto" w:fill="FFFFFF"/>
          </w:tcPr>
          <w:p w14:paraId="1E117FEB" w14:textId="77777777" w:rsidR="008259C0" w:rsidRDefault="008259C0" w:rsidP="007075FE">
            <w:pPr>
              <w:jc w:val="center"/>
              <w:rPr>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14:paraId="206509CE" w14:textId="77777777" w:rsidR="008259C0" w:rsidRDefault="008259C0" w:rsidP="007075FE">
            <w:pPr>
              <w:jc w:val="center"/>
              <w:rPr>
                <w:b/>
                <w:bCs/>
                <w:color w:val="000000"/>
                <w:sz w:val="24"/>
                <w:szCs w:val="24"/>
              </w:rPr>
            </w:pPr>
          </w:p>
        </w:tc>
      </w:tr>
      <w:tr w:rsidR="008259C0" w14:paraId="09B1CD5D"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F724B29" w14:textId="77777777" w:rsidR="008259C0" w:rsidRDefault="008259C0" w:rsidP="007075FE">
            <w:pPr>
              <w:rPr>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BA1DE3" w14:textId="77777777" w:rsidR="008259C0" w:rsidRDefault="008259C0" w:rsidP="007075FE">
            <w:pPr>
              <w:jc w:val="center"/>
              <w:rPr>
                <w:b/>
                <w:bCs/>
                <w:color w:val="000000"/>
                <w:sz w:val="24"/>
                <w:szCs w:val="24"/>
              </w:rPr>
            </w:pPr>
            <w:r>
              <w:rPr>
                <w:b/>
                <w:bCs/>
                <w:color w:val="000000"/>
                <w:sz w:val="24"/>
                <w:szCs w:val="24"/>
              </w:rPr>
              <w:t xml:space="preserve">LTV 1200 </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197DEE"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E0105F3" w14:textId="77777777" w:rsidR="008259C0" w:rsidRDefault="008259C0" w:rsidP="007075FE">
            <w:pPr>
              <w:jc w:val="center"/>
              <w:rPr>
                <w:b/>
                <w:bCs/>
                <w:color w:val="000000"/>
                <w:sz w:val="24"/>
                <w:szCs w:val="24"/>
              </w:rPr>
            </w:pPr>
            <w:r>
              <w:rPr>
                <w:b/>
                <w:bCs/>
                <w:color w:val="000000"/>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184E2A19" w14:textId="77777777" w:rsidR="008259C0" w:rsidRDefault="008259C0" w:rsidP="007075FE">
            <w:pPr>
              <w:jc w:val="center"/>
              <w:rPr>
                <w:b/>
                <w:bCs/>
                <w:color w:val="000000"/>
                <w:sz w:val="24"/>
                <w:szCs w:val="24"/>
              </w:rPr>
            </w:pPr>
            <w:r>
              <w:rPr>
                <w:b/>
                <w:bCs/>
                <w:color w:val="000000"/>
                <w:sz w:val="24"/>
                <w:szCs w:val="24"/>
              </w:rPr>
              <w:t>1</w:t>
            </w:r>
          </w:p>
        </w:tc>
      </w:tr>
      <w:tr w:rsidR="008259C0" w14:paraId="67014D55"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52018D1" w14:textId="77777777" w:rsidR="008259C0" w:rsidRDefault="008259C0" w:rsidP="007075FE">
            <w:pPr>
              <w:rPr>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64CDF6" w14:textId="77777777" w:rsidR="008259C0" w:rsidRDefault="008259C0" w:rsidP="007075FE">
            <w:pPr>
              <w:jc w:val="center"/>
              <w:rPr>
                <w:b/>
                <w:bCs/>
                <w:color w:val="000000"/>
                <w:sz w:val="24"/>
                <w:szCs w:val="24"/>
              </w:rPr>
            </w:pPr>
            <w:r>
              <w:rPr>
                <w:b/>
                <w:bCs/>
                <w:color w:val="000000"/>
                <w:sz w:val="24"/>
                <w:szCs w:val="24"/>
              </w:rPr>
              <w:t>OXYMAG- VENTILADOR</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3E2D83"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val="restart"/>
            <w:tcBorders>
              <w:top w:val="single" w:sz="4" w:space="0" w:color="auto"/>
              <w:left w:val="single" w:sz="4" w:space="0" w:color="auto"/>
              <w:right w:val="single" w:sz="4" w:space="0" w:color="auto"/>
            </w:tcBorders>
            <w:shd w:val="clear" w:color="auto" w:fill="FFFFFF"/>
            <w:vAlign w:val="center"/>
          </w:tcPr>
          <w:p w14:paraId="5D64B794" w14:textId="77777777" w:rsidR="008259C0" w:rsidRDefault="008259C0" w:rsidP="007075FE">
            <w:pPr>
              <w:jc w:val="center"/>
              <w:rPr>
                <w:b/>
                <w:bCs/>
                <w:color w:val="000000"/>
                <w:sz w:val="24"/>
                <w:szCs w:val="24"/>
              </w:rPr>
            </w:pPr>
            <w:r>
              <w:rPr>
                <w:b/>
                <w:bCs/>
                <w:color w:val="000000"/>
                <w:sz w:val="24"/>
                <w:szCs w:val="24"/>
              </w:rPr>
              <w:t>2</w:t>
            </w:r>
          </w:p>
        </w:tc>
        <w:tc>
          <w:tcPr>
            <w:tcW w:w="1984" w:type="dxa"/>
            <w:vMerge w:val="restart"/>
            <w:tcBorders>
              <w:top w:val="single" w:sz="4" w:space="0" w:color="auto"/>
              <w:left w:val="single" w:sz="4" w:space="0" w:color="auto"/>
              <w:right w:val="single" w:sz="4" w:space="0" w:color="auto"/>
            </w:tcBorders>
            <w:shd w:val="clear" w:color="auto" w:fill="FFFFFF"/>
            <w:vAlign w:val="center"/>
          </w:tcPr>
          <w:p w14:paraId="7BE3A36B" w14:textId="77777777" w:rsidR="008259C0" w:rsidRDefault="008259C0" w:rsidP="007075FE">
            <w:pPr>
              <w:jc w:val="center"/>
              <w:rPr>
                <w:b/>
                <w:bCs/>
                <w:color w:val="000000"/>
                <w:sz w:val="24"/>
                <w:szCs w:val="24"/>
              </w:rPr>
            </w:pPr>
            <w:r>
              <w:rPr>
                <w:b/>
                <w:bCs/>
                <w:color w:val="000000"/>
                <w:sz w:val="24"/>
                <w:szCs w:val="24"/>
              </w:rPr>
              <w:t>1</w:t>
            </w:r>
          </w:p>
        </w:tc>
      </w:tr>
      <w:tr w:rsidR="008259C0" w14:paraId="46399571" w14:textId="77777777" w:rsidTr="007075FE">
        <w:trPr>
          <w:trHeight w:val="182"/>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800B3AF"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DFA1971"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AEC7DC"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bottom w:val="single" w:sz="4" w:space="0" w:color="auto"/>
              <w:right w:val="single" w:sz="4" w:space="0" w:color="auto"/>
            </w:tcBorders>
            <w:shd w:val="clear" w:color="auto" w:fill="FFFFFF"/>
          </w:tcPr>
          <w:p w14:paraId="22362B86" w14:textId="77777777" w:rsidR="008259C0" w:rsidRDefault="008259C0" w:rsidP="007075FE">
            <w:pPr>
              <w:jc w:val="center"/>
              <w:rPr>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14:paraId="13307D0A" w14:textId="77777777" w:rsidR="008259C0" w:rsidRDefault="008259C0" w:rsidP="007075FE">
            <w:pPr>
              <w:jc w:val="center"/>
              <w:rPr>
                <w:b/>
                <w:bCs/>
                <w:color w:val="000000"/>
                <w:sz w:val="24"/>
                <w:szCs w:val="24"/>
              </w:rPr>
            </w:pPr>
          </w:p>
        </w:tc>
      </w:tr>
    </w:tbl>
    <w:p w14:paraId="5AFCA477" w14:textId="5F5E0BCF" w:rsidR="00B83E95" w:rsidRDefault="00B83E95"/>
    <w:p w14:paraId="11209742" w14:textId="77777777" w:rsidR="00B83E95" w:rsidRPr="00B83E95" w:rsidRDefault="00B83E95" w:rsidP="00B83E95"/>
    <w:p w14:paraId="79164F11" w14:textId="77777777" w:rsidR="00B83E95" w:rsidRPr="00B83E95" w:rsidRDefault="00B83E95" w:rsidP="00B83E95"/>
    <w:p w14:paraId="38E4CF0F" w14:textId="77777777" w:rsidR="00B83E95" w:rsidRPr="00B83E95" w:rsidRDefault="00B83E95" w:rsidP="00B83E95"/>
    <w:p w14:paraId="33064F9F" w14:textId="77777777" w:rsidR="00B83E95" w:rsidRPr="00B83E95" w:rsidRDefault="00B83E95" w:rsidP="00B83E95"/>
    <w:p w14:paraId="110A3587" w14:textId="77777777" w:rsidR="00B83E95" w:rsidRPr="00B83E95" w:rsidRDefault="00B83E95" w:rsidP="00B83E95"/>
    <w:p w14:paraId="4FB7E5AB" w14:textId="77777777" w:rsidR="00B83E95" w:rsidRPr="00B83E95" w:rsidRDefault="00B83E95" w:rsidP="00B83E95"/>
    <w:p w14:paraId="64255615" w14:textId="77777777" w:rsidR="00B83E95" w:rsidRPr="00B83E95" w:rsidRDefault="00B83E95" w:rsidP="00B83E95"/>
    <w:p w14:paraId="2C9C8A80" w14:textId="77777777" w:rsidR="00B83E95" w:rsidRPr="00B83E95" w:rsidRDefault="00B83E95" w:rsidP="00B83E95"/>
    <w:p w14:paraId="4130B165" w14:textId="77777777" w:rsidR="00B83E95" w:rsidRPr="00B83E95" w:rsidRDefault="00B83E95" w:rsidP="00B83E95"/>
    <w:p w14:paraId="4E36C595" w14:textId="77777777" w:rsidR="00B83E95" w:rsidRPr="00B83E95" w:rsidRDefault="00B83E95" w:rsidP="00B83E95"/>
    <w:p w14:paraId="06B3B841" w14:textId="77777777" w:rsidR="00B83E95" w:rsidRPr="00B83E95" w:rsidRDefault="00B83E95" w:rsidP="00B83E95"/>
    <w:p w14:paraId="03D94789" w14:textId="77777777" w:rsidR="00B83E95" w:rsidRPr="00B83E95" w:rsidRDefault="00B83E95" w:rsidP="00B83E95"/>
    <w:p w14:paraId="4DE2C591" w14:textId="77777777" w:rsidR="00B83E95" w:rsidRPr="00B83E95" w:rsidRDefault="00B83E95" w:rsidP="00B83E95"/>
    <w:p w14:paraId="25543411" w14:textId="77777777" w:rsidR="00B83E95" w:rsidRPr="00B83E95" w:rsidRDefault="00B83E95" w:rsidP="00B83E95"/>
    <w:p w14:paraId="7D50385F" w14:textId="77777777" w:rsidR="00B83E95" w:rsidRPr="00B83E95" w:rsidRDefault="00B83E95" w:rsidP="00B83E95"/>
    <w:p w14:paraId="66348C2F" w14:textId="77777777" w:rsidR="00B83E95" w:rsidRPr="00B83E95" w:rsidRDefault="00B83E95" w:rsidP="00B83E95"/>
    <w:p w14:paraId="698581A0" w14:textId="77777777" w:rsidR="00B83E95" w:rsidRPr="00B83E95" w:rsidRDefault="00B83E95" w:rsidP="00B83E95"/>
    <w:p w14:paraId="1D71662A" w14:textId="77777777" w:rsidR="00B83E95" w:rsidRPr="00B83E95" w:rsidRDefault="00B83E95" w:rsidP="00B83E95"/>
    <w:p w14:paraId="35BDDB94" w14:textId="77777777" w:rsidR="00B83E95" w:rsidRPr="00B83E95" w:rsidRDefault="00B83E95" w:rsidP="00B83E95"/>
    <w:p w14:paraId="6A2EFAEB" w14:textId="77777777" w:rsidR="00B83E95" w:rsidRPr="00B83E95" w:rsidRDefault="00B83E95" w:rsidP="00B83E95"/>
    <w:p w14:paraId="379E3A11" w14:textId="77777777" w:rsidR="00B83E95" w:rsidRPr="00B83E95" w:rsidRDefault="00B83E95" w:rsidP="00B83E95"/>
    <w:p w14:paraId="78DFF9C1" w14:textId="77777777" w:rsidR="00B83E95" w:rsidRPr="00B83E95" w:rsidRDefault="00B83E95" w:rsidP="00B83E95"/>
    <w:p w14:paraId="3AD1E058" w14:textId="77777777" w:rsidR="00B83E95" w:rsidRPr="00B83E95" w:rsidRDefault="00B83E95" w:rsidP="00B83E95"/>
    <w:p w14:paraId="127917DD" w14:textId="77777777" w:rsidR="00B83E95" w:rsidRPr="00B83E95" w:rsidRDefault="00B83E95" w:rsidP="00B83E95"/>
    <w:p w14:paraId="5BABBAED" w14:textId="77777777" w:rsidR="00B83E95" w:rsidRPr="00B83E95" w:rsidRDefault="00B83E95" w:rsidP="00B83E95"/>
    <w:p w14:paraId="363E07BE" w14:textId="77777777" w:rsidR="00B83E95" w:rsidRPr="00B83E95" w:rsidRDefault="00B83E95" w:rsidP="00B83E95"/>
    <w:p w14:paraId="347DAD01" w14:textId="77777777" w:rsidR="00B83E95" w:rsidRPr="00B83E95" w:rsidRDefault="00B83E95" w:rsidP="00B83E95"/>
    <w:p w14:paraId="6D1FA97C" w14:textId="77777777" w:rsidR="00B83E95" w:rsidRPr="00B83E95" w:rsidRDefault="00B83E95" w:rsidP="00B83E95"/>
    <w:p w14:paraId="4982241B" w14:textId="77777777" w:rsidR="00B83E95" w:rsidRPr="00B83E95" w:rsidRDefault="00B83E95" w:rsidP="00B83E95"/>
    <w:p w14:paraId="17D5C054" w14:textId="77777777" w:rsidR="00B83E95" w:rsidRPr="00B83E95" w:rsidRDefault="00B83E95" w:rsidP="00B83E95"/>
    <w:p w14:paraId="7A0B6419" w14:textId="77777777" w:rsidR="00B83E95" w:rsidRPr="00B83E95" w:rsidRDefault="00B83E95" w:rsidP="00B83E95"/>
    <w:p w14:paraId="4224C219" w14:textId="77777777" w:rsidR="00B83E95" w:rsidRPr="00B83E95" w:rsidRDefault="00B83E95" w:rsidP="00B83E95"/>
    <w:p w14:paraId="35AFE6FD" w14:textId="77777777" w:rsidR="00B83E95" w:rsidRPr="00B83E95" w:rsidRDefault="00B83E95" w:rsidP="00B83E95"/>
    <w:p w14:paraId="12882433" w14:textId="77777777" w:rsidR="00B83E95" w:rsidRPr="00B83E95" w:rsidRDefault="00B83E95" w:rsidP="00B83E95"/>
    <w:p w14:paraId="6146FC0D" w14:textId="77777777" w:rsidR="00B83E95" w:rsidRPr="00B83E95" w:rsidRDefault="00B83E95" w:rsidP="00B83E95"/>
    <w:p w14:paraId="0F9793DC" w14:textId="1BFA2DB7" w:rsidR="0068627B" w:rsidRPr="00B83E95" w:rsidRDefault="00B83E95" w:rsidP="00B83E95">
      <w:pPr>
        <w:tabs>
          <w:tab w:val="left" w:pos="3060"/>
        </w:tabs>
        <w:sectPr w:rsidR="0068627B" w:rsidRPr="00B83E95" w:rsidSect="0089666D">
          <w:headerReference w:type="default" r:id="rId65"/>
          <w:pgSz w:w="11910" w:h="16840"/>
          <w:pgMar w:top="2668" w:right="711" w:bottom="851" w:left="800" w:header="398" w:footer="0" w:gutter="0"/>
          <w:pgNumType w:start="537"/>
          <w:cols w:space="720"/>
        </w:sectPr>
      </w:pPr>
      <w:r>
        <w:tab/>
      </w:r>
    </w:p>
    <w:p w14:paraId="5F3C9A9B" w14:textId="62F9266C" w:rsidR="007075FE" w:rsidRDefault="007075FE"/>
    <w:tbl>
      <w:tblPr>
        <w:tblpPr w:leftFromText="141" w:rightFromText="141" w:vertAnchor="text" w:tblpY="1"/>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1985"/>
        <w:gridCol w:w="1984"/>
        <w:gridCol w:w="1843"/>
        <w:gridCol w:w="1984"/>
      </w:tblGrid>
      <w:tr w:rsidR="007075FE" w14:paraId="26FC3928" w14:textId="77777777" w:rsidTr="007075FE">
        <w:trPr>
          <w:trHeight w:val="182"/>
        </w:trPr>
        <w:tc>
          <w:tcPr>
            <w:tcW w:w="1418" w:type="dxa"/>
            <w:tcBorders>
              <w:top w:val="single" w:sz="4" w:space="0" w:color="auto"/>
              <w:left w:val="single" w:sz="4" w:space="0" w:color="auto"/>
              <w:bottom w:val="single" w:sz="4" w:space="0" w:color="auto"/>
              <w:right w:val="single" w:sz="4" w:space="0" w:color="auto"/>
            </w:tcBorders>
            <w:vAlign w:val="center"/>
          </w:tcPr>
          <w:p w14:paraId="355CEC19" w14:textId="121C357C" w:rsidR="007075FE" w:rsidRDefault="007075FE" w:rsidP="007075FE">
            <w:pPr>
              <w:rPr>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48DA4676" w14:textId="77777777" w:rsidR="007075FE" w:rsidRDefault="007075FE"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CDEC5D" w14:textId="77777777" w:rsidR="007075FE" w:rsidRPr="007C3AF8" w:rsidRDefault="007075FE" w:rsidP="007075FE">
            <w:pPr>
              <w:jc w:val="center"/>
              <w:rPr>
                <w:bCs/>
                <w:color w:val="000000"/>
                <w:sz w:val="24"/>
                <w:szCs w:val="24"/>
              </w:rPr>
            </w:pPr>
          </w:p>
        </w:tc>
        <w:tc>
          <w:tcPr>
            <w:tcW w:w="1843" w:type="dxa"/>
            <w:tcBorders>
              <w:left w:val="single" w:sz="4" w:space="0" w:color="auto"/>
              <w:bottom w:val="single" w:sz="4" w:space="0" w:color="auto"/>
              <w:right w:val="single" w:sz="4" w:space="0" w:color="auto"/>
            </w:tcBorders>
            <w:shd w:val="clear" w:color="auto" w:fill="FFFFFF"/>
          </w:tcPr>
          <w:p w14:paraId="0EF1A147" w14:textId="77777777" w:rsidR="007075FE" w:rsidRDefault="007075FE" w:rsidP="007075FE">
            <w:pPr>
              <w:jc w:val="center"/>
              <w:rPr>
                <w:b/>
                <w:bCs/>
                <w:color w:val="000000"/>
                <w:sz w:val="24"/>
                <w:szCs w:val="24"/>
              </w:rPr>
            </w:pPr>
          </w:p>
        </w:tc>
        <w:tc>
          <w:tcPr>
            <w:tcW w:w="1984" w:type="dxa"/>
            <w:tcBorders>
              <w:left w:val="single" w:sz="4" w:space="0" w:color="auto"/>
              <w:bottom w:val="single" w:sz="4" w:space="0" w:color="auto"/>
              <w:right w:val="single" w:sz="4" w:space="0" w:color="auto"/>
            </w:tcBorders>
            <w:shd w:val="clear" w:color="auto" w:fill="FFFFFF"/>
          </w:tcPr>
          <w:p w14:paraId="66C4CD13" w14:textId="77777777" w:rsidR="007075FE" w:rsidRDefault="007075FE" w:rsidP="007075FE">
            <w:pPr>
              <w:jc w:val="center"/>
              <w:rPr>
                <w:b/>
                <w:bCs/>
                <w:color w:val="000000"/>
                <w:sz w:val="24"/>
                <w:szCs w:val="24"/>
              </w:rPr>
            </w:pPr>
          </w:p>
        </w:tc>
      </w:tr>
      <w:tr w:rsidR="008259C0" w14:paraId="769F393B" w14:textId="77777777" w:rsidTr="007075FE">
        <w:trPr>
          <w:trHeight w:val="315"/>
        </w:trPr>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14:paraId="2A26DB5B" w14:textId="77777777" w:rsidR="008259C0" w:rsidRDefault="008259C0" w:rsidP="007075FE">
            <w:pPr>
              <w:jc w:val="center"/>
              <w:rPr>
                <w:color w:val="000000"/>
                <w:sz w:val="24"/>
                <w:szCs w:val="24"/>
              </w:rPr>
            </w:pPr>
            <w:r>
              <w:rPr>
                <w:color w:val="000000"/>
                <w:sz w:val="24"/>
                <w:szCs w:val="24"/>
              </w:rPr>
              <w:t>HLP</w:t>
            </w:r>
          </w:p>
        </w:tc>
        <w:tc>
          <w:tcPr>
            <w:tcW w:w="1985" w:type="dxa"/>
            <w:vMerge w:val="restart"/>
            <w:tcBorders>
              <w:top w:val="single" w:sz="4" w:space="0" w:color="auto"/>
              <w:left w:val="single" w:sz="4" w:space="0" w:color="auto"/>
              <w:bottom w:val="single" w:sz="4" w:space="0" w:color="auto"/>
              <w:right w:val="single" w:sz="4" w:space="0" w:color="auto"/>
            </w:tcBorders>
            <w:noWrap/>
            <w:vAlign w:val="center"/>
            <w:hideMark/>
          </w:tcPr>
          <w:p w14:paraId="2FB9FA97" w14:textId="77777777" w:rsidR="008259C0" w:rsidRPr="007C3AF8" w:rsidRDefault="008259C0" w:rsidP="007075FE">
            <w:pPr>
              <w:jc w:val="center"/>
              <w:rPr>
                <w:b/>
                <w:color w:val="000000"/>
                <w:sz w:val="24"/>
                <w:szCs w:val="24"/>
              </w:rPr>
            </w:pPr>
            <w:r w:rsidRPr="007C3AF8">
              <w:rPr>
                <w:b/>
                <w:color w:val="000000"/>
                <w:sz w:val="24"/>
                <w:szCs w:val="24"/>
              </w:rPr>
              <w:t>Vyaire - IX5</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0CCF461B" w14:textId="77777777" w:rsidR="008259C0" w:rsidRPr="007C3AF8" w:rsidRDefault="008259C0" w:rsidP="007075FE">
            <w:pPr>
              <w:jc w:val="center"/>
              <w:rPr>
                <w:color w:val="000000"/>
                <w:sz w:val="24"/>
                <w:szCs w:val="24"/>
              </w:rPr>
            </w:pPr>
            <w:r w:rsidRPr="007C3AF8">
              <w:rPr>
                <w:color w:val="000000"/>
                <w:sz w:val="24"/>
                <w:szCs w:val="24"/>
              </w:rPr>
              <w:t>81680</w:t>
            </w:r>
          </w:p>
        </w:tc>
        <w:tc>
          <w:tcPr>
            <w:tcW w:w="1843" w:type="dxa"/>
            <w:vMerge w:val="restart"/>
            <w:tcBorders>
              <w:top w:val="single" w:sz="4" w:space="0" w:color="auto"/>
              <w:left w:val="single" w:sz="4" w:space="0" w:color="auto"/>
              <w:right w:val="single" w:sz="4" w:space="0" w:color="auto"/>
            </w:tcBorders>
            <w:vAlign w:val="center"/>
          </w:tcPr>
          <w:p w14:paraId="06C125B8" w14:textId="77777777" w:rsidR="008259C0" w:rsidRPr="007C3AF8" w:rsidRDefault="008259C0" w:rsidP="007075FE">
            <w:pPr>
              <w:jc w:val="center"/>
              <w:rPr>
                <w:b/>
                <w:color w:val="000000"/>
                <w:sz w:val="24"/>
                <w:szCs w:val="24"/>
              </w:rPr>
            </w:pPr>
            <w:r w:rsidRPr="007C3AF8">
              <w:rPr>
                <w:b/>
                <w:color w:val="000000"/>
                <w:sz w:val="24"/>
                <w:szCs w:val="24"/>
              </w:rPr>
              <w:t>10</w:t>
            </w:r>
          </w:p>
        </w:tc>
        <w:tc>
          <w:tcPr>
            <w:tcW w:w="1984" w:type="dxa"/>
            <w:vMerge w:val="restart"/>
            <w:tcBorders>
              <w:top w:val="single" w:sz="4" w:space="0" w:color="auto"/>
              <w:left w:val="single" w:sz="4" w:space="0" w:color="auto"/>
              <w:right w:val="single" w:sz="4" w:space="0" w:color="auto"/>
            </w:tcBorders>
          </w:tcPr>
          <w:p w14:paraId="3AD0C841" w14:textId="77777777" w:rsidR="008259C0" w:rsidRPr="007C3AF8" w:rsidRDefault="008259C0" w:rsidP="007075FE">
            <w:pPr>
              <w:jc w:val="center"/>
              <w:rPr>
                <w:b/>
                <w:color w:val="000000"/>
                <w:sz w:val="24"/>
                <w:szCs w:val="24"/>
              </w:rPr>
            </w:pPr>
            <w:r w:rsidRPr="007C3AF8">
              <w:rPr>
                <w:b/>
                <w:color w:val="000000"/>
                <w:sz w:val="24"/>
                <w:szCs w:val="24"/>
              </w:rPr>
              <w:t>1</w:t>
            </w:r>
          </w:p>
        </w:tc>
      </w:tr>
      <w:tr w:rsidR="008259C0" w14:paraId="2B190520"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563818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56DAE1A"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BBCF7E8" w14:textId="77777777" w:rsidR="008259C0" w:rsidRPr="007C3AF8" w:rsidRDefault="008259C0" w:rsidP="007075FE">
            <w:pPr>
              <w:jc w:val="center"/>
              <w:rPr>
                <w:color w:val="000000"/>
                <w:sz w:val="24"/>
                <w:szCs w:val="24"/>
              </w:rPr>
            </w:pPr>
            <w:r w:rsidRPr="007C3AF8">
              <w:rPr>
                <w:color w:val="000000"/>
                <w:sz w:val="24"/>
                <w:szCs w:val="24"/>
              </w:rPr>
              <w:t>81671</w:t>
            </w:r>
          </w:p>
        </w:tc>
        <w:tc>
          <w:tcPr>
            <w:tcW w:w="1843" w:type="dxa"/>
            <w:vMerge/>
            <w:tcBorders>
              <w:left w:val="single" w:sz="4" w:space="0" w:color="auto"/>
              <w:right w:val="single" w:sz="4" w:space="0" w:color="auto"/>
            </w:tcBorders>
          </w:tcPr>
          <w:p w14:paraId="5B7F5EAA"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405F825D" w14:textId="77777777" w:rsidR="008259C0" w:rsidRDefault="008259C0" w:rsidP="007075FE">
            <w:pPr>
              <w:jc w:val="center"/>
              <w:rPr>
                <w:color w:val="000000"/>
                <w:sz w:val="24"/>
                <w:szCs w:val="24"/>
              </w:rPr>
            </w:pPr>
          </w:p>
        </w:tc>
      </w:tr>
      <w:tr w:rsidR="008259C0" w14:paraId="3741B62A"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9E66035"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605CB51"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75591DA" w14:textId="77777777" w:rsidR="008259C0" w:rsidRPr="007C3AF8" w:rsidRDefault="008259C0" w:rsidP="007075FE">
            <w:pPr>
              <w:jc w:val="center"/>
              <w:rPr>
                <w:color w:val="000000"/>
                <w:sz w:val="24"/>
                <w:szCs w:val="24"/>
              </w:rPr>
            </w:pPr>
            <w:r w:rsidRPr="007C3AF8">
              <w:rPr>
                <w:color w:val="000000"/>
                <w:sz w:val="24"/>
                <w:szCs w:val="24"/>
              </w:rPr>
              <w:t>81675</w:t>
            </w:r>
          </w:p>
        </w:tc>
        <w:tc>
          <w:tcPr>
            <w:tcW w:w="1843" w:type="dxa"/>
            <w:vMerge/>
            <w:tcBorders>
              <w:left w:val="single" w:sz="4" w:space="0" w:color="auto"/>
              <w:right w:val="single" w:sz="4" w:space="0" w:color="auto"/>
            </w:tcBorders>
          </w:tcPr>
          <w:p w14:paraId="28C95793"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4F317426" w14:textId="77777777" w:rsidR="008259C0" w:rsidRDefault="008259C0" w:rsidP="007075FE">
            <w:pPr>
              <w:jc w:val="center"/>
              <w:rPr>
                <w:color w:val="000000"/>
                <w:sz w:val="24"/>
                <w:szCs w:val="24"/>
              </w:rPr>
            </w:pPr>
          </w:p>
        </w:tc>
      </w:tr>
      <w:tr w:rsidR="008259C0" w14:paraId="6EFFF6AF"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EF6335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61D42E9"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B9CD376" w14:textId="77777777" w:rsidR="008259C0" w:rsidRPr="007C3AF8" w:rsidRDefault="008259C0" w:rsidP="007075FE">
            <w:pPr>
              <w:jc w:val="center"/>
              <w:rPr>
                <w:color w:val="000000"/>
                <w:sz w:val="24"/>
                <w:szCs w:val="24"/>
              </w:rPr>
            </w:pPr>
            <w:r w:rsidRPr="007C3AF8">
              <w:rPr>
                <w:color w:val="000000"/>
                <w:sz w:val="24"/>
                <w:szCs w:val="24"/>
              </w:rPr>
              <w:t>S.N.</w:t>
            </w:r>
          </w:p>
        </w:tc>
        <w:tc>
          <w:tcPr>
            <w:tcW w:w="1843" w:type="dxa"/>
            <w:vMerge/>
            <w:tcBorders>
              <w:left w:val="single" w:sz="4" w:space="0" w:color="auto"/>
              <w:right w:val="single" w:sz="4" w:space="0" w:color="auto"/>
            </w:tcBorders>
          </w:tcPr>
          <w:p w14:paraId="2A694896"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2412597E" w14:textId="77777777" w:rsidR="008259C0" w:rsidRDefault="008259C0" w:rsidP="007075FE">
            <w:pPr>
              <w:jc w:val="center"/>
              <w:rPr>
                <w:color w:val="000000"/>
                <w:sz w:val="24"/>
                <w:szCs w:val="24"/>
              </w:rPr>
            </w:pPr>
          </w:p>
        </w:tc>
      </w:tr>
      <w:tr w:rsidR="008259C0" w14:paraId="656C3C60"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6CA79574"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41D62F9"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266AD096" w14:textId="77777777" w:rsidR="008259C0" w:rsidRPr="007C3AF8" w:rsidRDefault="008259C0" w:rsidP="007075FE">
            <w:pPr>
              <w:jc w:val="center"/>
              <w:rPr>
                <w:color w:val="000000"/>
                <w:sz w:val="24"/>
                <w:szCs w:val="24"/>
              </w:rPr>
            </w:pPr>
            <w:r w:rsidRPr="007C3AF8">
              <w:rPr>
                <w:color w:val="000000"/>
                <w:sz w:val="24"/>
                <w:szCs w:val="24"/>
              </w:rPr>
              <w:t>S.N.</w:t>
            </w:r>
          </w:p>
        </w:tc>
        <w:tc>
          <w:tcPr>
            <w:tcW w:w="1843" w:type="dxa"/>
            <w:vMerge/>
            <w:tcBorders>
              <w:left w:val="single" w:sz="4" w:space="0" w:color="auto"/>
              <w:right w:val="single" w:sz="4" w:space="0" w:color="auto"/>
            </w:tcBorders>
          </w:tcPr>
          <w:p w14:paraId="6AD0D425"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68677E7C" w14:textId="77777777" w:rsidR="008259C0" w:rsidRDefault="008259C0" w:rsidP="007075FE">
            <w:pPr>
              <w:jc w:val="center"/>
              <w:rPr>
                <w:color w:val="000000"/>
                <w:sz w:val="24"/>
                <w:szCs w:val="24"/>
              </w:rPr>
            </w:pPr>
          </w:p>
        </w:tc>
      </w:tr>
      <w:tr w:rsidR="008259C0" w14:paraId="7066B1DB"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4552D35"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2B4072B"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5F83F04F" w14:textId="77777777" w:rsidR="008259C0" w:rsidRPr="007C3AF8" w:rsidRDefault="008259C0" w:rsidP="007075FE">
            <w:pPr>
              <w:jc w:val="center"/>
              <w:rPr>
                <w:color w:val="000000"/>
                <w:sz w:val="24"/>
                <w:szCs w:val="24"/>
              </w:rPr>
            </w:pPr>
            <w:r w:rsidRPr="007C3AF8">
              <w:rPr>
                <w:color w:val="000000"/>
                <w:sz w:val="24"/>
                <w:szCs w:val="24"/>
              </w:rPr>
              <w:t>81656</w:t>
            </w:r>
          </w:p>
        </w:tc>
        <w:tc>
          <w:tcPr>
            <w:tcW w:w="1843" w:type="dxa"/>
            <w:vMerge/>
            <w:tcBorders>
              <w:left w:val="single" w:sz="4" w:space="0" w:color="auto"/>
              <w:right w:val="single" w:sz="4" w:space="0" w:color="auto"/>
            </w:tcBorders>
          </w:tcPr>
          <w:p w14:paraId="63A6F1EB"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169BC1CE" w14:textId="77777777" w:rsidR="008259C0" w:rsidRDefault="008259C0" w:rsidP="007075FE">
            <w:pPr>
              <w:jc w:val="center"/>
              <w:rPr>
                <w:color w:val="000000"/>
                <w:sz w:val="24"/>
                <w:szCs w:val="24"/>
              </w:rPr>
            </w:pPr>
          </w:p>
        </w:tc>
      </w:tr>
      <w:tr w:rsidR="008259C0" w14:paraId="419F8C2E" w14:textId="77777777" w:rsidTr="007075FE">
        <w:trPr>
          <w:trHeight w:val="315"/>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EC21D57"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7EC52F7"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37CF0E" w14:textId="77777777" w:rsidR="008259C0" w:rsidRPr="007C3AF8" w:rsidRDefault="008259C0" w:rsidP="007075FE">
            <w:pPr>
              <w:jc w:val="center"/>
              <w:rPr>
                <w:bCs/>
                <w:color w:val="000000"/>
                <w:sz w:val="24"/>
                <w:szCs w:val="24"/>
              </w:rPr>
            </w:pPr>
            <w:r w:rsidRPr="007C3AF8">
              <w:rPr>
                <w:bCs/>
                <w:color w:val="000000"/>
                <w:sz w:val="24"/>
                <w:szCs w:val="24"/>
              </w:rPr>
              <w:t>81691</w:t>
            </w:r>
          </w:p>
        </w:tc>
        <w:tc>
          <w:tcPr>
            <w:tcW w:w="1843" w:type="dxa"/>
            <w:vMerge/>
            <w:tcBorders>
              <w:left w:val="single" w:sz="4" w:space="0" w:color="auto"/>
              <w:right w:val="single" w:sz="4" w:space="0" w:color="auto"/>
            </w:tcBorders>
            <w:shd w:val="clear" w:color="auto" w:fill="FFFFFF"/>
          </w:tcPr>
          <w:p w14:paraId="280F398F"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6B1FE4F5" w14:textId="77777777" w:rsidR="008259C0" w:rsidRDefault="008259C0" w:rsidP="007075FE">
            <w:pPr>
              <w:jc w:val="center"/>
              <w:rPr>
                <w:b/>
                <w:bCs/>
                <w:color w:val="000000"/>
                <w:sz w:val="24"/>
                <w:szCs w:val="24"/>
              </w:rPr>
            </w:pPr>
          </w:p>
        </w:tc>
      </w:tr>
      <w:tr w:rsidR="008259C0" w14:paraId="0419726F"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0D1A03F"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4FD5B11"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9B6E46" w14:textId="77777777" w:rsidR="008259C0" w:rsidRPr="007C3AF8" w:rsidRDefault="008259C0" w:rsidP="007075FE">
            <w:pPr>
              <w:jc w:val="center"/>
              <w:rPr>
                <w:bCs/>
                <w:color w:val="000000"/>
                <w:sz w:val="24"/>
                <w:szCs w:val="24"/>
              </w:rPr>
            </w:pPr>
            <w:r w:rsidRPr="007C3AF8">
              <w:rPr>
                <w:bCs/>
                <w:color w:val="000000"/>
                <w:sz w:val="24"/>
                <w:szCs w:val="24"/>
              </w:rPr>
              <w:t>81683</w:t>
            </w:r>
          </w:p>
        </w:tc>
        <w:tc>
          <w:tcPr>
            <w:tcW w:w="1843" w:type="dxa"/>
            <w:vMerge/>
            <w:tcBorders>
              <w:left w:val="single" w:sz="4" w:space="0" w:color="auto"/>
              <w:right w:val="single" w:sz="4" w:space="0" w:color="auto"/>
            </w:tcBorders>
            <w:shd w:val="clear" w:color="auto" w:fill="FFFFFF"/>
          </w:tcPr>
          <w:p w14:paraId="33E237C4"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088226DC" w14:textId="77777777" w:rsidR="008259C0" w:rsidRDefault="008259C0" w:rsidP="007075FE">
            <w:pPr>
              <w:jc w:val="center"/>
              <w:rPr>
                <w:b/>
                <w:bCs/>
                <w:color w:val="000000"/>
                <w:sz w:val="24"/>
                <w:szCs w:val="24"/>
              </w:rPr>
            </w:pPr>
          </w:p>
        </w:tc>
      </w:tr>
      <w:tr w:rsidR="008259C0" w14:paraId="686CB495" w14:textId="77777777" w:rsidTr="007075FE">
        <w:trPr>
          <w:trHeight w:val="9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F47BBC1"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DFAB420"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DD27BB" w14:textId="77777777" w:rsidR="008259C0" w:rsidRPr="007C3AF8" w:rsidRDefault="008259C0" w:rsidP="007075FE">
            <w:pPr>
              <w:jc w:val="center"/>
              <w:rPr>
                <w:bCs/>
                <w:color w:val="000000"/>
                <w:sz w:val="24"/>
                <w:szCs w:val="24"/>
              </w:rPr>
            </w:pPr>
            <w:r w:rsidRPr="007C3AF8">
              <w:rPr>
                <w:bCs/>
                <w:color w:val="000000"/>
                <w:sz w:val="24"/>
                <w:szCs w:val="24"/>
              </w:rPr>
              <w:t>81666</w:t>
            </w:r>
          </w:p>
        </w:tc>
        <w:tc>
          <w:tcPr>
            <w:tcW w:w="1843" w:type="dxa"/>
            <w:vMerge/>
            <w:tcBorders>
              <w:left w:val="single" w:sz="4" w:space="0" w:color="auto"/>
              <w:right w:val="single" w:sz="4" w:space="0" w:color="auto"/>
            </w:tcBorders>
            <w:shd w:val="clear" w:color="auto" w:fill="FFFFFF"/>
          </w:tcPr>
          <w:p w14:paraId="404A37A8"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7A45F248" w14:textId="77777777" w:rsidR="008259C0" w:rsidRDefault="008259C0" w:rsidP="007075FE">
            <w:pPr>
              <w:jc w:val="center"/>
              <w:rPr>
                <w:b/>
                <w:bCs/>
                <w:color w:val="000000"/>
                <w:sz w:val="24"/>
                <w:szCs w:val="24"/>
              </w:rPr>
            </w:pPr>
          </w:p>
        </w:tc>
      </w:tr>
      <w:tr w:rsidR="008259C0" w14:paraId="36D22B82"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2D589EDB"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BD31286"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B7A65CA"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right w:val="single" w:sz="4" w:space="0" w:color="auto"/>
            </w:tcBorders>
            <w:shd w:val="clear" w:color="auto" w:fill="FFFFFF"/>
          </w:tcPr>
          <w:p w14:paraId="119FB853"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376EF5A2" w14:textId="77777777" w:rsidR="008259C0" w:rsidRDefault="008259C0" w:rsidP="007075FE">
            <w:pPr>
              <w:jc w:val="center"/>
              <w:rPr>
                <w:b/>
                <w:bCs/>
                <w:color w:val="000000"/>
                <w:sz w:val="24"/>
                <w:szCs w:val="24"/>
              </w:rPr>
            </w:pPr>
          </w:p>
        </w:tc>
      </w:tr>
      <w:tr w:rsidR="008259C0" w14:paraId="4A4B76D7"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7DBE408"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9C7DD87"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538A369E" w14:textId="77777777" w:rsidR="008259C0" w:rsidRPr="007C3AF8" w:rsidRDefault="008259C0" w:rsidP="007075FE">
            <w:pPr>
              <w:jc w:val="center"/>
              <w:rPr>
                <w:bCs/>
                <w:color w:val="000000"/>
                <w:sz w:val="24"/>
                <w:szCs w:val="24"/>
              </w:rPr>
            </w:pPr>
            <w:r w:rsidRPr="007C3AF8">
              <w:rPr>
                <w:bCs/>
                <w:color w:val="000000"/>
                <w:sz w:val="24"/>
                <w:szCs w:val="24"/>
              </w:rPr>
              <w:t>81689</w:t>
            </w:r>
          </w:p>
        </w:tc>
        <w:tc>
          <w:tcPr>
            <w:tcW w:w="1843" w:type="dxa"/>
            <w:vMerge/>
            <w:tcBorders>
              <w:left w:val="single" w:sz="4" w:space="0" w:color="auto"/>
              <w:right w:val="single" w:sz="4" w:space="0" w:color="auto"/>
            </w:tcBorders>
            <w:shd w:val="clear" w:color="auto" w:fill="FFFFFF"/>
          </w:tcPr>
          <w:p w14:paraId="785E3C89"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shd w:val="clear" w:color="auto" w:fill="FFFFFF"/>
          </w:tcPr>
          <w:p w14:paraId="52455E9C" w14:textId="77777777" w:rsidR="008259C0" w:rsidRDefault="008259C0" w:rsidP="007075FE">
            <w:pPr>
              <w:jc w:val="center"/>
              <w:rPr>
                <w:b/>
                <w:bCs/>
                <w:color w:val="000000"/>
                <w:sz w:val="24"/>
                <w:szCs w:val="24"/>
              </w:rPr>
            </w:pPr>
          </w:p>
        </w:tc>
      </w:tr>
      <w:tr w:rsidR="008259C0" w14:paraId="79D09310"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4C1AECB9"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FF84E26"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3DAD296" w14:textId="77777777" w:rsidR="008259C0" w:rsidRPr="007C3AF8" w:rsidRDefault="008259C0" w:rsidP="007075FE">
            <w:pPr>
              <w:jc w:val="center"/>
              <w:rPr>
                <w:bCs/>
                <w:color w:val="000000"/>
                <w:sz w:val="24"/>
                <w:szCs w:val="24"/>
              </w:rPr>
            </w:pPr>
            <w:r w:rsidRPr="007C3AF8">
              <w:rPr>
                <w:bCs/>
                <w:color w:val="000000"/>
                <w:sz w:val="24"/>
                <w:szCs w:val="24"/>
              </w:rPr>
              <w:t>81676</w:t>
            </w:r>
          </w:p>
        </w:tc>
        <w:tc>
          <w:tcPr>
            <w:tcW w:w="1843" w:type="dxa"/>
            <w:vMerge/>
            <w:tcBorders>
              <w:left w:val="single" w:sz="4" w:space="0" w:color="auto"/>
              <w:bottom w:val="single" w:sz="4" w:space="0" w:color="auto"/>
              <w:right w:val="single" w:sz="4" w:space="0" w:color="auto"/>
            </w:tcBorders>
            <w:shd w:val="clear" w:color="auto" w:fill="FFFFFF"/>
          </w:tcPr>
          <w:p w14:paraId="6CCD829B" w14:textId="77777777" w:rsidR="008259C0" w:rsidRDefault="008259C0" w:rsidP="007075FE">
            <w:pPr>
              <w:jc w:val="center"/>
              <w:rPr>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14:paraId="23186467" w14:textId="77777777" w:rsidR="008259C0" w:rsidRDefault="008259C0" w:rsidP="007075FE">
            <w:pPr>
              <w:jc w:val="center"/>
              <w:rPr>
                <w:b/>
                <w:bCs/>
                <w:color w:val="000000"/>
                <w:sz w:val="24"/>
                <w:szCs w:val="24"/>
              </w:rPr>
            </w:pPr>
          </w:p>
        </w:tc>
      </w:tr>
      <w:tr w:rsidR="008259C0" w14:paraId="067D9D6D" w14:textId="77777777" w:rsidTr="007075FE">
        <w:trPr>
          <w:trHeight w:val="63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1A6D03C" w14:textId="77777777" w:rsidR="008259C0" w:rsidRDefault="008259C0" w:rsidP="007075FE">
            <w:pPr>
              <w:rPr>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8F7EB8" w14:textId="77777777" w:rsidR="008259C0" w:rsidRPr="007C3AF8" w:rsidRDefault="008259C0" w:rsidP="007075FE">
            <w:pPr>
              <w:jc w:val="center"/>
              <w:rPr>
                <w:b/>
                <w:color w:val="000000"/>
                <w:sz w:val="24"/>
                <w:szCs w:val="24"/>
              </w:rPr>
            </w:pPr>
            <w:r w:rsidRPr="007C3AF8">
              <w:rPr>
                <w:b/>
                <w:color w:val="000000"/>
                <w:sz w:val="24"/>
                <w:szCs w:val="24"/>
              </w:rPr>
              <w:t>KTK</w:t>
            </w: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26FD020E" w14:textId="77777777" w:rsidR="008259C0" w:rsidRPr="007C3AF8" w:rsidRDefault="008259C0" w:rsidP="007075FE">
            <w:pPr>
              <w:jc w:val="center"/>
              <w:rPr>
                <w:color w:val="000000"/>
                <w:sz w:val="24"/>
                <w:szCs w:val="24"/>
              </w:rPr>
            </w:pPr>
            <w:r w:rsidRPr="007C3AF8">
              <w:rPr>
                <w:bCs/>
                <w:color w:val="000000"/>
                <w:sz w:val="24"/>
                <w:szCs w:val="24"/>
              </w:rPr>
              <w:t>S/N</w:t>
            </w:r>
          </w:p>
        </w:tc>
        <w:tc>
          <w:tcPr>
            <w:tcW w:w="1843" w:type="dxa"/>
            <w:vMerge w:val="restart"/>
            <w:tcBorders>
              <w:top w:val="single" w:sz="4" w:space="0" w:color="auto"/>
              <w:left w:val="single" w:sz="4" w:space="0" w:color="auto"/>
              <w:right w:val="single" w:sz="4" w:space="0" w:color="auto"/>
            </w:tcBorders>
            <w:shd w:val="clear" w:color="auto" w:fill="FFFFFF"/>
            <w:vAlign w:val="center"/>
          </w:tcPr>
          <w:p w14:paraId="5344A92D" w14:textId="77777777" w:rsidR="008259C0" w:rsidRPr="006C1536" w:rsidRDefault="008259C0" w:rsidP="007075FE">
            <w:pPr>
              <w:jc w:val="center"/>
              <w:rPr>
                <w:b/>
                <w:color w:val="000000"/>
                <w:sz w:val="24"/>
                <w:szCs w:val="24"/>
              </w:rPr>
            </w:pPr>
            <w:r>
              <w:rPr>
                <w:b/>
                <w:color w:val="000000"/>
                <w:sz w:val="24"/>
                <w:szCs w:val="24"/>
              </w:rPr>
              <w:t>2</w:t>
            </w:r>
          </w:p>
        </w:tc>
        <w:tc>
          <w:tcPr>
            <w:tcW w:w="1984" w:type="dxa"/>
            <w:vMerge w:val="restart"/>
            <w:tcBorders>
              <w:top w:val="single" w:sz="4" w:space="0" w:color="auto"/>
              <w:left w:val="single" w:sz="4" w:space="0" w:color="auto"/>
              <w:right w:val="single" w:sz="4" w:space="0" w:color="auto"/>
            </w:tcBorders>
            <w:shd w:val="clear" w:color="auto" w:fill="FFFFFF"/>
            <w:vAlign w:val="center"/>
          </w:tcPr>
          <w:p w14:paraId="0C1B183D" w14:textId="77777777" w:rsidR="008259C0" w:rsidRDefault="008259C0" w:rsidP="007075FE">
            <w:pPr>
              <w:jc w:val="center"/>
              <w:rPr>
                <w:b/>
                <w:color w:val="000000"/>
                <w:sz w:val="24"/>
                <w:szCs w:val="24"/>
              </w:rPr>
            </w:pPr>
            <w:r>
              <w:rPr>
                <w:b/>
                <w:color w:val="000000"/>
                <w:sz w:val="24"/>
                <w:szCs w:val="24"/>
              </w:rPr>
              <w:t>1</w:t>
            </w:r>
          </w:p>
        </w:tc>
      </w:tr>
      <w:tr w:rsidR="008259C0" w14:paraId="4D667B74"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C0D1A18"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DAEC6BD"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750B0717" w14:textId="77777777" w:rsidR="008259C0" w:rsidRPr="007C3AF8" w:rsidRDefault="008259C0" w:rsidP="007075FE">
            <w:pPr>
              <w:jc w:val="center"/>
              <w:rPr>
                <w:bCs/>
                <w:color w:val="000000"/>
                <w:sz w:val="24"/>
                <w:szCs w:val="24"/>
              </w:rPr>
            </w:pPr>
            <w:r w:rsidRPr="007C3AF8">
              <w:rPr>
                <w:bCs/>
                <w:color w:val="000000"/>
                <w:sz w:val="24"/>
                <w:szCs w:val="24"/>
              </w:rPr>
              <w:t>S/N</w:t>
            </w:r>
          </w:p>
        </w:tc>
        <w:tc>
          <w:tcPr>
            <w:tcW w:w="1843" w:type="dxa"/>
            <w:vMerge/>
            <w:tcBorders>
              <w:left w:val="single" w:sz="4" w:space="0" w:color="auto"/>
              <w:bottom w:val="single" w:sz="4" w:space="0" w:color="auto"/>
              <w:right w:val="single" w:sz="4" w:space="0" w:color="auto"/>
            </w:tcBorders>
            <w:shd w:val="clear" w:color="auto" w:fill="FFFFFF"/>
          </w:tcPr>
          <w:p w14:paraId="431BF3AB" w14:textId="77777777" w:rsidR="008259C0" w:rsidRDefault="008259C0" w:rsidP="007075FE">
            <w:pPr>
              <w:jc w:val="center"/>
              <w:rPr>
                <w:b/>
                <w:bCs/>
                <w:color w:val="000000"/>
                <w:sz w:val="24"/>
                <w:szCs w:val="24"/>
              </w:rPr>
            </w:pPr>
          </w:p>
        </w:tc>
        <w:tc>
          <w:tcPr>
            <w:tcW w:w="1984" w:type="dxa"/>
            <w:vMerge/>
            <w:tcBorders>
              <w:left w:val="single" w:sz="4" w:space="0" w:color="auto"/>
              <w:bottom w:val="single" w:sz="4" w:space="0" w:color="auto"/>
              <w:right w:val="single" w:sz="4" w:space="0" w:color="auto"/>
            </w:tcBorders>
            <w:shd w:val="clear" w:color="auto" w:fill="FFFFFF"/>
          </w:tcPr>
          <w:p w14:paraId="225FB9C5" w14:textId="77777777" w:rsidR="008259C0" w:rsidRDefault="008259C0" w:rsidP="007075FE">
            <w:pPr>
              <w:jc w:val="center"/>
              <w:rPr>
                <w:b/>
                <w:bCs/>
                <w:color w:val="000000"/>
                <w:sz w:val="24"/>
                <w:szCs w:val="24"/>
              </w:rPr>
            </w:pPr>
          </w:p>
        </w:tc>
      </w:tr>
      <w:tr w:rsidR="008259C0" w14:paraId="7376130A" w14:textId="77777777" w:rsidTr="007075FE">
        <w:trPr>
          <w:trHeight w:val="300"/>
        </w:trPr>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14:paraId="6F9AF684" w14:textId="77777777" w:rsidR="008259C0" w:rsidRDefault="008259C0" w:rsidP="007075FE">
            <w:pPr>
              <w:jc w:val="center"/>
              <w:rPr>
                <w:color w:val="000000"/>
                <w:sz w:val="24"/>
                <w:szCs w:val="24"/>
              </w:rPr>
            </w:pPr>
            <w:r>
              <w:rPr>
                <w:color w:val="000000"/>
                <w:sz w:val="24"/>
                <w:szCs w:val="24"/>
              </w:rPr>
              <w:t>PSI</w:t>
            </w:r>
          </w:p>
        </w:tc>
        <w:tc>
          <w:tcPr>
            <w:tcW w:w="1985" w:type="dxa"/>
            <w:vMerge w:val="restart"/>
            <w:tcBorders>
              <w:top w:val="single" w:sz="4" w:space="0" w:color="auto"/>
              <w:left w:val="single" w:sz="4" w:space="0" w:color="auto"/>
              <w:bottom w:val="single" w:sz="4" w:space="0" w:color="auto"/>
              <w:right w:val="single" w:sz="4" w:space="0" w:color="auto"/>
            </w:tcBorders>
            <w:noWrap/>
            <w:vAlign w:val="center"/>
            <w:hideMark/>
          </w:tcPr>
          <w:p w14:paraId="26F01CF1" w14:textId="77777777" w:rsidR="008259C0" w:rsidRPr="007C3AF8" w:rsidRDefault="008259C0" w:rsidP="007075FE">
            <w:pPr>
              <w:jc w:val="center"/>
              <w:rPr>
                <w:b/>
                <w:color w:val="000000"/>
                <w:sz w:val="24"/>
                <w:szCs w:val="24"/>
              </w:rPr>
            </w:pPr>
            <w:r w:rsidRPr="007C3AF8">
              <w:rPr>
                <w:b/>
                <w:color w:val="000000"/>
                <w:sz w:val="24"/>
                <w:szCs w:val="24"/>
              </w:rPr>
              <w:t>Vyaire - IX5</w:t>
            </w:r>
          </w:p>
        </w:tc>
        <w:tc>
          <w:tcPr>
            <w:tcW w:w="1984" w:type="dxa"/>
            <w:tcBorders>
              <w:top w:val="single" w:sz="4" w:space="0" w:color="auto"/>
              <w:left w:val="single" w:sz="4" w:space="0" w:color="auto"/>
              <w:bottom w:val="single" w:sz="4" w:space="0" w:color="auto"/>
              <w:right w:val="single" w:sz="4" w:space="0" w:color="auto"/>
            </w:tcBorders>
            <w:vAlign w:val="center"/>
          </w:tcPr>
          <w:p w14:paraId="64930E1C" w14:textId="77777777" w:rsidR="008259C0" w:rsidRPr="007C3AF8" w:rsidRDefault="008259C0" w:rsidP="007075FE">
            <w:pPr>
              <w:jc w:val="center"/>
              <w:rPr>
                <w:bCs/>
                <w:color w:val="000000"/>
                <w:sz w:val="24"/>
                <w:szCs w:val="24"/>
              </w:rPr>
            </w:pPr>
            <w:r w:rsidRPr="007C3AF8">
              <w:rPr>
                <w:bCs/>
                <w:color w:val="000000"/>
                <w:sz w:val="24"/>
                <w:szCs w:val="24"/>
              </w:rPr>
              <w:t>81669</w:t>
            </w:r>
          </w:p>
        </w:tc>
        <w:tc>
          <w:tcPr>
            <w:tcW w:w="1843" w:type="dxa"/>
            <w:vMerge w:val="restart"/>
            <w:tcBorders>
              <w:top w:val="single" w:sz="4" w:space="0" w:color="auto"/>
              <w:left w:val="single" w:sz="4" w:space="0" w:color="auto"/>
              <w:right w:val="single" w:sz="4" w:space="0" w:color="auto"/>
            </w:tcBorders>
            <w:vAlign w:val="center"/>
          </w:tcPr>
          <w:p w14:paraId="789129BA" w14:textId="77777777" w:rsidR="008259C0" w:rsidRDefault="008259C0" w:rsidP="007075FE">
            <w:pPr>
              <w:jc w:val="center"/>
              <w:rPr>
                <w:b/>
                <w:bCs/>
                <w:color w:val="000000"/>
                <w:sz w:val="24"/>
                <w:szCs w:val="24"/>
              </w:rPr>
            </w:pPr>
            <w:r>
              <w:rPr>
                <w:b/>
                <w:bCs/>
                <w:color w:val="000000"/>
                <w:sz w:val="24"/>
                <w:szCs w:val="24"/>
              </w:rPr>
              <w:t>11</w:t>
            </w:r>
          </w:p>
        </w:tc>
        <w:tc>
          <w:tcPr>
            <w:tcW w:w="1984" w:type="dxa"/>
            <w:vMerge w:val="restart"/>
            <w:tcBorders>
              <w:top w:val="single" w:sz="4" w:space="0" w:color="auto"/>
              <w:left w:val="single" w:sz="4" w:space="0" w:color="auto"/>
              <w:right w:val="single" w:sz="4" w:space="0" w:color="auto"/>
            </w:tcBorders>
            <w:vAlign w:val="center"/>
          </w:tcPr>
          <w:p w14:paraId="73FAB170" w14:textId="77777777" w:rsidR="008259C0" w:rsidRDefault="008259C0" w:rsidP="007075FE">
            <w:pPr>
              <w:jc w:val="center"/>
              <w:rPr>
                <w:b/>
                <w:bCs/>
                <w:color w:val="000000"/>
                <w:sz w:val="24"/>
                <w:szCs w:val="24"/>
              </w:rPr>
            </w:pPr>
            <w:r>
              <w:rPr>
                <w:b/>
                <w:bCs/>
                <w:color w:val="000000"/>
                <w:sz w:val="24"/>
                <w:szCs w:val="24"/>
              </w:rPr>
              <w:t>1</w:t>
            </w:r>
          </w:p>
        </w:tc>
      </w:tr>
      <w:tr w:rsidR="008259C0" w14:paraId="7D8AFFEA"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3C5627E"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66038FE"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4772B1D" w14:textId="77777777" w:rsidR="008259C0" w:rsidRPr="007C3AF8" w:rsidRDefault="008259C0" w:rsidP="007075FE">
            <w:pPr>
              <w:jc w:val="center"/>
              <w:rPr>
                <w:color w:val="000000"/>
                <w:sz w:val="24"/>
                <w:szCs w:val="24"/>
              </w:rPr>
            </w:pPr>
            <w:r w:rsidRPr="007C3AF8">
              <w:rPr>
                <w:color w:val="000000"/>
                <w:sz w:val="24"/>
                <w:szCs w:val="24"/>
              </w:rPr>
              <w:t>81694</w:t>
            </w:r>
          </w:p>
        </w:tc>
        <w:tc>
          <w:tcPr>
            <w:tcW w:w="1843" w:type="dxa"/>
            <w:vMerge/>
            <w:tcBorders>
              <w:left w:val="single" w:sz="4" w:space="0" w:color="auto"/>
              <w:right w:val="single" w:sz="4" w:space="0" w:color="auto"/>
            </w:tcBorders>
          </w:tcPr>
          <w:p w14:paraId="6ABDABE8"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0978E237" w14:textId="77777777" w:rsidR="008259C0" w:rsidRDefault="008259C0" w:rsidP="007075FE">
            <w:pPr>
              <w:jc w:val="center"/>
              <w:rPr>
                <w:color w:val="000000"/>
                <w:sz w:val="24"/>
                <w:szCs w:val="24"/>
              </w:rPr>
            </w:pPr>
          </w:p>
        </w:tc>
      </w:tr>
      <w:tr w:rsidR="008259C0" w14:paraId="0D039EE3"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888AD17"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E653994"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5C5E9DA8" w14:textId="77777777" w:rsidR="008259C0" w:rsidRPr="007C3AF8" w:rsidRDefault="008259C0" w:rsidP="007075FE">
            <w:pPr>
              <w:jc w:val="center"/>
              <w:rPr>
                <w:color w:val="000000"/>
                <w:sz w:val="24"/>
                <w:szCs w:val="24"/>
              </w:rPr>
            </w:pPr>
            <w:r w:rsidRPr="007C3AF8">
              <w:rPr>
                <w:color w:val="000000"/>
                <w:sz w:val="24"/>
                <w:szCs w:val="24"/>
              </w:rPr>
              <w:t>83356</w:t>
            </w:r>
          </w:p>
        </w:tc>
        <w:tc>
          <w:tcPr>
            <w:tcW w:w="1843" w:type="dxa"/>
            <w:vMerge/>
            <w:tcBorders>
              <w:left w:val="single" w:sz="4" w:space="0" w:color="auto"/>
              <w:right w:val="single" w:sz="4" w:space="0" w:color="auto"/>
            </w:tcBorders>
            <w:shd w:val="clear" w:color="auto" w:fill="FFFFFF"/>
          </w:tcPr>
          <w:p w14:paraId="34D32D65"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shd w:val="clear" w:color="auto" w:fill="FFFFFF"/>
          </w:tcPr>
          <w:p w14:paraId="24813CBB" w14:textId="77777777" w:rsidR="008259C0" w:rsidRDefault="008259C0" w:rsidP="007075FE">
            <w:pPr>
              <w:jc w:val="center"/>
              <w:rPr>
                <w:color w:val="000000"/>
                <w:sz w:val="24"/>
                <w:szCs w:val="24"/>
              </w:rPr>
            </w:pPr>
          </w:p>
        </w:tc>
      </w:tr>
      <w:tr w:rsidR="008259C0" w14:paraId="40AC9404"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EF332D8"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2F27424"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A5E6398" w14:textId="77777777" w:rsidR="008259C0" w:rsidRPr="007C3AF8" w:rsidRDefault="008259C0" w:rsidP="007075FE">
            <w:pPr>
              <w:jc w:val="center"/>
              <w:rPr>
                <w:bCs/>
                <w:color w:val="000000"/>
                <w:sz w:val="24"/>
                <w:szCs w:val="24"/>
              </w:rPr>
            </w:pPr>
            <w:r w:rsidRPr="007C3AF8">
              <w:rPr>
                <w:bCs/>
                <w:color w:val="000000"/>
                <w:sz w:val="24"/>
                <w:szCs w:val="24"/>
              </w:rPr>
              <w:t>83357</w:t>
            </w:r>
          </w:p>
        </w:tc>
        <w:tc>
          <w:tcPr>
            <w:tcW w:w="1843" w:type="dxa"/>
            <w:vMerge/>
            <w:tcBorders>
              <w:left w:val="single" w:sz="4" w:space="0" w:color="auto"/>
              <w:right w:val="single" w:sz="4" w:space="0" w:color="auto"/>
            </w:tcBorders>
          </w:tcPr>
          <w:p w14:paraId="321F81E1" w14:textId="77777777" w:rsidR="008259C0" w:rsidRDefault="008259C0" w:rsidP="007075FE">
            <w:pPr>
              <w:jc w:val="center"/>
              <w:rPr>
                <w:b/>
                <w:bCs/>
                <w:color w:val="000000"/>
                <w:sz w:val="24"/>
                <w:szCs w:val="24"/>
              </w:rPr>
            </w:pPr>
          </w:p>
        </w:tc>
        <w:tc>
          <w:tcPr>
            <w:tcW w:w="1984" w:type="dxa"/>
            <w:vMerge/>
            <w:tcBorders>
              <w:left w:val="single" w:sz="4" w:space="0" w:color="auto"/>
              <w:right w:val="single" w:sz="4" w:space="0" w:color="auto"/>
            </w:tcBorders>
          </w:tcPr>
          <w:p w14:paraId="7DC66F66" w14:textId="77777777" w:rsidR="008259C0" w:rsidRDefault="008259C0" w:rsidP="007075FE">
            <w:pPr>
              <w:jc w:val="center"/>
              <w:rPr>
                <w:b/>
                <w:bCs/>
                <w:color w:val="000000"/>
                <w:sz w:val="24"/>
                <w:szCs w:val="24"/>
              </w:rPr>
            </w:pPr>
          </w:p>
        </w:tc>
      </w:tr>
      <w:tr w:rsidR="008259C0" w14:paraId="67699C9B"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7B72FF3"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9B75698"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981CC79" w14:textId="77777777" w:rsidR="008259C0" w:rsidRPr="007C3AF8" w:rsidRDefault="008259C0" w:rsidP="007075FE">
            <w:pPr>
              <w:jc w:val="center"/>
              <w:rPr>
                <w:color w:val="000000"/>
                <w:sz w:val="24"/>
                <w:szCs w:val="24"/>
              </w:rPr>
            </w:pPr>
            <w:r w:rsidRPr="007C3AF8">
              <w:rPr>
                <w:color w:val="000000"/>
                <w:sz w:val="24"/>
                <w:szCs w:val="24"/>
              </w:rPr>
              <w:t>81657</w:t>
            </w:r>
          </w:p>
        </w:tc>
        <w:tc>
          <w:tcPr>
            <w:tcW w:w="1843" w:type="dxa"/>
            <w:vMerge/>
            <w:tcBorders>
              <w:left w:val="single" w:sz="4" w:space="0" w:color="auto"/>
              <w:right w:val="single" w:sz="4" w:space="0" w:color="auto"/>
            </w:tcBorders>
          </w:tcPr>
          <w:p w14:paraId="638E3431"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61752DC4" w14:textId="77777777" w:rsidR="008259C0" w:rsidRDefault="008259C0" w:rsidP="007075FE">
            <w:pPr>
              <w:jc w:val="center"/>
              <w:rPr>
                <w:color w:val="000000"/>
                <w:sz w:val="24"/>
                <w:szCs w:val="24"/>
              </w:rPr>
            </w:pPr>
          </w:p>
        </w:tc>
      </w:tr>
      <w:tr w:rsidR="008259C0" w14:paraId="79F0112C"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9A9CF6F"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287A918"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96EDA69" w14:textId="77777777" w:rsidR="008259C0" w:rsidRPr="007C3AF8" w:rsidRDefault="008259C0" w:rsidP="007075FE">
            <w:pPr>
              <w:jc w:val="center"/>
              <w:rPr>
                <w:color w:val="000000"/>
                <w:sz w:val="24"/>
                <w:szCs w:val="24"/>
              </w:rPr>
            </w:pPr>
            <w:r w:rsidRPr="007C3AF8">
              <w:rPr>
                <w:color w:val="000000"/>
                <w:sz w:val="24"/>
                <w:szCs w:val="24"/>
              </w:rPr>
              <w:t>S/P</w:t>
            </w:r>
          </w:p>
        </w:tc>
        <w:tc>
          <w:tcPr>
            <w:tcW w:w="1843" w:type="dxa"/>
            <w:vMerge/>
            <w:tcBorders>
              <w:left w:val="single" w:sz="4" w:space="0" w:color="auto"/>
              <w:right w:val="single" w:sz="4" w:space="0" w:color="auto"/>
            </w:tcBorders>
          </w:tcPr>
          <w:p w14:paraId="7CBD95B4"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10251700" w14:textId="77777777" w:rsidR="008259C0" w:rsidRDefault="008259C0" w:rsidP="007075FE">
            <w:pPr>
              <w:jc w:val="center"/>
              <w:rPr>
                <w:color w:val="000000"/>
                <w:sz w:val="24"/>
                <w:szCs w:val="24"/>
              </w:rPr>
            </w:pPr>
          </w:p>
        </w:tc>
      </w:tr>
      <w:tr w:rsidR="008259C0" w14:paraId="16231A3E"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9CFAB57"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EECE0E0"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07BDB06" w14:textId="77777777" w:rsidR="008259C0" w:rsidRPr="007C3AF8" w:rsidRDefault="008259C0" w:rsidP="007075FE">
            <w:pPr>
              <w:jc w:val="center"/>
            </w:pPr>
            <w:r w:rsidRPr="007C3AF8">
              <w:rPr>
                <w:color w:val="000000"/>
                <w:sz w:val="24"/>
                <w:szCs w:val="24"/>
              </w:rPr>
              <w:t>S/P</w:t>
            </w:r>
          </w:p>
        </w:tc>
        <w:tc>
          <w:tcPr>
            <w:tcW w:w="1843" w:type="dxa"/>
            <w:vMerge/>
            <w:tcBorders>
              <w:left w:val="single" w:sz="4" w:space="0" w:color="auto"/>
              <w:right w:val="single" w:sz="4" w:space="0" w:color="auto"/>
            </w:tcBorders>
          </w:tcPr>
          <w:p w14:paraId="0A8E5385"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1126BCBB" w14:textId="77777777" w:rsidR="008259C0" w:rsidRDefault="008259C0" w:rsidP="007075FE">
            <w:pPr>
              <w:jc w:val="center"/>
              <w:rPr>
                <w:color w:val="000000"/>
                <w:sz w:val="24"/>
                <w:szCs w:val="24"/>
              </w:rPr>
            </w:pPr>
          </w:p>
        </w:tc>
      </w:tr>
      <w:tr w:rsidR="008259C0" w14:paraId="6DB98A70"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5BB27ADD"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9204EEB"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7807706" w14:textId="77777777" w:rsidR="008259C0" w:rsidRPr="007C3AF8" w:rsidRDefault="008259C0" w:rsidP="007075FE">
            <w:pPr>
              <w:jc w:val="center"/>
            </w:pPr>
            <w:r w:rsidRPr="007C3AF8">
              <w:rPr>
                <w:color w:val="000000"/>
                <w:sz w:val="24"/>
                <w:szCs w:val="24"/>
              </w:rPr>
              <w:t>S/P</w:t>
            </w:r>
          </w:p>
        </w:tc>
        <w:tc>
          <w:tcPr>
            <w:tcW w:w="1843" w:type="dxa"/>
            <w:vMerge/>
            <w:tcBorders>
              <w:left w:val="single" w:sz="4" w:space="0" w:color="auto"/>
              <w:right w:val="single" w:sz="4" w:space="0" w:color="auto"/>
            </w:tcBorders>
          </w:tcPr>
          <w:p w14:paraId="3662D901"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092BBB35" w14:textId="77777777" w:rsidR="008259C0" w:rsidRDefault="008259C0" w:rsidP="007075FE">
            <w:pPr>
              <w:jc w:val="center"/>
              <w:rPr>
                <w:color w:val="000000"/>
                <w:sz w:val="24"/>
                <w:szCs w:val="24"/>
              </w:rPr>
            </w:pPr>
          </w:p>
        </w:tc>
      </w:tr>
      <w:tr w:rsidR="008259C0" w14:paraId="0B0D676C"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200CEA5"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4044F67"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4671CDA" w14:textId="77777777" w:rsidR="008259C0" w:rsidRPr="007C3AF8" w:rsidRDefault="008259C0" w:rsidP="007075FE">
            <w:pPr>
              <w:jc w:val="center"/>
            </w:pPr>
            <w:r w:rsidRPr="007C3AF8">
              <w:rPr>
                <w:color w:val="000000"/>
                <w:sz w:val="24"/>
                <w:szCs w:val="24"/>
              </w:rPr>
              <w:t>S/P</w:t>
            </w:r>
          </w:p>
        </w:tc>
        <w:tc>
          <w:tcPr>
            <w:tcW w:w="1843" w:type="dxa"/>
            <w:vMerge/>
            <w:tcBorders>
              <w:left w:val="single" w:sz="4" w:space="0" w:color="auto"/>
              <w:right w:val="single" w:sz="4" w:space="0" w:color="auto"/>
            </w:tcBorders>
          </w:tcPr>
          <w:p w14:paraId="62CAC078"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17469D4E" w14:textId="77777777" w:rsidR="008259C0" w:rsidRDefault="008259C0" w:rsidP="007075FE">
            <w:pPr>
              <w:jc w:val="center"/>
              <w:rPr>
                <w:color w:val="000000"/>
                <w:sz w:val="24"/>
                <w:szCs w:val="24"/>
              </w:rPr>
            </w:pPr>
          </w:p>
        </w:tc>
      </w:tr>
      <w:tr w:rsidR="008259C0" w14:paraId="52C59D70"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1C45428C"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816C40F"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C6C4D11" w14:textId="77777777" w:rsidR="008259C0" w:rsidRPr="007C3AF8" w:rsidRDefault="008259C0" w:rsidP="007075FE">
            <w:pPr>
              <w:jc w:val="center"/>
            </w:pPr>
            <w:r w:rsidRPr="007C3AF8">
              <w:rPr>
                <w:color w:val="000000"/>
                <w:sz w:val="24"/>
                <w:szCs w:val="24"/>
              </w:rPr>
              <w:t>S/P</w:t>
            </w:r>
          </w:p>
        </w:tc>
        <w:tc>
          <w:tcPr>
            <w:tcW w:w="1843" w:type="dxa"/>
            <w:vMerge/>
            <w:tcBorders>
              <w:left w:val="single" w:sz="4" w:space="0" w:color="auto"/>
              <w:right w:val="single" w:sz="4" w:space="0" w:color="auto"/>
            </w:tcBorders>
          </w:tcPr>
          <w:p w14:paraId="31D541F2"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5D4FA04D" w14:textId="77777777" w:rsidR="008259C0" w:rsidRDefault="008259C0" w:rsidP="007075FE">
            <w:pPr>
              <w:jc w:val="center"/>
              <w:rPr>
                <w:color w:val="000000"/>
                <w:sz w:val="24"/>
                <w:szCs w:val="24"/>
              </w:rPr>
            </w:pPr>
          </w:p>
        </w:tc>
      </w:tr>
      <w:tr w:rsidR="008259C0" w14:paraId="236F98D1"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235A802"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F7B11CB" w14:textId="77777777" w:rsidR="008259C0" w:rsidRDefault="008259C0" w:rsidP="007075FE">
            <w:pPr>
              <w:rPr>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F667404" w14:textId="77777777" w:rsidR="008259C0" w:rsidRPr="007C3AF8" w:rsidRDefault="008259C0" w:rsidP="007075FE">
            <w:pPr>
              <w:jc w:val="center"/>
            </w:pPr>
            <w:r w:rsidRPr="007C3AF8">
              <w:rPr>
                <w:color w:val="000000"/>
                <w:sz w:val="24"/>
                <w:szCs w:val="24"/>
              </w:rPr>
              <w:t>S/P</w:t>
            </w:r>
          </w:p>
        </w:tc>
        <w:tc>
          <w:tcPr>
            <w:tcW w:w="1843" w:type="dxa"/>
            <w:vMerge/>
            <w:tcBorders>
              <w:left w:val="single" w:sz="4" w:space="0" w:color="auto"/>
              <w:bottom w:val="single" w:sz="4" w:space="0" w:color="auto"/>
              <w:right w:val="single" w:sz="4" w:space="0" w:color="auto"/>
            </w:tcBorders>
          </w:tcPr>
          <w:p w14:paraId="687D6AB5" w14:textId="77777777" w:rsidR="008259C0" w:rsidRDefault="008259C0" w:rsidP="007075FE">
            <w:pPr>
              <w:jc w:val="center"/>
              <w:rPr>
                <w:color w:val="000000"/>
                <w:sz w:val="24"/>
                <w:szCs w:val="24"/>
              </w:rPr>
            </w:pPr>
          </w:p>
        </w:tc>
        <w:tc>
          <w:tcPr>
            <w:tcW w:w="1984" w:type="dxa"/>
            <w:vMerge/>
            <w:tcBorders>
              <w:left w:val="single" w:sz="4" w:space="0" w:color="auto"/>
              <w:bottom w:val="single" w:sz="4" w:space="0" w:color="auto"/>
              <w:right w:val="single" w:sz="4" w:space="0" w:color="auto"/>
            </w:tcBorders>
          </w:tcPr>
          <w:p w14:paraId="2E7396DE" w14:textId="77777777" w:rsidR="008259C0" w:rsidRDefault="008259C0" w:rsidP="007075FE">
            <w:pPr>
              <w:jc w:val="center"/>
              <w:rPr>
                <w:color w:val="000000"/>
                <w:sz w:val="24"/>
                <w:szCs w:val="24"/>
              </w:rPr>
            </w:pPr>
          </w:p>
        </w:tc>
      </w:tr>
      <w:tr w:rsidR="008259C0" w14:paraId="2ADCD8A1"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B465F6C" w14:textId="77777777" w:rsidR="008259C0" w:rsidRDefault="008259C0" w:rsidP="007075FE">
            <w:pPr>
              <w:rPr>
                <w:color w:val="000000"/>
                <w:sz w:val="24"/>
                <w:szCs w:val="24"/>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C76F61" w14:textId="77777777" w:rsidR="008259C0" w:rsidRDefault="008259C0" w:rsidP="007075FE">
            <w:pPr>
              <w:jc w:val="center"/>
              <w:rPr>
                <w:b/>
                <w:bCs/>
                <w:color w:val="000000"/>
                <w:sz w:val="24"/>
                <w:szCs w:val="24"/>
              </w:rPr>
            </w:pPr>
            <w:r>
              <w:rPr>
                <w:b/>
                <w:bCs/>
                <w:color w:val="000000"/>
                <w:sz w:val="24"/>
                <w:szCs w:val="24"/>
              </w:rPr>
              <w:t>Vyaire – IX5</w:t>
            </w:r>
          </w:p>
        </w:tc>
        <w:tc>
          <w:tcPr>
            <w:tcW w:w="1984" w:type="dxa"/>
            <w:tcBorders>
              <w:top w:val="single" w:sz="4" w:space="0" w:color="auto"/>
              <w:left w:val="single" w:sz="4" w:space="0" w:color="auto"/>
              <w:bottom w:val="single" w:sz="4" w:space="0" w:color="auto"/>
              <w:right w:val="single" w:sz="4" w:space="0" w:color="auto"/>
            </w:tcBorders>
            <w:vAlign w:val="center"/>
          </w:tcPr>
          <w:p w14:paraId="6F08981A" w14:textId="77777777" w:rsidR="008259C0" w:rsidRPr="007C3AF8" w:rsidRDefault="008259C0" w:rsidP="007075FE">
            <w:pPr>
              <w:jc w:val="center"/>
              <w:rPr>
                <w:color w:val="000000"/>
                <w:sz w:val="24"/>
                <w:szCs w:val="24"/>
              </w:rPr>
            </w:pPr>
            <w:r w:rsidRPr="007C3AF8">
              <w:rPr>
                <w:color w:val="000000"/>
                <w:sz w:val="24"/>
                <w:szCs w:val="24"/>
              </w:rPr>
              <w:t>81695</w:t>
            </w:r>
          </w:p>
        </w:tc>
        <w:tc>
          <w:tcPr>
            <w:tcW w:w="1843" w:type="dxa"/>
            <w:vMerge w:val="restart"/>
            <w:tcBorders>
              <w:top w:val="single" w:sz="4" w:space="0" w:color="auto"/>
              <w:left w:val="single" w:sz="4" w:space="0" w:color="auto"/>
              <w:right w:val="single" w:sz="4" w:space="0" w:color="auto"/>
            </w:tcBorders>
            <w:vAlign w:val="center"/>
          </w:tcPr>
          <w:p w14:paraId="37C022AB" w14:textId="77777777" w:rsidR="008259C0" w:rsidRPr="007C3AF8" w:rsidRDefault="008259C0" w:rsidP="007075FE">
            <w:pPr>
              <w:jc w:val="center"/>
              <w:rPr>
                <w:b/>
                <w:color w:val="000000"/>
                <w:sz w:val="24"/>
                <w:szCs w:val="24"/>
              </w:rPr>
            </w:pPr>
            <w:r w:rsidRPr="007C3AF8">
              <w:rPr>
                <w:b/>
                <w:color w:val="000000"/>
                <w:sz w:val="24"/>
                <w:szCs w:val="24"/>
              </w:rPr>
              <w:t>5</w:t>
            </w:r>
          </w:p>
        </w:tc>
        <w:tc>
          <w:tcPr>
            <w:tcW w:w="1984" w:type="dxa"/>
            <w:vMerge w:val="restart"/>
            <w:tcBorders>
              <w:top w:val="single" w:sz="4" w:space="0" w:color="auto"/>
              <w:left w:val="single" w:sz="4" w:space="0" w:color="auto"/>
              <w:right w:val="single" w:sz="4" w:space="0" w:color="auto"/>
            </w:tcBorders>
            <w:vAlign w:val="center"/>
          </w:tcPr>
          <w:p w14:paraId="60FED276" w14:textId="77777777" w:rsidR="008259C0" w:rsidRPr="007C3AF8" w:rsidRDefault="008259C0" w:rsidP="007075FE">
            <w:pPr>
              <w:jc w:val="center"/>
              <w:rPr>
                <w:b/>
                <w:color w:val="000000"/>
                <w:sz w:val="24"/>
                <w:szCs w:val="24"/>
              </w:rPr>
            </w:pPr>
            <w:r>
              <w:rPr>
                <w:b/>
                <w:color w:val="000000"/>
                <w:sz w:val="24"/>
                <w:szCs w:val="24"/>
              </w:rPr>
              <w:t>1</w:t>
            </w:r>
          </w:p>
        </w:tc>
      </w:tr>
      <w:tr w:rsidR="008259C0" w14:paraId="7606F81F"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56F5135"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A8B4B59"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CD68127" w14:textId="77777777" w:rsidR="008259C0" w:rsidRPr="007C3AF8" w:rsidRDefault="008259C0" w:rsidP="007075FE">
            <w:pPr>
              <w:jc w:val="center"/>
              <w:rPr>
                <w:color w:val="000000"/>
                <w:sz w:val="24"/>
                <w:szCs w:val="24"/>
              </w:rPr>
            </w:pPr>
            <w:r w:rsidRPr="007C3AF8">
              <w:rPr>
                <w:color w:val="000000"/>
                <w:sz w:val="24"/>
                <w:szCs w:val="24"/>
              </w:rPr>
              <w:t>81673</w:t>
            </w:r>
          </w:p>
        </w:tc>
        <w:tc>
          <w:tcPr>
            <w:tcW w:w="1843" w:type="dxa"/>
            <w:vMerge/>
            <w:tcBorders>
              <w:left w:val="single" w:sz="4" w:space="0" w:color="auto"/>
              <w:right w:val="single" w:sz="4" w:space="0" w:color="auto"/>
            </w:tcBorders>
          </w:tcPr>
          <w:p w14:paraId="2C259D9F"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3A1C982E" w14:textId="77777777" w:rsidR="008259C0" w:rsidRDefault="008259C0" w:rsidP="007075FE">
            <w:pPr>
              <w:jc w:val="center"/>
              <w:rPr>
                <w:color w:val="000000"/>
                <w:sz w:val="24"/>
                <w:szCs w:val="24"/>
              </w:rPr>
            </w:pPr>
          </w:p>
        </w:tc>
      </w:tr>
      <w:tr w:rsidR="008259C0" w14:paraId="6D6946A0"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469AE2F"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54BEA5C"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2C6AA87C" w14:textId="77777777" w:rsidR="008259C0" w:rsidRPr="007C3AF8" w:rsidRDefault="008259C0" w:rsidP="007075FE">
            <w:pPr>
              <w:jc w:val="center"/>
              <w:rPr>
                <w:color w:val="000000"/>
                <w:sz w:val="24"/>
                <w:szCs w:val="24"/>
              </w:rPr>
            </w:pPr>
            <w:r w:rsidRPr="007C3AF8">
              <w:rPr>
                <w:color w:val="000000"/>
                <w:sz w:val="24"/>
                <w:szCs w:val="24"/>
              </w:rPr>
              <w:t>81682</w:t>
            </w:r>
          </w:p>
        </w:tc>
        <w:tc>
          <w:tcPr>
            <w:tcW w:w="1843" w:type="dxa"/>
            <w:vMerge/>
            <w:tcBorders>
              <w:left w:val="single" w:sz="4" w:space="0" w:color="auto"/>
              <w:right w:val="single" w:sz="4" w:space="0" w:color="auto"/>
            </w:tcBorders>
          </w:tcPr>
          <w:p w14:paraId="12CE6774"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13638EC8" w14:textId="77777777" w:rsidR="008259C0" w:rsidRDefault="008259C0" w:rsidP="007075FE">
            <w:pPr>
              <w:jc w:val="center"/>
              <w:rPr>
                <w:color w:val="000000"/>
                <w:sz w:val="24"/>
                <w:szCs w:val="24"/>
              </w:rPr>
            </w:pPr>
          </w:p>
        </w:tc>
      </w:tr>
      <w:tr w:rsidR="008259C0" w14:paraId="3DEB25C6"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7AC75C43"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D2B6529"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4D4A240" w14:textId="77777777" w:rsidR="008259C0" w:rsidRPr="007C3AF8" w:rsidRDefault="008259C0" w:rsidP="007075FE">
            <w:pPr>
              <w:jc w:val="center"/>
              <w:rPr>
                <w:color w:val="000000"/>
                <w:sz w:val="24"/>
                <w:szCs w:val="24"/>
              </w:rPr>
            </w:pPr>
            <w:r w:rsidRPr="007C3AF8">
              <w:rPr>
                <w:color w:val="000000"/>
                <w:sz w:val="24"/>
                <w:szCs w:val="24"/>
              </w:rPr>
              <w:t>83367</w:t>
            </w:r>
          </w:p>
        </w:tc>
        <w:tc>
          <w:tcPr>
            <w:tcW w:w="1843" w:type="dxa"/>
            <w:vMerge/>
            <w:tcBorders>
              <w:left w:val="single" w:sz="4" w:space="0" w:color="auto"/>
              <w:right w:val="single" w:sz="4" w:space="0" w:color="auto"/>
            </w:tcBorders>
          </w:tcPr>
          <w:p w14:paraId="3C61283F" w14:textId="77777777" w:rsidR="008259C0" w:rsidRDefault="008259C0" w:rsidP="007075FE">
            <w:pPr>
              <w:jc w:val="center"/>
              <w:rPr>
                <w:color w:val="000000"/>
                <w:sz w:val="24"/>
                <w:szCs w:val="24"/>
              </w:rPr>
            </w:pPr>
          </w:p>
        </w:tc>
        <w:tc>
          <w:tcPr>
            <w:tcW w:w="1984" w:type="dxa"/>
            <w:vMerge/>
            <w:tcBorders>
              <w:left w:val="single" w:sz="4" w:space="0" w:color="auto"/>
              <w:right w:val="single" w:sz="4" w:space="0" w:color="auto"/>
            </w:tcBorders>
          </w:tcPr>
          <w:p w14:paraId="7651DF29" w14:textId="77777777" w:rsidR="008259C0" w:rsidRDefault="008259C0" w:rsidP="007075FE">
            <w:pPr>
              <w:jc w:val="center"/>
              <w:rPr>
                <w:color w:val="000000"/>
                <w:sz w:val="24"/>
                <w:szCs w:val="24"/>
              </w:rPr>
            </w:pPr>
          </w:p>
        </w:tc>
      </w:tr>
      <w:tr w:rsidR="008259C0" w14:paraId="41107C27" w14:textId="77777777" w:rsidTr="007075FE">
        <w:trPr>
          <w:trHeight w:val="646"/>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0114FCC4" w14:textId="77777777" w:rsidR="008259C0" w:rsidRDefault="008259C0" w:rsidP="007075FE">
            <w:pPr>
              <w:rPr>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D31AAE5" w14:textId="77777777" w:rsidR="008259C0" w:rsidRDefault="008259C0" w:rsidP="007075FE">
            <w:pPr>
              <w:rPr>
                <w:b/>
                <w:bCs/>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575D5CF" w14:textId="77777777" w:rsidR="008259C0" w:rsidRPr="007C3AF8" w:rsidRDefault="008259C0" w:rsidP="007075FE">
            <w:pPr>
              <w:jc w:val="center"/>
              <w:rPr>
                <w:color w:val="000000"/>
                <w:sz w:val="24"/>
                <w:szCs w:val="24"/>
              </w:rPr>
            </w:pPr>
            <w:r w:rsidRPr="007C3AF8">
              <w:rPr>
                <w:color w:val="000000"/>
                <w:sz w:val="24"/>
                <w:szCs w:val="24"/>
              </w:rPr>
              <w:t>83368</w:t>
            </w:r>
          </w:p>
        </w:tc>
        <w:tc>
          <w:tcPr>
            <w:tcW w:w="1843" w:type="dxa"/>
            <w:vMerge/>
            <w:tcBorders>
              <w:left w:val="single" w:sz="4" w:space="0" w:color="auto"/>
              <w:bottom w:val="single" w:sz="4" w:space="0" w:color="auto"/>
              <w:right w:val="single" w:sz="4" w:space="0" w:color="auto"/>
            </w:tcBorders>
          </w:tcPr>
          <w:p w14:paraId="6498112B" w14:textId="77777777" w:rsidR="008259C0" w:rsidRDefault="008259C0" w:rsidP="007075FE">
            <w:pPr>
              <w:jc w:val="center"/>
              <w:rPr>
                <w:color w:val="000000"/>
                <w:sz w:val="24"/>
                <w:szCs w:val="24"/>
              </w:rPr>
            </w:pPr>
          </w:p>
        </w:tc>
        <w:tc>
          <w:tcPr>
            <w:tcW w:w="1984" w:type="dxa"/>
            <w:vMerge/>
            <w:tcBorders>
              <w:left w:val="single" w:sz="4" w:space="0" w:color="auto"/>
              <w:bottom w:val="single" w:sz="4" w:space="0" w:color="auto"/>
              <w:right w:val="single" w:sz="4" w:space="0" w:color="auto"/>
            </w:tcBorders>
          </w:tcPr>
          <w:p w14:paraId="38D79233" w14:textId="77777777" w:rsidR="008259C0" w:rsidRDefault="008259C0" w:rsidP="007075FE">
            <w:pPr>
              <w:jc w:val="center"/>
              <w:rPr>
                <w:color w:val="000000"/>
                <w:sz w:val="24"/>
                <w:szCs w:val="24"/>
              </w:rPr>
            </w:pPr>
          </w:p>
        </w:tc>
      </w:tr>
      <w:tr w:rsidR="008259C0" w14:paraId="4622CA24" w14:textId="77777777" w:rsidTr="007075FE">
        <w:trPr>
          <w:trHeight w:val="300"/>
        </w:trPr>
        <w:tc>
          <w:tcPr>
            <w:tcW w:w="1418" w:type="dxa"/>
            <w:vMerge/>
            <w:tcBorders>
              <w:top w:val="single" w:sz="4" w:space="0" w:color="auto"/>
              <w:left w:val="single" w:sz="4" w:space="0" w:color="auto"/>
              <w:bottom w:val="single" w:sz="4" w:space="0" w:color="auto"/>
              <w:right w:val="single" w:sz="4" w:space="0" w:color="auto"/>
            </w:tcBorders>
            <w:vAlign w:val="center"/>
            <w:hideMark/>
          </w:tcPr>
          <w:p w14:paraId="3077C4E7" w14:textId="77777777" w:rsidR="008259C0" w:rsidRDefault="008259C0" w:rsidP="007075FE">
            <w:pPr>
              <w:rPr>
                <w:color w:val="000000"/>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7DC9987F" w14:textId="77777777" w:rsidR="008259C0" w:rsidRPr="007C3AF8" w:rsidRDefault="008259C0" w:rsidP="007075FE">
            <w:pPr>
              <w:jc w:val="center"/>
              <w:rPr>
                <w:b/>
                <w:color w:val="000000"/>
                <w:sz w:val="24"/>
                <w:szCs w:val="24"/>
              </w:rPr>
            </w:pPr>
            <w:r w:rsidRPr="007C3AF8">
              <w:rPr>
                <w:b/>
                <w:color w:val="000000"/>
                <w:sz w:val="24"/>
                <w:szCs w:val="24"/>
              </w:rPr>
              <w:t>MAGNAMED- OXYMAG</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39EC4463" w14:textId="77777777" w:rsidR="008259C0" w:rsidRPr="007C3AF8" w:rsidRDefault="008259C0" w:rsidP="007075FE">
            <w:pPr>
              <w:jc w:val="center"/>
              <w:rPr>
                <w:color w:val="000000"/>
                <w:sz w:val="24"/>
                <w:szCs w:val="24"/>
              </w:rPr>
            </w:pPr>
            <w:r w:rsidRPr="007C3AF8">
              <w:rPr>
                <w:color w:val="000000"/>
                <w:sz w:val="24"/>
                <w:szCs w:val="24"/>
              </w:rPr>
              <w:t>Nº de série 3321</w:t>
            </w:r>
          </w:p>
        </w:tc>
        <w:tc>
          <w:tcPr>
            <w:tcW w:w="1843" w:type="dxa"/>
            <w:tcBorders>
              <w:top w:val="single" w:sz="4" w:space="0" w:color="auto"/>
              <w:left w:val="single" w:sz="4" w:space="0" w:color="auto"/>
              <w:bottom w:val="single" w:sz="4" w:space="0" w:color="auto"/>
              <w:right w:val="single" w:sz="4" w:space="0" w:color="auto"/>
            </w:tcBorders>
            <w:vAlign w:val="center"/>
          </w:tcPr>
          <w:p w14:paraId="3808545F" w14:textId="77777777" w:rsidR="008259C0" w:rsidRPr="007C3AF8" w:rsidRDefault="008259C0" w:rsidP="007075FE">
            <w:pPr>
              <w:jc w:val="center"/>
              <w:rPr>
                <w:b/>
                <w:color w:val="000000"/>
                <w:sz w:val="24"/>
                <w:szCs w:val="24"/>
              </w:rPr>
            </w:pPr>
            <w:r w:rsidRPr="007C3AF8">
              <w:rPr>
                <w:b/>
                <w:color w:val="000000"/>
                <w:sz w:val="24"/>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14:paraId="32998226" w14:textId="77777777" w:rsidR="008259C0" w:rsidRPr="007C3AF8" w:rsidRDefault="008259C0" w:rsidP="007075FE">
            <w:pPr>
              <w:jc w:val="center"/>
              <w:rPr>
                <w:b/>
                <w:color w:val="000000"/>
                <w:sz w:val="24"/>
                <w:szCs w:val="24"/>
              </w:rPr>
            </w:pPr>
            <w:r>
              <w:rPr>
                <w:b/>
                <w:color w:val="000000"/>
                <w:sz w:val="24"/>
                <w:szCs w:val="24"/>
              </w:rPr>
              <w:t>1</w:t>
            </w:r>
          </w:p>
        </w:tc>
      </w:tr>
    </w:tbl>
    <w:p w14:paraId="3FB194DB" w14:textId="0E3F0730" w:rsidR="008259C0" w:rsidRPr="0025070A" w:rsidRDefault="007075FE" w:rsidP="008259C0">
      <w:pPr>
        <w:spacing w:line="360" w:lineRule="auto"/>
        <w:jc w:val="both"/>
        <w:rPr>
          <w:rFonts w:eastAsia="Calibri" w:cstheme="minorHAnsi"/>
        </w:rPr>
      </w:pPr>
      <w:r>
        <w:rPr>
          <w:rFonts w:eastAsia="Calibri" w:cstheme="minorHAnsi"/>
        </w:rPr>
        <w:br w:type="textWrapping" w:clear="all"/>
      </w:r>
    </w:p>
    <w:p w14:paraId="1AA85DDE" w14:textId="77777777" w:rsidR="008259C0" w:rsidRPr="008771C2" w:rsidRDefault="008259C0" w:rsidP="008259C0">
      <w:pPr>
        <w:jc w:val="both"/>
        <w:rPr>
          <w:rFonts w:cstheme="minorHAnsi"/>
          <w:b/>
        </w:rPr>
      </w:pPr>
      <w:r>
        <w:rPr>
          <w:rFonts w:cstheme="minorHAnsi"/>
          <w:b/>
        </w:rPr>
        <w:t>3</w:t>
      </w:r>
      <w:r w:rsidRPr="008771C2">
        <w:rPr>
          <w:rFonts w:cstheme="minorHAnsi"/>
          <w:b/>
        </w:rPr>
        <w:t>. RESULTADOS PRETENDIDOS</w:t>
      </w:r>
    </w:p>
    <w:p w14:paraId="52F15B79" w14:textId="77777777" w:rsidR="0068627B" w:rsidRDefault="008259C0" w:rsidP="008259C0">
      <w:pPr>
        <w:spacing w:line="360" w:lineRule="auto"/>
        <w:jc w:val="both"/>
        <w:rPr>
          <w:rFonts w:cstheme="minorHAnsi"/>
        </w:rPr>
        <w:sectPr w:rsidR="0068627B" w:rsidSect="007075FE">
          <w:headerReference w:type="default" r:id="rId66"/>
          <w:pgSz w:w="11910" w:h="16840"/>
          <w:pgMar w:top="2668" w:right="711" w:bottom="851" w:left="800" w:header="398" w:footer="0" w:gutter="0"/>
          <w:pgNumType w:start="540"/>
          <w:cols w:space="720"/>
        </w:sectPr>
      </w:pPr>
      <w:r>
        <w:t>a</w:t>
      </w:r>
      <w:r w:rsidRPr="006C6B7B">
        <w:rPr>
          <w:rFonts w:cstheme="minorHAnsi"/>
        </w:rPr>
        <w:t xml:space="preserve">)  Garantia da operacionalidade dos ventiladores mecânicos – todos os equipamentos identificados como inoperantes ou com falhas técnicas serão consertados, restabelecendo sua capacidade de funcionamento dentro das especificações </w:t>
      </w:r>
    </w:p>
    <w:p w14:paraId="4825CBFD" w14:textId="3148DA74" w:rsidR="008259C0" w:rsidRPr="006C6B7B" w:rsidRDefault="008259C0" w:rsidP="008259C0">
      <w:pPr>
        <w:spacing w:line="360" w:lineRule="auto"/>
        <w:jc w:val="both"/>
        <w:rPr>
          <w:rFonts w:cstheme="minorHAnsi"/>
        </w:rPr>
      </w:pPr>
      <w:r w:rsidRPr="006C6B7B">
        <w:rPr>
          <w:rFonts w:cstheme="minorHAnsi"/>
        </w:rPr>
        <w:lastRenderedPageBreak/>
        <w:t>do fabricante.</w:t>
      </w:r>
    </w:p>
    <w:p w14:paraId="6D0F878B" w14:textId="77777777" w:rsidR="008259C0" w:rsidRPr="006C6B7B" w:rsidRDefault="008259C0" w:rsidP="008259C0">
      <w:pPr>
        <w:pStyle w:val="NormalWeb"/>
        <w:spacing w:line="360" w:lineRule="auto"/>
        <w:jc w:val="both"/>
        <w:rPr>
          <w:rFonts w:asciiTheme="minorHAnsi" w:hAnsiTheme="minorHAnsi" w:cstheme="minorHAnsi"/>
          <w:sz w:val="22"/>
          <w:szCs w:val="22"/>
        </w:rPr>
      </w:pPr>
      <w:r w:rsidRPr="006C6B7B">
        <w:rPr>
          <w:rFonts w:asciiTheme="minorHAnsi" w:hAnsiTheme="minorHAnsi" w:cstheme="minorHAnsi"/>
          <w:sz w:val="22"/>
          <w:szCs w:val="22"/>
        </w:rPr>
        <w:t>b) Redução de interrupções no atendimento – a manutenção corretiva contribuirá para a diminuição de indisponibilidade dos ventiladores, assegurando que os leitos de terapia intensiva permaneçam equipados e aptos a receber pacientes em estado crítico.</w:t>
      </w:r>
    </w:p>
    <w:p w14:paraId="07CFC926" w14:textId="77777777" w:rsidR="008259C0" w:rsidRPr="006C6B7B" w:rsidRDefault="008259C0" w:rsidP="008259C0">
      <w:pPr>
        <w:pStyle w:val="NormalWeb"/>
        <w:spacing w:line="360" w:lineRule="auto"/>
        <w:jc w:val="both"/>
        <w:rPr>
          <w:rFonts w:asciiTheme="minorHAnsi" w:hAnsiTheme="minorHAnsi" w:cstheme="minorHAnsi"/>
          <w:sz w:val="22"/>
          <w:szCs w:val="22"/>
        </w:rPr>
      </w:pPr>
      <w:r w:rsidRPr="006C6B7B">
        <w:rPr>
          <w:rFonts w:asciiTheme="minorHAnsi" w:hAnsiTheme="minorHAnsi" w:cstheme="minorHAnsi"/>
          <w:sz w:val="22"/>
          <w:szCs w:val="22"/>
        </w:rPr>
        <w:t>c) Segurança e confiabilidade no atendimento – com os equipamentos operando adequadamente, aumenta-se a confiabilidade no suporte respiratório fornecido aos pacientes, minimizando riscos associados a falhas mecânicas ou elétricas.</w:t>
      </w:r>
    </w:p>
    <w:p w14:paraId="49646EC7" w14:textId="77777777" w:rsidR="008259C0" w:rsidRPr="006C6B7B" w:rsidRDefault="008259C0" w:rsidP="008259C0">
      <w:pPr>
        <w:pStyle w:val="NormalWeb"/>
        <w:spacing w:line="360" w:lineRule="auto"/>
        <w:jc w:val="both"/>
        <w:rPr>
          <w:rFonts w:asciiTheme="minorHAnsi" w:hAnsiTheme="minorHAnsi" w:cstheme="minorHAnsi"/>
          <w:sz w:val="22"/>
          <w:szCs w:val="22"/>
        </w:rPr>
      </w:pPr>
      <w:r w:rsidRPr="006C6B7B">
        <w:rPr>
          <w:rFonts w:asciiTheme="minorHAnsi" w:hAnsiTheme="minorHAnsi" w:cstheme="minorHAnsi"/>
          <w:sz w:val="22"/>
          <w:szCs w:val="22"/>
        </w:rPr>
        <w:t xml:space="preserve">d) Otimização de recursos públicos – a realização do conserto evita a necessidade de aquisição imediata de novos ventiladores, promovendo economia e utilização racional dos recursos da Secretaria de Atenção Hospitalar, Urgência e Emergência. </w:t>
      </w:r>
    </w:p>
    <w:p w14:paraId="2CFA9612" w14:textId="77777777" w:rsidR="008259C0" w:rsidRPr="006C6B7B" w:rsidRDefault="008259C0" w:rsidP="008259C0">
      <w:pPr>
        <w:spacing w:line="360" w:lineRule="auto"/>
        <w:jc w:val="both"/>
        <w:rPr>
          <w:rFonts w:cstheme="minorHAnsi"/>
        </w:rPr>
      </w:pPr>
      <w:r w:rsidRPr="006C6B7B">
        <w:rPr>
          <w:rFonts w:cstheme="minorHAnsi"/>
          <w:color w:val="000000"/>
        </w:rPr>
        <w:t xml:space="preserve"> A</w:t>
      </w:r>
      <w:r w:rsidRPr="006C6B7B">
        <w:rPr>
          <w:rFonts w:cstheme="minorHAnsi"/>
        </w:rPr>
        <w:t xml:space="preserve"> contratação objetiva a melhor relação custo-benefício possível em recursos financeiros, econômicos e administrativos, permitindo que os serviços desempenhados por esta entidade sejam realizados de forma rápida, econômica e sustentável.</w:t>
      </w:r>
    </w:p>
    <w:p w14:paraId="245BF8D9" w14:textId="77777777" w:rsidR="008259C0" w:rsidRPr="006C6B7B" w:rsidRDefault="008259C0" w:rsidP="008259C0">
      <w:pPr>
        <w:tabs>
          <w:tab w:val="left" w:pos="1818"/>
        </w:tabs>
        <w:spacing w:line="360" w:lineRule="auto"/>
        <w:ind w:right="148"/>
        <w:jc w:val="both"/>
        <w:rPr>
          <w:rFonts w:cstheme="minorHAnsi"/>
          <w:color w:val="000000"/>
        </w:rPr>
      </w:pPr>
      <w:r w:rsidRPr="006C6B7B">
        <w:rPr>
          <w:rFonts w:cstheme="minorHAnsi"/>
        </w:rPr>
        <w:t xml:space="preserve"> </w:t>
      </w:r>
      <w:r w:rsidRPr="006C6B7B">
        <w:rPr>
          <w:rFonts w:cstheme="minorHAnsi"/>
          <w:color w:val="000000"/>
        </w:rPr>
        <w:t>A contratação busca assegurar que a seleção da proposta mais vantajosa para a Administração Pública seja conduzida de forma isonômica e eficiente, promovendo, assim, o desenvolvimento nacional sustentável, em conformidade com os preceitos estabelecidos nos artigos 5º e 11 da Lei nº 14.133/2021.</w:t>
      </w:r>
    </w:p>
    <w:p w14:paraId="77665B2B" w14:textId="77777777" w:rsidR="008259C0" w:rsidRPr="00E20339" w:rsidRDefault="008259C0" w:rsidP="008259C0">
      <w:pPr>
        <w:jc w:val="both"/>
        <w:rPr>
          <w:rFonts w:cstheme="minorHAnsi"/>
        </w:rPr>
      </w:pPr>
    </w:p>
    <w:p w14:paraId="2CC4859F" w14:textId="77777777" w:rsidR="008259C0" w:rsidRPr="008771C2" w:rsidRDefault="008259C0" w:rsidP="008259C0">
      <w:pPr>
        <w:spacing w:line="360" w:lineRule="auto"/>
        <w:jc w:val="both"/>
        <w:rPr>
          <w:rFonts w:cstheme="minorHAnsi"/>
          <w:b/>
        </w:rPr>
      </w:pPr>
      <w:r>
        <w:rPr>
          <w:rFonts w:cstheme="minorHAnsi"/>
          <w:b/>
        </w:rPr>
        <w:t>4</w:t>
      </w:r>
      <w:r w:rsidRPr="008771C2">
        <w:rPr>
          <w:rFonts w:cstheme="minorHAnsi"/>
          <w:b/>
        </w:rPr>
        <w:t>. JUSTIFICATIVA</w:t>
      </w:r>
    </w:p>
    <w:p w14:paraId="0A46E820" w14:textId="77777777" w:rsidR="008259C0" w:rsidRDefault="008259C0" w:rsidP="008259C0">
      <w:pPr>
        <w:ind w:firstLine="708"/>
        <w:jc w:val="both"/>
        <w:rPr>
          <w:rFonts w:cstheme="minorHAnsi"/>
          <w:b/>
          <w:bCs/>
          <w:color w:val="000000"/>
          <w:shd w:val="clear" w:color="auto" w:fill="FFFFFF"/>
        </w:rPr>
      </w:pPr>
      <w:r w:rsidRPr="00577766">
        <w:rPr>
          <w:rFonts w:cstheme="minorHAnsi"/>
          <w:b/>
          <w:bCs/>
          <w:color w:val="000000"/>
          <w:shd w:val="clear" w:color="auto" w:fill="FFFFFF"/>
        </w:rPr>
        <w:t>4.1. DA CONTRATAÇÃO</w:t>
      </w:r>
    </w:p>
    <w:p w14:paraId="5D43D26A" w14:textId="77777777" w:rsidR="008259C0" w:rsidRPr="00E075F4" w:rsidRDefault="008259C0" w:rsidP="008259C0">
      <w:pPr>
        <w:spacing w:before="100" w:beforeAutospacing="1" w:after="100" w:afterAutospacing="1"/>
        <w:jc w:val="both"/>
        <w:rPr>
          <w:rFonts w:cstheme="minorHAnsi"/>
          <w:lang w:eastAsia="pt-BR"/>
        </w:rPr>
      </w:pPr>
      <w:r w:rsidRPr="00E075F4">
        <w:rPr>
          <w:rFonts w:cstheme="minorHAnsi"/>
          <w:lang w:eastAsia="pt-BR"/>
        </w:rPr>
        <w:t xml:space="preserve">Tendo em vista a demanda da Secretaria de Atenção Hospitalar, Urgência e Emergência, a contratação de serviço técnico especializado para a </w:t>
      </w:r>
      <w:r w:rsidRPr="00E075F4">
        <w:rPr>
          <w:rFonts w:cstheme="minorHAnsi"/>
          <w:bCs/>
          <w:lang w:eastAsia="pt-BR"/>
        </w:rPr>
        <w:t>manutenção preventiva e corretiva de ventiladores mecânicos</w:t>
      </w:r>
      <w:r w:rsidRPr="00E075F4">
        <w:rPr>
          <w:rFonts w:cstheme="minorHAnsi"/>
          <w:lang w:eastAsia="pt-BR"/>
        </w:rPr>
        <w:t xml:space="preserve"> em uso nas unidades assistenciais mostra-se imprescindível, considerando que tais equipamentos são classificados como </w:t>
      </w:r>
      <w:r w:rsidRPr="00E075F4">
        <w:rPr>
          <w:rFonts w:cstheme="minorHAnsi"/>
          <w:bCs/>
          <w:lang w:eastAsia="pt-BR"/>
        </w:rPr>
        <w:t>críticos de suporte à vida</w:t>
      </w:r>
      <w:r w:rsidRPr="00E075F4">
        <w:rPr>
          <w:rFonts w:cstheme="minorHAnsi"/>
          <w:lang w:eastAsia="pt-BR"/>
        </w:rPr>
        <w:t>, especialmente em ambientes como Unidades de Terapia Intensiva (UTI), pronto-socorros e demais áreas assistenciais.</w:t>
      </w:r>
    </w:p>
    <w:p w14:paraId="0DEC0E98" w14:textId="77777777" w:rsidR="008259C0" w:rsidRPr="00E075F4" w:rsidRDefault="008259C0" w:rsidP="008259C0">
      <w:pPr>
        <w:spacing w:before="100" w:beforeAutospacing="1" w:after="100" w:afterAutospacing="1"/>
        <w:jc w:val="both"/>
        <w:rPr>
          <w:rFonts w:cstheme="minorHAnsi"/>
          <w:lang w:eastAsia="pt-BR"/>
        </w:rPr>
      </w:pPr>
      <w:r w:rsidRPr="00E075F4">
        <w:rPr>
          <w:rFonts w:cstheme="minorHAnsi"/>
          <w:lang w:eastAsia="pt-BR"/>
        </w:rPr>
        <w:t>Os ventiladores mecânicos são equipamentos médico-hospitalares de alta complexidade, cuja operação contínua, segura e eficiente depende da realização periódica de manutenções preventivas, bem como de intervenções corretivas imediatas sempre que necessário. A indisponibilidade ou o funcionamento inadequado desses equipamentos pode acarretar riscos significativos à saúde e à vida dos pacientes, além de comprometer a qualidade e a continuidade dos serviços de assistência hospitalar prestados.</w:t>
      </w:r>
    </w:p>
    <w:p w14:paraId="33F887C7" w14:textId="77777777" w:rsidR="008259C0" w:rsidRPr="00E075F4" w:rsidRDefault="008259C0" w:rsidP="008259C0">
      <w:pPr>
        <w:spacing w:before="100" w:beforeAutospacing="1" w:after="100" w:afterAutospacing="1"/>
        <w:jc w:val="both"/>
        <w:rPr>
          <w:rFonts w:cstheme="minorHAnsi"/>
          <w:lang w:eastAsia="pt-BR"/>
        </w:rPr>
      </w:pPr>
      <w:r w:rsidRPr="00E075F4">
        <w:rPr>
          <w:rFonts w:cstheme="minorHAnsi"/>
          <w:lang w:eastAsia="pt-BR"/>
        </w:rPr>
        <w:t xml:space="preserve">Nesse contexto, a execução dos serviços por </w:t>
      </w:r>
      <w:r w:rsidRPr="00E075F4">
        <w:rPr>
          <w:rFonts w:cstheme="minorHAnsi"/>
          <w:bCs/>
          <w:lang w:eastAsia="pt-BR"/>
        </w:rPr>
        <w:t>empresa especializada</w:t>
      </w:r>
      <w:r w:rsidRPr="00E075F4">
        <w:rPr>
          <w:rFonts w:cstheme="minorHAnsi"/>
          <w:lang w:eastAsia="pt-BR"/>
        </w:rPr>
        <w:t>, com profissionais devidamente qualificados e habilitados, é condição essencial para assegurar que as manutenções sejam realizadas em conformidade com as normas técnicas, regulamentações sanitárias e boas práticas aplicáveis aos equipamentos médico-hospitalares, garantindo a confiabilidade operacional, a rastreabilidade das intervenções e a preservação da vida útil dos equipamentos.</w:t>
      </w:r>
    </w:p>
    <w:p w14:paraId="2D0B464F" w14:textId="77777777" w:rsidR="0068627B" w:rsidRDefault="008259C0" w:rsidP="008259C0">
      <w:pPr>
        <w:jc w:val="both"/>
        <w:sectPr w:rsidR="0068627B" w:rsidSect="007075FE">
          <w:headerReference w:type="default" r:id="rId67"/>
          <w:pgSz w:w="11910" w:h="16840"/>
          <w:pgMar w:top="2668" w:right="711" w:bottom="851" w:left="800" w:header="398" w:footer="0" w:gutter="0"/>
          <w:pgNumType w:start="540"/>
          <w:cols w:space="720"/>
        </w:sectPr>
      </w:pPr>
      <w:r>
        <w:t xml:space="preserve">Diante do exposto, justifica-se a contratação dos serviços especializados de manutenção preventiva e corretiva de </w:t>
      </w:r>
    </w:p>
    <w:p w14:paraId="607DBDB9" w14:textId="1119FCFE" w:rsidR="008259C0" w:rsidRDefault="008259C0" w:rsidP="008259C0">
      <w:pPr>
        <w:jc w:val="both"/>
      </w:pPr>
      <w:r>
        <w:lastRenderedPageBreak/>
        <w:t>ventiladores mecânicos, visando assegurar a eficiência, a segurança e a regularidade dos serviços de saúde prestados no âmbito da rede assistencial.</w:t>
      </w:r>
    </w:p>
    <w:p w14:paraId="52E459A4" w14:textId="77777777" w:rsidR="008259C0" w:rsidRPr="0072269F" w:rsidRDefault="008259C0" w:rsidP="008259C0">
      <w:pPr>
        <w:jc w:val="both"/>
      </w:pPr>
    </w:p>
    <w:p w14:paraId="1D4FD6F3" w14:textId="77777777" w:rsidR="008259C0" w:rsidRDefault="008259C0" w:rsidP="008259C0">
      <w:pPr>
        <w:pStyle w:val="PargrafodaLista"/>
        <w:widowControl/>
        <w:numPr>
          <w:ilvl w:val="1"/>
          <w:numId w:val="43"/>
        </w:numPr>
        <w:autoSpaceDE/>
        <w:autoSpaceDN/>
        <w:contextualSpacing/>
        <w:rPr>
          <w:rFonts w:asciiTheme="minorHAnsi" w:hAnsiTheme="minorHAnsi" w:cstheme="minorHAnsi"/>
          <w:b/>
        </w:rPr>
      </w:pPr>
      <w:r w:rsidRPr="00AD5136">
        <w:rPr>
          <w:rFonts w:asciiTheme="minorHAnsi" w:hAnsiTheme="minorHAnsi" w:cstheme="minorHAnsi"/>
          <w:b/>
        </w:rPr>
        <w:t>- DO QUANTITATIVO</w:t>
      </w:r>
    </w:p>
    <w:p w14:paraId="1AF5F11C" w14:textId="77777777" w:rsidR="008259C0" w:rsidRDefault="008259C0" w:rsidP="008259C0">
      <w:pPr>
        <w:pStyle w:val="PargrafodaLista"/>
        <w:ind w:left="360"/>
        <w:rPr>
          <w:rFonts w:asciiTheme="minorHAnsi" w:hAnsiTheme="minorHAnsi" w:cstheme="minorHAnsi"/>
          <w:b/>
        </w:rPr>
      </w:pPr>
    </w:p>
    <w:p w14:paraId="682F87ED" w14:textId="77777777" w:rsidR="008259C0" w:rsidRPr="006E5A3F" w:rsidRDefault="008259C0" w:rsidP="008259C0">
      <w:pPr>
        <w:pStyle w:val="PargrafodaLista"/>
        <w:spacing w:line="276" w:lineRule="auto"/>
        <w:ind w:left="0"/>
        <w:rPr>
          <w:rFonts w:asciiTheme="minorHAnsi" w:hAnsiTheme="minorHAnsi" w:cstheme="minorHAnsi"/>
        </w:rPr>
      </w:pPr>
      <w:r w:rsidRPr="006E5A3F">
        <w:rPr>
          <w:rFonts w:asciiTheme="minorHAnsi" w:hAnsiTheme="minorHAnsi" w:cstheme="minorHAnsi"/>
        </w:rPr>
        <w:t>Em estrita observância ao levantamento</w:t>
      </w:r>
      <w:r>
        <w:rPr>
          <w:rFonts w:asciiTheme="minorHAnsi" w:hAnsiTheme="minorHAnsi" w:cstheme="minorHAnsi"/>
        </w:rPr>
        <w:t xml:space="preserve"> do quantitativo</w:t>
      </w:r>
      <w:r w:rsidRPr="006E5A3F">
        <w:rPr>
          <w:rFonts w:asciiTheme="minorHAnsi" w:hAnsiTheme="minorHAnsi" w:cstheme="minorHAnsi"/>
        </w:rPr>
        <w:t xml:space="preserve"> efetuado pela Secretaria de Atenção Hospitalar, Urgência e Emergência, e após avaliação técnica detalh</w:t>
      </w:r>
      <w:r>
        <w:rPr>
          <w:rFonts w:asciiTheme="minorHAnsi" w:hAnsiTheme="minorHAnsi" w:cstheme="minorHAnsi"/>
        </w:rPr>
        <w:t>ada, foi identificado que os  itens</w:t>
      </w:r>
      <w:r w:rsidRPr="006E5A3F">
        <w:rPr>
          <w:rFonts w:asciiTheme="minorHAnsi" w:hAnsiTheme="minorHAnsi" w:cstheme="minorHAnsi"/>
        </w:rPr>
        <w:t xml:space="preserve"> no referido levantamento apresentam necessidade de manutenção</w:t>
      </w:r>
      <w:r>
        <w:rPr>
          <w:rFonts w:asciiTheme="minorHAnsi" w:hAnsiTheme="minorHAnsi" w:cstheme="minorHAnsi"/>
        </w:rPr>
        <w:t xml:space="preserve"> preventiva e </w:t>
      </w:r>
      <w:r w:rsidRPr="006E5A3F">
        <w:rPr>
          <w:rFonts w:asciiTheme="minorHAnsi" w:hAnsiTheme="minorHAnsi" w:cstheme="minorHAnsi"/>
        </w:rPr>
        <w:t xml:space="preserve"> corretiva. Esses equipamentos são os que, em função de suas condições operacionais atuais, demandam reparo para garantir seu funcionamento adequado e seguro para o atendimento dos pacientes.</w:t>
      </w:r>
    </w:p>
    <w:p w14:paraId="027E7741" w14:textId="77777777" w:rsidR="008259C0" w:rsidRPr="006E5A3F" w:rsidRDefault="008259C0" w:rsidP="008259C0">
      <w:pPr>
        <w:pStyle w:val="PargrafodaLista"/>
        <w:spacing w:line="276" w:lineRule="auto"/>
        <w:ind w:left="360" w:hanging="360"/>
        <w:rPr>
          <w:rFonts w:asciiTheme="minorHAnsi" w:hAnsiTheme="minorHAnsi" w:cstheme="minorHAnsi"/>
        </w:rPr>
      </w:pPr>
    </w:p>
    <w:p w14:paraId="48B19828" w14:textId="77777777" w:rsidR="008259C0" w:rsidRDefault="008259C0" w:rsidP="008259C0">
      <w:pPr>
        <w:pStyle w:val="PargrafodaLista"/>
        <w:spacing w:line="276" w:lineRule="auto"/>
        <w:ind w:left="0"/>
        <w:rPr>
          <w:rFonts w:asciiTheme="minorHAnsi" w:hAnsiTheme="minorHAnsi" w:cstheme="minorHAnsi"/>
        </w:rPr>
      </w:pPr>
      <w:r w:rsidRPr="006E5A3F">
        <w:rPr>
          <w:rFonts w:asciiTheme="minorHAnsi" w:hAnsiTheme="minorHAnsi" w:cstheme="minorHAnsi"/>
        </w:rPr>
        <w:t>Nesse contexto, é importante ressaltar que o quantitativo de equip</w:t>
      </w:r>
      <w:r>
        <w:rPr>
          <w:rFonts w:asciiTheme="minorHAnsi" w:hAnsiTheme="minorHAnsi" w:cstheme="minorHAnsi"/>
        </w:rPr>
        <w:t>amentos a ser submetido a manutenção</w:t>
      </w:r>
      <w:r w:rsidRPr="006E5A3F">
        <w:rPr>
          <w:rFonts w:asciiTheme="minorHAnsi" w:hAnsiTheme="minorHAnsi" w:cstheme="minorHAnsi"/>
        </w:rPr>
        <w:t xml:space="preserve"> está devidamente alinhado ao levantamento dos históricos de consumo e utilização dos dispositivos em questão</w:t>
      </w:r>
      <w:r>
        <w:rPr>
          <w:rFonts w:asciiTheme="minorHAnsi" w:hAnsiTheme="minorHAnsi" w:cstheme="minorHAnsi"/>
        </w:rPr>
        <w:t>.</w:t>
      </w:r>
    </w:p>
    <w:p w14:paraId="6027226E" w14:textId="77777777" w:rsidR="008259C0" w:rsidRDefault="008259C0" w:rsidP="008259C0">
      <w:pPr>
        <w:pStyle w:val="PargrafodaLista"/>
        <w:spacing w:line="276" w:lineRule="auto"/>
        <w:ind w:left="0"/>
        <w:jc w:val="right"/>
        <w:rPr>
          <w:rFonts w:asciiTheme="minorHAnsi" w:hAnsiTheme="minorHAnsi" w:cstheme="minorHAnsi"/>
        </w:rPr>
      </w:pPr>
    </w:p>
    <w:p w14:paraId="5860B605" w14:textId="77777777" w:rsidR="008259C0" w:rsidRDefault="008259C0" w:rsidP="008259C0">
      <w:pPr>
        <w:pStyle w:val="PargrafodaLista"/>
        <w:spacing w:line="276" w:lineRule="auto"/>
        <w:ind w:left="0"/>
        <w:jc w:val="right"/>
        <w:rPr>
          <w:rFonts w:asciiTheme="minorHAnsi" w:hAnsiTheme="minorHAnsi" w:cstheme="minorHAnsi"/>
        </w:rPr>
      </w:pPr>
    </w:p>
    <w:p w14:paraId="1133B26A" w14:textId="77777777" w:rsidR="008259C0" w:rsidRPr="0002284C" w:rsidRDefault="008259C0" w:rsidP="008259C0">
      <w:pPr>
        <w:pStyle w:val="PargrafodaLista"/>
        <w:widowControl/>
        <w:numPr>
          <w:ilvl w:val="1"/>
          <w:numId w:val="43"/>
        </w:numPr>
        <w:autoSpaceDE/>
        <w:autoSpaceDN/>
        <w:spacing w:line="360" w:lineRule="auto"/>
        <w:contextualSpacing/>
        <w:rPr>
          <w:rFonts w:asciiTheme="minorHAnsi" w:hAnsiTheme="minorHAnsi" w:cstheme="minorHAnsi"/>
          <w:b/>
        </w:rPr>
      </w:pPr>
      <w:r w:rsidRPr="0002284C">
        <w:rPr>
          <w:rFonts w:asciiTheme="minorHAnsi" w:hAnsiTheme="minorHAnsi" w:cstheme="minorHAnsi"/>
          <w:b/>
        </w:rPr>
        <w:t>DA ADOÇÃO DE REGISTRO DE PREÇOS</w:t>
      </w:r>
    </w:p>
    <w:p w14:paraId="075042C2" w14:textId="77777777" w:rsidR="008259C0" w:rsidRDefault="008259C0" w:rsidP="008259C0">
      <w:pPr>
        <w:pStyle w:val="PargrafodaLista"/>
        <w:spacing w:line="360" w:lineRule="auto"/>
        <w:ind w:left="851"/>
        <w:rPr>
          <w:rFonts w:asciiTheme="minorHAnsi" w:hAnsiTheme="minorHAnsi" w:cstheme="minorHAnsi"/>
          <w:u w:val="single"/>
        </w:rPr>
      </w:pPr>
    </w:p>
    <w:p w14:paraId="2D1DD36F" w14:textId="77777777" w:rsidR="008259C0" w:rsidRDefault="008259C0" w:rsidP="008259C0">
      <w:pPr>
        <w:pStyle w:val="PargrafodaLista"/>
        <w:spacing w:line="360" w:lineRule="auto"/>
        <w:ind w:left="0" w:firstLine="567"/>
        <w:rPr>
          <w:rFonts w:asciiTheme="minorHAnsi" w:hAnsiTheme="minorHAnsi" w:cstheme="minorHAnsi"/>
        </w:rPr>
      </w:pPr>
      <w:r>
        <w:rPr>
          <w:rFonts w:asciiTheme="minorHAnsi" w:hAnsiTheme="minorHAnsi" w:cstheme="minorHAnsi"/>
        </w:rPr>
        <w:t>No que concerne ao Sistema de Registro de Preços, este tem sido de grande valia à disposição da Administração Pública Moderna, pois propicia mecanismo para a melhoria da gestão e, principalmente, efetiva o alcance dos princípios constitucionais da economicidade e eficiência, pois mostra ser um modo inteligente de aquisição de bens e serviços para o Estado. Através do Sistema de Registro de Preços, a Administração Publica economiza tempo, pessoal e recursos, pois, muitas vezes, por um só procedimento, realiza-se a aquisição de itens para vários entes, justificando assim a referida modalidade.</w:t>
      </w:r>
    </w:p>
    <w:p w14:paraId="6C4523AF" w14:textId="77777777" w:rsidR="008259C0" w:rsidRDefault="008259C0" w:rsidP="008259C0">
      <w:pPr>
        <w:pStyle w:val="PargrafodaLista"/>
        <w:spacing w:line="360" w:lineRule="auto"/>
        <w:ind w:left="0" w:firstLine="567"/>
        <w:rPr>
          <w:rFonts w:asciiTheme="minorHAnsi" w:hAnsiTheme="minorHAnsi" w:cstheme="minorHAnsi"/>
        </w:rPr>
      </w:pPr>
    </w:p>
    <w:p w14:paraId="3376F307" w14:textId="77777777" w:rsidR="008259C0" w:rsidRDefault="008259C0" w:rsidP="008259C0">
      <w:pPr>
        <w:pStyle w:val="PargrafodaLista"/>
        <w:spacing w:line="360" w:lineRule="auto"/>
        <w:ind w:left="0" w:firstLine="567"/>
        <w:rPr>
          <w:rFonts w:asciiTheme="minorHAnsi" w:hAnsiTheme="minorHAnsi" w:cstheme="minorHAnsi"/>
        </w:rPr>
      </w:pPr>
    </w:p>
    <w:p w14:paraId="75561028" w14:textId="77777777" w:rsidR="008259C0" w:rsidRPr="0002284C" w:rsidRDefault="008259C0" w:rsidP="008259C0">
      <w:pPr>
        <w:pStyle w:val="PargrafodaLista"/>
        <w:widowControl/>
        <w:numPr>
          <w:ilvl w:val="1"/>
          <w:numId w:val="43"/>
        </w:numPr>
        <w:autoSpaceDE/>
        <w:autoSpaceDN/>
        <w:spacing w:line="480" w:lineRule="auto"/>
        <w:contextualSpacing/>
        <w:rPr>
          <w:rFonts w:asciiTheme="minorHAnsi" w:hAnsiTheme="minorHAnsi" w:cstheme="minorHAnsi"/>
          <w:b/>
        </w:rPr>
      </w:pPr>
      <w:r w:rsidRPr="0002284C">
        <w:rPr>
          <w:rFonts w:asciiTheme="minorHAnsi" w:hAnsiTheme="minorHAnsi" w:cstheme="minorHAnsi"/>
          <w:b/>
        </w:rPr>
        <w:t>DA ADESÃO À ATA DE REGISTRO DE PREÇOS</w:t>
      </w:r>
    </w:p>
    <w:p w14:paraId="01B6CCB7" w14:textId="77777777" w:rsidR="008259C0" w:rsidRDefault="008259C0" w:rsidP="008259C0">
      <w:pPr>
        <w:pStyle w:val="PargrafodaLista"/>
        <w:spacing w:line="360" w:lineRule="auto"/>
        <w:ind w:left="0" w:firstLine="567"/>
        <w:rPr>
          <w:rFonts w:asciiTheme="minorHAnsi" w:hAnsiTheme="minorHAnsi" w:cstheme="minorHAnsi"/>
        </w:rPr>
      </w:pPr>
      <w:r>
        <w:rPr>
          <w:rFonts w:asciiTheme="minorHAnsi" w:hAnsiTheme="minorHAnsi" w:cstheme="minorHAnsi"/>
        </w:rPr>
        <w:t xml:space="preserve">Na qualidade de ÓRGÃO GERENCIADOR, fica autorizado a adesão à presente Ata de Registro de Preços por qualquer órgão ou entidade da Administração Pública que não tenha participado do certame licitatório, respeitando as condições de vigência da ata, da prévia consulta e anuência do órgão gerenciador quanto à adesão, dos limites de quantitativo do objeto, da aceitação, pelo fornecedor, quanto à contratação pretendida, das condições previstas no Edital e da comprovação da vantagem para a adesão. </w:t>
      </w:r>
    </w:p>
    <w:p w14:paraId="5CD83776" w14:textId="77777777" w:rsidR="008259C0" w:rsidRDefault="008259C0" w:rsidP="008259C0">
      <w:pPr>
        <w:pStyle w:val="PargrafodaLista"/>
        <w:spacing w:line="360" w:lineRule="auto"/>
        <w:ind w:left="0" w:firstLine="567"/>
        <w:rPr>
          <w:rFonts w:asciiTheme="minorHAnsi" w:hAnsiTheme="minorHAnsi" w:cstheme="minorHAnsi"/>
        </w:rPr>
      </w:pPr>
    </w:p>
    <w:p w14:paraId="2B29BCAB" w14:textId="77777777" w:rsidR="0068627B" w:rsidRDefault="008259C0" w:rsidP="008259C0">
      <w:pPr>
        <w:pStyle w:val="PargrafodaLista"/>
        <w:spacing w:line="360" w:lineRule="auto"/>
        <w:ind w:left="0" w:firstLine="567"/>
        <w:rPr>
          <w:rFonts w:asciiTheme="minorHAnsi" w:hAnsiTheme="minorHAnsi" w:cstheme="minorHAnsi"/>
        </w:rPr>
        <w:sectPr w:rsidR="0068627B" w:rsidSect="007075FE">
          <w:headerReference w:type="default" r:id="rId68"/>
          <w:pgSz w:w="11910" w:h="16840"/>
          <w:pgMar w:top="2668" w:right="711" w:bottom="851" w:left="800" w:header="398" w:footer="0" w:gutter="0"/>
          <w:pgNumType w:start="540"/>
          <w:cols w:space="720"/>
        </w:sectPr>
      </w:pPr>
      <w:r>
        <w:rPr>
          <w:rFonts w:asciiTheme="minorHAnsi" w:hAnsiTheme="minorHAnsi" w:cstheme="minorHAnsi"/>
        </w:rPr>
        <w:t xml:space="preserve">As aquisições ou as contratações adicionais não poderão exceder, por órgão ou entidade, a 50% (cinquenta por cento) dos quantitativos dos itens do instrumento convocatório registrados na ata de registro de preços para o órgão ou a entidade gerenciadora e para os órgãos ou as entidades participantes; e o quantitativo decorrente das adesões não poderá exceder nas condições  e as regras estabelecidas na Lei n° 14.133/21 e do Decreto Municipal n° 520/2023,  na totalidade, ao dobro do quantitativo de cada item registrado na ata de registro de preços para o órgão ou a </w:t>
      </w:r>
    </w:p>
    <w:p w14:paraId="6DD47F6F" w14:textId="6A35C093" w:rsidR="008259C0" w:rsidRDefault="008259C0" w:rsidP="008259C0">
      <w:pPr>
        <w:pStyle w:val="PargrafodaLista"/>
        <w:spacing w:line="360" w:lineRule="auto"/>
        <w:ind w:left="0" w:firstLine="567"/>
        <w:rPr>
          <w:rFonts w:asciiTheme="minorHAnsi" w:hAnsiTheme="minorHAnsi" w:cstheme="minorHAnsi"/>
        </w:rPr>
      </w:pPr>
      <w:r>
        <w:rPr>
          <w:rFonts w:asciiTheme="minorHAnsi" w:hAnsiTheme="minorHAnsi" w:cstheme="minorHAnsi"/>
        </w:rPr>
        <w:lastRenderedPageBreak/>
        <w:t>entidade gerenciadora e os órgãos ou as entidades participantes, independentemente do número de órgãos ou entidades não participantes que aderirem à ata de registro de preços</w:t>
      </w:r>
    </w:p>
    <w:p w14:paraId="0C29C6CE" w14:textId="77777777" w:rsidR="008259C0" w:rsidRDefault="008259C0" w:rsidP="008259C0">
      <w:pPr>
        <w:pStyle w:val="PargrafodaLista"/>
        <w:spacing w:line="360" w:lineRule="auto"/>
        <w:ind w:left="0" w:hanging="142"/>
        <w:rPr>
          <w:rFonts w:asciiTheme="minorHAnsi" w:hAnsiTheme="minorHAnsi" w:cstheme="minorHAnsi"/>
        </w:rPr>
      </w:pPr>
      <w:r>
        <w:rPr>
          <w:rFonts w:asciiTheme="minorHAnsi" w:hAnsiTheme="minorHAnsi" w:cstheme="minorHAnsi"/>
        </w:rPr>
        <w:t xml:space="preserve">                A adesão à Ata de Registro de Preços submete-se à comprovação da similaridade entre os objetos a serem contratados pelo órgão ou entidade “carona” e aqueles registrados na presente ata, assim como o preço registrado devem em relação aos preços praticados no mercado encontrar vantajosidade para administração.</w:t>
      </w:r>
    </w:p>
    <w:p w14:paraId="39BC7B84" w14:textId="77777777" w:rsidR="008259C0" w:rsidRDefault="008259C0" w:rsidP="008259C0">
      <w:pPr>
        <w:pStyle w:val="NormalWeb"/>
        <w:spacing w:before="0" w:beforeAutospacing="0" w:after="0" w:afterAutospacing="0" w:line="276" w:lineRule="auto"/>
        <w:jc w:val="both"/>
        <w:rPr>
          <w:rFonts w:asciiTheme="minorHAnsi" w:hAnsiTheme="minorHAnsi" w:cstheme="minorHAnsi"/>
          <w:color w:val="000000"/>
          <w:sz w:val="22"/>
          <w:szCs w:val="22"/>
        </w:rPr>
      </w:pPr>
    </w:p>
    <w:p w14:paraId="0EDB5704" w14:textId="77777777" w:rsidR="008259C0" w:rsidRDefault="008259C0" w:rsidP="008259C0">
      <w:pPr>
        <w:pStyle w:val="NormalWeb"/>
        <w:spacing w:before="0" w:beforeAutospacing="0" w:after="0" w:afterAutospacing="0" w:line="276" w:lineRule="auto"/>
        <w:jc w:val="both"/>
        <w:rPr>
          <w:rFonts w:asciiTheme="minorHAnsi" w:hAnsiTheme="minorHAnsi" w:cstheme="minorHAnsi"/>
          <w:color w:val="000000"/>
          <w:sz w:val="22"/>
          <w:szCs w:val="22"/>
        </w:rPr>
      </w:pPr>
    </w:p>
    <w:p w14:paraId="0FA5E2B0" w14:textId="77777777" w:rsidR="008259C0" w:rsidRDefault="008259C0" w:rsidP="008259C0">
      <w:pPr>
        <w:jc w:val="both"/>
        <w:rPr>
          <w:rFonts w:ascii="Calibri" w:eastAsia="Arial Unicode MS" w:hAnsi="Calibri" w:cs="Calibri"/>
        </w:rPr>
      </w:pPr>
      <w:r>
        <w:rPr>
          <w:rFonts w:ascii="Calibri" w:eastAsia="Arial Unicode MS" w:hAnsi="Calibri" w:cs="Calibri"/>
        </w:rPr>
        <w:t>Do convite a outros órgãos:</w:t>
      </w:r>
    </w:p>
    <w:p w14:paraId="69F6302F" w14:textId="77777777" w:rsidR="008259C0" w:rsidRDefault="008259C0" w:rsidP="008259C0">
      <w:pPr>
        <w:jc w:val="both"/>
        <w:rPr>
          <w:rFonts w:ascii="Calibri" w:eastAsia="Calibri" w:hAnsi="Calibri" w:cs="Calibri"/>
          <w:b/>
        </w:rPr>
      </w:pPr>
      <w:r>
        <w:rPr>
          <w:rFonts w:ascii="Calibri" w:eastAsia="Arial Unicode MS" w:hAnsi="Calibri" w:cs="Calibri"/>
          <w:b/>
        </w:rPr>
        <w:t xml:space="preserve">Informamos que não convidamos outros órgãos conforme reza o art. 7º </w:t>
      </w:r>
      <w:r>
        <w:rPr>
          <w:rFonts w:ascii="Calibri" w:hAnsi="Calibri" w:cs="Calibri"/>
          <w:b/>
          <w:iCs/>
        </w:rPr>
        <w:t xml:space="preserve"> do Decreto Municipal 520/23, </w:t>
      </w:r>
      <w:r>
        <w:rPr>
          <w:rFonts w:ascii="Calibri" w:eastAsia="Calibri" w:hAnsi="Calibri" w:cs="Calibri"/>
          <w:b/>
        </w:rPr>
        <w:t>tendo em vista que tal procedimento ensejaria no maior retardamento no prosseguimento da licitação e por se tratar de produtos exclusivos da Saúde.</w:t>
      </w:r>
    </w:p>
    <w:p w14:paraId="24A36866" w14:textId="77777777" w:rsidR="008259C0" w:rsidRPr="006E5A3F" w:rsidRDefault="008259C0" w:rsidP="008259C0">
      <w:pPr>
        <w:pStyle w:val="PargrafodaLista"/>
        <w:spacing w:line="276" w:lineRule="auto"/>
        <w:ind w:left="0"/>
        <w:rPr>
          <w:rFonts w:asciiTheme="minorHAnsi" w:hAnsiTheme="minorHAnsi" w:cstheme="minorHAnsi"/>
          <w:b/>
        </w:rPr>
      </w:pPr>
    </w:p>
    <w:p w14:paraId="2BE8C50E" w14:textId="77777777" w:rsidR="008259C0" w:rsidRDefault="008259C0" w:rsidP="008259C0">
      <w:pPr>
        <w:pStyle w:val="PargrafodaLista"/>
        <w:ind w:left="1068"/>
        <w:rPr>
          <w:rFonts w:asciiTheme="minorHAnsi" w:hAnsiTheme="minorHAnsi" w:cstheme="minorHAnsi"/>
          <w:b/>
        </w:rPr>
      </w:pPr>
    </w:p>
    <w:p w14:paraId="1BDC862D" w14:textId="77777777" w:rsidR="008259C0" w:rsidRDefault="008259C0" w:rsidP="008259C0">
      <w:pPr>
        <w:tabs>
          <w:tab w:val="left" w:pos="1490"/>
        </w:tabs>
        <w:spacing w:before="51" w:line="360" w:lineRule="auto"/>
        <w:ind w:right="817"/>
        <w:jc w:val="both"/>
        <w:rPr>
          <w:rFonts w:cstheme="minorHAnsi"/>
          <w:b/>
          <w:color w:val="000000"/>
        </w:rPr>
      </w:pPr>
      <w:r w:rsidRPr="003657F5">
        <w:rPr>
          <w:rFonts w:cstheme="minorHAnsi"/>
          <w:b/>
          <w:color w:val="000000"/>
        </w:rPr>
        <w:t>5.</w:t>
      </w:r>
      <w:r>
        <w:rPr>
          <w:rFonts w:cstheme="minorHAnsi"/>
          <w:color w:val="000000"/>
        </w:rPr>
        <w:t xml:space="preserve"> </w:t>
      </w:r>
      <w:r w:rsidRPr="00F33DAC">
        <w:rPr>
          <w:rFonts w:cstheme="minorHAnsi"/>
          <w:b/>
          <w:color w:val="000000"/>
        </w:rPr>
        <w:t xml:space="preserve">PRAZO DE VIGÊNCIA </w:t>
      </w:r>
      <w:r>
        <w:rPr>
          <w:rFonts w:cstheme="minorHAnsi"/>
          <w:b/>
          <w:color w:val="000000"/>
        </w:rPr>
        <w:t>DO CONTRATO</w:t>
      </w:r>
    </w:p>
    <w:p w14:paraId="761428E3" w14:textId="77777777" w:rsidR="008259C0" w:rsidRPr="00F33DAC" w:rsidRDefault="008259C0" w:rsidP="008259C0">
      <w:pPr>
        <w:tabs>
          <w:tab w:val="left" w:pos="1490"/>
        </w:tabs>
        <w:spacing w:before="51" w:line="360" w:lineRule="auto"/>
        <w:ind w:right="817"/>
        <w:jc w:val="both"/>
        <w:rPr>
          <w:rFonts w:cstheme="minorHAnsi"/>
          <w:b/>
          <w:color w:val="000000"/>
        </w:rPr>
      </w:pPr>
      <w:r>
        <w:t>O contrato terá vigência pelo prazo de 12 (doze) meses, a contar da assinatura do contrato, podendo ser prorrogado, por iguais e sucessivos períodos.</w:t>
      </w:r>
    </w:p>
    <w:p w14:paraId="7E7183AC" w14:textId="77777777" w:rsidR="008259C0" w:rsidRPr="00A35952" w:rsidRDefault="008259C0" w:rsidP="008259C0">
      <w:pPr>
        <w:jc w:val="both"/>
        <w:rPr>
          <w:color w:val="000000"/>
        </w:rPr>
      </w:pPr>
    </w:p>
    <w:p w14:paraId="63D55D63" w14:textId="77777777" w:rsidR="008259C0" w:rsidRPr="008771C2" w:rsidRDefault="008259C0" w:rsidP="008259C0">
      <w:pPr>
        <w:pStyle w:val="Corpodetexto"/>
        <w:rPr>
          <w:rFonts w:eastAsia="Calibri" w:cstheme="minorHAnsi"/>
          <w:b/>
        </w:rPr>
      </w:pPr>
      <w:r w:rsidRPr="008771C2">
        <w:rPr>
          <w:rFonts w:cstheme="minorHAnsi"/>
          <w:b/>
        </w:rPr>
        <w:t xml:space="preserve">  </w:t>
      </w:r>
      <w:r w:rsidRPr="00F37EC7">
        <w:rPr>
          <w:rFonts w:eastAsia="Calibri" w:cstheme="minorHAnsi"/>
          <w:b/>
        </w:rPr>
        <w:t>6. OBJETIVO DO TERMO DE REFERÊNCIA</w:t>
      </w:r>
    </w:p>
    <w:p w14:paraId="0B6C7B35" w14:textId="77777777" w:rsidR="008259C0" w:rsidRPr="008771C2" w:rsidRDefault="008259C0" w:rsidP="008259C0">
      <w:pPr>
        <w:pStyle w:val="Corpodetexto"/>
        <w:rPr>
          <w:rFonts w:eastAsia="Calibri" w:cstheme="minorHAnsi"/>
          <w:b/>
        </w:rPr>
      </w:pPr>
    </w:p>
    <w:p w14:paraId="5BBF445E" w14:textId="77777777" w:rsidR="008259C0" w:rsidRPr="008771C2" w:rsidRDefault="008259C0" w:rsidP="008259C0">
      <w:pPr>
        <w:ind w:firstLine="708"/>
        <w:jc w:val="both"/>
        <w:rPr>
          <w:rFonts w:eastAsia="Calibri" w:cstheme="minorHAnsi"/>
        </w:rPr>
      </w:pPr>
      <w:r w:rsidRPr="008771C2">
        <w:rPr>
          <w:rFonts w:eastAsia="Calibri" w:cstheme="minorHAnsi"/>
        </w:rPr>
        <w:t xml:space="preserve"> Este documento tem por finalidade fornecer dados e informações mínimas necessárias</w:t>
      </w:r>
      <w:r>
        <w:rPr>
          <w:rFonts w:eastAsia="Calibri" w:cstheme="minorHAnsi"/>
        </w:rPr>
        <w:t xml:space="preserve"> ao interessado , promovido para contratação</w:t>
      </w:r>
      <w:r w:rsidRPr="008771C2">
        <w:rPr>
          <w:rFonts w:eastAsia="Calibri" w:cstheme="minorHAnsi"/>
        </w:rPr>
        <w:t xml:space="preserve"> do acima referido, bem como estabelecer as obrigações da empresa.</w:t>
      </w:r>
    </w:p>
    <w:p w14:paraId="53AEB91E" w14:textId="77777777" w:rsidR="008259C0" w:rsidRPr="008771C2" w:rsidRDefault="008259C0" w:rsidP="008259C0">
      <w:pPr>
        <w:ind w:firstLine="708"/>
        <w:jc w:val="both"/>
        <w:rPr>
          <w:rFonts w:cstheme="minorHAnsi"/>
          <w:b/>
        </w:rPr>
      </w:pPr>
    </w:p>
    <w:p w14:paraId="71008E1C" w14:textId="77777777" w:rsidR="008259C0" w:rsidRPr="00CF1A11" w:rsidRDefault="008259C0" w:rsidP="008259C0">
      <w:pPr>
        <w:jc w:val="both"/>
        <w:rPr>
          <w:rFonts w:cstheme="minorHAnsi"/>
          <w:b/>
        </w:rPr>
      </w:pPr>
      <w:r>
        <w:rPr>
          <w:rFonts w:cstheme="minorHAnsi"/>
          <w:b/>
        </w:rPr>
        <w:t>7</w:t>
      </w:r>
      <w:r w:rsidRPr="008771C2">
        <w:rPr>
          <w:rFonts w:cstheme="minorHAnsi"/>
          <w:b/>
        </w:rPr>
        <w:t>.  DO FUNDAMENTO LEGAL</w:t>
      </w:r>
    </w:p>
    <w:p w14:paraId="3D58BCB0" w14:textId="77777777" w:rsidR="008259C0" w:rsidRDefault="008259C0" w:rsidP="008259C0">
      <w:pPr>
        <w:tabs>
          <w:tab w:val="left" w:pos="709"/>
        </w:tabs>
        <w:jc w:val="both"/>
        <w:rPr>
          <w:rFonts w:cstheme="minorHAnsi"/>
        </w:rPr>
      </w:pPr>
      <w:r>
        <w:rPr>
          <w:rFonts w:cstheme="minorHAnsi"/>
        </w:rPr>
        <w:t xml:space="preserve">O presente Termo de Referência tem amparo legal no </w:t>
      </w:r>
      <w:r>
        <w:rPr>
          <w:rFonts w:cstheme="minorHAnsi"/>
          <w:lang w:eastAsia="ar-SA"/>
        </w:rPr>
        <w:t>Decreto Municipal nº 520/2023,e</w:t>
      </w:r>
      <w:r>
        <w:rPr>
          <w:rFonts w:cstheme="minorHAnsi"/>
        </w:rPr>
        <w:t xml:space="preserve"> subsidiariamente na Lei Federal n.º 14.133/21.</w:t>
      </w:r>
    </w:p>
    <w:p w14:paraId="104B70CD" w14:textId="77777777" w:rsidR="008259C0" w:rsidRDefault="008259C0" w:rsidP="008259C0">
      <w:pPr>
        <w:tabs>
          <w:tab w:val="left" w:pos="1050"/>
        </w:tabs>
        <w:spacing w:after="160"/>
        <w:rPr>
          <w:rFonts w:cstheme="minorHAnsi"/>
          <w:b/>
          <w:bCs/>
        </w:rPr>
      </w:pPr>
      <w:r>
        <w:rPr>
          <w:rFonts w:cstheme="minorHAnsi"/>
          <w:b/>
          <w:bCs/>
        </w:rPr>
        <w:tab/>
      </w:r>
    </w:p>
    <w:p w14:paraId="3933192D" w14:textId="77777777" w:rsidR="008259C0" w:rsidRPr="00AC395B" w:rsidRDefault="008259C0" w:rsidP="008259C0">
      <w:pPr>
        <w:pStyle w:val="PargrafodaLista"/>
        <w:widowControl/>
        <w:numPr>
          <w:ilvl w:val="0"/>
          <w:numId w:val="46"/>
        </w:numPr>
        <w:autoSpaceDE/>
        <w:autoSpaceDN/>
        <w:spacing w:before="240" w:after="120"/>
        <w:ind w:left="284" w:hanging="284"/>
        <w:contextualSpacing/>
        <w:rPr>
          <w:rFonts w:asciiTheme="minorHAnsi" w:hAnsiTheme="minorHAnsi" w:cstheme="minorHAnsi"/>
          <w:b/>
          <w:bCs/>
        </w:rPr>
      </w:pPr>
      <w:r w:rsidRPr="00AC395B">
        <w:rPr>
          <w:rFonts w:asciiTheme="minorHAnsi" w:hAnsiTheme="minorHAnsi" w:cstheme="minorHAnsi"/>
          <w:b/>
          <w:bCs/>
        </w:rPr>
        <w:t>DA MODALIDADE DA LICITAÇÃO E CRITÉRIO DE JULGAMENTO</w:t>
      </w:r>
    </w:p>
    <w:p w14:paraId="7859AFBB" w14:textId="77777777" w:rsidR="008259C0" w:rsidRDefault="008259C0" w:rsidP="008259C0">
      <w:pPr>
        <w:pStyle w:val="PargrafodaLista"/>
        <w:spacing w:before="240" w:after="120" w:line="276" w:lineRule="auto"/>
        <w:ind w:left="0"/>
        <w:rPr>
          <w:rFonts w:ascii="Times" w:hAnsi="Times"/>
          <w:b/>
          <w:bCs/>
        </w:rPr>
      </w:pPr>
    </w:p>
    <w:p w14:paraId="23B797B7" w14:textId="77777777" w:rsidR="008259C0" w:rsidRDefault="008259C0" w:rsidP="008259C0">
      <w:pPr>
        <w:tabs>
          <w:tab w:val="left" w:pos="709"/>
        </w:tabs>
        <w:adjustRightInd w:val="0"/>
        <w:ind w:firstLine="709"/>
        <w:jc w:val="both"/>
        <w:rPr>
          <w:rFonts w:cstheme="minorHAnsi"/>
        </w:rPr>
      </w:pPr>
      <w:r>
        <w:rPr>
          <w:rFonts w:cstheme="minorHAnsi"/>
        </w:rPr>
        <w:t xml:space="preserve">A presente licitação será realizada na modalidade Pregão Eletrônico, com Intenção de Registro de Preço com critério de julgamento menor preço global ,e  modo de disputa aberto em consonância a Lei Federal  nº 14.133/2021 e Decreto Municipal nº 520/2023. </w:t>
      </w:r>
    </w:p>
    <w:p w14:paraId="554407D8" w14:textId="77777777" w:rsidR="008259C0" w:rsidRDefault="008259C0" w:rsidP="008259C0">
      <w:pPr>
        <w:tabs>
          <w:tab w:val="left" w:pos="709"/>
        </w:tabs>
        <w:adjustRightInd w:val="0"/>
        <w:ind w:firstLine="709"/>
        <w:jc w:val="both"/>
        <w:rPr>
          <w:rFonts w:cstheme="minorHAnsi"/>
        </w:rPr>
      </w:pPr>
      <w:r>
        <w:rPr>
          <w:rFonts w:cstheme="minorHAnsi"/>
        </w:rPr>
        <w:t>Esta combinação se mostra adequada, pois dessa maneira os proponentes acompanham em tempo real os lances ofertados, assim aumentando a transparência, competitividade e consequentemente a economicidade para aquisição em epígrafe</w:t>
      </w:r>
    </w:p>
    <w:p w14:paraId="2DEDC46F" w14:textId="77777777" w:rsidR="008259C0" w:rsidRDefault="008259C0" w:rsidP="008259C0">
      <w:pPr>
        <w:tabs>
          <w:tab w:val="left" w:pos="1050"/>
        </w:tabs>
        <w:spacing w:after="160"/>
        <w:rPr>
          <w:rFonts w:cstheme="minorHAnsi"/>
          <w:b/>
          <w:bCs/>
        </w:rPr>
      </w:pPr>
    </w:p>
    <w:p w14:paraId="15959D6F" w14:textId="77777777" w:rsidR="008259C0" w:rsidRDefault="008259C0" w:rsidP="008259C0">
      <w:pPr>
        <w:tabs>
          <w:tab w:val="left" w:pos="1050"/>
        </w:tabs>
        <w:spacing w:after="160"/>
        <w:rPr>
          <w:rFonts w:cstheme="minorHAnsi"/>
          <w:b/>
          <w:bCs/>
        </w:rPr>
      </w:pPr>
    </w:p>
    <w:p w14:paraId="27C56D43" w14:textId="77777777" w:rsidR="008259C0" w:rsidRPr="008771C2" w:rsidRDefault="008259C0" w:rsidP="008259C0">
      <w:pPr>
        <w:spacing w:after="160"/>
        <w:rPr>
          <w:rFonts w:cstheme="minorHAnsi"/>
          <w:b/>
          <w:bCs/>
        </w:rPr>
      </w:pPr>
      <w:r>
        <w:rPr>
          <w:rFonts w:cstheme="minorHAnsi"/>
          <w:b/>
          <w:bCs/>
        </w:rPr>
        <w:t>9</w:t>
      </w:r>
      <w:r w:rsidRPr="004D490E">
        <w:rPr>
          <w:rFonts w:cstheme="minorHAnsi"/>
          <w:b/>
          <w:bCs/>
        </w:rPr>
        <w:t>. QUALIFICAÇÃO TÉCNICA</w:t>
      </w:r>
    </w:p>
    <w:p w14:paraId="5BFD772F" w14:textId="77777777" w:rsidR="008259C0" w:rsidRDefault="008259C0" w:rsidP="008259C0">
      <w:pPr>
        <w:pStyle w:val="Corpodetexto"/>
        <w:tabs>
          <w:tab w:val="left" w:pos="851"/>
        </w:tabs>
        <w:jc w:val="both"/>
      </w:pPr>
      <w:r>
        <w:t>9.1 Para a qualificação técnica, são solicitados os seguintes documentos:</w:t>
      </w:r>
    </w:p>
    <w:p w14:paraId="25D229BB" w14:textId="77777777" w:rsidR="008259C0" w:rsidRDefault="008259C0" w:rsidP="008259C0">
      <w:pPr>
        <w:pStyle w:val="Corpodetexto"/>
        <w:tabs>
          <w:tab w:val="left" w:pos="851"/>
        </w:tabs>
        <w:jc w:val="both"/>
      </w:pPr>
    </w:p>
    <w:p w14:paraId="2898A4FF" w14:textId="77777777" w:rsidR="0068627B" w:rsidRDefault="008259C0" w:rsidP="008259C0">
      <w:pPr>
        <w:pStyle w:val="Recuodecorpodetexto"/>
        <w:tabs>
          <w:tab w:val="left" w:pos="8505"/>
        </w:tabs>
        <w:spacing w:after="0"/>
        <w:ind w:left="284" w:hanging="284"/>
        <w:jc w:val="both"/>
        <w:rPr>
          <w:rFonts w:cstheme="minorHAnsi"/>
          <w:color w:val="000000"/>
          <w:shd w:val="clear" w:color="auto" w:fill="FFFFFF"/>
        </w:rPr>
        <w:sectPr w:rsidR="0068627B" w:rsidSect="007075FE">
          <w:headerReference w:type="default" r:id="rId69"/>
          <w:pgSz w:w="11910" w:h="16840"/>
          <w:pgMar w:top="2668" w:right="711" w:bottom="851" w:left="800" w:header="398" w:footer="0" w:gutter="0"/>
          <w:pgNumType w:start="540"/>
          <w:cols w:space="720"/>
        </w:sectPr>
      </w:pPr>
      <w:r>
        <w:t xml:space="preserve"> 9.1.2  </w:t>
      </w:r>
      <w:r>
        <w:rPr>
          <w:rFonts w:cstheme="minorHAnsi"/>
          <w:color w:val="000000"/>
          <w:shd w:val="clear" w:color="auto" w:fill="FFFFFF"/>
        </w:rPr>
        <w:t xml:space="preserve">Como requisito de qualificação técnica a licitante deverá apresentar 01 (um) ou mais atestados de capacidade técnica fornecidos por pessoa jurídica, de direito público ou privado, emitido por entidade da Administração </w:t>
      </w:r>
    </w:p>
    <w:p w14:paraId="0A97B4BE" w14:textId="04180586" w:rsidR="008259C0" w:rsidRDefault="008259C0" w:rsidP="008259C0">
      <w:pPr>
        <w:pStyle w:val="Recuodecorpodetexto"/>
        <w:tabs>
          <w:tab w:val="left" w:pos="8505"/>
        </w:tabs>
        <w:spacing w:after="0"/>
        <w:ind w:left="284" w:hanging="284"/>
        <w:jc w:val="both"/>
        <w:rPr>
          <w:rFonts w:cstheme="minorHAnsi"/>
          <w:color w:val="000000"/>
          <w:shd w:val="clear" w:color="auto" w:fill="FFFFFF"/>
        </w:rPr>
      </w:pPr>
      <w:r>
        <w:rPr>
          <w:rFonts w:cstheme="minorHAnsi"/>
          <w:color w:val="000000"/>
          <w:shd w:val="clear" w:color="auto" w:fill="FFFFFF"/>
        </w:rPr>
        <w:lastRenderedPageBreak/>
        <w:t>Federal, Estadual ou Municipal, direta ou indireta, e/ou empresa privada, que comprove de maneira satisfatória, a aptidão para desempenhos de atividade do objeto igual ou semelhante ao desta aquisição.</w:t>
      </w:r>
    </w:p>
    <w:p w14:paraId="78FD8D46" w14:textId="77777777" w:rsidR="008259C0" w:rsidRDefault="008259C0" w:rsidP="008259C0">
      <w:pPr>
        <w:pStyle w:val="Recuodecorpodetexto"/>
        <w:tabs>
          <w:tab w:val="left" w:pos="8505"/>
        </w:tabs>
        <w:spacing w:after="0"/>
        <w:ind w:left="284" w:firstLine="436"/>
        <w:jc w:val="both"/>
        <w:rPr>
          <w:rFonts w:cstheme="minorHAnsi"/>
          <w:color w:val="000000"/>
          <w:shd w:val="clear" w:color="auto" w:fill="FFFFFF"/>
        </w:rPr>
      </w:pPr>
    </w:p>
    <w:p w14:paraId="3221B5BC" w14:textId="77777777" w:rsidR="008259C0" w:rsidRDefault="008259C0" w:rsidP="008259C0">
      <w:pPr>
        <w:pStyle w:val="Recuodecorpodetexto"/>
        <w:tabs>
          <w:tab w:val="left" w:pos="8505"/>
        </w:tabs>
        <w:spacing w:after="0"/>
        <w:ind w:left="360" w:hanging="360"/>
        <w:jc w:val="both"/>
      </w:pPr>
      <w:r>
        <w:t>9.1.3   Registro na Agência Nacional de Vigilância Sanitária - ANVISA, ou cópia de sua publicação, acerca de todo o produto  , ou certificado de isenção, quando for o caso.</w:t>
      </w:r>
    </w:p>
    <w:p w14:paraId="5245B826" w14:textId="77777777" w:rsidR="008259C0" w:rsidRDefault="008259C0" w:rsidP="008259C0">
      <w:pPr>
        <w:pStyle w:val="Corpodetexto"/>
        <w:tabs>
          <w:tab w:val="left" w:pos="851"/>
        </w:tabs>
        <w:ind w:firstLine="708"/>
        <w:jc w:val="both"/>
      </w:pPr>
    </w:p>
    <w:p w14:paraId="57B67540" w14:textId="77777777" w:rsidR="008259C0" w:rsidRDefault="008259C0" w:rsidP="008259C0">
      <w:pPr>
        <w:pStyle w:val="Corpodetexto"/>
        <w:tabs>
          <w:tab w:val="left" w:pos="851"/>
        </w:tabs>
        <w:jc w:val="both"/>
      </w:pPr>
    </w:p>
    <w:p w14:paraId="0DBD043A" w14:textId="77777777" w:rsidR="008259C0" w:rsidRDefault="008259C0" w:rsidP="008259C0">
      <w:pPr>
        <w:pStyle w:val="Corpodetexto"/>
        <w:tabs>
          <w:tab w:val="left" w:pos="851"/>
        </w:tabs>
        <w:jc w:val="both"/>
      </w:pPr>
      <w:r>
        <w:t xml:space="preserve">9.1.4  </w:t>
      </w:r>
      <w:r w:rsidRPr="009B6371">
        <w:t>Alvará de Autorização  de funcionamento do estabelecimento junto ao órgão responsável do município do licitante;</w:t>
      </w:r>
    </w:p>
    <w:p w14:paraId="2757CEBB" w14:textId="77777777" w:rsidR="008259C0" w:rsidRDefault="008259C0" w:rsidP="008259C0">
      <w:pPr>
        <w:pStyle w:val="Corpodetexto"/>
        <w:tabs>
          <w:tab w:val="left" w:pos="851"/>
        </w:tabs>
        <w:jc w:val="both"/>
      </w:pPr>
    </w:p>
    <w:p w14:paraId="6EA2B578" w14:textId="77777777" w:rsidR="008259C0" w:rsidRDefault="008259C0" w:rsidP="008259C0">
      <w:pPr>
        <w:pStyle w:val="Corpodetexto"/>
        <w:tabs>
          <w:tab w:val="left" w:pos="851"/>
        </w:tabs>
        <w:jc w:val="both"/>
      </w:pPr>
      <w:r>
        <w:t xml:space="preserve">9.1.5  Os Atestados deverão conter em destaque: data de inicio e data de termino dos serviços, local de execução, nome do contratante e da pessoa jurídica contratada. </w:t>
      </w:r>
    </w:p>
    <w:p w14:paraId="7318BF1E" w14:textId="77777777" w:rsidR="008259C0" w:rsidRDefault="008259C0" w:rsidP="008259C0">
      <w:pPr>
        <w:pStyle w:val="Corpodetexto"/>
        <w:tabs>
          <w:tab w:val="left" w:pos="851"/>
        </w:tabs>
        <w:jc w:val="both"/>
      </w:pPr>
    </w:p>
    <w:p w14:paraId="1768CBED" w14:textId="77777777" w:rsidR="008259C0" w:rsidRDefault="008259C0" w:rsidP="008259C0">
      <w:pPr>
        <w:pStyle w:val="Corpodetexto"/>
        <w:tabs>
          <w:tab w:val="left" w:pos="851"/>
        </w:tabs>
        <w:jc w:val="both"/>
      </w:pPr>
      <w:r>
        <w:t>9.1.6  Os atestados deverão referir-se a serviços prestados no ambito de sua atividade economica principal ou secundaria especificadas no contrato social vigente.</w:t>
      </w:r>
    </w:p>
    <w:p w14:paraId="2A63F779" w14:textId="77777777" w:rsidR="008259C0" w:rsidRDefault="008259C0" w:rsidP="008259C0">
      <w:pPr>
        <w:pStyle w:val="Corpodetexto"/>
        <w:tabs>
          <w:tab w:val="left" w:pos="851"/>
        </w:tabs>
        <w:jc w:val="both"/>
      </w:pPr>
    </w:p>
    <w:p w14:paraId="5819B585" w14:textId="77777777" w:rsidR="008259C0" w:rsidRDefault="008259C0" w:rsidP="008259C0">
      <w:pPr>
        <w:pStyle w:val="Corpodetexto"/>
        <w:tabs>
          <w:tab w:val="left" w:pos="851"/>
        </w:tabs>
        <w:jc w:val="both"/>
      </w:pPr>
      <w:r>
        <w:t xml:space="preserve"> 9.1.7 O licitante disponibilizará todas as informações necessárias à comprovação da legitimidade dos atestados apresentados apresentando dentre outros documentos, cópia do contrato que deu suporte a contratação, endereço atual da contratante e local em que foram prestados os serviços. </w:t>
      </w:r>
    </w:p>
    <w:p w14:paraId="6D55A3FA" w14:textId="77777777" w:rsidR="008259C0" w:rsidRDefault="008259C0" w:rsidP="008259C0">
      <w:pPr>
        <w:pStyle w:val="Corpodetexto"/>
        <w:tabs>
          <w:tab w:val="left" w:pos="851"/>
        </w:tabs>
        <w:jc w:val="both"/>
      </w:pPr>
    </w:p>
    <w:p w14:paraId="0980A6E8" w14:textId="77777777" w:rsidR="008259C0" w:rsidRDefault="008259C0" w:rsidP="008259C0">
      <w:pPr>
        <w:pStyle w:val="Corpodetexto"/>
        <w:tabs>
          <w:tab w:val="left" w:pos="851"/>
        </w:tabs>
        <w:jc w:val="both"/>
      </w:pPr>
      <w:r>
        <w:t xml:space="preserve">9.1.8  Os atestados de capacidade técnica podem ser apresentados em nome da matriz ou filial da empresa licitante; </w:t>
      </w:r>
    </w:p>
    <w:p w14:paraId="278FDA24" w14:textId="77777777" w:rsidR="008259C0" w:rsidRDefault="008259C0" w:rsidP="008259C0">
      <w:pPr>
        <w:pStyle w:val="Corpodetexto"/>
        <w:tabs>
          <w:tab w:val="left" w:pos="851"/>
        </w:tabs>
        <w:jc w:val="both"/>
      </w:pPr>
    </w:p>
    <w:p w14:paraId="54B051F9" w14:textId="77777777" w:rsidR="008259C0" w:rsidRDefault="008259C0" w:rsidP="008259C0">
      <w:pPr>
        <w:pStyle w:val="Corpodetexto"/>
        <w:tabs>
          <w:tab w:val="left" w:pos="851"/>
        </w:tabs>
        <w:jc w:val="both"/>
      </w:pPr>
      <w:r>
        <w:t>9.1.9  Comprovação de aptidão para prestação dos serviços em carateristicas, quantidades e prazos compativeis com objeto desta licitação, ou com o item pertinente, mediante a apresentação de atestado (s) fornecido (s) por pessoas juridicas de direito publico ou privado.</w:t>
      </w:r>
    </w:p>
    <w:p w14:paraId="0B458E75" w14:textId="77777777" w:rsidR="008259C0" w:rsidRDefault="008259C0" w:rsidP="008259C0">
      <w:pPr>
        <w:pStyle w:val="Corpodetexto"/>
        <w:tabs>
          <w:tab w:val="left" w:pos="851"/>
        </w:tabs>
        <w:jc w:val="both"/>
      </w:pPr>
    </w:p>
    <w:p w14:paraId="0676DF8C" w14:textId="77777777" w:rsidR="008259C0" w:rsidRPr="008771C2" w:rsidRDefault="008259C0" w:rsidP="008259C0">
      <w:pPr>
        <w:pStyle w:val="Corpodetexto"/>
        <w:tabs>
          <w:tab w:val="left" w:pos="851"/>
        </w:tabs>
        <w:jc w:val="both"/>
        <w:rPr>
          <w:rFonts w:eastAsia="Calibri" w:cstheme="minorHAnsi"/>
        </w:rPr>
      </w:pPr>
      <w:r>
        <w:t>9.1.10  Os profissionais indicados deverão comprovar, através de atestado de capacidade técnica, Certidão de Acervo Técnico - CAT e ART ter realizado na função proposta, serviços de características pertinentes e compatíveis com objeto do serviço;</w:t>
      </w:r>
    </w:p>
    <w:p w14:paraId="196AA473" w14:textId="77777777" w:rsidR="008259C0" w:rsidRPr="008771C2" w:rsidRDefault="008259C0" w:rsidP="008259C0">
      <w:pPr>
        <w:pStyle w:val="Corpodetexto"/>
        <w:tabs>
          <w:tab w:val="left" w:pos="851"/>
        </w:tabs>
        <w:jc w:val="both"/>
        <w:rPr>
          <w:rFonts w:eastAsia="Calibri" w:cstheme="minorHAnsi"/>
        </w:rPr>
      </w:pPr>
    </w:p>
    <w:p w14:paraId="2B339829" w14:textId="77777777" w:rsidR="008259C0" w:rsidRDefault="008259C0" w:rsidP="008259C0">
      <w:pPr>
        <w:jc w:val="both"/>
        <w:rPr>
          <w:rFonts w:eastAsia="Calibri" w:cstheme="minorHAnsi"/>
          <w:b/>
        </w:rPr>
      </w:pPr>
    </w:p>
    <w:p w14:paraId="75612233" w14:textId="77777777" w:rsidR="008259C0" w:rsidRPr="008771C2" w:rsidRDefault="008259C0" w:rsidP="008259C0">
      <w:pPr>
        <w:jc w:val="both"/>
        <w:rPr>
          <w:rFonts w:eastAsia="Calibri" w:cstheme="minorHAnsi"/>
          <w:b/>
        </w:rPr>
      </w:pPr>
    </w:p>
    <w:p w14:paraId="2A69FF68" w14:textId="77777777" w:rsidR="008259C0" w:rsidRPr="00C30BF9" w:rsidRDefault="008259C0" w:rsidP="008259C0">
      <w:pPr>
        <w:jc w:val="both"/>
        <w:rPr>
          <w:rFonts w:cstheme="minorHAnsi"/>
          <w:b/>
        </w:rPr>
      </w:pPr>
      <w:r>
        <w:rPr>
          <w:rFonts w:cstheme="minorHAnsi"/>
          <w:b/>
        </w:rPr>
        <w:t>10.</w:t>
      </w:r>
      <w:r w:rsidRPr="00C30BF9">
        <w:rPr>
          <w:rFonts w:cstheme="minorHAnsi"/>
          <w:b/>
        </w:rPr>
        <w:t xml:space="preserve"> MÉTODO E ESTRATÉGIA DE SUPRIMENTO</w:t>
      </w:r>
      <w:r w:rsidRPr="00C30BF9">
        <w:rPr>
          <w:rFonts w:cstheme="minorHAnsi"/>
          <w:b/>
        </w:rPr>
        <w:tab/>
      </w:r>
    </w:p>
    <w:p w14:paraId="3F77FC71" w14:textId="77777777" w:rsidR="008259C0" w:rsidRPr="00AD5136" w:rsidRDefault="008259C0" w:rsidP="008259C0">
      <w:pPr>
        <w:jc w:val="both"/>
        <w:rPr>
          <w:rFonts w:cstheme="minorHAnsi"/>
          <w:b/>
        </w:rPr>
      </w:pPr>
      <w:r w:rsidRPr="00AD5136">
        <w:rPr>
          <w:rFonts w:cstheme="minorHAnsi"/>
          <w:b/>
        </w:rPr>
        <w:t xml:space="preserve"> </w:t>
      </w:r>
    </w:p>
    <w:p w14:paraId="791C55B6" w14:textId="77777777" w:rsidR="008259C0" w:rsidRDefault="008259C0" w:rsidP="008259C0">
      <w:pPr>
        <w:spacing w:line="360" w:lineRule="auto"/>
        <w:ind w:firstLine="425"/>
        <w:jc w:val="both"/>
        <w:rPr>
          <w:rFonts w:eastAsia="Calibri" w:cstheme="minorHAnsi"/>
        </w:rPr>
      </w:pPr>
      <w:r>
        <w:rPr>
          <w:rFonts w:eastAsia="Calibri" w:cstheme="minorHAnsi"/>
          <w:b/>
        </w:rPr>
        <w:t>10</w:t>
      </w:r>
      <w:r w:rsidRPr="00AD5136">
        <w:rPr>
          <w:rFonts w:eastAsia="Calibri" w:cstheme="minorHAnsi"/>
          <w:b/>
        </w:rPr>
        <w:t>.1.</w:t>
      </w:r>
      <w:r w:rsidRPr="00AD5136">
        <w:rPr>
          <w:rFonts w:eastAsia="Calibri" w:cstheme="minorHAnsi"/>
        </w:rPr>
        <w:t xml:space="preserve"> O prazo de </w:t>
      </w:r>
      <w:r>
        <w:rPr>
          <w:rFonts w:eastAsia="Calibri" w:cstheme="minorHAnsi"/>
        </w:rPr>
        <w:t>execução do serviço  se dará apartir da assinatura do respectivo contrato.</w:t>
      </w:r>
    </w:p>
    <w:p w14:paraId="4F111F14" w14:textId="77777777" w:rsidR="008259C0" w:rsidRPr="00AD5136" w:rsidRDefault="008259C0" w:rsidP="008259C0">
      <w:pPr>
        <w:spacing w:line="360" w:lineRule="auto"/>
        <w:ind w:firstLine="425"/>
        <w:jc w:val="both"/>
        <w:rPr>
          <w:rFonts w:eastAsia="Calibri" w:cstheme="minorHAnsi"/>
        </w:rPr>
      </w:pPr>
      <w:r>
        <w:rPr>
          <w:rFonts w:eastAsia="Calibri" w:cstheme="minorHAnsi"/>
          <w:b/>
        </w:rPr>
        <w:t>10</w:t>
      </w:r>
      <w:r w:rsidRPr="00AD5136">
        <w:rPr>
          <w:rFonts w:eastAsia="Calibri" w:cstheme="minorHAnsi"/>
          <w:b/>
        </w:rPr>
        <w:t>.2.</w:t>
      </w:r>
      <w:r w:rsidRPr="00AD5136">
        <w:rPr>
          <w:rFonts w:eastAsia="Calibri" w:cstheme="minorHAnsi"/>
        </w:rPr>
        <w:t xml:space="preserve"> Após o recebimento da Nota de Empenho, a vencedora do certame deverá detalhar </w:t>
      </w:r>
      <w:r>
        <w:rPr>
          <w:rFonts w:eastAsia="Calibri" w:cstheme="minorHAnsi"/>
        </w:rPr>
        <w:t>cronograma de execução do serviço</w:t>
      </w:r>
      <w:r w:rsidRPr="00AD5136">
        <w:rPr>
          <w:rFonts w:eastAsia="Calibri" w:cstheme="minorHAnsi"/>
        </w:rPr>
        <w:t>, junto a Fundação Municipal de Saúde (FMS);</w:t>
      </w:r>
    </w:p>
    <w:p w14:paraId="5EE214C3" w14:textId="77777777" w:rsidR="008259C0" w:rsidRDefault="008259C0" w:rsidP="008259C0">
      <w:pPr>
        <w:spacing w:line="360" w:lineRule="auto"/>
        <w:ind w:firstLine="425"/>
        <w:jc w:val="both"/>
        <w:rPr>
          <w:rFonts w:eastAsia="Calibri" w:cstheme="minorHAnsi"/>
        </w:rPr>
      </w:pPr>
      <w:r>
        <w:rPr>
          <w:rFonts w:eastAsia="Calibri" w:cstheme="minorHAnsi"/>
          <w:b/>
        </w:rPr>
        <w:t>10</w:t>
      </w:r>
      <w:r w:rsidRPr="00AD5136">
        <w:rPr>
          <w:rFonts w:eastAsia="Calibri" w:cstheme="minorHAnsi"/>
          <w:b/>
        </w:rPr>
        <w:t>.3.</w:t>
      </w:r>
      <w:r w:rsidRPr="00AD5136">
        <w:rPr>
          <w:rFonts w:eastAsia="Calibri" w:cstheme="minorHAnsi"/>
        </w:rPr>
        <w:t xml:space="preserve"> O serviço deverá ser executado </w:t>
      </w:r>
      <w:r>
        <w:rPr>
          <w:rFonts w:eastAsia="Calibri" w:cstheme="minorHAnsi"/>
        </w:rPr>
        <w:t xml:space="preserve"> nos endereços: </w:t>
      </w:r>
    </w:p>
    <w:p w14:paraId="22435628" w14:textId="77777777" w:rsidR="008259C0" w:rsidRDefault="008259C0" w:rsidP="008259C0">
      <w:pPr>
        <w:spacing w:line="360" w:lineRule="auto"/>
        <w:jc w:val="both"/>
        <w:rPr>
          <w:rFonts w:cstheme="minorHAnsi"/>
          <w:color w:val="1F1F1F"/>
          <w:shd w:val="clear" w:color="auto" w:fill="FFFFFF"/>
        </w:rPr>
      </w:pPr>
      <w:r>
        <w:rPr>
          <w:rFonts w:cstheme="minorHAnsi"/>
          <w:b/>
          <w:color w:val="1F1F1F"/>
          <w:shd w:val="clear" w:color="auto" w:fill="FFFFFF"/>
        </w:rPr>
        <w:t xml:space="preserve">Hospital Doutor Luiz Palmier(HLP): </w:t>
      </w:r>
      <w:r>
        <w:rPr>
          <w:rFonts w:cstheme="minorHAnsi"/>
          <w:color w:val="1F1F1F"/>
          <w:shd w:val="clear" w:color="auto" w:fill="FFFFFF"/>
        </w:rPr>
        <w:t>Rua Estefânia de Carvalho, S/N -Centro, São Gonçalo -RJ, 24440-400</w:t>
      </w:r>
    </w:p>
    <w:p w14:paraId="0C4D03CB" w14:textId="77777777" w:rsidR="008259C0" w:rsidRDefault="008259C0" w:rsidP="008259C0">
      <w:pPr>
        <w:spacing w:line="360" w:lineRule="auto"/>
        <w:jc w:val="both"/>
        <w:rPr>
          <w:rFonts w:cstheme="minorHAnsi"/>
          <w:color w:val="1F1F1F"/>
          <w:shd w:val="clear" w:color="auto" w:fill="FFFFFF"/>
        </w:rPr>
      </w:pPr>
      <w:r>
        <w:rPr>
          <w:rFonts w:eastAsia="Calibri" w:cstheme="minorHAnsi"/>
        </w:rPr>
        <w:t xml:space="preserve"> </w:t>
      </w:r>
      <w:r>
        <w:rPr>
          <w:rFonts w:eastAsia="Calibri" w:cstheme="minorHAnsi"/>
          <w:b/>
        </w:rPr>
        <w:t xml:space="preserve">Hospital Retaguarda Gonçalense </w:t>
      </w:r>
      <w:r>
        <w:rPr>
          <w:rStyle w:val="Forte"/>
          <w:rFonts w:cstheme="minorHAnsi"/>
          <w:shd w:val="clear" w:color="auto" w:fill="FFFFFF"/>
        </w:rPr>
        <w:t xml:space="preserve">(HRG): </w:t>
      </w:r>
      <w:r>
        <w:rPr>
          <w:rFonts w:cstheme="minorHAnsi"/>
          <w:color w:val="1F1F1F"/>
          <w:shd w:val="clear" w:color="auto" w:fill="FFFFFF"/>
        </w:rPr>
        <w:t>R. João de Souza, 410 - Centro, São Gonçalo - RJ, 24445-370</w:t>
      </w:r>
    </w:p>
    <w:p w14:paraId="01972C43" w14:textId="77777777" w:rsidR="008259C0" w:rsidRDefault="008259C0" w:rsidP="008259C0">
      <w:pPr>
        <w:spacing w:line="360" w:lineRule="auto"/>
        <w:jc w:val="both"/>
        <w:rPr>
          <w:rFonts w:cstheme="minorHAnsi"/>
          <w:color w:val="1F1F1F"/>
          <w:shd w:val="clear" w:color="auto" w:fill="FFFFFF"/>
        </w:rPr>
      </w:pPr>
      <w:r>
        <w:rPr>
          <w:rFonts w:cstheme="minorHAnsi"/>
          <w:b/>
          <w:color w:val="0A0A0A"/>
          <w:shd w:val="clear" w:color="auto" w:fill="FFFFFF"/>
        </w:rPr>
        <w:t>Pronto Socorro Infantil (PSI):</w:t>
      </w:r>
      <w:r>
        <w:rPr>
          <w:rFonts w:cstheme="minorHAnsi"/>
          <w:color w:val="0A0A0A"/>
          <w:shd w:val="clear" w:color="auto" w:fill="FFFFFF"/>
        </w:rPr>
        <w:t xml:space="preserve"> </w:t>
      </w:r>
      <w:r>
        <w:rPr>
          <w:rFonts w:cstheme="minorHAnsi"/>
          <w:color w:val="001D35"/>
          <w:shd w:val="clear" w:color="auto" w:fill="FFFFFF"/>
        </w:rPr>
        <w:t xml:space="preserve">Rua Estefânia de Carvalho, S/N - </w:t>
      </w:r>
      <w:r>
        <w:rPr>
          <w:rFonts w:cstheme="minorHAnsi"/>
          <w:color w:val="1F1F1F"/>
          <w:shd w:val="clear" w:color="auto" w:fill="FFFFFF"/>
        </w:rPr>
        <w:t>Ze Garoto, São Gonçalo - RJ, 24440-190,</w:t>
      </w:r>
    </w:p>
    <w:p w14:paraId="21D4C493" w14:textId="77777777" w:rsidR="0068627B" w:rsidRDefault="008259C0" w:rsidP="008259C0">
      <w:pPr>
        <w:spacing w:line="360" w:lineRule="auto"/>
        <w:jc w:val="both"/>
        <w:rPr>
          <w:rFonts w:cstheme="minorHAnsi"/>
          <w:color w:val="1F1F1F"/>
          <w:shd w:val="clear" w:color="auto" w:fill="FFFFFF"/>
        </w:rPr>
        <w:sectPr w:rsidR="0068627B" w:rsidSect="007075FE">
          <w:headerReference w:type="default" r:id="rId70"/>
          <w:pgSz w:w="11910" w:h="16840"/>
          <w:pgMar w:top="2668" w:right="711" w:bottom="851" w:left="800" w:header="398" w:footer="0" w:gutter="0"/>
          <w:pgNumType w:start="540"/>
          <w:cols w:space="720"/>
        </w:sectPr>
      </w:pPr>
      <w:r>
        <w:rPr>
          <w:rFonts w:cstheme="minorHAnsi"/>
          <w:b/>
          <w:color w:val="1F1F1F"/>
          <w:shd w:val="clear" w:color="auto" w:fill="FFFFFF"/>
        </w:rPr>
        <w:t xml:space="preserve">Maternidade Dr. Mario Niajar ( MMN): </w:t>
      </w:r>
      <w:r>
        <w:rPr>
          <w:rFonts w:cstheme="minorHAnsi"/>
          <w:color w:val="1F1F1F"/>
          <w:shd w:val="clear" w:color="auto" w:fill="FFFFFF"/>
        </w:rPr>
        <w:t>Rua Dr. Alfredo Backer,324- Alcantara, São Gonçalo RJ 24452-005</w:t>
      </w:r>
    </w:p>
    <w:p w14:paraId="1F89AB95" w14:textId="3C49DB2F" w:rsidR="008259C0" w:rsidRDefault="008259C0" w:rsidP="008259C0">
      <w:pPr>
        <w:spacing w:line="360" w:lineRule="auto"/>
        <w:jc w:val="both"/>
        <w:rPr>
          <w:rFonts w:cstheme="minorHAnsi"/>
          <w:color w:val="1F1F1F"/>
          <w:shd w:val="clear" w:color="auto" w:fill="FFFFFF"/>
        </w:rPr>
      </w:pPr>
    </w:p>
    <w:p w14:paraId="7F88312B" w14:textId="77777777" w:rsidR="008259C0" w:rsidRDefault="008259C0" w:rsidP="008259C0">
      <w:pPr>
        <w:spacing w:line="360" w:lineRule="auto"/>
        <w:jc w:val="both"/>
        <w:rPr>
          <w:rFonts w:cstheme="minorHAnsi"/>
          <w:color w:val="1F1F1F"/>
          <w:shd w:val="clear" w:color="auto" w:fill="FFFFFF"/>
        </w:rPr>
      </w:pPr>
    </w:p>
    <w:p w14:paraId="26D33340" w14:textId="77777777" w:rsidR="008259C0" w:rsidRDefault="008259C0" w:rsidP="008259C0">
      <w:pPr>
        <w:spacing w:line="360" w:lineRule="auto"/>
        <w:jc w:val="both"/>
        <w:rPr>
          <w:rFonts w:eastAsia="Calibri" w:cstheme="minorHAnsi"/>
        </w:rPr>
      </w:pPr>
      <w:r>
        <w:rPr>
          <w:rFonts w:eastAsia="Calibri" w:cstheme="minorHAnsi"/>
        </w:rPr>
        <w:t xml:space="preserve"> através de agendamento prévio pelo e-mail: </w:t>
      </w:r>
      <w:hyperlink r:id="rId71" w:history="1">
        <w:r>
          <w:rPr>
            <w:rStyle w:val="Hyperlink"/>
            <w:rFonts w:eastAsia="Calibri" w:cstheme="minorHAnsi"/>
            <w:color w:val="1155CC"/>
          </w:rPr>
          <w:t>subsgurgenciaemergencia@gmail.com</w:t>
        </w:r>
      </w:hyperlink>
      <w:r>
        <w:rPr>
          <w:rFonts w:eastAsia="Calibri" w:cstheme="minorHAnsi"/>
        </w:rPr>
        <w:t xml:space="preserve">; </w:t>
      </w:r>
    </w:p>
    <w:p w14:paraId="0F61DA6C" w14:textId="77777777" w:rsidR="008259C0" w:rsidRDefault="008259C0" w:rsidP="008259C0">
      <w:pPr>
        <w:spacing w:line="360" w:lineRule="auto"/>
        <w:ind w:left="426" w:hanging="1"/>
        <w:rPr>
          <w:rFonts w:eastAsia="Calibri" w:cstheme="minorHAnsi"/>
        </w:rPr>
      </w:pPr>
      <w:r>
        <w:rPr>
          <w:rFonts w:eastAsia="Cambria" w:cstheme="minorHAnsi"/>
          <w:b/>
        </w:rPr>
        <w:t xml:space="preserve">                      </w:t>
      </w:r>
    </w:p>
    <w:tbl>
      <w:tblPr>
        <w:tblpPr w:leftFromText="141" w:rightFromText="141" w:vertAnchor="text" w:tblpY="1"/>
        <w:tblOverlap w:val="never"/>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2693"/>
        <w:gridCol w:w="3402"/>
      </w:tblGrid>
      <w:tr w:rsidR="008259C0" w:rsidRPr="00935578" w14:paraId="3526853B" w14:textId="77777777" w:rsidTr="0068627B">
        <w:trPr>
          <w:trHeight w:val="418"/>
        </w:trPr>
        <w:tc>
          <w:tcPr>
            <w:tcW w:w="8222" w:type="dxa"/>
            <w:gridSpan w:val="3"/>
            <w:shd w:val="clear" w:color="auto" w:fill="BFBFBF" w:themeFill="background1" w:themeFillShade="BF"/>
            <w:noWrap/>
            <w:vAlign w:val="center"/>
          </w:tcPr>
          <w:p w14:paraId="38050F3E" w14:textId="77777777" w:rsidR="008259C0" w:rsidRPr="00935578" w:rsidRDefault="008259C0" w:rsidP="0068627B">
            <w:pPr>
              <w:spacing w:line="360" w:lineRule="auto"/>
              <w:ind w:left="426" w:hanging="1"/>
              <w:jc w:val="center"/>
              <w:rPr>
                <w:rFonts w:eastAsia="Calibri" w:cstheme="minorHAnsi"/>
              </w:rPr>
            </w:pPr>
            <w:r w:rsidRPr="00935578">
              <w:rPr>
                <w:rFonts w:eastAsia="Cambria" w:cstheme="minorHAnsi"/>
                <w:b/>
              </w:rPr>
              <w:t>UNIDADES E  EQUIPAMENTOS A SEREM MANUTENIDOS</w:t>
            </w:r>
            <w:r w:rsidRPr="00935578">
              <w:rPr>
                <w:rFonts w:eastAsia="Cambria"/>
                <w:b/>
              </w:rPr>
              <w:t>:</w:t>
            </w:r>
          </w:p>
        </w:tc>
      </w:tr>
      <w:tr w:rsidR="008259C0" w:rsidRPr="00935578" w14:paraId="19D0B554" w14:textId="77777777" w:rsidTr="0068627B">
        <w:trPr>
          <w:trHeight w:val="315"/>
        </w:trPr>
        <w:tc>
          <w:tcPr>
            <w:tcW w:w="2127" w:type="dxa"/>
            <w:shd w:val="clear" w:color="auto" w:fill="BFBFBF" w:themeFill="background1" w:themeFillShade="BF"/>
            <w:noWrap/>
            <w:vAlign w:val="center"/>
            <w:hideMark/>
          </w:tcPr>
          <w:p w14:paraId="21D1FBC2" w14:textId="77777777" w:rsidR="008259C0" w:rsidRPr="00935578" w:rsidRDefault="008259C0" w:rsidP="0068627B">
            <w:pPr>
              <w:jc w:val="center"/>
              <w:rPr>
                <w:b/>
                <w:color w:val="000000"/>
              </w:rPr>
            </w:pPr>
            <w:r w:rsidRPr="00935578">
              <w:rPr>
                <w:b/>
                <w:color w:val="000000"/>
              </w:rPr>
              <w:t>UNIDADE</w:t>
            </w:r>
          </w:p>
        </w:tc>
        <w:tc>
          <w:tcPr>
            <w:tcW w:w="2693" w:type="dxa"/>
            <w:shd w:val="clear" w:color="auto" w:fill="BFBFBF" w:themeFill="background1" w:themeFillShade="BF"/>
            <w:noWrap/>
            <w:vAlign w:val="center"/>
            <w:hideMark/>
          </w:tcPr>
          <w:p w14:paraId="0FB3F45B" w14:textId="77777777" w:rsidR="008259C0" w:rsidRPr="00935578" w:rsidRDefault="008259C0" w:rsidP="0068627B">
            <w:pPr>
              <w:jc w:val="center"/>
              <w:rPr>
                <w:b/>
                <w:color w:val="000000"/>
              </w:rPr>
            </w:pPr>
            <w:r w:rsidRPr="00935578">
              <w:rPr>
                <w:b/>
                <w:color w:val="000000"/>
              </w:rPr>
              <w:t>MODELO</w:t>
            </w:r>
          </w:p>
        </w:tc>
        <w:tc>
          <w:tcPr>
            <w:tcW w:w="3402" w:type="dxa"/>
            <w:shd w:val="clear" w:color="auto" w:fill="BFBFBF" w:themeFill="background1" w:themeFillShade="BF"/>
            <w:noWrap/>
            <w:vAlign w:val="center"/>
            <w:hideMark/>
          </w:tcPr>
          <w:p w14:paraId="05B2075A" w14:textId="77777777" w:rsidR="008259C0" w:rsidRPr="00935578" w:rsidRDefault="008259C0" w:rsidP="0068627B">
            <w:pPr>
              <w:jc w:val="center"/>
              <w:rPr>
                <w:b/>
                <w:color w:val="000000"/>
              </w:rPr>
            </w:pPr>
            <w:r w:rsidRPr="00935578">
              <w:rPr>
                <w:b/>
                <w:color w:val="000000"/>
              </w:rPr>
              <w:t>PATRIMÔNIO</w:t>
            </w:r>
          </w:p>
        </w:tc>
      </w:tr>
    </w:tbl>
    <w:p w14:paraId="6F161DC6" w14:textId="5E2783DB" w:rsidR="0068627B" w:rsidRDefault="0068627B" w:rsidP="0068627B"/>
    <w:p w14:paraId="616110B3" w14:textId="77777777" w:rsidR="0068627B" w:rsidRPr="0068627B" w:rsidRDefault="0068627B" w:rsidP="0068627B"/>
    <w:p w14:paraId="14586607" w14:textId="34AEFDEE" w:rsidR="0068627B" w:rsidRPr="0068627B" w:rsidRDefault="0068627B" w:rsidP="0068627B">
      <w:pPr>
        <w:tabs>
          <w:tab w:val="left" w:pos="9375"/>
        </w:tabs>
      </w:pPr>
    </w:p>
    <w:tbl>
      <w:tblPr>
        <w:tblpPr w:leftFromText="141" w:rightFromText="141" w:vertAnchor="text" w:tblpY="1"/>
        <w:tblOverlap w:val="never"/>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2693"/>
        <w:gridCol w:w="3402"/>
      </w:tblGrid>
      <w:tr w:rsidR="008259C0" w:rsidRPr="00935578" w14:paraId="458D12B5" w14:textId="77777777" w:rsidTr="0068627B">
        <w:trPr>
          <w:trHeight w:val="300"/>
        </w:trPr>
        <w:tc>
          <w:tcPr>
            <w:tcW w:w="2127" w:type="dxa"/>
            <w:vMerge w:val="restart"/>
            <w:shd w:val="clear" w:color="auto" w:fill="FFFFFF"/>
            <w:vAlign w:val="center"/>
            <w:hideMark/>
          </w:tcPr>
          <w:p w14:paraId="7DAF54F9" w14:textId="77777777" w:rsidR="0068627B" w:rsidRDefault="0068627B" w:rsidP="0068627B">
            <w:pPr>
              <w:jc w:val="center"/>
            </w:pPr>
            <w:r w:rsidRPr="00935578">
              <w:rPr>
                <w:color w:val="000000"/>
              </w:rPr>
              <w:t>HRG</w:t>
            </w:r>
          </w:p>
          <w:p w14:paraId="76C922BE" w14:textId="744D8B57" w:rsidR="008259C0" w:rsidRPr="00935578" w:rsidRDefault="008259C0" w:rsidP="0068627B">
            <w:pPr>
              <w:rPr>
                <w:color w:val="000000"/>
              </w:rPr>
            </w:pPr>
          </w:p>
        </w:tc>
        <w:tc>
          <w:tcPr>
            <w:tcW w:w="2693" w:type="dxa"/>
            <w:vMerge w:val="restart"/>
            <w:shd w:val="clear" w:color="auto" w:fill="FFFFFF"/>
            <w:noWrap/>
            <w:vAlign w:val="center"/>
            <w:hideMark/>
          </w:tcPr>
          <w:p w14:paraId="1D46BAF4" w14:textId="77777777" w:rsidR="008259C0" w:rsidRPr="00935578" w:rsidRDefault="008259C0" w:rsidP="0068627B">
            <w:pPr>
              <w:jc w:val="center"/>
              <w:rPr>
                <w:b/>
                <w:bCs/>
                <w:color w:val="000000"/>
              </w:rPr>
            </w:pPr>
            <w:r w:rsidRPr="00935578">
              <w:rPr>
                <w:b/>
                <w:bCs/>
                <w:color w:val="000000"/>
              </w:rPr>
              <w:t>Vyaire - IX5</w:t>
            </w:r>
          </w:p>
        </w:tc>
        <w:tc>
          <w:tcPr>
            <w:tcW w:w="3402" w:type="dxa"/>
            <w:shd w:val="clear" w:color="auto" w:fill="FFFFFF"/>
            <w:noWrap/>
            <w:vAlign w:val="center"/>
            <w:hideMark/>
          </w:tcPr>
          <w:p w14:paraId="3D7ED3B8" w14:textId="77777777" w:rsidR="008259C0" w:rsidRPr="00935578" w:rsidRDefault="008259C0" w:rsidP="0068627B">
            <w:pPr>
              <w:jc w:val="center"/>
              <w:rPr>
                <w:bCs/>
                <w:color w:val="000000"/>
              </w:rPr>
            </w:pPr>
            <w:r w:rsidRPr="00935578">
              <w:rPr>
                <w:bCs/>
                <w:color w:val="000000"/>
              </w:rPr>
              <w:t>S/N</w:t>
            </w:r>
          </w:p>
        </w:tc>
      </w:tr>
      <w:tr w:rsidR="008259C0" w:rsidRPr="00935578" w14:paraId="0AA1D9C7" w14:textId="77777777" w:rsidTr="0068627B">
        <w:trPr>
          <w:trHeight w:val="300"/>
        </w:trPr>
        <w:tc>
          <w:tcPr>
            <w:tcW w:w="2127" w:type="dxa"/>
            <w:vMerge/>
            <w:vAlign w:val="center"/>
            <w:hideMark/>
          </w:tcPr>
          <w:p w14:paraId="501393ED" w14:textId="77777777" w:rsidR="008259C0" w:rsidRPr="00935578" w:rsidRDefault="008259C0" w:rsidP="0068627B">
            <w:pPr>
              <w:rPr>
                <w:color w:val="000000"/>
              </w:rPr>
            </w:pPr>
          </w:p>
        </w:tc>
        <w:tc>
          <w:tcPr>
            <w:tcW w:w="2693" w:type="dxa"/>
            <w:vMerge/>
            <w:vAlign w:val="center"/>
            <w:hideMark/>
          </w:tcPr>
          <w:p w14:paraId="1A1ED3B3" w14:textId="77777777" w:rsidR="008259C0" w:rsidRPr="00935578" w:rsidRDefault="008259C0" w:rsidP="0068627B">
            <w:pPr>
              <w:rPr>
                <w:b/>
                <w:bCs/>
                <w:color w:val="000000"/>
              </w:rPr>
            </w:pPr>
          </w:p>
        </w:tc>
        <w:tc>
          <w:tcPr>
            <w:tcW w:w="3402" w:type="dxa"/>
            <w:shd w:val="clear" w:color="auto" w:fill="FFFFFF"/>
            <w:noWrap/>
            <w:vAlign w:val="center"/>
            <w:hideMark/>
          </w:tcPr>
          <w:p w14:paraId="2BAC4362" w14:textId="77777777" w:rsidR="008259C0" w:rsidRPr="00935578" w:rsidRDefault="008259C0" w:rsidP="0068627B">
            <w:pPr>
              <w:jc w:val="center"/>
              <w:rPr>
                <w:bCs/>
                <w:color w:val="000000"/>
              </w:rPr>
            </w:pPr>
            <w:r w:rsidRPr="00935578">
              <w:rPr>
                <w:bCs/>
                <w:color w:val="000000"/>
              </w:rPr>
              <w:t>81686</w:t>
            </w:r>
          </w:p>
        </w:tc>
      </w:tr>
      <w:tr w:rsidR="008259C0" w:rsidRPr="00935578" w14:paraId="007F221E" w14:textId="77777777" w:rsidTr="0068627B">
        <w:trPr>
          <w:trHeight w:val="300"/>
        </w:trPr>
        <w:tc>
          <w:tcPr>
            <w:tcW w:w="2127" w:type="dxa"/>
            <w:vMerge/>
            <w:vAlign w:val="center"/>
            <w:hideMark/>
          </w:tcPr>
          <w:p w14:paraId="7E2C4C3B" w14:textId="77777777" w:rsidR="008259C0" w:rsidRPr="00935578" w:rsidRDefault="008259C0" w:rsidP="0068627B">
            <w:pPr>
              <w:rPr>
                <w:color w:val="000000"/>
              </w:rPr>
            </w:pPr>
          </w:p>
        </w:tc>
        <w:tc>
          <w:tcPr>
            <w:tcW w:w="2693" w:type="dxa"/>
            <w:vMerge/>
            <w:vAlign w:val="center"/>
            <w:hideMark/>
          </w:tcPr>
          <w:p w14:paraId="04756255" w14:textId="77777777" w:rsidR="008259C0" w:rsidRPr="00935578" w:rsidRDefault="008259C0" w:rsidP="0068627B">
            <w:pPr>
              <w:rPr>
                <w:b/>
                <w:bCs/>
                <w:color w:val="000000"/>
              </w:rPr>
            </w:pPr>
          </w:p>
        </w:tc>
        <w:tc>
          <w:tcPr>
            <w:tcW w:w="3402" w:type="dxa"/>
            <w:shd w:val="clear" w:color="auto" w:fill="FFFFFF"/>
            <w:noWrap/>
            <w:vAlign w:val="center"/>
            <w:hideMark/>
          </w:tcPr>
          <w:p w14:paraId="264A03C3" w14:textId="77777777" w:rsidR="008259C0" w:rsidRPr="00935578" w:rsidRDefault="008259C0" w:rsidP="0068627B">
            <w:pPr>
              <w:jc w:val="center"/>
              <w:rPr>
                <w:bCs/>
                <w:color w:val="000000"/>
              </w:rPr>
            </w:pPr>
            <w:r w:rsidRPr="00935578">
              <w:rPr>
                <w:bCs/>
                <w:color w:val="000000"/>
              </w:rPr>
              <w:t>81687</w:t>
            </w:r>
          </w:p>
        </w:tc>
      </w:tr>
      <w:tr w:rsidR="008259C0" w:rsidRPr="00935578" w14:paraId="72EE9BA1" w14:textId="77777777" w:rsidTr="0068627B">
        <w:trPr>
          <w:trHeight w:val="600"/>
        </w:trPr>
        <w:tc>
          <w:tcPr>
            <w:tcW w:w="2127" w:type="dxa"/>
            <w:vMerge/>
            <w:vAlign w:val="center"/>
            <w:hideMark/>
          </w:tcPr>
          <w:p w14:paraId="284C76F2" w14:textId="77777777" w:rsidR="008259C0" w:rsidRPr="00935578" w:rsidRDefault="008259C0" w:rsidP="0068627B">
            <w:pPr>
              <w:rPr>
                <w:color w:val="000000"/>
              </w:rPr>
            </w:pPr>
          </w:p>
        </w:tc>
        <w:tc>
          <w:tcPr>
            <w:tcW w:w="2693" w:type="dxa"/>
            <w:vMerge/>
            <w:vAlign w:val="center"/>
            <w:hideMark/>
          </w:tcPr>
          <w:p w14:paraId="187BF58A" w14:textId="77777777" w:rsidR="008259C0" w:rsidRPr="00935578" w:rsidRDefault="008259C0" w:rsidP="0068627B">
            <w:pPr>
              <w:rPr>
                <w:b/>
                <w:bCs/>
                <w:color w:val="000000"/>
              </w:rPr>
            </w:pPr>
          </w:p>
        </w:tc>
        <w:tc>
          <w:tcPr>
            <w:tcW w:w="3402" w:type="dxa"/>
            <w:shd w:val="clear" w:color="auto" w:fill="FFFFFF"/>
            <w:noWrap/>
            <w:vAlign w:val="center"/>
            <w:hideMark/>
          </w:tcPr>
          <w:p w14:paraId="66876305" w14:textId="77777777" w:rsidR="008259C0" w:rsidRPr="00935578" w:rsidRDefault="008259C0" w:rsidP="0068627B">
            <w:pPr>
              <w:jc w:val="center"/>
              <w:rPr>
                <w:bCs/>
                <w:color w:val="000000"/>
              </w:rPr>
            </w:pPr>
            <w:r w:rsidRPr="00935578">
              <w:rPr>
                <w:bCs/>
                <w:color w:val="000000"/>
              </w:rPr>
              <w:t>81685</w:t>
            </w:r>
          </w:p>
        </w:tc>
      </w:tr>
      <w:tr w:rsidR="008259C0" w:rsidRPr="00935578" w14:paraId="003DEB19" w14:textId="77777777" w:rsidTr="0068627B">
        <w:trPr>
          <w:trHeight w:val="300"/>
        </w:trPr>
        <w:tc>
          <w:tcPr>
            <w:tcW w:w="2127" w:type="dxa"/>
            <w:vMerge/>
            <w:vAlign w:val="center"/>
            <w:hideMark/>
          </w:tcPr>
          <w:p w14:paraId="46D56BB8" w14:textId="77777777" w:rsidR="008259C0" w:rsidRPr="00935578" w:rsidRDefault="008259C0" w:rsidP="0068627B">
            <w:pPr>
              <w:rPr>
                <w:color w:val="000000"/>
              </w:rPr>
            </w:pPr>
          </w:p>
        </w:tc>
        <w:tc>
          <w:tcPr>
            <w:tcW w:w="2693" w:type="dxa"/>
            <w:vMerge/>
            <w:vAlign w:val="center"/>
            <w:hideMark/>
          </w:tcPr>
          <w:p w14:paraId="049251FB" w14:textId="77777777" w:rsidR="008259C0" w:rsidRPr="00935578" w:rsidRDefault="008259C0" w:rsidP="0068627B">
            <w:pPr>
              <w:rPr>
                <w:b/>
                <w:bCs/>
                <w:color w:val="000000"/>
              </w:rPr>
            </w:pPr>
          </w:p>
        </w:tc>
        <w:tc>
          <w:tcPr>
            <w:tcW w:w="3402" w:type="dxa"/>
            <w:shd w:val="clear" w:color="auto" w:fill="FFFFFF"/>
            <w:noWrap/>
            <w:vAlign w:val="center"/>
            <w:hideMark/>
          </w:tcPr>
          <w:p w14:paraId="7C5FBF61" w14:textId="77777777" w:rsidR="008259C0" w:rsidRPr="00935578" w:rsidRDefault="008259C0" w:rsidP="0068627B">
            <w:pPr>
              <w:jc w:val="center"/>
              <w:rPr>
                <w:bCs/>
                <w:color w:val="000000"/>
              </w:rPr>
            </w:pPr>
            <w:r w:rsidRPr="00935578">
              <w:rPr>
                <w:bCs/>
                <w:color w:val="000000"/>
              </w:rPr>
              <w:t>81665</w:t>
            </w:r>
          </w:p>
        </w:tc>
      </w:tr>
      <w:tr w:rsidR="008259C0" w:rsidRPr="00935578" w14:paraId="29C8E0AF" w14:textId="77777777" w:rsidTr="0068627B">
        <w:trPr>
          <w:trHeight w:val="300"/>
        </w:trPr>
        <w:tc>
          <w:tcPr>
            <w:tcW w:w="2127" w:type="dxa"/>
            <w:vMerge/>
            <w:vAlign w:val="center"/>
            <w:hideMark/>
          </w:tcPr>
          <w:p w14:paraId="6270BF20" w14:textId="77777777" w:rsidR="008259C0" w:rsidRPr="00935578" w:rsidRDefault="008259C0" w:rsidP="0068627B">
            <w:pPr>
              <w:rPr>
                <w:color w:val="000000"/>
              </w:rPr>
            </w:pPr>
          </w:p>
        </w:tc>
        <w:tc>
          <w:tcPr>
            <w:tcW w:w="2693" w:type="dxa"/>
            <w:vMerge/>
            <w:vAlign w:val="center"/>
            <w:hideMark/>
          </w:tcPr>
          <w:p w14:paraId="1A610C70" w14:textId="77777777" w:rsidR="008259C0" w:rsidRPr="00935578" w:rsidRDefault="008259C0" w:rsidP="0068627B">
            <w:pPr>
              <w:rPr>
                <w:b/>
                <w:bCs/>
                <w:color w:val="000000"/>
              </w:rPr>
            </w:pPr>
          </w:p>
        </w:tc>
        <w:tc>
          <w:tcPr>
            <w:tcW w:w="3402" w:type="dxa"/>
            <w:shd w:val="clear" w:color="auto" w:fill="FFFFFF"/>
            <w:noWrap/>
            <w:vAlign w:val="center"/>
            <w:hideMark/>
          </w:tcPr>
          <w:p w14:paraId="1826F670" w14:textId="77777777" w:rsidR="008259C0" w:rsidRPr="00935578" w:rsidRDefault="008259C0" w:rsidP="0068627B">
            <w:pPr>
              <w:jc w:val="center"/>
              <w:rPr>
                <w:bCs/>
                <w:color w:val="000000"/>
              </w:rPr>
            </w:pPr>
            <w:r w:rsidRPr="00935578">
              <w:rPr>
                <w:bCs/>
                <w:color w:val="000000"/>
              </w:rPr>
              <w:t>S/N</w:t>
            </w:r>
          </w:p>
        </w:tc>
      </w:tr>
      <w:tr w:rsidR="008259C0" w:rsidRPr="00935578" w14:paraId="17FE822B" w14:textId="77777777" w:rsidTr="0068627B">
        <w:trPr>
          <w:trHeight w:val="300"/>
        </w:trPr>
        <w:tc>
          <w:tcPr>
            <w:tcW w:w="2127" w:type="dxa"/>
            <w:vMerge/>
            <w:vAlign w:val="center"/>
            <w:hideMark/>
          </w:tcPr>
          <w:p w14:paraId="1A6063AE" w14:textId="77777777" w:rsidR="008259C0" w:rsidRPr="00935578" w:rsidRDefault="008259C0" w:rsidP="0068627B">
            <w:pPr>
              <w:rPr>
                <w:color w:val="000000"/>
              </w:rPr>
            </w:pPr>
          </w:p>
        </w:tc>
        <w:tc>
          <w:tcPr>
            <w:tcW w:w="2693" w:type="dxa"/>
            <w:vMerge/>
            <w:vAlign w:val="center"/>
            <w:hideMark/>
          </w:tcPr>
          <w:p w14:paraId="7EDCD656" w14:textId="77777777" w:rsidR="008259C0" w:rsidRPr="00935578" w:rsidRDefault="008259C0" w:rsidP="0068627B">
            <w:pPr>
              <w:rPr>
                <w:b/>
                <w:bCs/>
                <w:color w:val="000000"/>
              </w:rPr>
            </w:pPr>
          </w:p>
        </w:tc>
        <w:tc>
          <w:tcPr>
            <w:tcW w:w="3402" w:type="dxa"/>
            <w:shd w:val="clear" w:color="auto" w:fill="FFFFFF"/>
            <w:noWrap/>
            <w:vAlign w:val="center"/>
            <w:hideMark/>
          </w:tcPr>
          <w:p w14:paraId="7917900F" w14:textId="77777777" w:rsidR="008259C0" w:rsidRPr="00935578" w:rsidRDefault="008259C0" w:rsidP="0068627B">
            <w:pPr>
              <w:jc w:val="center"/>
              <w:rPr>
                <w:bCs/>
                <w:color w:val="000000"/>
              </w:rPr>
            </w:pPr>
            <w:r w:rsidRPr="00935578">
              <w:rPr>
                <w:bCs/>
                <w:color w:val="000000"/>
              </w:rPr>
              <w:t>81659</w:t>
            </w:r>
          </w:p>
        </w:tc>
      </w:tr>
      <w:tr w:rsidR="008259C0" w:rsidRPr="00935578" w14:paraId="6D88A8D2" w14:textId="77777777" w:rsidTr="0068627B">
        <w:trPr>
          <w:trHeight w:val="300"/>
        </w:trPr>
        <w:tc>
          <w:tcPr>
            <w:tcW w:w="2127" w:type="dxa"/>
            <w:vMerge/>
            <w:vAlign w:val="center"/>
            <w:hideMark/>
          </w:tcPr>
          <w:p w14:paraId="19D462B2" w14:textId="77777777" w:rsidR="008259C0" w:rsidRPr="00935578" w:rsidRDefault="008259C0" w:rsidP="0068627B">
            <w:pPr>
              <w:rPr>
                <w:color w:val="000000"/>
              </w:rPr>
            </w:pPr>
          </w:p>
        </w:tc>
        <w:tc>
          <w:tcPr>
            <w:tcW w:w="2693" w:type="dxa"/>
            <w:vMerge/>
            <w:vAlign w:val="center"/>
            <w:hideMark/>
          </w:tcPr>
          <w:p w14:paraId="03DB0D8D" w14:textId="77777777" w:rsidR="008259C0" w:rsidRPr="00935578" w:rsidRDefault="008259C0" w:rsidP="0068627B">
            <w:pPr>
              <w:rPr>
                <w:b/>
                <w:bCs/>
                <w:color w:val="000000"/>
              </w:rPr>
            </w:pPr>
          </w:p>
        </w:tc>
        <w:tc>
          <w:tcPr>
            <w:tcW w:w="3402" w:type="dxa"/>
            <w:shd w:val="clear" w:color="auto" w:fill="FFFFFF"/>
            <w:noWrap/>
            <w:vAlign w:val="center"/>
            <w:hideMark/>
          </w:tcPr>
          <w:p w14:paraId="05A38742" w14:textId="77777777" w:rsidR="008259C0" w:rsidRPr="00935578" w:rsidRDefault="008259C0" w:rsidP="0068627B">
            <w:pPr>
              <w:jc w:val="center"/>
              <w:rPr>
                <w:bCs/>
                <w:color w:val="000000"/>
              </w:rPr>
            </w:pPr>
            <w:r w:rsidRPr="00935578">
              <w:rPr>
                <w:bCs/>
                <w:color w:val="000000"/>
              </w:rPr>
              <w:t>81658</w:t>
            </w:r>
          </w:p>
        </w:tc>
      </w:tr>
      <w:tr w:rsidR="008259C0" w:rsidRPr="00935578" w14:paraId="106B87A9" w14:textId="77777777" w:rsidTr="0068627B">
        <w:trPr>
          <w:trHeight w:val="300"/>
        </w:trPr>
        <w:tc>
          <w:tcPr>
            <w:tcW w:w="2127" w:type="dxa"/>
            <w:vMerge/>
            <w:vAlign w:val="center"/>
            <w:hideMark/>
          </w:tcPr>
          <w:p w14:paraId="2EC162D2" w14:textId="77777777" w:rsidR="008259C0" w:rsidRPr="00935578" w:rsidRDefault="008259C0" w:rsidP="0068627B">
            <w:pPr>
              <w:rPr>
                <w:color w:val="000000"/>
              </w:rPr>
            </w:pPr>
          </w:p>
        </w:tc>
        <w:tc>
          <w:tcPr>
            <w:tcW w:w="2693" w:type="dxa"/>
            <w:vMerge/>
            <w:vAlign w:val="center"/>
            <w:hideMark/>
          </w:tcPr>
          <w:p w14:paraId="4BF8E6BC" w14:textId="77777777" w:rsidR="008259C0" w:rsidRPr="00935578" w:rsidRDefault="008259C0" w:rsidP="0068627B">
            <w:pPr>
              <w:rPr>
                <w:b/>
                <w:bCs/>
                <w:color w:val="000000"/>
              </w:rPr>
            </w:pPr>
          </w:p>
        </w:tc>
        <w:tc>
          <w:tcPr>
            <w:tcW w:w="3402" w:type="dxa"/>
            <w:shd w:val="clear" w:color="auto" w:fill="FFFFFF"/>
            <w:noWrap/>
            <w:vAlign w:val="center"/>
            <w:hideMark/>
          </w:tcPr>
          <w:p w14:paraId="26B888F9" w14:textId="77777777" w:rsidR="008259C0" w:rsidRPr="00935578" w:rsidRDefault="008259C0" w:rsidP="0068627B">
            <w:pPr>
              <w:jc w:val="center"/>
              <w:rPr>
                <w:bCs/>
                <w:color w:val="000000"/>
              </w:rPr>
            </w:pPr>
            <w:r w:rsidRPr="00935578">
              <w:rPr>
                <w:bCs/>
                <w:color w:val="000000"/>
              </w:rPr>
              <w:t>81654</w:t>
            </w:r>
          </w:p>
        </w:tc>
      </w:tr>
      <w:tr w:rsidR="008259C0" w:rsidRPr="00935578" w14:paraId="324BDC59" w14:textId="77777777" w:rsidTr="0068627B">
        <w:trPr>
          <w:trHeight w:val="300"/>
        </w:trPr>
        <w:tc>
          <w:tcPr>
            <w:tcW w:w="2127" w:type="dxa"/>
            <w:vMerge/>
            <w:vAlign w:val="center"/>
            <w:hideMark/>
          </w:tcPr>
          <w:p w14:paraId="084011A6" w14:textId="77777777" w:rsidR="008259C0" w:rsidRPr="00935578" w:rsidRDefault="008259C0" w:rsidP="0068627B">
            <w:pPr>
              <w:rPr>
                <w:color w:val="000000"/>
              </w:rPr>
            </w:pPr>
          </w:p>
        </w:tc>
        <w:tc>
          <w:tcPr>
            <w:tcW w:w="2693" w:type="dxa"/>
            <w:vMerge/>
            <w:vAlign w:val="center"/>
            <w:hideMark/>
          </w:tcPr>
          <w:p w14:paraId="1CF1CA13" w14:textId="77777777" w:rsidR="008259C0" w:rsidRPr="00935578" w:rsidRDefault="008259C0" w:rsidP="0068627B">
            <w:pPr>
              <w:rPr>
                <w:b/>
                <w:bCs/>
                <w:color w:val="000000"/>
              </w:rPr>
            </w:pPr>
          </w:p>
        </w:tc>
        <w:tc>
          <w:tcPr>
            <w:tcW w:w="3402" w:type="dxa"/>
            <w:shd w:val="clear" w:color="auto" w:fill="FFFFFF"/>
            <w:noWrap/>
            <w:vAlign w:val="center"/>
            <w:hideMark/>
          </w:tcPr>
          <w:p w14:paraId="02E1FA4C" w14:textId="77777777" w:rsidR="008259C0" w:rsidRPr="00935578" w:rsidRDefault="008259C0" w:rsidP="0068627B">
            <w:pPr>
              <w:jc w:val="center"/>
              <w:rPr>
                <w:bCs/>
                <w:color w:val="000000"/>
              </w:rPr>
            </w:pPr>
            <w:r w:rsidRPr="00935578">
              <w:rPr>
                <w:bCs/>
                <w:color w:val="000000"/>
              </w:rPr>
              <w:t>S/N</w:t>
            </w:r>
          </w:p>
        </w:tc>
      </w:tr>
      <w:tr w:rsidR="008259C0" w:rsidRPr="00935578" w14:paraId="50776B70" w14:textId="77777777" w:rsidTr="0068627B">
        <w:trPr>
          <w:trHeight w:val="300"/>
        </w:trPr>
        <w:tc>
          <w:tcPr>
            <w:tcW w:w="2127" w:type="dxa"/>
            <w:vMerge/>
            <w:vAlign w:val="center"/>
            <w:hideMark/>
          </w:tcPr>
          <w:p w14:paraId="235118A7" w14:textId="77777777" w:rsidR="008259C0" w:rsidRPr="00935578" w:rsidRDefault="008259C0" w:rsidP="0068627B">
            <w:pPr>
              <w:rPr>
                <w:color w:val="000000"/>
              </w:rPr>
            </w:pPr>
          </w:p>
        </w:tc>
        <w:tc>
          <w:tcPr>
            <w:tcW w:w="2693" w:type="dxa"/>
            <w:vMerge/>
            <w:vAlign w:val="center"/>
            <w:hideMark/>
          </w:tcPr>
          <w:p w14:paraId="792B92BC" w14:textId="77777777" w:rsidR="008259C0" w:rsidRPr="00935578" w:rsidRDefault="008259C0" w:rsidP="0068627B">
            <w:pPr>
              <w:rPr>
                <w:b/>
                <w:bCs/>
                <w:color w:val="000000"/>
              </w:rPr>
            </w:pPr>
          </w:p>
        </w:tc>
        <w:tc>
          <w:tcPr>
            <w:tcW w:w="3402" w:type="dxa"/>
            <w:shd w:val="clear" w:color="auto" w:fill="FFFFFF"/>
            <w:noWrap/>
            <w:vAlign w:val="center"/>
            <w:hideMark/>
          </w:tcPr>
          <w:p w14:paraId="17A92EDC" w14:textId="77777777" w:rsidR="008259C0" w:rsidRPr="00935578" w:rsidRDefault="008259C0" w:rsidP="0068627B">
            <w:pPr>
              <w:jc w:val="center"/>
              <w:rPr>
                <w:bCs/>
                <w:color w:val="000000"/>
              </w:rPr>
            </w:pPr>
            <w:r w:rsidRPr="00935578">
              <w:rPr>
                <w:bCs/>
                <w:color w:val="000000"/>
              </w:rPr>
              <w:t>S/N</w:t>
            </w:r>
          </w:p>
        </w:tc>
      </w:tr>
      <w:tr w:rsidR="008259C0" w:rsidRPr="00935578" w14:paraId="41EB986B" w14:textId="77777777" w:rsidTr="0068627B">
        <w:trPr>
          <w:trHeight w:val="611"/>
        </w:trPr>
        <w:tc>
          <w:tcPr>
            <w:tcW w:w="2127" w:type="dxa"/>
            <w:vMerge/>
            <w:vAlign w:val="center"/>
            <w:hideMark/>
          </w:tcPr>
          <w:p w14:paraId="10618666" w14:textId="77777777" w:rsidR="008259C0" w:rsidRPr="00935578" w:rsidRDefault="008259C0" w:rsidP="0068627B">
            <w:pPr>
              <w:rPr>
                <w:color w:val="000000"/>
              </w:rPr>
            </w:pPr>
          </w:p>
        </w:tc>
        <w:tc>
          <w:tcPr>
            <w:tcW w:w="2693" w:type="dxa"/>
            <w:vMerge/>
            <w:vAlign w:val="center"/>
            <w:hideMark/>
          </w:tcPr>
          <w:p w14:paraId="086DC150" w14:textId="77777777" w:rsidR="008259C0" w:rsidRPr="00935578" w:rsidRDefault="008259C0" w:rsidP="0068627B">
            <w:pPr>
              <w:rPr>
                <w:b/>
                <w:bCs/>
                <w:color w:val="000000"/>
              </w:rPr>
            </w:pPr>
          </w:p>
        </w:tc>
        <w:tc>
          <w:tcPr>
            <w:tcW w:w="3402" w:type="dxa"/>
            <w:shd w:val="clear" w:color="auto" w:fill="FFFFFF"/>
            <w:noWrap/>
            <w:vAlign w:val="center"/>
            <w:hideMark/>
          </w:tcPr>
          <w:p w14:paraId="759DCDC3" w14:textId="77777777" w:rsidR="008259C0" w:rsidRPr="00935578" w:rsidRDefault="008259C0" w:rsidP="0068627B">
            <w:pPr>
              <w:jc w:val="center"/>
              <w:rPr>
                <w:bCs/>
                <w:color w:val="000000"/>
              </w:rPr>
            </w:pPr>
            <w:r w:rsidRPr="00935578">
              <w:rPr>
                <w:bCs/>
                <w:color w:val="000000"/>
              </w:rPr>
              <w:t>81653</w:t>
            </w:r>
          </w:p>
        </w:tc>
      </w:tr>
      <w:tr w:rsidR="008259C0" w:rsidRPr="00935578" w14:paraId="3DAFAEAF" w14:textId="77777777" w:rsidTr="0068627B">
        <w:trPr>
          <w:trHeight w:val="300"/>
        </w:trPr>
        <w:tc>
          <w:tcPr>
            <w:tcW w:w="2127" w:type="dxa"/>
            <w:vMerge/>
            <w:vAlign w:val="center"/>
            <w:hideMark/>
          </w:tcPr>
          <w:p w14:paraId="06430DFA" w14:textId="77777777" w:rsidR="008259C0" w:rsidRPr="00935578" w:rsidRDefault="008259C0" w:rsidP="0068627B">
            <w:pPr>
              <w:rPr>
                <w:color w:val="000000"/>
              </w:rPr>
            </w:pPr>
          </w:p>
        </w:tc>
        <w:tc>
          <w:tcPr>
            <w:tcW w:w="2693" w:type="dxa"/>
            <w:vMerge/>
            <w:vAlign w:val="center"/>
            <w:hideMark/>
          </w:tcPr>
          <w:p w14:paraId="557BDFC6" w14:textId="77777777" w:rsidR="008259C0" w:rsidRPr="00935578" w:rsidRDefault="008259C0" w:rsidP="0068627B">
            <w:pPr>
              <w:rPr>
                <w:b/>
                <w:bCs/>
                <w:color w:val="000000"/>
              </w:rPr>
            </w:pPr>
          </w:p>
        </w:tc>
        <w:tc>
          <w:tcPr>
            <w:tcW w:w="3402" w:type="dxa"/>
            <w:shd w:val="clear" w:color="auto" w:fill="FFFFFF"/>
            <w:noWrap/>
            <w:vAlign w:val="center"/>
            <w:hideMark/>
          </w:tcPr>
          <w:p w14:paraId="0C44925D" w14:textId="77777777" w:rsidR="008259C0" w:rsidRPr="00935578" w:rsidRDefault="008259C0" w:rsidP="0068627B">
            <w:pPr>
              <w:jc w:val="center"/>
              <w:rPr>
                <w:bCs/>
                <w:color w:val="000000"/>
              </w:rPr>
            </w:pPr>
            <w:r w:rsidRPr="00935578">
              <w:rPr>
                <w:bCs/>
                <w:color w:val="000000"/>
              </w:rPr>
              <w:t>81693</w:t>
            </w:r>
          </w:p>
        </w:tc>
      </w:tr>
      <w:tr w:rsidR="008259C0" w:rsidRPr="00935578" w14:paraId="3B46B369" w14:textId="77777777" w:rsidTr="0068627B">
        <w:trPr>
          <w:trHeight w:val="315"/>
        </w:trPr>
        <w:tc>
          <w:tcPr>
            <w:tcW w:w="2127" w:type="dxa"/>
            <w:vMerge/>
            <w:vAlign w:val="center"/>
            <w:hideMark/>
          </w:tcPr>
          <w:p w14:paraId="17CD528F" w14:textId="77777777" w:rsidR="008259C0" w:rsidRPr="00935578" w:rsidRDefault="008259C0" w:rsidP="0068627B">
            <w:pPr>
              <w:rPr>
                <w:color w:val="000000"/>
              </w:rPr>
            </w:pPr>
          </w:p>
        </w:tc>
        <w:tc>
          <w:tcPr>
            <w:tcW w:w="2693" w:type="dxa"/>
            <w:vMerge/>
            <w:vAlign w:val="center"/>
            <w:hideMark/>
          </w:tcPr>
          <w:p w14:paraId="3AE4E967" w14:textId="77777777" w:rsidR="008259C0" w:rsidRPr="00935578" w:rsidRDefault="008259C0" w:rsidP="0068627B">
            <w:pPr>
              <w:rPr>
                <w:b/>
                <w:bCs/>
                <w:color w:val="000000"/>
              </w:rPr>
            </w:pPr>
          </w:p>
        </w:tc>
        <w:tc>
          <w:tcPr>
            <w:tcW w:w="3402" w:type="dxa"/>
            <w:shd w:val="clear" w:color="auto" w:fill="FFFFFF"/>
            <w:noWrap/>
            <w:vAlign w:val="center"/>
            <w:hideMark/>
          </w:tcPr>
          <w:p w14:paraId="7ADAE9C2" w14:textId="77777777" w:rsidR="008259C0" w:rsidRPr="00935578" w:rsidRDefault="008259C0" w:rsidP="0068627B">
            <w:pPr>
              <w:jc w:val="center"/>
              <w:rPr>
                <w:bCs/>
                <w:color w:val="000000"/>
              </w:rPr>
            </w:pPr>
            <w:r w:rsidRPr="00935578">
              <w:rPr>
                <w:bCs/>
                <w:color w:val="000000"/>
              </w:rPr>
              <w:t>S/N</w:t>
            </w:r>
          </w:p>
        </w:tc>
      </w:tr>
      <w:tr w:rsidR="008259C0" w:rsidRPr="00935578" w14:paraId="227FF234" w14:textId="77777777" w:rsidTr="0068627B">
        <w:trPr>
          <w:trHeight w:val="600"/>
        </w:trPr>
        <w:tc>
          <w:tcPr>
            <w:tcW w:w="2127" w:type="dxa"/>
            <w:vMerge/>
            <w:vAlign w:val="center"/>
            <w:hideMark/>
          </w:tcPr>
          <w:p w14:paraId="225D8768" w14:textId="77777777" w:rsidR="008259C0" w:rsidRPr="00935578" w:rsidRDefault="008259C0" w:rsidP="0068627B">
            <w:pPr>
              <w:rPr>
                <w:color w:val="000000"/>
              </w:rPr>
            </w:pPr>
          </w:p>
        </w:tc>
        <w:tc>
          <w:tcPr>
            <w:tcW w:w="2693" w:type="dxa"/>
            <w:vMerge/>
            <w:vAlign w:val="center"/>
            <w:hideMark/>
          </w:tcPr>
          <w:p w14:paraId="79206676" w14:textId="77777777" w:rsidR="008259C0" w:rsidRPr="00935578" w:rsidRDefault="008259C0" w:rsidP="0068627B">
            <w:pPr>
              <w:rPr>
                <w:b/>
                <w:bCs/>
                <w:color w:val="000000"/>
              </w:rPr>
            </w:pPr>
          </w:p>
        </w:tc>
        <w:tc>
          <w:tcPr>
            <w:tcW w:w="3402" w:type="dxa"/>
            <w:shd w:val="clear" w:color="auto" w:fill="FFFFFF"/>
            <w:noWrap/>
            <w:vAlign w:val="center"/>
            <w:hideMark/>
          </w:tcPr>
          <w:p w14:paraId="6B07BA38" w14:textId="77777777" w:rsidR="008259C0" w:rsidRPr="00935578" w:rsidRDefault="008259C0" w:rsidP="0068627B">
            <w:pPr>
              <w:jc w:val="center"/>
              <w:rPr>
                <w:bCs/>
                <w:color w:val="000000"/>
              </w:rPr>
            </w:pPr>
            <w:r w:rsidRPr="00935578">
              <w:rPr>
                <w:bCs/>
                <w:color w:val="000000"/>
              </w:rPr>
              <w:t>81684</w:t>
            </w:r>
          </w:p>
        </w:tc>
      </w:tr>
      <w:tr w:rsidR="008259C0" w:rsidRPr="00935578" w14:paraId="015A6FCD" w14:textId="77777777" w:rsidTr="0068627B">
        <w:trPr>
          <w:trHeight w:val="600"/>
        </w:trPr>
        <w:tc>
          <w:tcPr>
            <w:tcW w:w="2127" w:type="dxa"/>
            <w:vMerge/>
            <w:vAlign w:val="center"/>
            <w:hideMark/>
          </w:tcPr>
          <w:p w14:paraId="217B721C" w14:textId="77777777" w:rsidR="008259C0" w:rsidRPr="00935578" w:rsidRDefault="008259C0" w:rsidP="0068627B">
            <w:pPr>
              <w:rPr>
                <w:color w:val="000000"/>
              </w:rPr>
            </w:pPr>
          </w:p>
        </w:tc>
        <w:tc>
          <w:tcPr>
            <w:tcW w:w="2693" w:type="dxa"/>
            <w:vMerge/>
            <w:vAlign w:val="center"/>
            <w:hideMark/>
          </w:tcPr>
          <w:p w14:paraId="17D55F03" w14:textId="77777777" w:rsidR="008259C0" w:rsidRPr="00935578" w:rsidRDefault="008259C0" w:rsidP="0068627B">
            <w:pPr>
              <w:rPr>
                <w:b/>
                <w:bCs/>
                <w:color w:val="000000"/>
              </w:rPr>
            </w:pPr>
          </w:p>
        </w:tc>
        <w:tc>
          <w:tcPr>
            <w:tcW w:w="3402" w:type="dxa"/>
            <w:shd w:val="clear" w:color="auto" w:fill="FFFFFF"/>
            <w:noWrap/>
            <w:vAlign w:val="center"/>
            <w:hideMark/>
          </w:tcPr>
          <w:p w14:paraId="6FAAAA76" w14:textId="77777777" w:rsidR="008259C0" w:rsidRPr="00935578" w:rsidRDefault="008259C0" w:rsidP="0068627B">
            <w:pPr>
              <w:jc w:val="center"/>
              <w:rPr>
                <w:bCs/>
                <w:color w:val="000000"/>
              </w:rPr>
            </w:pPr>
            <w:r w:rsidRPr="00935578">
              <w:rPr>
                <w:bCs/>
                <w:color w:val="000000"/>
              </w:rPr>
              <w:t>81690</w:t>
            </w:r>
          </w:p>
        </w:tc>
      </w:tr>
      <w:tr w:rsidR="008259C0" w:rsidRPr="00935578" w14:paraId="118C3DB1" w14:textId="77777777" w:rsidTr="0068627B">
        <w:trPr>
          <w:trHeight w:val="600"/>
        </w:trPr>
        <w:tc>
          <w:tcPr>
            <w:tcW w:w="2127" w:type="dxa"/>
            <w:vMerge/>
            <w:vAlign w:val="center"/>
            <w:hideMark/>
          </w:tcPr>
          <w:p w14:paraId="057FB390" w14:textId="77777777" w:rsidR="008259C0" w:rsidRPr="00935578" w:rsidRDefault="008259C0" w:rsidP="0068627B">
            <w:pPr>
              <w:rPr>
                <w:color w:val="000000"/>
              </w:rPr>
            </w:pPr>
          </w:p>
        </w:tc>
        <w:tc>
          <w:tcPr>
            <w:tcW w:w="2693" w:type="dxa"/>
            <w:vMerge/>
            <w:vAlign w:val="center"/>
            <w:hideMark/>
          </w:tcPr>
          <w:p w14:paraId="0F18559C" w14:textId="77777777" w:rsidR="008259C0" w:rsidRPr="00935578" w:rsidRDefault="008259C0" w:rsidP="0068627B">
            <w:pPr>
              <w:rPr>
                <w:b/>
                <w:bCs/>
                <w:color w:val="000000"/>
              </w:rPr>
            </w:pPr>
          </w:p>
        </w:tc>
        <w:tc>
          <w:tcPr>
            <w:tcW w:w="3402" w:type="dxa"/>
            <w:shd w:val="clear" w:color="auto" w:fill="FFFFFF"/>
            <w:noWrap/>
            <w:vAlign w:val="center"/>
            <w:hideMark/>
          </w:tcPr>
          <w:p w14:paraId="33990CC9" w14:textId="77777777" w:rsidR="008259C0" w:rsidRPr="00935578" w:rsidRDefault="008259C0" w:rsidP="0068627B">
            <w:pPr>
              <w:jc w:val="center"/>
              <w:rPr>
                <w:bCs/>
                <w:color w:val="000000"/>
              </w:rPr>
            </w:pPr>
            <w:r w:rsidRPr="00935578">
              <w:rPr>
                <w:bCs/>
                <w:color w:val="000000"/>
              </w:rPr>
              <w:t>S/N</w:t>
            </w:r>
          </w:p>
        </w:tc>
      </w:tr>
      <w:tr w:rsidR="008259C0" w:rsidRPr="00935578" w14:paraId="7291037E" w14:textId="77777777" w:rsidTr="0068627B">
        <w:trPr>
          <w:trHeight w:val="600"/>
        </w:trPr>
        <w:tc>
          <w:tcPr>
            <w:tcW w:w="2127" w:type="dxa"/>
            <w:vMerge/>
            <w:vAlign w:val="center"/>
            <w:hideMark/>
          </w:tcPr>
          <w:p w14:paraId="4C275D9B" w14:textId="77777777" w:rsidR="008259C0" w:rsidRPr="00935578" w:rsidRDefault="008259C0" w:rsidP="0068627B">
            <w:pPr>
              <w:rPr>
                <w:color w:val="000000"/>
              </w:rPr>
            </w:pPr>
          </w:p>
        </w:tc>
        <w:tc>
          <w:tcPr>
            <w:tcW w:w="2693" w:type="dxa"/>
            <w:vMerge/>
            <w:vAlign w:val="center"/>
            <w:hideMark/>
          </w:tcPr>
          <w:p w14:paraId="1D3EE6E4" w14:textId="77777777" w:rsidR="008259C0" w:rsidRPr="00935578" w:rsidRDefault="008259C0" w:rsidP="0068627B">
            <w:pPr>
              <w:rPr>
                <w:b/>
                <w:bCs/>
                <w:color w:val="000000"/>
              </w:rPr>
            </w:pPr>
          </w:p>
        </w:tc>
        <w:tc>
          <w:tcPr>
            <w:tcW w:w="3402" w:type="dxa"/>
            <w:shd w:val="clear" w:color="auto" w:fill="FFFFFF"/>
            <w:noWrap/>
            <w:vAlign w:val="center"/>
            <w:hideMark/>
          </w:tcPr>
          <w:p w14:paraId="112C7BAB" w14:textId="77777777" w:rsidR="008259C0" w:rsidRPr="00935578" w:rsidRDefault="008259C0" w:rsidP="0068627B">
            <w:pPr>
              <w:jc w:val="center"/>
              <w:rPr>
                <w:bCs/>
                <w:color w:val="000000"/>
              </w:rPr>
            </w:pPr>
            <w:r w:rsidRPr="00935578">
              <w:rPr>
                <w:bCs/>
                <w:color w:val="000000"/>
              </w:rPr>
              <w:t>81688</w:t>
            </w:r>
          </w:p>
        </w:tc>
      </w:tr>
      <w:tr w:rsidR="008259C0" w:rsidRPr="00935578" w14:paraId="2479E8F8" w14:textId="77777777" w:rsidTr="0068627B">
        <w:trPr>
          <w:trHeight w:val="600"/>
        </w:trPr>
        <w:tc>
          <w:tcPr>
            <w:tcW w:w="2127" w:type="dxa"/>
            <w:vMerge/>
            <w:vAlign w:val="center"/>
            <w:hideMark/>
          </w:tcPr>
          <w:p w14:paraId="403FF7B4" w14:textId="77777777" w:rsidR="008259C0" w:rsidRPr="00935578" w:rsidRDefault="008259C0" w:rsidP="0068627B">
            <w:pPr>
              <w:rPr>
                <w:color w:val="000000"/>
              </w:rPr>
            </w:pPr>
          </w:p>
        </w:tc>
        <w:tc>
          <w:tcPr>
            <w:tcW w:w="2693" w:type="dxa"/>
            <w:vMerge/>
            <w:vAlign w:val="center"/>
            <w:hideMark/>
          </w:tcPr>
          <w:p w14:paraId="710E82D6" w14:textId="77777777" w:rsidR="008259C0" w:rsidRPr="00935578" w:rsidRDefault="008259C0" w:rsidP="0068627B">
            <w:pPr>
              <w:rPr>
                <w:b/>
                <w:bCs/>
                <w:color w:val="000000"/>
              </w:rPr>
            </w:pPr>
          </w:p>
        </w:tc>
        <w:tc>
          <w:tcPr>
            <w:tcW w:w="3402" w:type="dxa"/>
            <w:shd w:val="clear" w:color="auto" w:fill="FFFFFF"/>
            <w:noWrap/>
            <w:vAlign w:val="center"/>
            <w:hideMark/>
          </w:tcPr>
          <w:p w14:paraId="54BE52C3" w14:textId="77777777" w:rsidR="008259C0" w:rsidRPr="00935578" w:rsidRDefault="008259C0" w:rsidP="0068627B">
            <w:pPr>
              <w:jc w:val="center"/>
              <w:rPr>
                <w:bCs/>
                <w:color w:val="000000"/>
              </w:rPr>
            </w:pPr>
            <w:r w:rsidRPr="00935578">
              <w:rPr>
                <w:bCs/>
                <w:color w:val="000000"/>
              </w:rPr>
              <w:t>S/N</w:t>
            </w:r>
          </w:p>
        </w:tc>
      </w:tr>
      <w:tr w:rsidR="008259C0" w:rsidRPr="00935578" w14:paraId="6B685323" w14:textId="77777777" w:rsidTr="0068627B">
        <w:trPr>
          <w:trHeight w:val="706"/>
        </w:trPr>
        <w:tc>
          <w:tcPr>
            <w:tcW w:w="2127" w:type="dxa"/>
            <w:vMerge/>
            <w:vAlign w:val="center"/>
            <w:hideMark/>
          </w:tcPr>
          <w:p w14:paraId="73EB3BAC" w14:textId="77777777" w:rsidR="008259C0" w:rsidRPr="00935578" w:rsidRDefault="008259C0" w:rsidP="0068627B">
            <w:pPr>
              <w:rPr>
                <w:color w:val="000000"/>
              </w:rPr>
            </w:pPr>
          </w:p>
        </w:tc>
        <w:tc>
          <w:tcPr>
            <w:tcW w:w="2693" w:type="dxa"/>
            <w:vMerge/>
            <w:vAlign w:val="center"/>
            <w:hideMark/>
          </w:tcPr>
          <w:p w14:paraId="225D1D90" w14:textId="77777777" w:rsidR="008259C0" w:rsidRPr="00935578" w:rsidRDefault="008259C0" w:rsidP="0068627B">
            <w:pPr>
              <w:rPr>
                <w:b/>
                <w:bCs/>
                <w:color w:val="000000"/>
              </w:rPr>
            </w:pPr>
          </w:p>
        </w:tc>
        <w:tc>
          <w:tcPr>
            <w:tcW w:w="3402" w:type="dxa"/>
            <w:shd w:val="clear" w:color="auto" w:fill="FFFFFF"/>
            <w:noWrap/>
            <w:vAlign w:val="center"/>
            <w:hideMark/>
          </w:tcPr>
          <w:p w14:paraId="6943DC53" w14:textId="77777777" w:rsidR="008259C0" w:rsidRPr="00935578" w:rsidRDefault="008259C0" w:rsidP="0068627B">
            <w:pPr>
              <w:jc w:val="center"/>
              <w:rPr>
                <w:bCs/>
                <w:color w:val="000000"/>
              </w:rPr>
            </w:pPr>
            <w:r w:rsidRPr="00935578">
              <w:rPr>
                <w:bCs/>
                <w:color w:val="000000"/>
              </w:rPr>
              <w:t>S/N</w:t>
            </w:r>
          </w:p>
        </w:tc>
      </w:tr>
      <w:tr w:rsidR="008259C0" w:rsidRPr="00935578" w14:paraId="4D8F417F" w14:textId="77777777" w:rsidTr="0068627B">
        <w:trPr>
          <w:trHeight w:val="706"/>
        </w:trPr>
        <w:tc>
          <w:tcPr>
            <w:tcW w:w="2127" w:type="dxa"/>
            <w:vMerge/>
            <w:vAlign w:val="center"/>
          </w:tcPr>
          <w:p w14:paraId="1C4A50A4" w14:textId="77777777" w:rsidR="008259C0" w:rsidRPr="00935578" w:rsidRDefault="008259C0" w:rsidP="0068627B">
            <w:pPr>
              <w:rPr>
                <w:color w:val="000000"/>
              </w:rPr>
            </w:pPr>
          </w:p>
        </w:tc>
        <w:tc>
          <w:tcPr>
            <w:tcW w:w="2693" w:type="dxa"/>
            <w:vMerge/>
            <w:vAlign w:val="center"/>
          </w:tcPr>
          <w:p w14:paraId="6A045ED8" w14:textId="77777777" w:rsidR="008259C0" w:rsidRPr="00935578" w:rsidRDefault="008259C0" w:rsidP="0068627B">
            <w:pPr>
              <w:rPr>
                <w:b/>
                <w:bCs/>
                <w:color w:val="000000"/>
              </w:rPr>
            </w:pPr>
          </w:p>
        </w:tc>
        <w:tc>
          <w:tcPr>
            <w:tcW w:w="3402" w:type="dxa"/>
            <w:shd w:val="clear" w:color="auto" w:fill="FFFFFF"/>
            <w:noWrap/>
            <w:vAlign w:val="center"/>
          </w:tcPr>
          <w:p w14:paraId="44B7784F" w14:textId="77777777" w:rsidR="008259C0" w:rsidRPr="00935578" w:rsidRDefault="008259C0" w:rsidP="0068627B">
            <w:pPr>
              <w:jc w:val="center"/>
              <w:rPr>
                <w:bCs/>
                <w:color w:val="000000"/>
              </w:rPr>
            </w:pPr>
            <w:r w:rsidRPr="00935578">
              <w:rPr>
                <w:bCs/>
                <w:color w:val="000000"/>
              </w:rPr>
              <w:t>S/N</w:t>
            </w:r>
          </w:p>
        </w:tc>
      </w:tr>
      <w:tr w:rsidR="008259C0" w:rsidRPr="00935578" w14:paraId="6FAEF8AC" w14:textId="77777777" w:rsidTr="0068627B">
        <w:trPr>
          <w:trHeight w:val="600"/>
        </w:trPr>
        <w:tc>
          <w:tcPr>
            <w:tcW w:w="2127" w:type="dxa"/>
            <w:vMerge/>
            <w:vAlign w:val="center"/>
            <w:hideMark/>
          </w:tcPr>
          <w:p w14:paraId="0BD073F7" w14:textId="77777777" w:rsidR="008259C0" w:rsidRPr="00935578" w:rsidRDefault="008259C0" w:rsidP="0068627B">
            <w:pPr>
              <w:rPr>
                <w:color w:val="000000"/>
              </w:rPr>
            </w:pPr>
          </w:p>
        </w:tc>
        <w:tc>
          <w:tcPr>
            <w:tcW w:w="2693" w:type="dxa"/>
            <w:vMerge/>
            <w:vAlign w:val="center"/>
            <w:hideMark/>
          </w:tcPr>
          <w:p w14:paraId="56FD8181" w14:textId="77777777" w:rsidR="008259C0" w:rsidRPr="00935578" w:rsidRDefault="008259C0" w:rsidP="0068627B">
            <w:pPr>
              <w:rPr>
                <w:b/>
                <w:bCs/>
                <w:color w:val="000000"/>
              </w:rPr>
            </w:pPr>
          </w:p>
        </w:tc>
        <w:tc>
          <w:tcPr>
            <w:tcW w:w="3402" w:type="dxa"/>
            <w:shd w:val="clear" w:color="auto" w:fill="FFFFFF"/>
            <w:noWrap/>
            <w:vAlign w:val="center"/>
            <w:hideMark/>
          </w:tcPr>
          <w:p w14:paraId="565E033C" w14:textId="77777777" w:rsidR="008259C0" w:rsidRPr="00935578" w:rsidRDefault="008259C0" w:rsidP="0068627B">
            <w:pPr>
              <w:jc w:val="center"/>
              <w:rPr>
                <w:bCs/>
                <w:color w:val="000000"/>
              </w:rPr>
            </w:pPr>
            <w:r w:rsidRPr="00935578">
              <w:rPr>
                <w:bCs/>
                <w:color w:val="000000"/>
              </w:rPr>
              <w:t>81681</w:t>
            </w:r>
          </w:p>
        </w:tc>
      </w:tr>
      <w:tr w:rsidR="008259C0" w:rsidRPr="00935578" w14:paraId="16397238" w14:textId="77777777" w:rsidTr="0068627B">
        <w:trPr>
          <w:trHeight w:val="300"/>
        </w:trPr>
        <w:tc>
          <w:tcPr>
            <w:tcW w:w="2127" w:type="dxa"/>
            <w:vMerge/>
            <w:vAlign w:val="center"/>
            <w:hideMark/>
          </w:tcPr>
          <w:p w14:paraId="2686E38F" w14:textId="77777777" w:rsidR="008259C0" w:rsidRPr="00935578" w:rsidRDefault="008259C0" w:rsidP="0068627B">
            <w:pPr>
              <w:rPr>
                <w:color w:val="000000"/>
              </w:rPr>
            </w:pPr>
          </w:p>
        </w:tc>
        <w:tc>
          <w:tcPr>
            <w:tcW w:w="2693" w:type="dxa"/>
            <w:vMerge w:val="restart"/>
            <w:shd w:val="clear" w:color="auto" w:fill="FFFFFF"/>
            <w:noWrap/>
            <w:vAlign w:val="center"/>
            <w:hideMark/>
          </w:tcPr>
          <w:p w14:paraId="1FD4AF35" w14:textId="77777777" w:rsidR="008259C0" w:rsidRPr="00935578" w:rsidRDefault="008259C0" w:rsidP="0068627B">
            <w:pPr>
              <w:jc w:val="center"/>
              <w:rPr>
                <w:b/>
                <w:bCs/>
                <w:color w:val="000000"/>
              </w:rPr>
            </w:pPr>
            <w:r w:rsidRPr="00935578">
              <w:rPr>
                <w:b/>
                <w:bCs/>
                <w:color w:val="000000"/>
              </w:rPr>
              <w:t>LEISTUNG LUFT 3</w:t>
            </w:r>
          </w:p>
        </w:tc>
        <w:tc>
          <w:tcPr>
            <w:tcW w:w="3402" w:type="dxa"/>
            <w:shd w:val="clear" w:color="auto" w:fill="FFFFFF"/>
            <w:noWrap/>
            <w:vAlign w:val="center"/>
            <w:hideMark/>
          </w:tcPr>
          <w:p w14:paraId="3D5237F4" w14:textId="77777777" w:rsidR="008259C0" w:rsidRPr="00935578" w:rsidRDefault="008259C0" w:rsidP="0068627B">
            <w:pPr>
              <w:jc w:val="center"/>
              <w:rPr>
                <w:bCs/>
                <w:color w:val="000000"/>
              </w:rPr>
            </w:pPr>
            <w:r w:rsidRPr="00935578">
              <w:rPr>
                <w:bCs/>
                <w:color w:val="000000"/>
              </w:rPr>
              <w:t xml:space="preserve">S/N </w:t>
            </w:r>
          </w:p>
        </w:tc>
      </w:tr>
      <w:tr w:rsidR="008259C0" w:rsidRPr="00935578" w14:paraId="38B3A9D9" w14:textId="77777777" w:rsidTr="0068627B">
        <w:trPr>
          <w:trHeight w:val="300"/>
        </w:trPr>
        <w:tc>
          <w:tcPr>
            <w:tcW w:w="2127" w:type="dxa"/>
            <w:vMerge/>
            <w:vAlign w:val="center"/>
            <w:hideMark/>
          </w:tcPr>
          <w:p w14:paraId="34DF9B5F" w14:textId="77777777" w:rsidR="008259C0" w:rsidRPr="00935578" w:rsidRDefault="008259C0" w:rsidP="0068627B">
            <w:pPr>
              <w:rPr>
                <w:color w:val="000000"/>
              </w:rPr>
            </w:pPr>
          </w:p>
        </w:tc>
        <w:tc>
          <w:tcPr>
            <w:tcW w:w="2693" w:type="dxa"/>
            <w:vMerge/>
            <w:vAlign w:val="center"/>
            <w:hideMark/>
          </w:tcPr>
          <w:p w14:paraId="01585ADD" w14:textId="77777777" w:rsidR="008259C0" w:rsidRPr="00935578" w:rsidRDefault="008259C0" w:rsidP="0068627B">
            <w:pPr>
              <w:rPr>
                <w:b/>
                <w:bCs/>
                <w:color w:val="000000"/>
              </w:rPr>
            </w:pPr>
          </w:p>
        </w:tc>
        <w:tc>
          <w:tcPr>
            <w:tcW w:w="3402" w:type="dxa"/>
            <w:shd w:val="clear" w:color="auto" w:fill="FFFFFF"/>
            <w:noWrap/>
            <w:vAlign w:val="center"/>
            <w:hideMark/>
          </w:tcPr>
          <w:p w14:paraId="35A29179" w14:textId="77777777" w:rsidR="008259C0" w:rsidRPr="00935578" w:rsidRDefault="008259C0" w:rsidP="0068627B">
            <w:pPr>
              <w:jc w:val="center"/>
              <w:rPr>
                <w:bCs/>
                <w:color w:val="000000"/>
              </w:rPr>
            </w:pPr>
            <w:r w:rsidRPr="00935578">
              <w:rPr>
                <w:bCs/>
                <w:color w:val="000000"/>
              </w:rPr>
              <w:t>70779</w:t>
            </w:r>
          </w:p>
        </w:tc>
      </w:tr>
    </w:tbl>
    <w:p w14:paraId="2FD6D791" w14:textId="77777777" w:rsidR="0068627B" w:rsidRDefault="0068627B" w:rsidP="0068627B">
      <w:pPr>
        <w:rPr>
          <w:color w:val="000000"/>
        </w:rPr>
        <w:sectPr w:rsidR="0068627B" w:rsidSect="007075FE">
          <w:headerReference w:type="default" r:id="rId72"/>
          <w:pgSz w:w="11910" w:h="16840"/>
          <w:pgMar w:top="2668" w:right="711" w:bottom="851" w:left="800" w:header="398" w:footer="0" w:gutter="0"/>
          <w:pgNumType w:start="540"/>
          <w:cols w:space="720"/>
        </w:sectPr>
      </w:pPr>
    </w:p>
    <w:tbl>
      <w:tblPr>
        <w:tblpPr w:leftFromText="141" w:rightFromText="141" w:vertAnchor="text" w:tblpY="1"/>
        <w:tblOverlap w:val="never"/>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2693"/>
        <w:gridCol w:w="3402"/>
      </w:tblGrid>
      <w:tr w:rsidR="008259C0" w:rsidRPr="00935578" w14:paraId="28D2E783" w14:textId="77777777" w:rsidTr="0068627B">
        <w:trPr>
          <w:trHeight w:val="300"/>
        </w:trPr>
        <w:tc>
          <w:tcPr>
            <w:tcW w:w="2127" w:type="dxa"/>
            <w:vMerge w:val="restart"/>
            <w:vAlign w:val="center"/>
            <w:hideMark/>
          </w:tcPr>
          <w:p w14:paraId="5F87B56F" w14:textId="238E942A" w:rsidR="008259C0" w:rsidRPr="00935578" w:rsidRDefault="008259C0" w:rsidP="0068627B">
            <w:pPr>
              <w:rPr>
                <w:color w:val="000000"/>
              </w:rPr>
            </w:pPr>
          </w:p>
        </w:tc>
        <w:tc>
          <w:tcPr>
            <w:tcW w:w="2693" w:type="dxa"/>
            <w:vAlign w:val="center"/>
            <w:hideMark/>
          </w:tcPr>
          <w:p w14:paraId="744847BA" w14:textId="77777777" w:rsidR="008259C0" w:rsidRPr="00935578" w:rsidRDefault="008259C0" w:rsidP="0068627B">
            <w:pPr>
              <w:rPr>
                <w:b/>
                <w:bCs/>
                <w:color w:val="000000"/>
              </w:rPr>
            </w:pPr>
          </w:p>
        </w:tc>
        <w:tc>
          <w:tcPr>
            <w:tcW w:w="3402" w:type="dxa"/>
            <w:shd w:val="clear" w:color="auto" w:fill="FFFFFF"/>
            <w:noWrap/>
            <w:vAlign w:val="center"/>
            <w:hideMark/>
          </w:tcPr>
          <w:p w14:paraId="13F493B3" w14:textId="77777777" w:rsidR="008259C0" w:rsidRPr="00935578" w:rsidRDefault="008259C0" w:rsidP="0068627B">
            <w:pPr>
              <w:jc w:val="center"/>
              <w:rPr>
                <w:bCs/>
                <w:color w:val="000000"/>
              </w:rPr>
            </w:pPr>
            <w:r w:rsidRPr="00935578">
              <w:rPr>
                <w:bCs/>
                <w:color w:val="000000"/>
              </w:rPr>
              <w:t xml:space="preserve">S/N </w:t>
            </w:r>
          </w:p>
        </w:tc>
      </w:tr>
      <w:tr w:rsidR="008259C0" w:rsidRPr="00935578" w14:paraId="4873CE7F" w14:textId="77777777" w:rsidTr="0068627B">
        <w:trPr>
          <w:trHeight w:val="300"/>
        </w:trPr>
        <w:tc>
          <w:tcPr>
            <w:tcW w:w="2127" w:type="dxa"/>
            <w:vMerge/>
            <w:vAlign w:val="center"/>
            <w:hideMark/>
          </w:tcPr>
          <w:p w14:paraId="3E0849E2" w14:textId="77777777" w:rsidR="008259C0" w:rsidRPr="00935578" w:rsidRDefault="008259C0" w:rsidP="0068627B">
            <w:pPr>
              <w:rPr>
                <w:color w:val="000000"/>
              </w:rPr>
            </w:pPr>
          </w:p>
        </w:tc>
        <w:tc>
          <w:tcPr>
            <w:tcW w:w="2693" w:type="dxa"/>
            <w:shd w:val="clear" w:color="auto" w:fill="FFFFFF"/>
            <w:noWrap/>
            <w:vAlign w:val="center"/>
            <w:hideMark/>
          </w:tcPr>
          <w:p w14:paraId="5F072CE8" w14:textId="77777777" w:rsidR="008259C0" w:rsidRPr="00935578" w:rsidRDefault="008259C0" w:rsidP="0068627B">
            <w:pPr>
              <w:jc w:val="center"/>
              <w:rPr>
                <w:b/>
                <w:bCs/>
                <w:color w:val="000000"/>
              </w:rPr>
            </w:pPr>
            <w:r w:rsidRPr="00935578">
              <w:rPr>
                <w:b/>
                <w:bCs/>
                <w:color w:val="000000"/>
              </w:rPr>
              <w:t xml:space="preserve">LTV 1200 </w:t>
            </w:r>
          </w:p>
        </w:tc>
        <w:tc>
          <w:tcPr>
            <w:tcW w:w="3402" w:type="dxa"/>
            <w:shd w:val="clear" w:color="auto" w:fill="FFFFFF"/>
            <w:noWrap/>
            <w:vAlign w:val="center"/>
            <w:hideMark/>
          </w:tcPr>
          <w:p w14:paraId="315296E6" w14:textId="77777777" w:rsidR="008259C0" w:rsidRPr="00935578" w:rsidRDefault="008259C0" w:rsidP="0068627B">
            <w:pPr>
              <w:jc w:val="center"/>
              <w:rPr>
                <w:bCs/>
                <w:color w:val="000000"/>
              </w:rPr>
            </w:pPr>
            <w:r w:rsidRPr="00935578">
              <w:rPr>
                <w:bCs/>
                <w:color w:val="000000"/>
              </w:rPr>
              <w:t>S/N</w:t>
            </w:r>
          </w:p>
        </w:tc>
      </w:tr>
      <w:tr w:rsidR="008259C0" w:rsidRPr="00935578" w14:paraId="26E82ABB" w14:textId="77777777" w:rsidTr="0068627B">
        <w:trPr>
          <w:trHeight w:val="300"/>
        </w:trPr>
        <w:tc>
          <w:tcPr>
            <w:tcW w:w="2127" w:type="dxa"/>
            <w:vMerge/>
            <w:vAlign w:val="center"/>
            <w:hideMark/>
          </w:tcPr>
          <w:p w14:paraId="1DC5A8EB" w14:textId="77777777" w:rsidR="008259C0" w:rsidRPr="00935578" w:rsidRDefault="008259C0" w:rsidP="0068627B">
            <w:pPr>
              <w:rPr>
                <w:color w:val="000000"/>
              </w:rPr>
            </w:pPr>
          </w:p>
        </w:tc>
        <w:tc>
          <w:tcPr>
            <w:tcW w:w="2693" w:type="dxa"/>
            <w:vMerge w:val="restart"/>
            <w:shd w:val="clear" w:color="auto" w:fill="FFFFFF"/>
            <w:noWrap/>
            <w:vAlign w:val="center"/>
            <w:hideMark/>
          </w:tcPr>
          <w:p w14:paraId="42EDFD7D" w14:textId="77777777" w:rsidR="008259C0" w:rsidRPr="00935578" w:rsidRDefault="008259C0" w:rsidP="0068627B">
            <w:pPr>
              <w:jc w:val="center"/>
              <w:rPr>
                <w:b/>
                <w:bCs/>
                <w:color w:val="000000"/>
              </w:rPr>
            </w:pPr>
            <w:r w:rsidRPr="00935578">
              <w:rPr>
                <w:b/>
                <w:bCs/>
                <w:color w:val="000000"/>
              </w:rPr>
              <w:t>OXYMAG- VENTILADOR</w:t>
            </w:r>
          </w:p>
        </w:tc>
        <w:tc>
          <w:tcPr>
            <w:tcW w:w="3402" w:type="dxa"/>
            <w:shd w:val="clear" w:color="auto" w:fill="FFFFFF"/>
            <w:noWrap/>
            <w:vAlign w:val="center"/>
            <w:hideMark/>
          </w:tcPr>
          <w:p w14:paraId="3F226E24" w14:textId="77777777" w:rsidR="008259C0" w:rsidRPr="00935578" w:rsidRDefault="008259C0" w:rsidP="0068627B">
            <w:pPr>
              <w:jc w:val="center"/>
              <w:rPr>
                <w:bCs/>
                <w:color w:val="000000"/>
              </w:rPr>
            </w:pPr>
            <w:r w:rsidRPr="00935578">
              <w:rPr>
                <w:bCs/>
                <w:color w:val="000000"/>
              </w:rPr>
              <w:t>S/N</w:t>
            </w:r>
          </w:p>
        </w:tc>
      </w:tr>
      <w:tr w:rsidR="008259C0" w:rsidRPr="00935578" w14:paraId="669FA55E" w14:textId="77777777" w:rsidTr="0068627B">
        <w:trPr>
          <w:trHeight w:val="300"/>
        </w:trPr>
        <w:tc>
          <w:tcPr>
            <w:tcW w:w="2127" w:type="dxa"/>
            <w:vMerge/>
            <w:vAlign w:val="center"/>
            <w:hideMark/>
          </w:tcPr>
          <w:p w14:paraId="33BBFEA2" w14:textId="77777777" w:rsidR="008259C0" w:rsidRPr="00935578" w:rsidRDefault="008259C0" w:rsidP="0068627B">
            <w:pPr>
              <w:rPr>
                <w:color w:val="000000"/>
              </w:rPr>
            </w:pPr>
          </w:p>
        </w:tc>
        <w:tc>
          <w:tcPr>
            <w:tcW w:w="2693" w:type="dxa"/>
            <w:vMerge/>
            <w:vAlign w:val="center"/>
            <w:hideMark/>
          </w:tcPr>
          <w:p w14:paraId="4E245741" w14:textId="77777777" w:rsidR="008259C0" w:rsidRPr="00935578" w:rsidRDefault="008259C0" w:rsidP="0068627B">
            <w:pPr>
              <w:rPr>
                <w:b/>
                <w:bCs/>
                <w:color w:val="000000"/>
              </w:rPr>
            </w:pPr>
          </w:p>
        </w:tc>
        <w:tc>
          <w:tcPr>
            <w:tcW w:w="3402" w:type="dxa"/>
            <w:shd w:val="clear" w:color="auto" w:fill="FFFFFF"/>
            <w:noWrap/>
            <w:vAlign w:val="center"/>
            <w:hideMark/>
          </w:tcPr>
          <w:p w14:paraId="6334409D" w14:textId="77777777" w:rsidR="008259C0" w:rsidRPr="00935578" w:rsidRDefault="008259C0" w:rsidP="0068627B">
            <w:pPr>
              <w:jc w:val="center"/>
              <w:rPr>
                <w:bCs/>
                <w:color w:val="000000"/>
              </w:rPr>
            </w:pPr>
            <w:r w:rsidRPr="00935578">
              <w:rPr>
                <w:bCs/>
                <w:color w:val="000000"/>
              </w:rPr>
              <w:t>S/N</w:t>
            </w:r>
          </w:p>
        </w:tc>
      </w:tr>
      <w:tr w:rsidR="008259C0" w:rsidRPr="00935578" w14:paraId="3C133FB7" w14:textId="77777777" w:rsidTr="0068627B">
        <w:trPr>
          <w:trHeight w:val="315"/>
        </w:trPr>
        <w:tc>
          <w:tcPr>
            <w:tcW w:w="2127" w:type="dxa"/>
            <w:vMerge w:val="restart"/>
            <w:noWrap/>
            <w:vAlign w:val="center"/>
            <w:hideMark/>
          </w:tcPr>
          <w:p w14:paraId="1597FB4A" w14:textId="77777777" w:rsidR="008259C0" w:rsidRPr="00935578" w:rsidRDefault="008259C0" w:rsidP="0068627B">
            <w:pPr>
              <w:jc w:val="center"/>
              <w:rPr>
                <w:color w:val="000000"/>
              </w:rPr>
            </w:pPr>
            <w:r w:rsidRPr="00935578">
              <w:rPr>
                <w:color w:val="000000"/>
              </w:rPr>
              <w:t>HLP</w:t>
            </w:r>
          </w:p>
        </w:tc>
        <w:tc>
          <w:tcPr>
            <w:tcW w:w="2693" w:type="dxa"/>
            <w:vMerge w:val="restart"/>
            <w:noWrap/>
            <w:vAlign w:val="center"/>
            <w:hideMark/>
          </w:tcPr>
          <w:p w14:paraId="02900E31" w14:textId="77777777" w:rsidR="008259C0" w:rsidRPr="00935578" w:rsidRDefault="008259C0" w:rsidP="0068627B">
            <w:pPr>
              <w:jc w:val="center"/>
              <w:rPr>
                <w:b/>
                <w:color w:val="000000"/>
              </w:rPr>
            </w:pPr>
            <w:r w:rsidRPr="00935578">
              <w:rPr>
                <w:b/>
                <w:color w:val="000000"/>
              </w:rPr>
              <w:t>Vyaire - IX5</w:t>
            </w:r>
          </w:p>
        </w:tc>
        <w:tc>
          <w:tcPr>
            <w:tcW w:w="3402" w:type="dxa"/>
            <w:noWrap/>
            <w:vAlign w:val="center"/>
            <w:hideMark/>
          </w:tcPr>
          <w:p w14:paraId="6B7D2C24" w14:textId="77777777" w:rsidR="008259C0" w:rsidRPr="00935578" w:rsidRDefault="008259C0" w:rsidP="0068627B">
            <w:pPr>
              <w:jc w:val="center"/>
              <w:rPr>
                <w:color w:val="000000"/>
              </w:rPr>
            </w:pPr>
            <w:r w:rsidRPr="00935578">
              <w:rPr>
                <w:color w:val="000000"/>
              </w:rPr>
              <w:t>81680</w:t>
            </w:r>
          </w:p>
        </w:tc>
      </w:tr>
      <w:tr w:rsidR="008259C0" w:rsidRPr="00935578" w14:paraId="6055FB6B" w14:textId="77777777" w:rsidTr="0068627B">
        <w:trPr>
          <w:trHeight w:val="315"/>
        </w:trPr>
        <w:tc>
          <w:tcPr>
            <w:tcW w:w="2127" w:type="dxa"/>
            <w:vMerge/>
            <w:vAlign w:val="center"/>
            <w:hideMark/>
          </w:tcPr>
          <w:p w14:paraId="498029C5" w14:textId="77777777" w:rsidR="008259C0" w:rsidRPr="00935578" w:rsidRDefault="008259C0" w:rsidP="0068627B">
            <w:pPr>
              <w:rPr>
                <w:color w:val="000000"/>
              </w:rPr>
            </w:pPr>
          </w:p>
        </w:tc>
        <w:tc>
          <w:tcPr>
            <w:tcW w:w="2693" w:type="dxa"/>
            <w:vMerge/>
            <w:vAlign w:val="center"/>
            <w:hideMark/>
          </w:tcPr>
          <w:p w14:paraId="54CF3FAF" w14:textId="77777777" w:rsidR="008259C0" w:rsidRPr="00935578" w:rsidRDefault="008259C0" w:rsidP="0068627B">
            <w:pPr>
              <w:rPr>
                <w:color w:val="000000"/>
              </w:rPr>
            </w:pPr>
          </w:p>
        </w:tc>
        <w:tc>
          <w:tcPr>
            <w:tcW w:w="3402" w:type="dxa"/>
            <w:noWrap/>
            <w:vAlign w:val="center"/>
            <w:hideMark/>
          </w:tcPr>
          <w:p w14:paraId="2DCB039A" w14:textId="77777777" w:rsidR="008259C0" w:rsidRPr="00935578" w:rsidRDefault="008259C0" w:rsidP="0068627B">
            <w:pPr>
              <w:jc w:val="center"/>
              <w:rPr>
                <w:color w:val="000000"/>
              </w:rPr>
            </w:pPr>
            <w:r w:rsidRPr="00935578">
              <w:rPr>
                <w:color w:val="000000"/>
              </w:rPr>
              <w:t>81671</w:t>
            </w:r>
          </w:p>
        </w:tc>
      </w:tr>
      <w:tr w:rsidR="008259C0" w:rsidRPr="00935578" w14:paraId="7B91ECAB" w14:textId="77777777" w:rsidTr="0068627B">
        <w:trPr>
          <w:trHeight w:val="315"/>
        </w:trPr>
        <w:tc>
          <w:tcPr>
            <w:tcW w:w="2127" w:type="dxa"/>
            <w:vMerge/>
            <w:vAlign w:val="center"/>
            <w:hideMark/>
          </w:tcPr>
          <w:p w14:paraId="5D9B14DB" w14:textId="77777777" w:rsidR="008259C0" w:rsidRPr="00935578" w:rsidRDefault="008259C0" w:rsidP="0068627B">
            <w:pPr>
              <w:rPr>
                <w:color w:val="000000"/>
              </w:rPr>
            </w:pPr>
          </w:p>
        </w:tc>
        <w:tc>
          <w:tcPr>
            <w:tcW w:w="2693" w:type="dxa"/>
            <w:vMerge/>
            <w:vAlign w:val="center"/>
            <w:hideMark/>
          </w:tcPr>
          <w:p w14:paraId="217BFF5C" w14:textId="77777777" w:rsidR="008259C0" w:rsidRPr="00935578" w:rsidRDefault="008259C0" w:rsidP="0068627B">
            <w:pPr>
              <w:rPr>
                <w:color w:val="000000"/>
              </w:rPr>
            </w:pPr>
          </w:p>
        </w:tc>
        <w:tc>
          <w:tcPr>
            <w:tcW w:w="3402" w:type="dxa"/>
            <w:noWrap/>
            <w:vAlign w:val="center"/>
            <w:hideMark/>
          </w:tcPr>
          <w:p w14:paraId="2D00322E" w14:textId="77777777" w:rsidR="008259C0" w:rsidRPr="00935578" w:rsidRDefault="008259C0" w:rsidP="0068627B">
            <w:pPr>
              <w:jc w:val="center"/>
              <w:rPr>
                <w:color w:val="000000"/>
              </w:rPr>
            </w:pPr>
            <w:r w:rsidRPr="00935578">
              <w:rPr>
                <w:color w:val="000000"/>
              </w:rPr>
              <w:t>81675</w:t>
            </w:r>
          </w:p>
        </w:tc>
      </w:tr>
      <w:tr w:rsidR="008259C0" w:rsidRPr="00935578" w14:paraId="21F89400" w14:textId="77777777" w:rsidTr="0068627B">
        <w:trPr>
          <w:trHeight w:val="315"/>
        </w:trPr>
        <w:tc>
          <w:tcPr>
            <w:tcW w:w="2127" w:type="dxa"/>
            <w:vMerge/>
            <w:vAlign w:val="center"/>
            <w:hideMark/>
          </w:tcPr>
          <w:p w14:paraId="283153C9" w14:textId="77777777" w:rsidR="008259C0" w:rsidRPr="00935578" w:rsidRDefault="008259C0" w:rsidP="0068627B">
            <w:pPr>
              <w:rPr>
                <w:color w:val="000000"/>
              </w:rPr>
            </w:pPr>
          </w:p>
        </w:tc>
        <w:tc>
          <w:tcPr>
            <w:tcW w:w="2693" w:type="dxa"/>
            <w:vMerge/>
            <w:vAlign w:val="center"/>
            <w:hideMark/>
          </w:tcPr>
          <w:p w14:paraId="0767FCA5" w14:textId="77777777" w:rsidR="008259C0" w:rsidRPr="00935578" w:rsidRDefault="008259C0" w:rsidP="0068627B">
            <w:pPr>
              <w:rPr>
                <w:color w:val="000000"/>
              </w:rPr>
            </w:pPr>
          </w:p>
        </w:tc>
        <w:tc>
          <w:tcPr>
            <w:tcW w:w="3402" w:type="dxa"/>
            <w:noWrap/>
            <w:vAlign w:val="center"/>
            <w:hideMark/>
          </w:tcPr>
          <w:p w14:paraId="3B540961" w14:textId="77777777" w:rsidR="008259C0" w:rsidRPr="00935578" w:rsidRDefault="008259C0" w:rsidP="0068627B">
            <w:pPr>
              <w:jc w:val="center"/>
              <w:rPr>
                <w:color w:val="000000"/>
              </w:rPr>
            </w:pPr>
            <w:r w:rsidRPr="00935578">
              <w:rPr>
                <w:color w:val="000000"/>
              </w:rPr>
              <w:t>S.N.</w:t>
            </w:r>
          </w:p>
        </w:tc>
      </w:tr>
      <w:tr w:rsidR="008259C0" w:rsidRPr="00935578" w14:paraId="64141C22" w14:textId="77777777" w:rsidTr="0068627B">
        <w:trPr>
          <w:trHeight w:val="315"/>
        </w:trPr>
        <w:tc>
          <w:tcPr>
            <w:tcW w:w="2127" w:type="dxa"/>
            <w:vMerge/>
            <w:vAlign w:val="center"/>
            <w:hideMark/>
          </w:tcPr>
          <w:p w14:paraId="58527B98" w14:textId="77777777" w:rsidR="008259C0" w:rsidRPr="00935578" w:rsidRDefault="008259C0" w:rsidP="0068627B">
            <w:pPr>
              <w:rPr>
                <w:color w:val="000000"/>
              </w:rPr>
            </w:pPr>
          </w:p>
        </w:tc>
        <w:tc>
          <w:tcPr>
            <w:tcW w:w="2693" w:type="dxa"/>
            <w:vMerge/>
            <w:vAlign w:val="center"/>
            <w:hideMark/>
          </w:tcPr>
          <w:p w14:paraId="6F5C6DE0" w14:textId="77777777" w:rsidR="008259C0" w:rsidRPr="00935578" w:rsidRDefault="008259C0" w:rsidP="0068627B">
            <w:pPr>
              <w:rPr>
                <w:color w:val="000000"/>
              </w:rPr>
            </w:pPr>
          </w:p>
        </w:tc>
        <w:tc>
          <w:tcPr>
            <w:tcW w:w="3402" w:type="dxa"/>
            <w:noWrap/>
            <w:vAlign w:val="center"/>
            <w:hideMark/>
          </w:tcPr>
          <w:p w14:paraId="47F02DA6" w14:textId="77777777" w:rsidR="008259C0" w:rsidRPr="00935578" w:rsidRDefault="008259C0" w:rsidP="0068627B">
            <w:pPr>
              <w:jc w:val="center"/>
              <w:rPr>
                <w:color w:val="000000"/>
              </w:rPr>
            </w:pPr>
            <w:r w:rsidRPr="00935578">
              <w:rPr>
                <w:color w:val="000000"/>
              </w:rPr>
              <w:t>S.N.</w:t>
            </w:r>
          </w:p>
        </w:tc>
      </w:tr>
      <w:tr w:rsidR="008259C0" w:rsidRPr="00935578" w14:paraId="72F3A721" w14:textId="77777777" w:rsidTr="0068627B">
        <w:trPr>
          <w:trHeight w:val="315"/>
        </w:trPr>
        <w:tc>
          <w:tcPr>
            <w:tcW w:w="2127" w:type="dxa"/>
            <w:vMerge/>
            <w:vAlign w:val="center"/>
            <w:hideMark/>
          </w:tcPr>
          <w:p w14:paraId="72883497" w14:textId="77777777" w:rsidR="008259C0" w:rsidRPr="00935578" w:rsidRDefault="008259C0" w:rsidP="0068627B">
            <w:pPr>
              <w:rPr>
                <w:color w:val="000000"/>
              </w:rPr>
            </w:pPr>
          </w:p>
        </w:tc>
        <w:tc>
          <w:tcPr>
            <w:tcW w:w="2693" w:type="dxa"/>
            <w:vMerge/>
            <w:vAlign w:val="center"/>
            <w:hideMark/>
          </w:tcPr>
          <w:p w14:paraId="6E5688CD" w14:textId="77777777" w:rsidR="008259C0" w:rsidRPr="00935578" w:rsidRDefault="008259C0" w:rsidP="0068627B">
            <w:pPr>
              <w:rPr>
                <w:color w:val="000000"/>
              </w:rPr>
            </w:pPr>
          </w:p>
        </w:tc>
        <w:tc>
          <w:tcPr>
            <w:tcW w:w="3402" w:type="dxa"/>
            <w:noWrap/>
            <w:vAlign w:val="center"/>
            <w:hideMark/>
          </w:tcPr>
          <w:p w14:paraId="08CB1BBC" w14:textId="77777777" w:rsidR="008259C0" w:rsidRPr="00935578" w:rsidRDefault="008259C0" w:rsidP="0068627B">
            <w:pPr>
              <w:jc w:val="center"/>
              <w:rPr>
                <w:color w:val="000000"/>
              </w:rPr>
            </w:pPr>
            <w:r w:rsidRPr="00935578">
              <w:rPr>
                <w:color w:val="000000"/>
              </w:rPr>
              <w:t>81656</w:t>
            </w:r>
          </w:p>
        </w:tc>
      </w:tr>
      <w:tr w:rsidR="008259C0" w:rsidRPr="00935578" w14:paraId="2C41D8B6" w14:textId="77777777" w:rsidTr="0068627B">
        <w:trPr>
          <w:trHeight w:val="315"/>
        </w:trPr>
        <w:tc>
          <w:tcPr>
            <w:tcW w:w="2127" w:type="dxa"/>
            <w:vMerge/>
            <w:vAlign w:val="center"/>
            <w:hideMark/>
          </w:tcPr>
          <w:p w14:paraId="085F80CC" w14:textId="77777777" w:rsidR="008259C0" w:rsidRPr="00935578" w:rsidRDefault="008259C0" w:rsidP="0068627B">
            <w:pPr>
              <w:rPr>
                <w:color w:val="000000"/>
              </w:rPr>
            </w:pPr>
          </w:p>
        </w:tc>
        <w:tc>
          <w:tcPr>
            <w:tcW w:w="2693" w:type="dxa"/>
            <w:vMerge/>
            <w:vAlign w:val="center"/>
            <w:hideMark/>
          </w:tcPr>
          <w:p w14:paraId="52DCC37C" w14:textId="77777777" w:rsidR="008259C0" w:rsidRPr="00935578" w:rsidRDefault="008259C0" w:rsidP="0068627B">
            <w:pPr>
              <w:rPr>
                <w:color w:val="000000"/>
              </w:rPr>
            </w:pPr>
          </w:p>
        </w:tc>
        <w:tc>
          <w:tcPr>
            <w:tcW w:w="3402" w:type="dxa"/>
            <w:shd w:val="clear" w:color="auto" w:fill="FFFFFF"/>
            <w:noWrap/>
            <w:vAlign w:val="center"/>
            <w:hideMark/>
          </w:tcPr>
          <w:p w14:paraId="7A4460C8" w14:textId="77777777" w:rsidR="008259C0" w:rsidRPr="00935578" w:rsidRDefault="008259C0" w:rsidP="0068627B">
            <w:pPr>
              <w:jc w:val="center"/>
              <w:rPr>
                <w:bCs/>
                <w:color w:val="000000"/>
              </w:rPr>
            </w:pPr>
            <w:r w:rsidRPr="00935578">
              <w:rPr>
                <w:bCs/>
                <w:color w:val="000000"/>
              </w:rPr>
              <w:t>81691</w:t>
            </w:r>
          </w:p>
        </w:tc>
      </w:tr>
      <w:tr w:rsidR="008259C0" w:rsidRPr="00935578" w14:paraId="5FE17FD8" w14:textId="77777777" w:rsidTr="0068627B">
        <w:trPr>
          <w:trHeight w:val="300"/>
        </w:trPr>
        <w:tc>
          <w:tcPr>
            <w:tcW w:w="2127" w:type="dxa"/>
            <w:vMerge/>
            <w:vAlign w:val="center"/>
            <w:hideMark/>
          </w:tcPr>
          <w:p w14:paraId="752381ED" w14:textId="77777777" w:rsidR="008259C0" w:rsidRPr="00935578" w:rsidRDefault="008259C0" w:rsidP="0068627B">
            <w:pPr>
              <w:rPr>
                <w:color w:val="000000"/>
              </w:rPr>
            </w:pPr>
          </w:p>
        </w:tc>
        <w:tc>
          <w:tcPr>
            <w:tcW w:w="2693" w:type="dxa"/>
            <w:vMerge/>
            <w:vAlign w:val="center"/>
            <w:hideMark/>
          </w:tcPr>
          <w:p w14:paraId="6E3C49B2" w14:textId="77777777" w:rsidR="008259C0" w:rsidRPr="00935578" w:rsidRDefault="008259C0" w:rsidP="0068627B">
            <w:pPr>
              <w:rPr>
                <w:color w:val="000000"/>
              </w:rPr>
            </w:pPr>
          </w:p>
        </w:tc>
        <w:tc>
          <w:tcPr>
            <w:tcW w:w="3402" w:type="dxa"/>
            <w:shd w:val="clear" w:color="auto" w:fill="FFFFFF"/>
            <w:noWrap/>
            <w:vAlign w:val="center"/>
            <w:hideMark/>
          </w:tcPr>
          <w:p w14:paraId="19E42163" w14:textId="77777777" w:rsidR="008259C0" w:rsidRPr="00935578" w:rsidRDefault="008259C0" w:rsidP="0068627B">
            <w:pPr>
              <w:jc w:val="center"/>
              <w:rPr>
                <w:bCs/>
                <w:color w:val="000000"/>
              </w:rPr>
            </w:pPr>
            <w:r w:rsidRPr="00935578">
              <w:rPr>
                <w:bCs/>
                <w:color w:val="000000"/>
              </w:rPr>
              <w:t>81683</w:t>
            </w:r>
          </w:p>
        </w:tc>
      </w:tr>
      <w:tr w:rsidR="008259C0" w:rsidRPr="00935578" w14:paraId="7BE07F7A" w14:textId="77777777" w:rsidTr="0068627B">
        <w:trPr>
          <w:trHeight w:val="900"/>
        </w:trPr>
        <w:tc>
          <w:tcPr>
            <w:tcW w:w="2127" w:type="dxa"/>
            <w:vMerge/>
            <w:vAlign w:val="center"/>
            <w:hideMark/>
          </w:tcPr>
          <w:p w14:paraId="68F27A1A" w14:textId="77777777" w:rsidR="008259C0" w:rsidRPr="00935578" w:rsidRDefault="008259C0" w:rsidP="0068627B">
            <w:pPr>
              <w:rPr>
                <w:color w:val="000000"/>
              </w:rPr>
            </w:pPr>
          </w:p>
        </w:tc>
        <w:tc>
          <w:tcPr>
            <w:tcW w:w="2693" w:type="dxa"/>
            <w:vMerge/>
            <w:vAlign w:val="center"/>
            <w:hideMark/>
          </w:tcPr>
          <w:p w14:paraId="39432238" w14:textId="77777777" w:rsidR="008259C0" w:rsidRPr="00935578" w:rsidRDefault="008259C0" w:rsidP="0068627B">
            <w:pPr>
              <w:rPr>
                <w:color w:val="000000"/>
              </w:rPr>
            </w:pPr>
          </w:p>
        </w:tc>
        <w:tc>
          <w:tcPr>
            <w:tcW w:w="3402" w:type="dxa"/>
            <w:shd w:val="clear" w:color="auto" w:fill="FFFFFF"/>
            <w:noWrap/>
            <w:vAlign w:val="center"/>
            <w:hideMark/>
          </w:tcPr>
          <w:p w14:paraId="5F8491F6" w14:textId="77777777" w:rsidR="008259C0" w:rsidRPr="00935578" w:rsidRDefault="008259C0" w:rsidP="0068627B">
            <w:pPr>
              <w:jc w:val="center"/>
              <w:rPr>
                <w:bCs/>
                <w:color w:val="000000"/>
              </w:rPr>
            </w:pPr>
            <w:r w:rsidRPr="00935578">
              <w:rPr>
                <w:bCs/>
                <w:color w:val="000000"/>
              </w:rPr>
              <w:t>81666</w:t>
            </w:r>
          </w:p>
        </w:tc>
      </w:tr>
      <w:tr w:rsidR="008259C0" w:rsidRPr="00935578" w14:paraId="6D395EEE" w14:textId="77777777" w:rsidTr="0068627B">
        <w:trPr>
          <w:trHeight w:val="300"/>
        </w:trPr>
        <w:tc>
          <w:tcPr>
            <w:tcW w:w="2127" w:type="dxa"/>
            <w:vMerge/>
            <w:vAlign w:val="center"/>
            <w:hideMark/>
          </w:tcPr>
          <w:p w14:paraId="6E8767D9" w14:textId="77777777" w:rsidR="008259C0" w:rsidRPr="00935578" w:rsidRDefault="008259C0" w:rsidP="0068627B">
            <w:pPr>
              <w:rPr>
                <w:color w:val="000000"/>
              </w:rPr>
            </w:pPr>
          </w:p>
        </w:tc>
        <w:tc>
          <w:tcPr>
            <w:tcW w:w="2693" w:type="dxa"/>
            <w:vMerge/>
            <w:vAlign w:val="center"/>
            <w:hideMark/>
          </w:tcPr>
          <w:p w14:paraId="5BA7EBD6" w14:textId="77777777" w:rsidR="008259C0" w:rsidRPr="00935578" w:rsidRDefault="008259C0" w:rsidP="0068627B">
            <w:pPr>
              <w:rPr>
                <w:color w:val="000000"/>
              </w:rPr>
            </w:pPr>
          </w:p>
        </w:tc>
        <w:tc>
          <w:tcPr>
            <w:tcW w:w="3402" w:type="dxa"/>
            <w:shd w:val="clear" w:color="auto" w:fill="FFFFFF"/>
            <w:noWrap/>
            <w:vAlign w:val="bottom"/>
            <w:hideMark/>
          </w:tcPr>
          <w:p w14:paraId="540F6242" w14:textId="77777777" w:rsidR="008259C0" w:rsidRPr="00935578" w:rsidRDefault="008259C0" w:rsidP="0068627B">
            <w:pPr>
              <w:jc w:val="center"/>
              <w:rPr>
                <w:bCs/>
                <w:color w:val="000000"/>
              </w:rPr>
            </w:pPr>
            <w:r w:rsidRPr="00935578">
              <w:rPr>
                <w:bCs/>
                <w:color w:val="000000"/>
              </w:rPr>
              <w:t>S/N</w:t>
            </w:r>
          </w:p>
        </w:tc>
      </w:tr>
      <w:tr w:rsidR="008259C0" w:rsidRPr="00935578" w14:paraId="3D106D46" w14:textId="77777777" w:rsidTr="0068627B">
        <w:trPr>
          <w:trHeight w:val="300"/>
        </w:trPr>
        <w:tc>
          <w:tcPr>
            <w:tcW w:w="2127" w:type="dxa"/>
            <w:vMerge/>
            <w:vAlign w:val="center"/>
            <w:hideMark/>
          </w:tcPr>
          <w:p w14:paraId="4CFBD250" w14:textId="77777777" w:rsidR="008259C0" w:rsidRPr="00935578" w:rsidRDefault="008259C0" w:rsidP="0068627B">
            <w:pPr>
              <w:rPr>
                <w:color w:val="000000"/>
              </w:rPr>
            </w:pPr>
          </w:p>
        </w:tc>
        <w:tc>
          <w:tcPr>
            <w:tcW w:w="2693" w:type="dxa"/>
            <w:vMerge/>
            <w:vAlign w:val="center"/>
            <w:hideMark/>
          </w:tcPr>
          <w:p w14:paraId="73C018A8" w14:textId="77777777" w:rsidR="008259C0" w:rsidRPr="00935578" w:rsidRDefault="008259C0" w:rsidP="0068627B">
            <w:pPr>
              <w:rPr>
                <w:color w:val="000000"/>
              </w:rPr>
            </w:pPr>
          </w:p>
        </w:tc>
        <w:tc>
          <w:tcPr>
            <w:tcW w:w="3402" w:type="dxa"/>
            <w:shd w:val="clear" w:color="auto" w:fill="FFFFFF"/>
            <w:noWrap/>
            <w:vAlign w:val="bottom"/>
            <w:hideMark/>
          </w:tcPr>
          <w:p w14:paraId="2B7EDDD1" w14:textId="77777777" w:rsidR="008259C0" w:rsidRPr="00935578" w:rsidRDefault="008259C0" w:rsidP="0068627B">
            <w:pPr>
              <w:jc w:val="center"/>
              <w:rPr>
                <w:bCs/>
                <w:color w:val="000000"/>
              </w:rPr>
            </w:pPr>
            <w:r w:rsidRPr="00935578">
              <w:rPr>
                <w:bCs/>
                <w:color w:val="000000"/>
              </w:rPr>
              <w:t>81689</w:t>
            </w:r>
          </w:p>
        </w:tc>
      </w:tr>
      <w:tr w:rsidR="008259C0" w:rsidRPr="00935578" w14:paraId="5D6A5DD0" w14:textId="77777777" w:rsidTr="0068627B">
        <w:trPr>
          <w:trHeight w:val="300"/>
        </w:trPr>
        <w:tc>
          <w:tcPr>
            <w:tcW w:w="2127" w:type="dxa"/>
            <w:vMerge/>
            <w:vAlign w:val="center"/>
            <w:hideMark/>
          </w:tcPr>
          <w:p w14:paraId="3A3CE1CF" w14:textId="77777777" w:rsidR="008259C0" w:rsidRPr="00935578" w:rsidRDefault="008259C0" w:rsidP="0068627B">
            <w:pPr>
              <w:rPr>
                <w:color w:val="000000"/>
              </w:rPr>
            </w:pPr>
          </w:p>
        </w:tc>
        <w:tc>
          <w:tcPr>
            <w:tcW w:w="2693" w:type="dxa"/>
            <w:vMerge/>
            <w:vAlign w:val="center"/>
            <w:hideMark/>
          </w:tcPr>
          <w:p w14:paraId="4CAF91B3" w14:textId="77777777" w:rsidR="008259C0" w:rsidRPr="00935578" w:rsidRDefault="008259C0" w:rsidP="0068627B">
            <w:pPr>
              <w:rPr>
                <w:color w:val="000000"/>
              </w:rPr>
            </w:pPr>
          </w:p>
        </w:tc>
        <w:tc>
          <w:tcPr>
            <w:tcW w:w="3402" w:type="dxa"/>
            <w:shd w:val="clear" w:color="auto" w:fill="FFFFFF"/>
            <w:noWrap/>
            <w:vAlign w:val="bottom"/>
            <w:hideMark/>
          </w:tcPr>
          <w:p w14:paraId="06754F28" w14:textId="77777777" w:rsidR="008259C0" w:rsidRPr="00935578" w:rsidRDefault="008259C0" w:rsidP="0068627B">
            <w:pPr>
              <w:jc w:val="center"/>
              <w:rPr>
                <w:bCs/>
                <w:color w:val="000000"/>
              </w:rPr>
            </w:pPr>
            <w:r w:rsidRPr="00935578">
              <w:rPr>
                <w:bCs/>
                <w:color w:val="000000"/>
              </w:rPr>
              <w:t>81676</w:t>
            </w:r>
          </w:p>
        </w:tc>
      </w:tr>
      <w:tr w:rsidR="008259C0" w:rsidRPr="00935578" w14:paraId="07C3CFE9" w14:textId="77777777" w:rsidTr="0068627B">
        <w:trPr>
          <w:trHeight w:val="630"/>
        </w:trPr>
        <w:tc>
          <w:tcPr>
            <w:tcW w:w="2127" w:type="dxa"/>
            <w:vMerge/>
            <w:vAlign w:val="center"/>
            <w:hideMark/>
          </w:tcPr>
          <w:p w14:paraId="549DDBD0" w14:textId="77777777" w:rsidR="008259C0" w:rsidRPr="00935578" w:rsidRDefault="008259C0" w:rsidP="0068627B">
            <w:pPr>
              <w:rPr>
                <w:color w:val="000000"/>
              </w:rPr>
            </w:pPr>
          </w:p>
        </w:tc>
        <w:tc>
          <w:tcPr>
            <w:tcW w:w="2693" w:type="dxa"/>
            <w:vMerge w:val="restart"/>
            <w:shd w:val="clear" w:color="auto" w:fill="FFFFFF"/>
            <w:noWrap/>
            <w:vAlign w:val="center"/>
            <w:hideMark/>
          </w:tcPr>
          <w:p w14:paraId="47069FF1" w14:textId="77777777" w:rsidR="008259C0" w:rsidRPr="00935578" w:rsidRDefault="008259C0" w:rsidP="0068627B">
            <w:pPr>
              <w:jc w:val="center"/>
              <w:rPr>
                <w:b/>
                <w:color w:val="000000"/>
              </w:rPr>
            </w:pPr>
            <w:r w:rsidRPr="00935578">
              <w:rPr>
                <w:b/>
                <w:color w:val="000000"/>
              </w:rPr>
              <w:t>KTK</w:t>
            </w:r>
          </w:p>
        </w:tc>
        <w:tc>
          <w:tcPr>
            <w:tcW w:w="3402" w:type="dxa"/>
            <w:shd w:val="clear" w:color="auto" w:fill="FFFFFF"/>
            <w:noWrap/>
            <w:vAlign w:val="bottom"/>
            <w:hideMark/>
          </w:tcPr>
          <w:p w14:paraId="6432B12C" w14:textId="77777777" w:rsidR="008259C0" w:rsidRPr="00935578" w:rsidRDefault="008259C0" w:rsidP="0068627B">
            <w:pPr>
              <w:jc w:val="center"/>
              <w:rPr>
                <w:color w:val="000000"/>
              </w:rPr>
            </w:pPr>
            <w:r w:rsidRPr="00935578">
              <w:rPr>
                <w:bCs/>
                <w:color w:val="000000"/>
              </w:rPr>
              <w:t>S/N</w:t>
            </w:r>
          </w:p>
        </w:tc>
      </w:tr>
      <w:tr w:rsidR="008259C0" w:rsidRPr="00935578" w14:paraId="2C0CADF6" w14:textId="77777777" w:rsidTr="0068627B">
        <w:trPr>
          <w:trHeight w:val="300"/>
        </w:trPr>
        <w:tc>
          <w:tcPr>
            <w:tcW w:w="2127" w:type="dxa"/>
            <w:vMerge/>
            <w:vAlign w:val="center"/>
            <w:hideMark/>
          </w:tcPr>
          <w:p w14:paraId="7E0BD8D6" w14:textId="77777777" w:rsidR="008259C0" w:rsidRPr="00935578" w:rsidRDefault="008259C0" w:rsidP="0068627B">
            <w:pPr>
              <w:rPr>
                <w:color w:val="000000"/>
              </w:rPr>
            </w:pPr>
          </w:p>
        </w:tc>
        <w:tc>
          <w:tcPr>
            <w:tcW w:w="2693" w:type="dxa"/>
            <w:vMerge/>
            <w:vAlign w:val="center"/>
            <w:hideMark/>
          </w:tcPr>
          <w:p w14:paraId="278A769D" w14:textId="77777777" w:rsidR="008259C0" w:rsidRPr="00935578" w:rsidRDefault="008259C0" w:rsidP="0068627B">
            <w:pPr>
              <w:rPr>
                <w:color w:val="000000"/>
              </w:rPr>
            </w:pPr>
          </w:p>
        </w:tc>
        <w:tc>
          <w:tcPr>
            <w:tcW w:w="3402" w:type="dxa"/>
            <w:shd w:val="clear" w:color="auto" w:fill="FFFFFF"/>
            <w:noWrap/>
            <w:vAlign w:val="bottom"/>
            <w:hideMark/>
          </w:tcPr>
          <w:p w14:paraId="05F53C08" w14:textId="77777777" w:rsidR="008259C0" w:rsidRPr="00935578" w:rsidRDefault="008259C0" w:rsidP="0068627B">
            <w:pPr>
              <w:jc w:val="center"/>
              <w:rPr>
                <w:bCs/>
                <w:color w:val="000000"/>
              </w:rPr>
            </w:pPr>
            <w:r w:rsidRPr="00935578">
              <w:rPr>
                <w:bCs/>
                <w:color w:val="000000"/>
              </w:rPr>
              <w:t>S/N</w:t>
            </w:r>
          </w:p>
        </w:tc>
      </w:tr>
      <w:tr w:rsidR="008259C0" w:rsidRPr="00935578" w14:paraId="58AB7BAD" w14:textId="77777777" w:rsidTr="0068627B">
        <w:trPr>
          <w:trHeight w:val="300"/>
        </w:trPr>
        <w:tc>
          <w:tcPr>
            <w:tcW w:w="2127" w:type="dxa"/>
            <w:vMerge w:val="restart"/>
            <w:noWrap/>
            <w:vAlign w:val="center"/>
            <w:hideMark/>
          </w:tcPr>
          <w:p w14:paraId="7D7A92E6" w14:textId="77777777" w:rsidR="008259C0" w:rsidRPr="00935578" w:rsidRDefault="008259C0" w:rsidP="0068627B">
            <w:pPr>
              <w:jc w:val="center"/>
              <w:rPr>
                <w:color w:val="000000"/>
              </w:rPr>
            </w:pPr>
            <w:r w:rsidRPr="00935578">
              <w:rPr>
                <w:color w:val="000000"/>
              </w:rPr>
              <w:t>PSI</w:t>
            </w:r>
          </w:p>
        </w:tc>
        <w:tc>
          <w:tcPr>
            <w:tcW w:w="2693" w:type="dxa"/>
            <w:vMerge w:val="restart"/>
            <w:noWrap/>
            <w:vAlign w:val="center"/>
            <w:hideMark/>
          </w:tcPr>
          <w:p w14:paraId="62628E45" w14:textId="77777777" w:rsidR="008259C0" w:rsidRPr="00935578" w:rsidRDefault="008259C0" w:rsidP="0068627B">
            <w:pPr>
              <w:jc w:val="center"/>
              <w:rPr>
                <w:b/>
                <w:color w:val="000000"/>
              </w:rPr>
            </w:pPr>
            <w:r w:rsidRPr="00935578">
              <w:rPr>
                <w:b/>
                <w:color w:val="000000"/>
              </w:rPr>
              <w:t>Vyaire - IX5</w:t>
            </w:r>
          </w:p>
        </w:tc>
        <w:tc>
          <w:tcPr>
            <w:tcW w:w="3402" w:type="dxa"/>
            <w:vAlign w:val="center"/>
          </w:tcPr>
          <w:p w14:paraId="79F8CBB3" w14:textId="77777777" w:rsidR="008259C0" w:rsidRPr="00935578" w:rsidRDefault="008259C0" w:rsidP="0068627B">
            <w:pPr>
              <w:jc w:val="center"/>
              <w:rPr>
                <w:bCs/>
                <w:color w:val="000000"/>
              </w:rPr>
            </w:pPr>
            <w:r w:rsidRPr="00935578">
              <w:rPr>
                <w:bCs/>
                <w:color w:val="000000"/>
              </w:rPr>
              <w:t>81669</w:t>
            </w:r>
          </w:p>
        </w:tc>
      </w:tr>
      <w:tr w:rsidR="008259C0" w:rsidRPr="00935578" w14:paraId="3497D434" w14:textId="77777777" w:rsidTr="0068627B">
        <w:trPr>
          <w:trHeight w:val="300"/>
        </w:trPr>
        <w:tc>
          <w:tcPr>
            <w:tcW w:w="2127" w:type="dxa"/>
            <w:vMerge/>
            <w:vAlign w:val="center"/>
            <w:hideMark/>
          </w:tcPr>
          <w:p w14:paraId="45B47A2F" w14:textId="77777777" w:rsidR="008259C0" w:rsidRPr="00935578" w:rsidRDefault="008259C0" w:rsidP="0068627B">
            <w:pPr>
              <w:rPr>
                <w:color w:val="000000"/>
              </w:rPr>
            </w:pPr>
          </w:p>
        </w:tc>
        <w:tc>
          <w:tcPr>
            <w:tcW w:w="2693" w:type="dxa"/>
            <w:vMerge/>
            <w:vAlign w:val="center"/>
            <w:hideMark/>
          </w:tcPr>
          <w:p w14:paraId="37C02ADA" w14:textId="77777777" w:rsidR="008259C0" w:rsidRPr="00935578" w:rsidRDefault="008259C0" w:rsidP="0068627B">
            <w:pPr>
              <w:rPr>
                <w:color w:val="000000"/>
              </w:rPr>
            </w:pPr>
          </w:p>
        </w:tc>
        <w:tc>
          <w:tcPr>
            <w:tcW w:w="3402" w:type="dxa"/>
            <w:vAlign w:val="center"/>
          </w:tcPr>
          <w:p w14:paraId="6238B580" w14:textId="77777777" w:rsidR="008259C0" w:rsidRPr="00935578" w:rsidRDefault="008259C0" w:rsidP="0068627B">
            <w:pPr>
              <w:jc w:val="center"/>
              <w:rPr>
                <w:color w:val="000000"/>
              </w:rPr>
            </w:pPr>
            <w:r w:rsidRPr="00935578">
              <w:rPr>
                <w:color w:val="000000"/>
              </w:rPr>
              <w:t>81694</w:t>
            </w:r>
          </w:p>
        </w:tc>
      </w:tr>
      <w:tr w:rsidR="008259C0" w:rsidRPr="00935578" w14:paraId="61BBAC3A" w14:textId="77777777" w:rsidTr="0068627B">
        <w:trPr>
          <w:trHeight w:val="300"/>
        </w:trPr>
        <w:tc>
          <w:tcPr>
            <w:tcW w:w="2127" w:type="dxa"/>
            <w:vMerge/>
            <w:vAlign w:val="center"/>
            <w:hideMark/>
          </w:tcPr>
          <w:p w14:paraId="3FB4AD87" w14:textId="77777777" w:rsidR="008259C0" w:rsidRPr="00935578" w:rsidRDefault="008259C0" w:rsidP="0068627B">
            <w:pPr>
              <w:rPr>
                <w:color w:val="000000"/>
              </w:rPr>
            </w:pPr>
          </w:p>
        </w:tc>
        <w:tc>
          <w:tcPr>
            <w:tcW w:w="2693" w:type="dxa"/>
            <w:vMerge/>
            <w:vAlign w:val="center"/>
            <w:hideMark/>
          </w:tcPr>
          <w:p w14:paraId="1171D755" w14:textId="77777777" w:rsidR="008259C0" w:rsidRPr="00935578" w:rsidRDefault="008259C0" w:rsidP="0068627B">
            <w:pPr>
              <w:rPr>
                <w:color w:val="000000"/>
              </w:rPr>
            </w:pPr>
          </w:p>
        </w:tc>
        <w:tc>
          <w:tcPr>
            <w:tcW w:w="3402" w:type="dxa"/>
            <w:shd w:val="clear" w:color="auto" w:fill="FFFFFF"/>
            <w:vAlign w:val="center"/>
          </w:tcPr>
          <w:p w14:paraId="575E8FB3" w14:textId="77777777" w:rsidR="008259C0" w:rsidRPr="00935578" w:rsidRDefault="008259C0" w:rsidP="0068627B">
            <w:pPr>
              <w:jc w:val="center"/>
              <w:rPr>
                <w:color w:val="000000"/>
              </w:rPr>
            </w:pPr>
            <w:r w:rsidRPr="00935578">
              <w:rPr>
                <w:color w:val="000000"/>
              </w:rPr>
              <w:t>83356</w:t>
            </w:r>
          </w:p>
        </w:tc>
      </w:tr>
      <w:tr w:rsidR="008259C0" w:rsidRPr="00935578" w14:paraId="6844B490" w14:textId="77777777" w:rsidTr="0068627B">
        <w:trPr>
          <w:trHeight w:val="300"/>
        </w:trPr>
        <w:tc>
          <w:tcPr>
            <w:tcW w:w="2127" w:type="dxa"/>
            <w:vMerge/>
            <w:vAlign w:val="center"/>
            <w:hideMark/>
          </w:tcPr>
          <w:p w14:paraId="77CB23FA" w14:textId="77777777" w:rsidR="008259C0" w:rsidRPr="00935578" w:rsidRDefault="008259C0" w:rsidP="0068627B">
            <w:pPr>
              <w:rPr>
                <w:color w:val="000000"/>
              </w:rPr>
            </w:pPr>
          </w:p>
        </w:tc>
        <w:tc>
          <w:tcPr>
            <w:tcW w:w="2693" w:type="dxa"/>
            <w:vMerge/>
            <w:vAlign w:val="center"/>
            <w:hideMark/>
          </w:tcPr>
          <w:p w14:paraId="47303823" w14:textId="77777777" w:rsidR="008259C0" w:rsidRPr="00935578" w:rsidRDefault="008259C0" w:rsidP="0068627B">
            <w:pPr>
              <w:rPr>
                <w:color w:val="000000"/>
              </w:rPr>
            </w:pPr>
          </w:p>
        </w:tc>
        <w:tc>
          <w:tcPr>
            <w:tcW w:w="3402" w:type="dxa"/>
            <w:vAlign w:val="center"/>
          </w:tcPr>
          <w:p w14:paraId="1FE67C8B" w14:textId="77777777" w:rsidR="008259C0" w:rsidRPr="00935578" w:rsidRDefault="008259C0" w:rsidP="0068627B">
            <w:pPr>
              <w:jc w:val="center"/>
              <w:rPr>
                <w:bCs/>
                <w:color w:val="000000"/>
              </w:rPr>
            </w:pPr>
            <w:r w:rsidRPr="00935578">
              <w:rPr>
                <w:bCs/>
                <w:color w:val="000000"/>
              </w:rPr>
              <w:t>83357</w:t>
            </w:r>
          </w:p>
        </w:tc>
      </w:tr>
      <w:tr w:rsidR="008259C0" w:rsidRPr="00935578" w14:paraId="6EC84192" w14:textId="77777777" w:rsidTr="0068627B">
        <w:trPr>
          <w:trHeight w:val="300"/>
        </w:trPr>
        <w:tc>
          <w:tcPr>
            <w:tcW w:w="2127" w:type="dxa"/>
            <w:vMerge/>
            <w:vAlign w:val="center"/>
            <w:hideMark/>
          </w:tcPr>
          <w:p w14:paraId="2ECFF0E0" w14:textId="77777777" w:rsidR="008259C0" w:rsidRPr="00935578" w:rsidRDefault="008259C0" w:rsidP="0068627B">
            <w:pPr>
              <w:rPr>
                <w:color w:val="000000"/>
              </w:rPr>
            </w:pPr>
          </w:p>
        </w:tc>
        <w:tc>
          <w:tcPr>
            <w:tcW w:w="2693" w:type="dxa"/>
            <w:vMerge/>
            <w:vAlign w:val="center"/>
            <w:hideMark/>
          </w:tcPr>
          <w:p w14:paraId="7A587ED0" w14:textId="77777777" w:rsidR="008259C0" w:rsidRPr="00935578" w:rsidRDefault="008259C0" w:rsidP="0068627B">
            <w:pPr>
              <w:rPr>
                <w:color w:val="000000"/>
              </w:rPr>
            </w:pPr>
          </w:p>
        </w:tc>
        <w:tc>
          <w:tcPr>
            <w:tcW w:w="3402" w:type="dxa"/>
            <w:vAlign w:val="center"/>
          </w:tcPr>
          <w:p w14:paraId="3005EFAB" w14:textId="77777777" w:rsidR="008259C0" w:rsidRPr="00935578" w:rsidRDefault="008259C0" w:rsidP="0068627B">
            <w:pPr>
              <w:jc w:val="center"/>
              <w:rPr>
                <w:color w:val="000000"/>
              </w:rPr>
            </w:pPr>
            <w:r w:rsidRPr="00935578">
              <w:rPr>
                <w:color w:val="000000"/>
              </w:rPr>
              <w:t>81657</w:t>
            </w:r>
          </w:p>
        </w:tc>
      </w:tr>
      <w:tr w:rsidR="008259C0" w:rsidRPr="00935578" w14:paraId="3F9F1161" w14:textId="77777777" w:rsidTr="0068627B">
        <w:trPr>
          <w:trHeight w:val="300"/>
        </w:trPr>
        <w:tc>
          <w:tcPr>
            <w:tcW w:w="2127" w:type="dxa"/>
            <w:vMerge/>
            <w:vAlign w:val="center"/>
            <w:hideMark/>
          </w:tcPr>
          <w:p w14:paraId="13885EB3" w14:textId="77777777" w:rsidR="008259C0" w:rsidRPr="00935578" w:rsidRDefault="008259C0" w:rsidP="0068627B">
            <w:pPr>
              <w:rPr>
                <w:color w:val="000000"/>
              </w:rPr>
            </w:pPr>
          </w:p>
        </w:tc>
        <w:tc>
          <w:tcPr>
            <w:tcW w:w="2693" w:type="dxa"/>
            <w:vMerge/>
            <w:vAlign w:val="center"/>
            <w:hideMark/>
          </w:tcPr>
          <w:p w14:paraId="71A5B8CA" w14:textId="77777777" w:rsidR="008259C0" w:rsidRPr="00935578" w:rsidRDefault="008259C0" w:rsidP="0068627B">
            <w:pPr>
              <w:rPr>
                <w:color w:val="000000"/>
              </w:rPr>
            </w:pPr>
          </w:p>
        </w:tc>
        <w:tc>
          <w:tcPr>
            <w:tcW w:w="3402" w:type="dxa"/>
            <w:vAlign w:val="center"/>
          </w:tcPr>
          <w:p w14:paraId="7DAF0D52" w14:textId="77777777" w:rsidR="008259C0" w:rsidRPr="00935578" w:rsidRDefault="008259C0" w:rsidP="0068627B">
            <w:pPr>
              <w:jc w:val="center"/>
              <w:rPr>
                <w:color w:val="000000"/>
              </w:rPr>
            </w:pPr>
            <w:r w:rsidRPr="00935578">
              <w:rPr>
                <w:color w:val="000000"/>
              </w:rPr>
              <w:t>S/P</w:t>
            </w:r>
          </w:p>
        </w:tc>
      </w:tr>
      <w:tr w:rsidR="008259C0" w:rsidRPr="00935578" w14:paraId="3607C91E" w14:textId="77777777" w:rsidTr="0068627B">
        <w:trPr>
          <w:trHeight w:val="300"/>
        </w:trPr>
        <w:tc>
          <w:tcPr>
            <w:tcW w:w="2127" w:type="dxa"/>
            <w:vMerge/>
            <w:vAlign w:val="center"/>
            <w:hideMark/>
          </w:tcPr>
          <w:p w14:paraId="546A8330" w14:textId="77777777" w:rsidR="008259C0" w:rsidRPr="00935578" w:rsidRDefault="008259C0" w:rsidP="0068627B">
            <w:pPr>
              <w:rPr>
                <w:color w:val="000000"/>
              </w:rPr>
            </w:pPr>
          </w:p>
        </w:tc>
        <w:tc>
          <w:tcPr>
            <w:tcW w:w="2693" w:type="dxa"/>
            <w:vMerge/>
            <w:vAlign w:val="center"/>
            <w:hideMark/>
          </w:tcPr>
          <w:p w14:paraId="1537B72F" w14:textId="77777777" w:rsidR="008259C0" w:rsidRPr="00935578" w:rsidRDefault="008259C0" w:rsidP="0068627B">
            <w:pPr>
              <w:rPr>
                <w:color w:val="000000"/>
              </w:rPr>
            </w:pPr>
          </w:p>
        </w:tc>
        <w:tc>
          <w:tcPr>
            <w:tcW w:w="3402" w:type="dxa"/>
            <w:vAlign w:val="center"/>
          </w:tcPr>
          <w:p w14:paraId="157B4B63" w14:textId="77777777" w:rsidR="008259C0" w:rsidRPr="00935578" w:rsidRDefault="008259C0" w:rsidP="0068627B">
            <w:pPr>
              <w:jc w:val="center"/>
            </w:pPr>
            <w:r w:rsidRPr="00935578">
              <w:rPr>
                <w:color w:val="000000"/>
              </w:rPr>
              <w:t>S/P</w:t>
            </w:r>
          </w:p>
        </w:tc>
      </w:tr>
      <w:tr w:rsidR="008259C0" w:rsidRPr="00935578" w14:paraId="789BFC45" w14:textId="77777777" w:rsidTr="0068627B">
        <w:trPr>
          <w:trHeight w:val="300"/>
        </w:trPr>
        <w:tc>
          <w:tcPr>
            <w:tcW w:w="2127" w:type="dxa"/>
            <w:vMerge/>
            <w:vAlign w:val="center"/>
            <w:hideMark/>
          </w:tcPr>
          <w:p w14:paraId="63BB478F" w14:textId="77777777" w:rsidR="008259C0" w:rsidRPr="00935578" w:rsidRDefault="008259C0" w:rsidP="0068627B">
            <w:pPr>
              <w:rPr>
                <w:color w:val="000000"/>
              </w:rPr>
            </w:pPr>
          </w:p>
        </w:tc>
        <w:tc>
          <w:tcPr>
            <w:tcW w:w="2693" w:type="dxa"/>
            <w:vMerge/>
            <w:vAlign w:val="center"/>
            <w:hideMark/>
          </w:tcPr>
          <w:p w14:paraId="22B5139D" w14:textId="77777777" w:rsidR="008259C0" w:rsidRPr="00935578" w:rsidRDefault="008259C0" w:rsidP="0068627B">
            <w:pPr>
              <w:rPr>
                <w:color w:val="000000"/>
              </w:rPr>
            </w:pPr>
          </w:p>
        </w:tc>
        <w:tc>
          <w:tcPr>
            <w:tcW w:w="3402" w:type="dxa"/>
            <w:vAlign w:val="center"/>
          </w:tcPr>
          <w:p w14:paraId="17BE3FA3" w14:textId="77777777" w:rsidR="008259C0" w:rsidRPr="00935578" w:rsidRDefault="008259C0" w:rsidP="0068627B">
            <w:pPr>
              <w:jc w:val="center"/>
            </w:pPr>
            <w:r w:rsidRPr="00935578">
              <w:rPr>
                <w:color w:val="000000"/>
              </w:rPr>
              <w:t>S/P</w:t>
            </w:r>
          </w:p>
        </w:tc>
      </w:tr>
      <w:tr w:rsidR="008259C0" w:rsidRPr="00935578" w14:paraId="21E2A990" w14:textId="77777777" w:rsidTr="0068627B">
        <w:trPr>
          <w:trHeight w:val="300"/>
        </w:trPr>
        <w:tc>
          <w:tcPr>
            <w:tcW w:w="2127" w:type="dxa"/>
            <w:vMerge/>
            <w:vAlign w:val="center"/>
            <w:hideMark/>
          </w:tcPr>
          <w:p w14:paraId="1329DBC7" w14:textId="77777777" w:rsidR="008259C0" w:rsidRPr="00935578" w:rsidRDefault="008259C0" w:rsidP="0068627B">
            <w:pPr>
              <w:rPr>
                <w:color w:val="000000"/>
              </w:rPr>
            </w:pPr>
          </w:p>
        </w:tc>
        <w:tc>
          <w:tcPr>
            <w:tcW w:w="2693" w:type="dxa"/>
            <w:vMerge/>
            <w:vAlign w:val="center"/>
            <w:hideMark/>
          </w:tcPr>
          <w:p w14:paraId="47E12CBF" w14:textId="77777777" w:rsidR="008259C0" w:rsidRPr="00935578" w:rsidRDefault="008259C0" w:rsidP="0068627B">
            <w:pPr>
              <w:rPr>
                <w:color w:val="000000"/>
              </w:rPr>
            </w:pPr>
          </w:p>
        </w:tc>
        <w:tc>
          <w:tcPr>
            <w:tcW w:w="3402" w:type="dxa"/>
            <w:vAlign w:val="center"/>
            <w:hideMark/>
          </w:tcPr>
          <w:p w14:paraId="247E71DB" w14:textId="77777777" w:rsidR="008259C0" w:rsidRPr="00935578" w:rsidRDefault="008259C0" w:rsidP="0068627B">
            <w:pPr>
              <w:jc w:val="center"/>
            </w:pPr>
            <w:r w:rsidRPr="00935578">
              <w:rPr>
                <w:color w:val="000000"/>
              </w:rPr>
              <w:t>S/P</w:t>
            </w:r>
          </w:p>
        </w:tc>
      </w:tr>
      <w:tr w:rsidR="008259C0" w:rsidRPr="00935578" w14:paraId="31F750E9" w14:textId="77777777" w:rsidTr="0068627B">
        <w:trPr>
          <w:trHeight w:val="300"/>
        </w:trPr>
        <w:tc>
          <w:tcPr>
            <w:tcW w:w="2127" w:type="dxa"/>
            <w:vMerge/>
            <w:vAlign w:val="center"/>
            <w:hideMark/>
          </w:tcPr>
          <w:p w14:paraId="0F8FCC56" w14:textId="77777777" w:rsidR="008259C0" w:rsidRPr="00935578" w:rsidRDefault="008259C0" w:rsidP="0068627B">
            <w:pPr>
              <w:rPr>
                <w:color w:val="000000"/>
              </w:rPr>
            </w:pPr>
          </w:p>
        </w:tc>
        <w:tc>
          <w:tcPr>
            <w:tcW w:w="2693" w:type="dxa"/>
            <w:vMerge/>
            <w:vAlign w:val="center"/>
            <w:hideMark/>
          </w:tcPr>
          <w:p w14:paraId="1A9EBC9C" w14:textId="77777777" w:rsidR="008259C0" w:rsidRPr="00935578" w:rsidRDefault="008259C0" w:rsidP="0068627B">
            <w:pPr>
              <w:rPr>
                <w:color w:val="000000"/>
              </w:rPr>
            </w:pPr>
          </w:p>
        </w:tc>
        <w:tc>
          <w:tcPr>
            <w:tcW w:w="3402" w:type="dxa"/>
            <w:vAlign w:val="center"/>
          </w:tcPr>
          <w:p w14:paraId="56B67D72" w14:textId="77777777" w:rsidR="008259C0" w:rsidRPr="00935578" w:rsidRDefault="008259C0" w:rsidP="0068627B">
            <w:pPr>
              <w:jc w:val="center"/>
            </w:pPr>
            <w:r w:rsidRPr="00935578">
              <w:rPr>
                <w:color w:val="000000"/>
              </w:rPr>
              <w:t>S/P</w:t>
            </w:r>
          </w:p>
        </w:tc>
      </w:tr>
      <w:tr w:rsidR="008259C0" w:rsidRPr="00935578" w14:paraId="26D5F07A" w14:textId="77777777" w:rsidTr="0068627B">
        <w:trPr>
          <w:trHeight w:val="300"/>
        </w:trPr>
        <w:tc>
          <w:tcPr>
            <w:tcW w:w="2127" w:type="dxa"/>
            <w:vMerge/>
            <w:vAlign w:val="center"/>
            <w:hideMark/>
          </w:tcPr>
          <w:p w14:paraId="77E7D3F5" w14:textId="77777777" w:rsidR="008259C0" w:rsidRPr="00935578" w:rsidRDefault="008259C0" w:rsidP="0068627B">
            <w:pPr>
              <w:rPr>
                <w:color w:val="000000"/>
              </w:rPr>
            </w:pPr>
          </w:p>
        </w:tc>
        <w:tc>
          <w:tcPr>
            <w:tcW w:w="2693" w:type="dxa"/>
            <w:vMerge/>
            <w:vAlign w:val="center"/>
            <w:hideMark/>
          </w:tcPr>
          <w:p w14:paraId="13BB4BA1" w14:textId="77777777" w:rsidR="008259C0" w:rsidRPr="00935578" w:rsidRDefault="008259C0" w:rsidP="0068627B">
            <w:pPr>
              <w:rPr>
                <w:color w:val="000000"/>
              </w:rPr>
            </w:pPr>
          </w:p>
        </w:tc>
        <w:tc>
          <w:tcPr>
            <w:tcW w:w="3402" w:type="dxa"/>
            <w:vAlign w:val="center"/>
          </w:tcPr>
          <w:p w14:paraId="13510914" w14:textId="77777777" w:rsidR="008259C0" w:rsidRPr="00935578" w:rsidRDefault="008259C0" w:rsidP="0068627B">
            <w:pPr>
              <w:jc w:val="center"/>
            </w:pPr>
            <w:r w:rsidRPr="00935578">
              <w:rPr>
                <w:color w:val="000000"/>
              </w:rPr>
              <w:t>S/P</w:t>
            </w:r>
          </w:p>
        </w:tc>
      </w:tr>
      <w:tr w:rsidR="008259C0" w:rsidRPr="00935578" w14:paraId="0F7F6807" w14:textId="77777777" w:rsidTr="0068627B">
        <w:trPr>
          <w:trHeight w:val="300"/>
        </w:trPr>
        <w:tc>
          <w:tcPr>
            <w:tcW w:w="2127" w:type="dxa"/>
            <w:vMerge/>
            <w:vAlign w:val="center"/>
            <w:hideMark/>
          </w:tcPr>
          <w:p w14:paraId="7877323D" w14:textId="77777777" w:rsidR="008259C0" w:rsidRPr="00935578" w:rsidRDefault="008259C0" w:rsidP="0068627B">
            <w:pPr>
              <w:rPr>
                <w:color w:val="000000"/>
              </w:rPr>
            </w:pPr>
          </w:p>
        </w:tc>
        <w:tc>
          <w:tcPr>
            <w:tcW w:w="2693" w:type="dxa"/>
            <w:vMerge w:val="restart"/>
            <w:shd w:val="clear" w:color="auto" w:fill="FFFFFF"/>
            <w:noWrap/>
            <w:vAlign w:val="center"/>
            <w:hideMark/>
          </w:tcPr>
          <w:p w14:paraId="0FCF37AA" w14:textId="77777777" w:rsidR="008259C0" w:rsidRPr="00935578" w:rsidRDefault="008259C0" w:rsidP="0068627B">
            <w:pPr>
              <w:jc w:val="center"/>
              <w:rPr>
                <w:b/>
                <w:bCs/>
                <w:color w:val="000000"/>
              </w:rPr>
            </w:pPr>
            <w:r w:rsidRPr="00935578">
              <w:rPr>
                <w:b/>
                <w:bCs/>
                <w:color w:val="000000"/>
              </w:rPr>
              <w:t>Vyaire – IX5</w:t>
            </w:r>
          </w:p>
        </w:tc>
        <w:tc>
          <w:tcPr>
            <w:tcW w:w="3402" w:type="dxa"/>
            <w:vAlign w:val="center"/>
          </w:tcPr>
          <w:p w14:paraId="1B971EA5" w14:textId="77777777" w:rsidR="008259C0" w:rsidRPr="00935578" w:rsidRDefault="008259C0" w:rsidP="0068627B">
            <w:pPr>
              <w:jc w:val="center"/>
              <w:rPr>
                <w:color w:val="000000"/>
              </w:rPr>
            </w:pPr>
            <w:r w:rsidRPr="00935578">
              <w:rPr>
                <w:color w:val="000000"/>
              </w:rPr>
              <w:t>81695</w:t>
            </w:r>
          </w:p>
        </w:tc>
      </w:tr>
      <w:tr w:rsidR="008259C0" w:rsidRPr="00935578" w14:paraId="4B7ED087" w14:textId="77777777" w:rsidTr="0068627B">
        <w:trPr>
          <w:trHeight w:val="300"/>
        </w:trPr>
        <w:tc>
          <w:tcPr>
            <w:tcW w:w="2127" w:type="dxa"/>
            <w:vMerge/>
            <w:vAlign w:val="center"/>
            <w:hideMark/>
          </w:tcPr>
          <w:p w14:paraId="25C67DFB" w14:textId="77777777" w:rsidR="008259C0" w:rsidRPr="00935578" w:rsidRDefault="008259C0" w:rsidP="0068627B">
            <w:pPr>
              <w:rPr>
                <w:color w:val="000000"/>
              </w:rPr>
            </w:pPr>
          </w:p>
        </w:tc>
        <w:tc>
          <w:tcPr>
            <w:tcW w:w="2693" w:type="dxa"/>
            <w:vMerge/>
            <w:vAlign w:val="center"/>
            <w:hideMark/>
          </w:tcPr>
          <w:p w14:paraId="4ADBCAD1" w14:textId="77777777" w:rsidR="008259C0" w:rsidRPr="00935578" w:rsidRDefault="008259C0" w:rsidP="0068627B">
            <w:pPr>
              <w:rPr>
                <w:b/>
                <w:bCs/>
                <w:color w:val="000000"/>
              </w:rPr>
            </w:pPr>
          </w:p>
        </w:tc>
        <w:tc>
          <w:tcPr>
            <w:tcW w:w="3402" w:type="dxa"/>
            <w:vAlign w:val="center"/>
          </w:tcPr>
          <w:p w14:paraId="6D009C73" w14:textId="77777777" w:rsidR="008259C0" w:rsidRPr="00935578" w:rsidRDefault="008259C0" w:rsidP="0068627B">
            <w:pPr>
              <w:jc w:val="center"/>
              <w:rPr>
                <w:color w:val="000000"/>
              </w:rPr>
            </w:pPr>
            <w:r w:rsidRPr="00935578">
              <w:rPr>
                <w:color w:val="000000"/>
              </w:rPr>
              <w:t>81673</w:t>
            </w:r>
          </w:p>
        </w:tc>
      </w:tr>
      <w:tr w:rsidR="008259C0" w:rsidRPr="00935578" w14:paraId="4316FD9A" w14:textId="77777777" w:rsidTr="0068627B">
        <w:trPr>
          <w:trHeight w:val="300"/>
        </w:trPr>
        <w:tc>
          <w:tcPr>
            <w:tcW w:w="2127" w:type="dxa"/>
            <w:vMerge/>
            <w:vAlign w:val="center"/>
            <w:hideMark/>
          </w:tcPr>
          <w:p w14:paraId="5B12A27C" w14:textId="77777777" w:rsidR="008259C0" w:rsidRPr="00935578" w:rsidRDefault="008259C0" w:rsidP="0068627B">
            <w:pPr>
              <w:rPr>
                <w:color w:val="000000"/>
              </w:rPr>
            </w:pPr>
          </w:p>
        </w:tc>
        <w:tc>
          <w:tcPr>
            <w:tcW w:w="2693" w:type="dxa"/>
            <w:vMerge/>
            <w:vAlign w:val="center"/>
            <w:hideMark/>
          </w:tcPr>
          <w:p w14:paraId="74F047E9" w14:textId="77777777" w:rsidR="008259C0" w:rsidRPr="00935578" w:rsidRDefault="008259C0" w:rsidP="0068627B">
            <w:pPr>
              <w:rPr>
                <w:b/>
                <w:bCs/>
                <w:color w:val="000000"/>
              </w:rPr>
            </w:pPr>
          </w:p>
        </w:tc>
        <w:tc>
          <w:tcPr>
            <w:tcW w:w="3402" w:type="dxa"/>
            <w:vAlign w:val="center"/>
          </w:tcPr>
          <w:p w14:paraId="41039FD1" w14:textId="77777777" w:rsidR="008259C0" w:rsidRPr="00935578" w:rsidRDefault="008259C0" w:rsidP="0068627B">
            <w:pPr>
              <w:jc w:val="center"/>
              <w:rPr>
                <w:color w:val="000000"/>
              </w:rPr>
            </w:pPr>
            <w:r w:rsidRPr="00935578">
              <w:rPr>
                <w:color w:val="000000"/>
              </w:rPr>
              <w:t>81682</w:t>
            </w:r>
          </w:p>
        </w:tc>
      </w:tr>
      <w:tr w:rsidR="008259C0" w:rsidRPr="00935578" w14:paraId="5B04ABC6" w14:textId="77777777" w:rsidTr="0068627B">
        <w:trPr>
          <w:trHeight w:val="300"/>
        </w:trPr>
        <w:tc>
          <w:tcPr>
            <w:tcW w:w="2127" w:type="dxa"/>
            <w:vMerge/>
            <w:vAlign w:val="center"/>
            <w:hideMark/>
          </w:tcPr>
          <w:p w14:paraId="640BCD44" w14:textId="77777777" w:rsidR="008259C0" w:rsidRPr="00935578" w:rsidRDefault="008259C0" w:rsidP="0068627B">
            <w:pPr>
              <w:rPr>
                <w:color w:val="000000"/>
              </w:rPr>
            </w:pPr>
          </w:p>
        </w:tc>
        <w:tc>
          <w:tcPr>
            <w:tcW w:w="2693" w:type="dxa"/>
            <w:vMerge/>
            <w:vAlign w:val="center"/>
            <w:hideMark/>
          </w:tcPr>
          <w:p w14:paraId="33CE9F1E" w14:textId="77777777" w:rsidR="008259C0" w:rsidRPr="00935578" w:rsidRDefault="008259C0" w:rsidP="0068627B">
            <w:pPr>
              <w:rPr>
                <w:b/>
                <w:bCs/>
                <w:color w:val="000000"/>
              </w:rPr>
            </w:pPr>
          </w:p>
        </w:tc>
        <w:tc>
          <w:tcPr>
            <w:tcW w:w="3402" w:type="dxa"/>
            <w:vAlign w:val="center"/>
          </w:tcPr>
          <w:p w14:paraId="18BB0D94" w14:textId="77777777" w:rsidR="008259C0" w:rsidRPr="00935578" w:rsidRDefault="008259C0" w:rsidP="0068627B">
            <w:pPr>
              <w:jc w:val="center"/>
              <w:rPr>
                <w:color w:val="000000"/>
              </w:rPr>
            </w:pPr>
            <w:r w:rsidRPr="00935578">
              <w:rPr>
                <w:color w:val="000000"/>
              </w:rPr>
              <w:t>83367</w:t>
            </w:r>
          </w:p>
        </w:tc>
      </w:tr>
      <w:tr w:rsidR="008259C0" w:rsidRPr="00935578" w14:paraId="0EEA09AA" w14:textId="77777777" w:rsidTr="0068627B">
        <w:trPr>
          <w:trHeight w:val="646"/>
        </w:trPr>
        <w:tc>
          <w:tcPr>
            <w:tcW w:w="2127" w:type="dxa"/>
            <w:vMerge/>
            <w:vAlign w:val="center"/>
            <w:hideMark/>
          </w:tcPr>
          <w:p w14:paraId="5D3EAFEE" w14:textId="77777777" w:rsidR="008259C0" w:rsidRPr="00935578" w:rsidRDefault="008259C0" w:rsidP="0068627B">
            <w:pPr>
              <w:rPr>
                <w:color w:val="000000"/>
              </w:rPr>
            </w:pPr>
          </w:p>
        </w:tc>
        <w:tc>
          <w:tcPr>
            <w:tcW w:w="2693" w:type="dxa"/>
            <w:vMerge/>
            <w:vAlign w:val="center"/>
            <w:hideMark/>
          </w:tcPr>
          <w:p w14:paraId="48F037F8" w14:textId="77777777" w:rsidR="008259C0" w:rsidRPr="00935578" w:rsidRDefault="008259C0" w:rsidP="0068627B">
            <w:pPr>
              <w:rPr>
                <w:b/>
                <w:bCs/>
                <w:color w:val="000000"/>
              </w:rPr>
            </w:pPr>
          </w:p>
        </w:tc>
        <w:tc>
          <w:tcPr>
            <w:tcW w:w="3402" w:type="dxa"/>
            <w:vAlign w:val="center"/>
          </w:tcPr>
          <w:p w14:paraId="429FFE42" w14:textId="77777777" w:rsidR="008259C0" w:rsidRPr="00935578" w:rsidRDefault="008259C0" w:rsidP="0068627B">
            <w:pPr>
              <w:jc w:val="center"/>
              <w:rPr>
                <w:color w:val="000000"/>
              </w:rPr>
            </w:pPr>
            <w:r w:rsidRPr="00935578">
              <w:rPr>
                <w:color w:val="000000"/>
              </w:rPr>
              <w:t>83368</w:t>
            </w:r>
          </w:p>
        </w:tc>
      </w:tr>
      <w:tr w:rsidR="008259C0" w:rsidRPr="00935578" w14:paraId="748C221B" w14:textId="77777777" w:rsidTr="0068627B">
        <w:trPr>
          <w:trHeight w:val="300"/>
        </w:trPr>
        <w:tc>
          <w:tcPr>
            <w:tcW w:w="2127" w:type="dxa"/>
            <w:vMerge/>
            <w:vAlign w:val="center"/>
            <w:hideMark/>
          </w:tcPr>
          <w:p w14:paraId="43817083" w14:textId="77777777" w:rsidR="008259C0" w:rsidRPr="00935578" w:rsidRDefault="008259C0" w:rsidP="0068627B">
            <w:pPr>
              <w:rPr>
                <w:color w:val="000000"/>
              </w:rPr>
            </w:pPr>
          </w:p>
        </w:tc>
        <w:tc>
          <w:tcPr>
            <w:tcW w:w="2693" w:type="dxa"/>
            <w:vAlign w:val="center"/>
            <w:hideMark/>
          </w:tcPr>
          <w:p w14:paraId="57C61C71" w14:textId="77777777" w:rsidR="008259C0" w:rsidRPr="00935578" w:rsidRDefault="008259C0" w:rsidP="0068627B">
            <w:pPr>
              <w:jc w:val="center"/>
              <w:rPr>
                <w:b/>
                <w:color w:val="000000"/>
              </w:rPr>
            </w:pPr>
            <w:r w:rsidRPr="00935578">
              <w:rPr>
                <w:b/>
                <w:color w:val="000000"/>
              </w:rPr>
              <w:t>MAGNAMED- OXYMAG</w:t>
            </w:r>
          </w:p>
        </w:tc>
        <w:tc>
          <w:tcPr>
            <w:tcW w:w="3402" w:type="dxa"/>
            <w:noWrap/>
            <w:vAlign w:val="center"/>
            <w:hideMark/>
          </w:tcPr>
          <w:p w14:paraId="663E067F" w14:textId="77777777" w:rsidR="008259C0" w:rsidRPr="00935578" w:rsidRDefault="008259C0" w:rsidP="0068627B">
            <w:pPr>
              <w:jc w:val="center"/>
              <w:rPr>
                <w:color w:val="000000"/>
              </w:rPr>
            </w:pPr>
            <w:r w:rsidRPr="00935578">
              <w:rPr>
                <w:color w:val="000000"/>
              </w:rPr>
              <w:t>Nº de série 3321</w:t>
            </w:r>
          </w:p>
        </w:tc>
      </w:tr>
    </w:tbl>
    <w:p w14:paraId="3F055C32" w14:textId="69ABA93E" w:rsidR="0068627B" w:rsidRDefault="0068627B" w:rsidP="008259C0">
      <w:pPr>
        <w:spacing w:line="360" w:lineRule="auto"/>
        <w:jc w:val="both"/>
        <w:rPr>
          <w:rFonts w:eastAsia="Calibri" w:cstheme="minorHAnsi"/>
        </w:rPr>
      </w:pPr>
    </w:p>
    <w:p w14:paraId="5C589B9D" w14:textId="77777777" w:rsidR="0068627B" w:rsidRPr="0068627B" w:rsidRDefault="0068627B" w:rsidP="0068627B">
      <w:pPr>
        <w:rPr>
          <w:rFonts w:eastAsia="Calibri" w:cstheme="minorHAnsi"/>
        </w:rPr>
      </w:pPr>
    </w:p>
    <w:p w14:paraId="72186E57" w14:textId="77777777" w:rsidR="0068627B" w:rsidRPr="0068627B" w:rsidRDefault="0068627B" w:rsidP="0068627B">
      <w:pPr>
        <w:rPr>
          <w:rFonts w:eastAsia="Calibri" w:cstheme="minorHAnsi"/>
        </w:rPr>
      </w:pPr>
    </w:p>
    <w:p w14:paraId="0169D93B" w14:textId="77777777" w:rsidR="0068627B" w:rsidRPr="0068627B" w:rsidRDefault="0068627B" w:rsidP="0068627B">
      <w:pPr>
        <w:rPr>
          <w:rFonts w:eastAsia="Calibri" w:cstheme="minorHAnsi"/>
        </w:rPr>
      </w:pPr>
    </w:p>
    <w:p w14:paraId="49A783A8" w14:textId="77777777" w:rsidR="0068627B" w:rsidRPr="0068627B" w:rsidRDefault="0068627B" w:rsidP="0068627B">
      <w:pPr>
        <w:rPr>
          <w:rFonts w:eastAsia="Calibri" w:cstheme="minorHAnsi"/>
        </w:rPr>
      </w:pPr>
    </w:p>
    <w:p w14:paraId="5CD6E663" w14:textId="77777777" w:rsidR="0068627B" w:rsidRPr="0068627B" w:rsidRDefault="0068627B" w:rsidP="0068627B">
      <w:pPr>
        <w:rPr>
          <w:rFonts w:eastAsia="Calibri" w:cstheme="minorHAnsi"/>
        </w:rPr>
      </w:pPr>
    </w:p>
    <w:p w14:paraId="36B15A07" w14:textId="77777777" w:rsidR="0068627B" w:rsidRPr="0068627B" w:rsidRDefault="0068627B" w:rsidP="0068627B">
      <w:pPr>
        <w:rPr>
          <w:rFonts w:eastAsia="Calibri" w:cstheme="minorHAnsi"/>
        </w:rPr>
      </w:pPr>
    </w:p>
    <w:p w14:paraId="02A51FD1" w14:textId="77777777" w:rsidR="0068627B" w:rsidRPr="0068627B" w:rsidRDefault="0068627B" w:rsidP="0068627B">
      <w:pPr>
        <w:rPr>
          <w:rFonts w:eastAsia="Calibri" w:cstheme="minorHAnsi"/>
        </w:rPr>
      </w:pPr>
    </w:p>
    <w:p w14:paraId="1F606918" w14:textId="77777777" w:rsidR="0068627B" w:rsidRPr="0068627B" w:rsidRDefault="0068627B" w:rsidP="0068627B">
      <w:pPr>
        <w:rPr>
          <w:rFonts w:eastAsia="Calibri" w:cstheme="minorHAnsi"/>
        </w:rPr>
      </w:pPr>
    </w:p>
    <w:p w14:paraId="05E095EA" w14:textId="77777777" w:rsidR="0068627B" w:rsidRPr="0068627B" w:rsidRDefault="0068627B" w:rsidP="0068627B">
      <w:pPr>
        <w:rPr>
          <w:rFonts w:eastAsia="Calibri" w:cstheme="minorHAnsi"/>
        </w:rPr>
      </w:pPr>
    </w:p>
    <w:p w14:paraId="26EACE9C" w14:textId="77777777" w:rsidR="0068627B" w:rsidRPr="0068627B" w:rsidRDefault="0068627B" w:rsidP="0068627B">
      <w:pPr>
        <w:rPr>
          <w:rFonts w:eastAsia="Calibri" w:cstheme="minorHAnsi"/>
        </w:rPr>
      </w:pPr>
    </w:p>
    <w:p w14:paraId="725A2321" w14:textId="77777777" w:rsidR="0068627B" w:rsidRPr="0068627B" w:rsidRDefault="0068627B" w:rsidP="0068627B">
      <w:pPr>
        <w:rPr>
          <w:rFonts w:eastAsia="Calibri" w:cstheme="minorHAnsi"/>
        </w:rPr>
      </w:pPr>
    </w:p>
    <w:p w14:paraId="0B723684" w14:textId="77777777" w:rsidR="0068627B" w:rsidRPr="0068627B" w:rsidRDefault="0068627B" w:rsidP="0068627B">
      <w:pPr>
        <w:rPr>
          <w:rFonts w:eastAsia="Calibri" w:cstheme="minorHAnsi"/>
        </w:rPr>
      </w:pPr>
    </w:p>
    <w:p w14:paraId="602988F8" w14:textId="77777777" w:rsidR="0068627B" w:rsidRPr="0068627B" w:rsidRDefault="0068627B" w:rsidP="0068627B">
      <w:pPr>
        <w:rPr>
          <w:rFonts w:eastAsia="Calibri" w:cstheme="minorHAnsi"/>
        </w:rPr>
      </w:pPr>
    </w:p>
    <w:p w14:paraId="0C4450D1" w14:textId="77777777" w:rsidR="0068627B" w:rsidRPr="0068627B" w:rsidRDefault="0068627B" w:rsidP="0068627B">
      <w:pPr>
        <w:rPr>
          <w:rFonts w:eastAsia="Calibri" w:cstheme="minorHAnsi"/>
        </w:rPr>
      </w:pPr>
    </w:p>
    <w:p w14:paraId="444B796D" w14:textId="77777777" w:rsidR="0068627B" w:rsidRPr="0068627B" w:rsidRDefault="0068627B" w:rsidP="0068627B">
      <w:pPr>
        <w:rPr>
          <w:rFonts w:eastAsia="Calibri" w:cstheme="minorHAnsi"/>
        </w:rPr>
      </w:pPr>
    </w:p>
    <w:p w14:paraId="67151C32" w14:textId="77777777" w:rsidR="0068627B" w:rsidRPr="0068627B" w:rsidRDefault="0068627B" w:rsidP="0068627B">
      <w:pPr>
        <w:rPr>
          <w:rFonts w:eastAsia="Calibri" w:cstheme="minorHAnsi"/>
        </w:rPr>
      </w:pPr>
    </w:p>
    <w:p w14:paraId="6285EC17" w14:textId="77777777" w:rsidR="0068627B" w:rsidRPr="0068627B" w:rsidRDefault="0068627B" w:rsidP="0068627B">
      <w:pPr>
        <w:rPr>
          <w:rFonts w:eastAsia="Calibri" w:cstheme="minorHAnsi"/>
        </w:rPr>
      </w:pPr>
    </w:p>
    <w:p w14:paraId="2C47F9B4" w14:textId="77777777" w:rsidR="0068627B" w:rsidRPr="0068627B" w:rsidRDefault="0068627B" w:rsidP="0068627B">
      <w:pPr>
        <w:rPr>
          <w:rFonts w:eastAsia="Calibri" w:cstheme="minorHAnsi"/>
        </w:rPr>
      </w:pPr>
    </w:p>
    <w:p w14:paraId="79889CD7" w14:textId="604346A8" w:rsidR="0068627B" w:rsidRDefault="0068627B" w:rsidP="008259C0">
      <w:pPr>
        <w:spacing w:line="360" w:lineRule="auto"/>
        <w:jc w:val="both"/>
        <w:rPr>
          <w:rFonts w:eastAsia="Calibri" w:cstheme="minorHAnsi"/>
        </w:rPr>
      </w:pPr>
    </w:p>
    <w:p w14:paraId="4F4A287E" w14:textId="77777777" w:rsidR="0068627B" w:rsidRPr="0068627B" w:rsidRDefault="0068627B" w:rsidP="0068627B">
      <w:pPr>
        <w:rPr>
          <w:rFonts w:eastAsia="Calibri" w:cstheme="minorHAnsi"/>
        </w:rPr>
      </w:pPr>
    </w:p>
    <w:p w14:paraId="0767AA98" w14:textId="77777777" w:rsidR="0068627B" w:rsidRPr="0068627B" w:rsidRDefault="0068627B" w:rsidP="0068627B">
      <w:pPr>
        <w:rPr>
          <w:rFonts w:eastAsia="Calibri" w:cstheme="minorHAnsi"/>
        </w:rPr>
      </w:pPr>
    </w:p>
    <w:p w14:paraId="6AF8FFBB" w14:textId="77777777" w:rsidR="0068627B" w:rsidRPr="0068627B" w:rsidRDefault="0068627B" w:rsidP="0068627B">
      <w:pPr>
        <w:rPr>
          <w:rFonts w:eastAsia="Calibri" w:cstheme="minorHAnsi"/>
        </w:rPr>
      </w:pPr>
    </w:p>
    <w:p w14:paraId="1DE92BC8" w14:textId="77777777" w:rsidR="0068627B" w:rsidRPr="0068627B" w:rsidRDefault="0068627B" w:rsidP="0068627B">
      <w:pPr>
        <w:rPr>
          <w:rFonts w:eastAsia="Calibri" w:cstheme="minorHAnsi"/>
        </w:rPr>
      </w:pPr>
    </w:p>
    <w:p w14:paraId="0FFA73D3" w14:textId="15415639" w:rsidR="0068627B" w:rsidRDefault="0068627B" w:rsidP="008259C0">
      <w:pPr>
        <w:spacing w:line="360" w:lineRule="auto"/>
        <w:jc w:val="both"/>
        <w:rPr>
          <w:rFonts w:eastAsia="Calibri" w:cstheme="minorHAnsi"/>
        </w:rPr>
      </w:pPr>
    </w:p>
    <w:p w14:paraId="069595E3" w14:textId="77777777" w:rsidR="008259C0" w:rsidRPr="00AD5136" w:rsidRDefault="0068627B" w:rsidP="008259C0">
      <w:pPr>
        <w:spacing w:line="360" w:lineRule="auto"/>
        <w:jc w:val="both"/>
        <w:rPr>
          <w:rFonts w:eastAsia="Calibri" w:cstheme="minorHAnsi"/>
        </w:rPr>
      </w:pPr>
      <w:r>
        <w:rPr>
          <w:rFonts w:eastAsia="Calibri" w:cstheme="minorHAnsi"/>
        </w:rPr>
        <w:br w:type="textWrapping" w:clear="all"/>
      </w:r>
    </w:p>
    <w:p w14:paraId="2DDC4D92" w14:textId="77777777" w:rsidR="001729F2" w:rsidRDefault="008259C0" w:rsidP="008259C0">
      <w:pPr>
        <w:spacing w:line="360" w:lineRule="auto"/>
        <w:ind w:firstLine="425"/>
        <w:jc w:val="both"/>
        <w:rPr>
          <w:rFonts w:eastAsia="Calibri" w:cstheme="minorHAnsi"/>
        </w:rPr>
        <w:sectPr w:rsidR="001729F2" w:rsidSect="007075FE">
          <w:headerReference w:type="default" r:id="rId73"/>
          <w:pgSz w:w="11910" w:h="16840"/>
          <w:pgMar w:top="2668" w:right="711" w:bottom="851" w:left="800" w:header="398" w:footer="0" w:gutter="0"/>
          <w:pgNumType w:start="540"/>
          <w:cols w:space="720"/>
        </w:sectPr>
      </w:pPr>
      <w:r>
        <w:rPr>
          <w:rFonts w:eastAsia="Calibri" w:cstheme="minorHAnsi"/>
          <w:b/>
        </w:rPr>
        <w:t>10.4</w:t>
      </w:r>
      <w:r w:rsidRPr="008771C2">
        <w:rPr>
          <w:rFonts w:eastAsia="Calibri" w:cstheme="minorHAnsi"/>
        </w:rPr>
        <w:t>. A empresa deverá garantir integralm</w:t>
      </w:r>
      <w:r>
        <w:rPr>
          <w:rFonts w:eastAsia="Calibri" w:cstheme="minorHAnsi"/>
        </w:rPr>
        <w:t xml:space="preserve">ente além da mão de obra, </w:t>
      </w:r>
      <w:r w:rsidRPr="008771C2">
        <w:rPr>
          <w:rFonts w:eastAsia="Calibri" w:cstheme="minorHAnsi"/>
        </w:rPr>
        <w:t xml:space="preserve"> peças necessárias</w:t>
      </w:r>
      <w:r>
        <w:rPr>
          <w:rFonts w:eastAsia="Calibri" w:cstheme="minorHAnsi"/>
        </w:rPr>
        <w:t xml:space="preserve"> para respectiva manutenção corretiva e preventiva do equipamento.</w:t>
      </w:r>
    </w:p>
    <w:p w14:paraId="4BAEC3B4" w14:textId="31E15DE8" w:rsidR="008259C0" w:rsidRDefault="008259C0" w:rsidP="008259C0">
      <w:pPr>
        <w:spacing w:line="360" w:lineRule="auto"/>
        <w:ind w:firstLine="425"/>
        <w:jc w:val="both"/>
        <w:rPr>
          <w:rFonts w:eastAsia="Calibri" w:cstheme="minorHAnsi"/>
        </w:rPr>
      </w:pPr>
    </w:p>
    <w:p w14:paraId="0A96AC8E" w14:textId="77777777" w:rsidR="008259C0" w:rsidRPr="008771C2" w:rsidRDefault="008259C0" w:rsidP="008259C0">
      <w:pPr>
        <w:spacing w:line="360" w:lineRule="auto"/>
        <w:ind w:firstLine="425"/>
        <w:jc w:val="both"/>
        <w:rPr>
          <w:rFonts w:eastAsia="Calibri" w:cstheme="minorHAnsi"/>
        </w:rPr>
      </w:pPr>
    </w:p>
    <w:p w14:paraId="51668718" w14:textId="77777777" w:rsidR="008259C0" w:rsidRPr="0010297F" w:rsidRDefault="008259C0" w:rsidP="008259C0">
      <w:pPr>
        <w:pStyle w:val="PargrafodaLista"/>
        <w:widowControl/>
        <w:numPr>
          <w:ilvl w:val="0"/>
          <w:numId w:val="47"/>
        </w:numPr>
        <w:autoSpaceDE/>
        <w:autoSpaceDN/>
        <w:contextualSpacing/>
        <w:rPr>
          <w:rFonts w:asciiTheme="minorHAnsi" w:hAnsiTheme="minorHAnsi" w:cstheme="minorHAnsi"/>
          <w:b/>
        </w:rPr>
      </w:pPr>
      <w:r w:rsidRPr="0010297F">
        <w:rPr>
          <w:rFonts w:asciiTheme="minorHAnsi" w:hAnsiTheme="minorHAnsi" w:cstheme="minorHAnsi"/>
          <w:b/>
        </w:rPr>
        <w:t>DA GESTÃO DO CONTRATO</w:t>
      </w:r>
    </w:p>
    <w:p w14:paraId="655996CF" w14:textId="77777777" w:rsidR="008259C0" w:rsidRPr="00AD5136" w:rsidRDefault="008259C0" w:rsidP="008259C0">
      <w:pPr>
        <w:pStyle w:val="PargrafodaLista"/>
        <w:rPr>
          <w:rFonts w:asciiTheme="minorHAnsi" w:hAnsiTheme="minorHAnsi" w:cstheme="minorHAnsi"/>
          <w:b/>
        </w:rPr>
      </w:pPr>
    </w:p>
    <w:p w14:paraId="38FB5D0A" w14:textId="77777777" w:rsidR="008259C0" w:rsidRPr="0010297F" w:rsidRDefault="008259C0" w:rsidP="008259C0">
      <w:pPr>
        <w:tabs>
          <w:tab w:val="left" w:pos="429"/>
          <w:tab w:val="left" w:pos="851"/>
        </w:tabs>
        <w:spacing w:line="268" w:lineRule="auto"/>
        <w:ind w:right="273"/>
        <w:jc w:val="both"/>
        <w:rPr>
          <w:rFonts w:cstheme="minorHAnsi"/>
        </w:rPr>
      </w:pPr>
      <w:r w:rsidRPr="0010297F">
        <w:rPr>
          <w:rFonts w:cstheme="minorHAnsi"/>
        </w:rPr>
        <w:t>11.1 O</w:t>
      </w:r>
      <w:r w:rsidRPr="0010297F">
        <w:rPr>
          <w:rFonts w:cstheme="minorHAnsi"/>
          <w:spacing w:val="-4"/>
        </w:rPr>
        <w:t xml:space="preserve"> </w:t>
      </w:r>
      <w:r w:rsidRPr="0010297F">
        <w:rPr>
          <w:rFonts w:cstheme="minorHAnsi"/>
        </w:rPr>
        <w:t>contrato</w:t>
      </w:r>
      <w:r w:rsidRPr="0010297F">
        <w:rPr>
          <w:rFonts w:cstheme="minorHAnsi"/>
          <w:spacing w:val="-3"/>
        </w:rPr>
        <w:t xml:space="preserve"> </w:t>
      </w:r>
      <w:r w:rsidRPr="0010297F">
        <w:rPr>
          <w:rFonts w:cstheme="minorHAnsi"/>
        </w:rPr>
        <w:t>deverá</w:t>
      </w:r>
      <w:r w:rsidRPr="0010297F">
        <w:rPr>
          <w:rFonts w:cstheme="minorHAnsi"/>
          <w:spacing w:val="-2"/>
        </w:rPr>
        <w:t xml:space="preserve"> </w:t>
      </w:r>
      <w:r w:rsidRPr="0010297F">
        <w:rPr>
          <w:rFonts w:cstheme="minorHAnsi"/>
        </w:rPr>
        <w:t>ser</w:t>
      </w:r>
      <w:r w:rsidRPr="0010297F">
        <w:rPr>
          <w:rFonts w:cstheme="minorHAnsi"/>
          <w:spacing w:val="-3"/>
        </w:rPr>
        <w:t xml:space="preserve"> </w:t>
      </w:r>
      <w:r w:rsidRPr="0010297F">
        <w:rPr>
          <w:rFonts w:cstheme="minorHAnsi"/>
        </w:rPr>
        <w:t>executado</w:t>
      </w:r>
      <w:r w:rsidRPr="0010297F">
        <w:rPr>
          <w:rFonts w:cstheme="minorHAnsi"/>
          <w:spacing w:val="-3"/>
        </w:rPr>
        <w:t xml:space="preserve"> </w:t>
      </w:r>
      <w:r w:rsidRPr="0010297F">
        <w:rPr>
          <w:rFonts w:cstheme="minorHAnsi"/>
        </w:rPr>
        <w:t>fielmente</w:t>
      </w:r>
      <w:r w:rsidRPr="0010297F">
        <w:rPr>
          <w:rFonts w:cstheme="minorHAnsi"/>
          <w:spacing w:val="-2"/>
        </w:rPr>
        <w:t xml:space="preserve"> </w:t>
      </w:r>
      <w:r w:rsidRPr="0010297F">
        <w:rPr>
          <w:rFonts w:cstheme="minorHAnsi"/>
        </w:rPr>
        <w:t>pelas</w:t>
      </w:r>
      <w:r w:rsidRPr="0010297F">
        <w:rPr>
          <w:rFonts w:cstheme="minorHAnsi"/>
          <w:spacing w:val="-2"/>
        </w:rPr>
        <w:t xml:space="preserve"> </w:t>
      </w:r>
      <w:r w:rsidRPr="0010297F">
        <w:rPr>
          <w:rFonts w:cstheme="minorHAnsi"/>
        </w:rPr>
        <w:t>partes,</w:t>
      </w:r>
      <w:r w:rsidRPr="0010297F">
        <w:rPr>
          <w:rFonts w:cstheme="minorHAnsi"/>
          <w:spacing w:val="-2"/>
        </w:rPr>
        <w:t xml:space="preserve"> </w:t>
      </w:r>
      <w:r w:rsidRPr="0010297F">
        <w:rPr>
          <w:rFonts w:cstheme="minorHAnsi"/>
        </w:rPr>
        <w:t>de</w:t>
      </w:r>
      <w:r w:rsidRPr="0010297F">
        <w:rPr>
          <w:rFonts w:cstheme="minorHAnsi"/>
          <w:spacing w:val="-2"/>
        </w:rPr>
        <w:t xml:space="preserve"> </w:t>
      </w:r>
      <w:r w:rsidRPr="0010297F">
        <w:rPr>
          <w:rFonts w:cstheme="minorHAnsi"/>
        </w:rPr>
        <w:t>acordo</w:t>
      </w:r>
      <w:r w:rsidRPr="0010297F">
        <w:rPr>
          <w:rFonts w:cstheme="minorHAnsi"/>
          <w:spacing w:val="-3"/>
        </w:rPr>
        <w:t xml:space="preserve"> </w:t>
      </w:r>
      <w:r w:rsidRPr="0010297F">
        <w:rPr>
          <w:rFonts w:cstheme="minorHAnsi"/>
        </w:rPr>
        <w:t>com</w:t>
      </w:r>
      <w:r w:rsidRPr="0010297F">
        <w:rPr>
          <w:rFonts w:cstheme="minorHAnsi"/>
          <w:spacing w:val="-4"/>
        </w:rPr>
        <w:t xml:space="preserve"> </w:t>
      </w:r>
      <w:r w:rsidRPr="0010297F">
        <w:rPr>
          <w:rFonts w:cstheme="minorHAnsi"/>
        </w:rPr>
        <w:t>as</w:t>
      </w:r>
      <w:r w:rsidRPr="0010297F">
        <w:rPr>
          <w:rFonts w:cstheme="minorHAnsi"/>
          <w:spacing w:val="-3"/>
        </w:rPr>
        <w:t xml:space="preserve"> </w:t>
      </w:r>
      <w:r w:rsidRPr="0010297F">
        <w:rPr>
          <w:rFonts w:cstheme="minorHAnsi"/>
        </w:rPr>
        <w:t>cláusulas</w:t>
      </w:r>
      <w:r w:rsidRPr="0010297F">
        <w:rPr>
          <w:rFonts w:cstheme="minorHAnsi"/>
          <w:spacing w:val="-3"/>
        </w:rPr>
        <w:t xml:space="preserve"> </w:t>
      </w:r>
      <w:r w:rsidRPr="0010297F">
        <w:rPr>
          <w:rFonts w:cstheme="minorHAnsi"/>
        </w:rPr>
        <w:t>avençadas</w:t>
      </w:r>
      <w:r w:rsidRPr="0010297F">
        <w:rPr>
          <w:rFonts w:cstheme="minorHAnsi"/>
          <w:spacing w:val="-3"/>
        </w:rPr>
        <w:t xml:space="preserve"> </w:t>
      </w:r>
      <w:r w:rsidRPr="0010297F">
        <w:rPr>
          <w:rFonts w:cstheme="minorHAnsi"/>
        </w:rPr>
        <w:t>e</w:t>
      </w:r>
      <w:r w:rsidRPr="0010297F">
        <w:rPr>
          <w:rFonts w:cstheme="minorHAnsi"/>
          <w:spacing w:val="-3"/>
        </w:rPr>
        <w:t xml:space="preserve"> </w:t>
      </w:r>
      <w:r w:rsidRPr="0010297F">
        <w:rPr>
          <w:rFonts w:cstheme="minorHAnsi"/>
        </w:rPr>
        <w:t>as</w:t>
      </w:r>
      <w:r w:rsidRPr="0010297F">
        <w:rPr>
          <w:rFonts w:cstheme="minorHAnsi"/>
          <w:spacing w:val="-3"/>
        </w:rPr>
        <w:t xml:space="preserve"> </w:t>
      </w:r>
      <w:r w:rsidRPr="0010297F">
        <w:rPr>
          <w:rFonts w:cstheme="minorHAnsi"/>
        </w:rPr>
        <w:t>normas</w:t>
      </w:r>
      <w:r w:rsidRPr="0010297F">
        <w:rPr>
          <w:rFonts w:cstheme="minorHAnsi"/>
          <w:spacing w:val="-2"/>
        </w:rPr>
        <w:t xml:space="preserve"> </w:t>
      </w:r>
      <w:r w:rsidRPr="0010297F">
        <w:rPr>
          <w:rFonts w:cstheme="minorHAnsi"/>
        </w:rPr>
        <w:t>da</w:t>
      </w:r>
      <w:r w:rsidRPr="0010297F">
        <w:rPr>
          <w:rFonts w:cstheme="minorHAnsi"/>
          <w:spacing w:val="-2"/>
        </w:rPr>
        <w:t xml:space="preserve"> </w:t>
      </w:r>
      <w:r w:rsidRPr="0010297F">
        <w:rPr>
          <w:rFonts w:cstheme="minorHAnsi"/>
        </w:rPr>
        <w:t>Lei</w:t>
      </w:r>
      <w:r w:rsidRPr="0010297F">
        <w:rPr>
          <w:rFonts w:cstheme="minorHAnsi"/>
          <w:spacing w:val="-3"/>
        </w:rPr>
        <w:t xml:space="preserve"> </w:t>
      </w:r>
      <w:r w:rsidRPr="0010297F">
        <w:rPr>
          <w:rFonts w:cstheme="minorHAnsi"/>
        </w:rPr>
        <w:t>nº</w:t>
      </w:r>
      <w:r w:rsidRPr="0010297F">
        <w:rPr>
          <w:rFonts w:cstheme="minorHAnsi"/>
          <w:spacing w:val="-2"/>
        </w:rPr>
        <w:t xml:space="preserve"> </w:t>
      </w:r>
      <w:r w:rsidRPr="0010297F">
        <w:rPr>
          <w:rFonts w:cstheme="minorHAnsi"/>
        </w:rPr>
        <w:t>14.133,</w:t>
      </w:r>
      <w:r w:rsidRPr="0010297F">
        <w:rPr>
          <w:rFonts w:cstheme="minorHAnsi"/>
          <w:spacing w:val="-42"/>
        </w:rPr>
        <w:t xml:space="preserve"> </w:t>
      </w:r>
      <w:r w:rsidRPr="0010297F">
        <w:rPr>
          <w:rFonts w:cstheme="minorHAnsi"/>
        </w:rPr>
        <w:t>de</w:t>
      </w:r>
      <w:r w:rsidRPr="0010297F">
        <w:rPr>
          <w:rFonts w:cstheme="minorHAnsi"/>
          <w:spacing w:val="-1"/>
        </w:rPr>
        <w:t xml:space="preserve"> </w:t>
      </w:r>
      <w:r w:rsidRPr="0010297F">
        <w:rPr>
          <w:rFonts w:cstheme="minorHAnsi"/>
        </w:rPr>
        <w:t>2021, e</w:t>
      </w:r>
      <w:r w:rsidRPr="0010297F">
        <w:rPr>
          <w:rFonts w:cstheme="minorHAnsi"/>
          <w:spacing w:val="-2"/>
        </w:rPr>
        <w:t xml:space="preserve"> </w:t>
      </w:r>
      <w:r w:rsidRPr="0010297F">
        <w:rPr>
          <w:rFonts w:cstheme="minorHAnsi"/>
        </w:rPr>
        <w:t>cada</w:t>
      </w:r>
      <w:r w:rsidRPr="0010297F">
        <w:rPr>
          <w:rFonts w:cstheme="minorHAnsi"/>
          <w:spacing w:val="-1"/>
        </w:rPr>
        <w:t xml:space="preserve"> </w:t>
      </w:r>
      <w:r w:rsidRPr="0010297F">
        <w:rPr>
          <w:rFonts w:cstheme="minorHAnsi"/>
        </w:rPr>
        <w:t>parte responderá</w:t>
      </w:r>
      <w:r w:rsidRPr="0010297F">
        <w:rPr>
          <w:rFonts w:cstheme="minorHAnsi"/>
          <w:spacing w:val="-1"/>
        </w:rPr>
        <w:t xml:space="preserve"> </w:t>
      </w:r>
      <w:r w:rsidRPr="0010297F">
        <w:rPr>
          <w:rFonts w:cstheme="minorHAnsi"/>
        </w:rPr>
        <w:t>pelas consequências</w:t>
      </w:r>
      <w:r w:rsidRPr="0010297F">
        <w:rPr>
          <w:rFonts w:cstheme="minorHAnsi"/>
          <w:spacing w:val="-2"/>
        </w:rPr>
        <w:t xml:space="preserve"> </w:t>
      </w:r>
      <w:r w:rsidRPr="0010297F">
        <w:rPr>
          <w:rFonts w:cstheme="minorHAnsi"/>
        </w:rPr>
        <w:t>de sua</w:t>
      </w:r>
      <w:r w:rsidRPr="0010297F">
        <w:rPr>
          <w:rFonts w:cstheme="minorHAnsi"/>
          <w:spacing w:val="-1"/>
        </w:rPr>
        <w:t xml:space="preserve"> </w:t>
      </w:r>
      <w:r w:rsidRPr="0010297F">
        <w:rPr>
          <w:rFonts w:cstheme="minorHAnsi"/>
        </w:rPr>
        <w:t>inexecução</w:t>
      </w:r>
      <w:r w:rsidRPr="0010297F">
        <w:rPr>
          <w:rFonts w:cstheme="minorHAnsi"/>
          <w:spacing w:val="-2"/>
        </w:rPr>
        <w:t xml:space="preserve"> </w:t>
      </w:r>
      <w:r w:rsidRPr="0010297F">
        <w:rPr>
          <w:rFonts w:cstheme="minorHAnsi"/>
        </w:rPr>
        <w:t>total</w:t>
      </w:r>
      <w:r w:rsidRPr="0010297F">
        <w:rPr>
          <w:rFonts w:cstheme="minorHAnsi"/>
          <w:spacing w:val="-1"/>
        </w:rPr>
        <w:t xml:space="preserve"> </w:t>
      </w:r>
      <w:r w:rsidRPr="0010297F">
        <w:rPr>
          <w:rFonts w:cstheme="minorHAnsi"/>
        </w:rPr>
        <w:t>ou parcial.</w:t>
      </w:r>
    </w:p>
    <w:p w14:paraId="1E2D1A4F" w14:textId="77777777" w:rsidR="008259C0" w:rsidRPr="0010297F" w:rsidRDefault="008259C0" w:rsidP="008259C0">
      <w:pPr>
        <w:pStyle w:val="Corpodetexto"/>
        <w:spacing w:before="6"/>
        <w:jc w:val="both"/>
        <w:rPr>
          <w:rFonts w:cstheme="minorHAnsi"/>
        </w:rPr>
      </w:pPr>
    </w:p>
    <w:p w14:paraId="4356FBBA" w14:textId="77777777" w:rsidR="008259C0" w:rsidRPr="0010297F" w:rsidRDefault="008259C0" w:rsidP="008259C0">
      <w:pPr>
        <w:pStyle w:val="PargrafodaLista"/>
        <w:numPr>
          <w:ilvl w:val="1"/>
          <w:numId w:val="48"/>
        </w:numPr>
        <w:tabs>
          <w:tab w:val="left" w:pos="429"/>
          <w:tab w:val="left" w:pos="851"/>
        </w:tabs>
        <w:spacing w:line="268" w:lineRule="auto"/>
        <w:ind w:right="273"/>
        <w:contextualSpacing/>
        <w:rPr>
          <w:rFonts w:asciiTheme="minorHAnsi" w:hAnsiTheme="minorHAnsi" w:cstheme="minorHAnsi"/>
        </w:rPr>
      </w:pPr>
      <w:r w:rsidRPr="0010297F">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7B03DCCB" w14:textId="77777777" w:rsidR="008259C0" w:rsidRPr="0010297F" w:rsidRDefault="008259C0" w:rsidP="008259C0">
      <w:pPr>
        <w:pStyle w:val="PargrafodaLista"/>
        <w:tabs>
          <w:tab w:val="left" w:pos="429"/>
          <w:tab w:val="left" w:pos="851"/>
        </w:tabs>
        <w:spacing w:line="268" w:lineRule="auto"/>
        <w:ind w:left="804" w:right="273"/>
        <w:rPr>
          <w:rFonts w:asciiTheme="minorHAnsi" w:hAnsiTheme="minorHAnsi" w:cstheme="minorHAnsi"/>
        </w:rPr>
      </w:pPr>
    </w:p>
    <w:p w14:paraId="5E3A49DC" w14:textId="77777777" w:rsidR="008259C0" w:rsidRPr="0010297F" w:rsidRDefault="008259C0" w:rsidP="008259C0">
      <w:pPr>
        <w:pStyle w:val="PargrafodaLista"/>
        <w:numPr>
          <w:ilvl w:val="1"/>
          <w:numId w:val="48"/>
        </w:numPr>
        <w:tabs>
          <w:tab w:val="left" w:pos="429"/>
          <w:tab w:val="left" w:pos="851"/>
        </w:tabs>
        <w:spacing w:line="268" w:lineRule="auto"/>
        <w:ind w:right="273"/>
        <w:contextualSpacing/>
        <w:rPr>
          <w:rFonts w:asciiTheme="minorHAnsi" w:hAnsiTheme="minorHAnsi" w:cstheme="minorHAnsi"/>
        </w:rPr>
      </w:pPr>
      <w:r w:rsidRPr="0010297F">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14:paraId="7D306F55" w14:textId="77777777" w:rsidR="008259C0" w:rsidRPr="0010297F" w:rsidRDefault="008259C0" w:rsidP="008259C0">
      <w:pPr>
        <w:pStyle w:val="PargrafodaLista"/>
        <w:tabs>
          <w:tab w:val="left" w:pos="429"/>
          <w:tab w:val="left" w:pos="851"/>
        </w:tabs>
        <w:spacing w:line="268" w:lineRule="auto"/>
        <w:ind w:left="804" w:right="273"/>
        <w:rPr>
          <w:rFonts w:asciiTheme="minorHAnsi" w:hAnsiTheme="minorHAnsi" w:cstheme="minorHAnsi"/>
        </w:rPr>
      </w:pPr>
    </w:p>
    <w:p w14:paraId="462C1E18" w14:textId="77777777" w:rsidR="008259C0" w:rsidRPr="0010297F" w:rsidRDefault="008259C0" w:rsidP="008259C0">
      <w:pPr>
        <w:pStyle w:val="PargrafodaLista"/>
        <w:numPr>
          <w:ilvl w:val="1"/>
          <w:numId w:val="48"/>
        </w:numPr>
        <w:tabs>
          <w:tab w:val="left" w:pos="429"/>
          <w:tab w:val="left" w:pos="851"/>
        </w:tabs>
        <w:spacing w:line="268" w:lineRule="auto"/>
        <w:ind w:right="273"/>
        <w:rPr>
          <w:rFonts w:asciiTheme="minorHAnsi" w:hAnsiTheme="minorHAnsi" w:cstheme="minorHAnsi"/>
        </w:rPr>
      </w:pPr>
      <w:r w:rsidRPr="0010297F">
        <w:rPr>
          <w:rFonts w:asciiTheme="minorHAnsi" w:hAnsiTheme="minorHAnsi" w:cstheme="minorHAnsi"/>
        </w:rPr>
        <w:t>O órgão ou entidade poderá convocar representante da empresa para adoção de providências que devam ser cumpridas de imediato.</w:t>
      </w:r>
    </w:p>
    <w:p w14:paraId="258B4F45" w14:textId="77777777" w:rsidR="008259C0" w:rsidRPr="0010297F" w:rsidRDefault="008259C0" w:rsidP="008259C0">
      <w:pPr>
        <w:tabs>
          <w:tab w:val="left" w:pos="1140"/>
        </w:tabs>
        <w:rPr>
          <w:rFonts w:cstheme="minorHAnsi"/>
        </w:rPr>
      </w:pPr>
      <w:r w:rsidRPr="0010297F">
        <w:rPr>
          <w:rFonts w:cstheme="minorHAnsi"/>
          <w:lang w:eastAsia="pt-BR"/>
        </w:rPr>
        <w:tab/>
      </w:r>
      <w:r w:rsidRPr="0010297F">
        <w:rPr>
          <w:rFonts w:cstheme="minorHAnsi"/>
          <w:noProof/>
          <w:lang w:val="pt-BR" w:eastAsia="pt-BR"/>
        </w:rPr>
        <mc:AlternateContent>
          <mc:Choice Requires="wps">
            <w:drawing>
              <wp:anchor distT="0" distB="0" distL="114300" distR="114300" simplePos="0" relativeHeight="487633408" behindDoc="0" locked="0" layoutInCell="1" allowOverlap="1" wp14:anchorId="187BC456" wp14:editId="5F27CC71">
                <wp:simplePos x="0" y="0"/>
                <wp:positionH relativeFrom="page">
                  <wp:posOffset>342900</wp:posOffset>
                </wp:positionH>
                <wp:positionV relativeFrom="page">
                  <wp:posOffset>2188210</wp:posOffset>
                </wp:positionV>
                <wp:extent cx="1270" cy="152400"/>
                <wp:effectExtent l="0" t="0" r="0" b="2540"/>
                <wp:wrapNone/>
                <wp:docPr id="9"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3686 3446"/>
                            <a:gd name="T1" fmla="*/ 3686 h 240"/>
                            <a:gd name="T2" fmla="+- 0 3446 3446"/>
                            <a:gd name="T3" fmla="*/ 3446 h 240"/>
                            <a:gd name="T4" fmla="+- 0 3686 3446"/>
                            <a:gd name="T5" fmla="*/ 3686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7CA22" id="Forma livre 9" o:spid="_x0000_s1026" style="position:absolute;margin-left:27pt;margin-top:172.3pt;width:.1pt;height:12pt;z-index:48763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" path="m,240l,,,240xe" fillcolor="#ffef66" stroked="f">
                <v:fill opacity="52428f"/>
                <v:path arrowok="t" o:connecttype="custom" o:connectlocs="0,2340610;0,2188210;0,2340610" o:connectangles="0,0,0"/>
                <w10:wrap anchorx="page" anchory="page"/>
              </v:shape>
            </w:pict>
          </mc:Fallback>
        </mc:AlternateContent>
      </w:r>
    </w:p>
    <w:p w14:paraId="6C6CC7A8" w14:textId="77777777" w:rsidR="008259C0" w:rsidRPr="0010297F" w:rsidRDefault="008259C0" w:rsidP="008259C0">
      <w:pPr>
        <w:pStyle w:val="PargrafodaLista"/>
        <w:numPr>
          <w:ilvl w:val="1"/>
          <w:numId w:val="48"/>
        </w:numPr>
        <w:tabs>
          <w:tab w:val="left" w:pos="429"/>
          <w:tab w:val="left" w:pos="851"/>
        </w:tabs>
        <w:spacing w:line="268" w:lineRule="auto"/>
        <w:ind w:right="273"/>
        <w:rPr>
          <w:rFonts w:asciiTheme="minorHAnsi" w:hAnsiTheme="minorHAnsi" w:cstheme="minorHAnsi"/>
        </w:rPr>
      </w:pPr>
      <w:r w:rsidRPr="0010297F">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345DB6" w14:textId="77777777" w:rsidR="008259C0" w:rsidRPr="008771C2" w:rsidRDefault="008259C0" w:rsidP="008259C0">
      <w:pPr>
        <w:pStyle w:val="Corpodetexto"/>
        <w:spacing w:before="10"/>
        <w:jc w:val="both"/>
        <w:rPr>
          <w:rFonts w:cstheme="minorHAnsi"/>
        </w:rPr>
      </w:pPr>
    </w:p>
    <w:p w14:paraId="07FBD554" w14:textId="77777777" w:rsidR="008259C0" w:rsidRPr="008771C2" w:rsidRDefault="008259C0" w:rsidP="008259C0">
      <w:pPr>
        <w:pStyle w:val="Ttulo3"/>
        <w:jc w:val="both"/>
        <w:rPr>
          <w:rFonts w:asciiTheme="minorHAnsi" w:hAnsiTheme="minorHAnsi" w:cstheme="minorHAnsi"/>
          <w:sz w:val="22"/>
          <w:szCs w:val="22"/>
        </w:rPr>
      </w:pPr>
      <w:r w:rsidRPr="008771C2">
        <w:rPr>
          <w:rFonts w:asciiTheme="minorHAnsi" w:hAnsiTheme="minorHAnsi" w:cstheme="minorHAnsi"/>
          <w:sz w:val="22"/>
          <w:szCs w:val="22"/>
        </w:rPr>
        <w:t>Fiscalização</w:t>
      </w:r>
    </w:p>
    <w:p w14:paraId="6333B28F" w14:textId="77777777" w:rsidR="008259C0" w:rsidRPr="008771C2" w:rsidRDefault="008259C0" w:rsidP="008259C0">
      <w:pPr>
        <w:pStyle w:val="Corpodetexto"/>
        <w:spacing w:before="8"/>
        <w:jc w:val="both"/>
        <w:rPr>
          <w:rFonts w:cstheme="minorHAnsi"/>
          <w:b/>
        </w:rPr>
      </w:pPr>
    </w:p>
    <w:p w14:paraId="5155F6E2" w14:textId="77777777" w:rsidR="008259C0" w:rsidRPr="008771C2" w:rsidRDefault="008259C0" w:rsidP="008259C0">
      <w:pPr>
        <w:pStyle w:val="PargrafodaLista"/>
        <w:numPr>
          <w:ilvl w:val="1"/>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t>A</w:t>
      </w:r>
      <w:r w:rsidRPr="00245F45">
        <w:rPr>
          <w:rFonts w:asciiTheme="minorHAnsi" w:hAnsiTheme="minorHAnsi" w:cstheme="minorHAnsi"/>
        </w:rPr>
        <w:t xml:space="preserve"> </w:t>
      </w:r>
      <w:r w:rsidRPr="008771C2">
        <w:rPr>
          <w:rFonts w:asciiTheme="minorHAnsi" w:hAnsiTheme="minorHAnsi" w:cstheme="minorHAnsi"/>
        </w:rPr>
        <w:t>execução</w:t>
      </w:r>
      <w:r w:rsidRPr="00245F45">
        <w:rPr>
          <w:rFonts w:asciiTheme="minorHAnsi" w:hAnsiTheme="minorHAnsi" w:cstheme="minorHAnsi"/>
        </w:rPr>
        <w:t xml:space="preserve"> </w:t>
      </w:r>
      <w:r w:rsidRPr="008771C2">
        <w:rPr>
          <w:rFonts w:asciiTheme="minorHAnsi" w:hAnsiTheme="minorHAnsi" w:cstheme="minorHAnsi"/>
        </w:rPr>
        <w:t>do</w:t>
      </w:r>
      <w:r w:rsidRPr="00245F45">
        <w:rPr>
          <w:rFonts w:asciiTheme="minorHAnsi" w:hAnsiTheme="minorHAnsi" w:cstheme="minorHAnsi"/>
        </w:rPr>
        <w:t xml:space="preserve"> </w:t>
      </w:r>
      <w:r w:rsidRPr="008771C2">
        <w:rPr>
          <w:rFonts w:asciiTheme="minorHAnsi" w:hAnsiTheme="minorHAnsi" w:cstheme="minorHAnsi"/>
        </w:rPr>
        <w:t>contrato</w:t>
      </w:r>
      <w:r w:rsidRPr="00245F45">
        <w:rPr>
          <w:rFonts w:asciiTheme="minorHAnsi" w:hAnsiTheme="minorHAnsi" w:cstheme="minorHAnsi"/>
        </w:rPr>
        <w:t xml:space="preserve"> </w:t>
      </w:r>
      <w:r w:rsidRPr="008771C2">
        <w:rPr>
          <w:rFonts w:asciiTheme="minorHAnsi" w:hAnsiTheme="minorHAnsi" w:cstheme="minorHAnsi"/>
        </w:rPr>
        <w:t>deverá</w:t>
      </w:r>
      <w:r w:rsidRPr="00245F45">
        <w:rPr>
          <w:rFonts w:asciiTheme="minorHAnsi" w:hAnsiTheme="minorHAnsi" w:cstheme="minorHAnsi"/>
        </w:rPr>
        <w:t xml:space="preserve"> </w:t>
      </w:r>
      <w:r w:rsidRPr="008771C2">
        <w:rPr>
          <w:rFonts w:asciiTheme="minorHAnsi" w:hAnsiTheme="minorHAnsi" w:cstheme="minorHAnsi"/>
        </w:rPr>
        <w:t>ser</w:t>
      </w:r>
      <w:r w:rsidRPr="00245F45">
        <w:rPr>
          <w:rFonts w:asciiTheme="minorHAnsi" w:hAnsiTheme="minorHAnsi" w:cstheme="minorHAnsi"/>
        </w:rPr>
        <w:t xml:space="preserve"> </w:t>
      </w:r>
      <w:r w:rsidRPr="008771C2">
        <w:rPr>
          <w:rFonts w:asciiTheme="minorHAnsi" w:hAnsiTheme="minorHAnsi" w:cstheme="minorHAnsi"/>
        </w:rPr>
        <w:t>acompanhada</w:t>
      </w:r>
      <w:r w:rsidRPr="00245F45">
        <w:rPr>
          <w:rFonts w:asciiTheme="minorHAnsi" w:hAnsiTheme="minorHAnsi" w:cstheme="minorHAnsi"/>
        </w:rPr>
        <w:t xml:space="preserve"> </w:t>
      </w:r>
      <w:r w:rsidRPr="008771C2">
        <w:rPr>
          <w:rFonts w:asciiTheme="minorHAnsi" w:hAnsiTheme="minorHAnsi" w:cstheme="minorHAnsi"/>
        </w:rPr>
        <w:t>e</w:t>
      </w:r>
      <w:r w:rsidRPr="00245F45">
        <w:rPr>
          <w:rFonts w:asciiTheme="minorHAnsi" w:hAnsiTheme="minorHAnsi" w:cstheme="minorHAnsi"/>
        </w:rPr>
        <w:t xml:space="preserve"> </w:t>
      </w:r>
      <w:r w:rsidRPr="008771C2">
        <w:rPr>
          <w:rFonts w:asciiTheme="minorHAnsi" w:hAnsiTheme="minorHAnsi" w:cstheme="minorHAnsi"/>
        </w:rPr>
        <w:t>fiscalizada</w:t>
      </w:r>
      <w:r w:rsidRPr="00245F45">
        <w:rPr>
          <w:rFonts w:asciiTheme="minorHAnsi" w:hAnsiTheme="minorHAnsi" w:cstheme="minorHAnsi"/>
        </w:rPr>
        <w:t xml:space="preserve"> </w:t>
      </w:r>
      <w:r w:rsidRPr="008771C2">
        <w:rPr>
          <w:rFonts w:asciiTheme="minorHAnsi" w:hAnsiTheme="minorHAnsi" w:cstheme="minorHAnsi"/>
        </w:rPr>
        <w:t>pelo(s)</w:t>
      </w:r>
      <w:r w:rsidRPr="00245F45">
        <w:rPr>
          <w:rFonts w:asciiTheme="minorHAnsi" w:hAnsiTheme="minorHAnsi" w:cstheme="minorHAnsi"/>
        </w:rPr>
        <w:t xml:space="preserve"> </w:t>
      </w:r>
      <w:r w:rsidRPr="008771C2">
        <w:rPr>
          <w:rFonts w:asciiTheme="minorHAnsi" w:hAnsiTheme="minorHAnsi" w:cstheme="minorHAnsi"/>
        </w:rPr>
        <w:t>fiscal(is)</w:t>
      </w:r>
      <w:r w:rsidRPr="00245F45">
        <w:rPr>
          <w:rFonts w:asciiTheme="minorHAnsi" w:hAnsiTheme="minorHAnsi" w:cstheme="minorHAnsi"/>
        </w:rPr>
        <w:t xml:space="preserve"> </w:t>
      </w:r>
      <w:r w:rsidRPr="008771C2">
        <w:rPr>
          <w:rFonts w:asciiTheme="minorHAnsi" w:hAnsiTheme="minorHAnsi" w:cstheme="minorHAnsi"/>
        </w:rPr>
        <w:t>do</w:t>
      </w:r>
      <w:r w:rsidRPr="00245F45">
        <w:rPr>
          <w:rFonts w:asciiTheme="minorHAnsi" w:hAnsiTheme="minorHAnsi" w:cstheme="minorHAnsi"/>
        </w:rPr>
        <w:t xml:space="preserve"> </w:t>
      </w:r>
      <w:r w:rsidRPr="008771C2">
        <w:rPr>
          <w:rFonts w:asciiTheme="minorHAnsi" w:hAnsiTheme="minorHAnsi" w:cstheme="minorHAnsi"/>
        </w:rPr>
        <w:t>contrato,</w:t>
      </w:r>
      <w:r w:rsidRPr="00245F45">
        <w:rPr>
          <w:rFonts w:asciiTheme="minorHAnsi" w:hAnsiTheme="minorHAnsi" w:cstheme="minorHAnsi"/>
        </w:rPr>
        <w:t xml:space="preserve"> </w:t>
      </w:r>
      <w:r w:rsidRPr="008771C2">
        <w:rPr>
          <w:rFonts w:asciiTheme="minorHAnsi" w:hAnsiTheme="minorHAnsi" w:cstheme="minorHAnsi"/>
        </w:rPr>
        <w:t>ou</w:t>
      </w:r>
      <w:r w:rsidRPr="00245F45">
        <w:rPr>
          <w:rFonts w:asciiTheme="minorHAnsi" w:hAnsiTheme="minorHAnsi" w:cstheme="minorHAnsi"/>
        </w:rPr>
        <w:t xml:space="preserve"> </w:t>
      </w:r>
      <w:r w:rsidRPr="008771C2">
        <w:rPr>
          <w:rFonts w:asciiTheme="minorHAnsi" w:hAnsiTheme="minorHAnsi" w:cstheme="minorHAnsi"/>
        </w:rPr>
        <w:t>pelos</w:t>
      </w:r>
      <w:r w:rsidRPr="00245F45">
        <w:rPr>
          <w:rFonts w:asciiTheme="minorHAnsi" w:hAnsiTheme="minorHAnsi" w:cstheme="minorHAnsi"/>
        </w:rPr>
        <w:t xml:space="preserve"> </w:t>
      </w:r>
      <w:r w:rsidRPr="008771C2">
        <w:rPr>
          <w:rFonts w:asciiTheme="minorHAnsi" w:hAnsiTheme="minorHAnsi" w:cstheme="minorHAnsi"/>
        </w:rPr>
        <w:t>respectivos</w:t>
      </w:r>
      <w:r w:rsidRPr="00245F45">
        <w:rPr>
          <w:rFonts w:asciiTheme="minorHAnsi" w:hAnsiTheme="minorHAnsi" w:cstheme="minorHAnsi"/>
        </w:rPr>
        <w:t xml:space="preserve"> </w:t>
      </w:r>
      <w:r w:rsidRPr="008771C2">
        <w:rPr>
          <w:rFonts w:asciiTheme="minorHAnsi" w:hAnsiTheme="minorHAnsi" w:cstheme="minorHAnsi"/>
        </w:rPr>
        <w:t>substitutos</w:t>
      </w:r>
      <w:r w:rsidRPr="00245F45">
        <w:rPr>
          <w:rFonts w:asciiTheme="minorHAnsi" w:hAnsiTheme="minorHAnsi" w:cstheme="minorHAnsi"/>
        </w:rPr>
        <w:t xml:space="preserve"> </w:t>
      </w:r>
      <w:r w:rsidRPr="008771C2">
        <w:rPr>
          <w:rFonts w:asciiTheme="minorHAnsi" w:hAnsiTheme="minorHAnsi" w:cstheme="minorHAnsi"/>
        </w:rPr>
        <w:t>(</w:t>
      </w:r>
      <w:r w:rsidRPr="00245F45">
        <w:rPr>
          <w:rFonts w:asciiTheme="minorHAnsi" w:hAnsiTheme="minorHAnsi" w:cstheme="minorHAnsi"/>
        </w:rPr>
        <w:t xml:space="preserve"> Lei nº 14.133, de 2021, art. 117, caput</w:t>
      </w:r>
      <w:r w:rsidRPr="008771C2">
        <w:rPr>
          <w:rFonts w:asciiTheme="minorHAnsi" w:hAnsiTheme="minorHAnsi" w:cstheme="minorHAnsi"/>
        </w:rPr>
        <w:t>).</w:t>
      </w:r>
    </w:p>
    <w:p w14:paraId="69ED1B42" w14:textId="77777777" w:rsidR="008259C0" w:rsidRPr="008771C2" w:rsidRDefault="008259C0" w:rsidP="008259C0">
      <w:pPr>
        <w:pStyle w:val="Corpodetexto"/>
        <w:spacing w:before="7"/>
        <w:jc w:val="both"/>
        <w:rPr>
          <w:rFonts w:cstheme="minorHAnsi"/>
        </w:rPr>
      </w:pPr>
    </w:p>
    <w:p w14:paraId="483BA70A" w14:textId="77777777" w:rsidR="008259C0" w:rsidRPr="008771C2" w:rsidRDefault="008259C0" w:rsidP="008259C0">
      <w:pPr>
        <w:pStyle w:val="Ttulo3"/>
        <w:spacing w:before="92"/>
        <w:jc w:val="both"/>
        <w:rPr>
          <w:rFonts w:asciiTheme="minorHAnsi" w:hAnsiTheme="minorHAnsi" w:cstheme="minorHAnsi"/>
          <w:sz w:val="22"/>
          <w:szCs w:val="22"/>
        </w:rPr>
      </w:pPr>
      <w:r w:rsidRPr="008771C2">
        <w:rPr>
          <w:rFonts w:asciiTheme="minorHAnsi" w:hAnsiTheme="minorHAnsi" w:cstheme="minorHAnsi"/>
          <w:sz w:val="22"/>
          <w:szCs w:val="22"/>
        </w:rPr>
        <w:t>Fiscalização</w:t>
      </w:r>
      <w:r w:rsidRPr="008771C2">
        <w:rPr>
          <w:rFonts w:asciiTheme="minorHAnsi" w:hAnsiTheme="minorHAnsi" w:cstheme="minorHAnsi"/>
          <w:spacing w:val="-9"/>
          <w:sz w:val="22"/>
          <w:szCs w:val="22"/>
        </w:rPr>
        <w:t xml:space="preserve"> </w:t>
      </w:r>
      <w:r w:rsidRPr="008771C2">
        <w:rPr>
          <w:rFonts w:asciiTheme="minorHAnsi" w:hAnsiTheme="minorHAnsi" w:cstheme="minorHAnsi"/>
          <w:sz w:val="22"/>
          <w:szCs w:val="22"/>
        </w:rPr>
        <w:t>Técnica</w:t>
      </w:r>
    </w:p>
    <w:p w14:paraId="33841256" w14:textId="77777777" w:rsidR="008259C0" w:rsidRPr="008771C2" w:rsidRDefault="008259C0" w:rsidP="008259C0">
      <w:pPr>
        <w:pStyle w:val="Corpodetexto"/>
        <w:spacing w:before="8"/>
        <w:jc w:val="both"/>
        <w:rPr>
          <w:rFonts w:cstheme="minorHAnsi"/>
          <w:b/>
        </w:rPr>
      </w:pPr>
    </w:p>
    <w:p w14:paraId="6CC02FB4" w14:textId="77777777" w:rsidR="008259C0" w:rsidRPr="008771C2" w:rsidRDefault="008259C0" w:rsidP="008259C0">
      <w:pPr>
        <w:pStyle w:val="PargrafodaLista"/>
        <w:numPr>
          <w:ilvl w:val="1"/>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t>O</w:t>
      </w:r>
      <w:r w:rsidRPr="00245F45">
        <w:rPr>
          <w:rFonts w:asciiTheme="minorHAnsi" w:hAnsiTheme="minorHAnsi" w:cstheme="minorHAnsi"/>
        </w:rPr>
        <w:t xml:space="preserve"> </w:t>
      </w:r>
      <w:r w:rsidRPr="008771C2">
        <w:rPr>
          <w:rFonts w:asciiTheme="minorHAnsi" w:hAnsiTheme="minorHAnsi" w:cstheme="minorHAnsi"/>
        </w:rPr>
        <w:t>fiscal</w:t>
      </w:r>
      <w:r w:rsidRPr="00245F45">
        <w:rPr>
          <w:rFonts w:asciiTheme="minorHAnsi" w:hAnsiTheme="minorHAnsi" w:cstheme="minorHAnsi"/>
        </w:rPr>
        <w:t xml:space="preserve"> </w:t>
      </w:r>
      <w:r w:rsidRPr="008771C2">
        <w:rPr>
          <w:rFonts w:asciiTheme="minorHAnsi" w:hAnsiTheme="minorHAnsi" w:cstheme="minorHAnsi"/>
        </w:rPr>
        <w:t>técnico</w:t>
      </w:r>
      <w:r w:rsidRPr="00245F45">
        <w:rPr>
          <w:rFonts w:asciiTheme="minorHAnsi" w:hAnsiTheme="minorHAnsi" w:cstheme="minorHAnsi"/>
        </w:rPr>
        <w:t xml:space="preserve"> </w:t>
      </w:r>
      <w:r w:rsidRPr="008771C2">
        <w:rPr>
          <w:rFonts w:asciiTheme="minorHAnsi" w:hAnsiTheme="minorHAnsi" w:cstheme="minorHAnsi"/>
        </w:rPr>
        <w:t>do</w:t>
      </w:r>
      <w:r w:rsidRPr="00245F45">
        <w:rPr>
          <w:rFonts w:asciiTheme="minorHAnsi" w:hAnsiTheme="minorHAnsi" w:cstheme="minorHAnsi"/>
        </w:rPr>
        <w:t xml:space="preserve"> </w:t>
      </w:r>
      <w:r w:rsidRPr="008771C2">
        <w:rPr>
          <w:rFonts w:asciiTheme="minorHAnsi" w:hAnsiTheme="minorHAnsi" w:cstheme="minorHAnsi"/>
        </w:rPr>
        <w:t>contrato</w:t>
      </w:r>
      <w:r w:rsidRPr="00245F45">
        <w:rPr>
          <w:rFonts w:asciiTheme="minorHAnsi" w:hAnsiTheme="minorHAnsi" w:cstheme="minorHAnsi"/>
        </w:rPr>
        <w:t xml:space="preserve"> </w:t>
      </w:r>
      <w:r w:rsidRPr="008771C2">
        <w:rPr>
          <w:rFonts w:asciiTheme="minorHAnsi" w:hAnsiTheme="minorHAnsi" w:cstheme="minorHAnsi"/>
        </w:rPr>
        <w:t>acompanhará</w:t>
      </w:r>
      <w:r w:rsidRPr="00245F45">
        <w:rPr>
          <w:rFonts w:asciiTheme="minorHAnsi" w:hAnsiTheme="minorHAnsi" w:cstheme="minorHAnsi"/>
        </w:rPr>
        <w:t xml:space="preserve"> </w:t>
      </w:r>
      <w:r w:rsidRPr="008771C2">
        <w:rPr>
          <w:rFonts w:asciiTheme="minorHAnsi" w:hAnsiTheme="minorHAnsi" w:cstheme="minorHAnsi"/>
        </w:rPr>
        <w:t>a</w:t>
      </w:r>
      <w:r w:rsidRPr="00245F45">
        <w:rPr>
          <w:rFonts w:asciiTheme="minorHAnsi" w:hAnsiTheme="minorHAnsi" w:cstheme="minorHAnsi"/>
        </w:rPr>
        <w:t xml:space="preserve"> </w:t>
      </w:r>
      <w:r w:rsidRPr="008771C2">
        <w:rPr>
          <w:rFonts w:asciiTheme="minorHAnsi" w:hAnsiTheme="minorHAnsi" w:cstheme="minorHAnsi"/>
        </w:rPr>
        <w:t>execução</w:t>
      </w:r>
      <w:r w:rsidRPr="00245F45">
        <w:rPr>
          <w:rFonts w:asciiTheme="minorHAnsi" w:hAnsiTheme="minorHAnsi" w:cstheme="minorHAnsi"/>
        </w:rPr>
        <w:t xml:space="preserve"> </w:t>
      </w:r>
      <w:r w:rsidRPr="008771C2">
        <w:rPr>
          <w:rFonts w:asciiTheme="minorHAnsi" w:hAnsiTheme="minorHAnsi" w:cstheme="minorHAnsi"/>
        </w:rPr>
        <w:t>do</w:t>
      </w:r>
      <w:r w:rsidRPr="00245F45">
        <w:rPr>
          <w:rFonts w:asciiTheme="minorHAnsi" w:hAnsiTheme="minorHAnsi" w:cstheme="minorHAnsi"/>
        </w:rPr>
        <w:t xml:space="preserve"> </w:t>
      </w:r>
      <w:r w:rsidRPr="008771C2">
        <w:rPr>
          <w:rFonts w:asciiTheme="minorHAnsi" w:hAnsiTheme="minorHAnsi" w:cstheme="minorHAnsi"/>
        </w:rPr>
        <w:t>contrato,</w:t>
      </w:r>
      <w:r w:rsidRPr="00245F45">
        <w:rPr>
          <w:rFonts w:asciiTheme="minorHAnsi" w:hAnsiTheme="minorHAnsi" w:cstheme="minorHAnsi"/>
        </w:rPr>
        <w:t xml:space="preserve"> </w:t>
      </w:r>
      <w:r w:rsidRPr="008771C2">
        <w:rPr>
          <w:rFonts w:asciiTheme="minorHAnsi" w:hAnsiTheme="minorHAnsi" w:cstheme="minorHAnsi"/>
        </w:rPr>
        <w:t>para</w:t>
      </w:r>
      <w:r w:rsidRPr="00245F45">
        <w:rPr>
          <w:rFonts w:asciiTheme="minorHAnsi" w:hAnsiTheme="minorHAnsi" w:cstheme="minorHAnsi"/>
        </w:rPr>
        <w:t xml:space="preserve"> </w:t>
      </w:r>
      <w:r w:rsidRPr="008771C2">
        <w:rPr>
          <w:rFonts w:asciiTheme="minorHAnsi" w:hAnsiTheme="minorHAnsi" w:cstheme="minorHAnsi"/>
        </w:rPr>
        <w:t>que</w:t>
      </w:r>
      <w:r w:rsidRPr="00245F45">
        <w:rPr>
          <w:rFonts w:asciiTheme="minorHAnsi" w:hAnsiTheme="minorHAnsi" w:cstheme="minorHAnsi"/>
        </w:rPr>
        <w:t xml:space="preserve"> </w:t>
      </w:r>
      <w:r w:rsidRPr="008771C2">
        <w:rPr>
          <w:rFonts w:asciiTheme="minorHAnsi" w:hAnsiTheme="minorHAnsi" w:cstheme="minorHAnsi"/>
        </w:rPr>
        <w:t>sejam</w:t>
      </w:r>
      <w:r w:rsidRPr="00245F45">
        <w:rPr>
          <w:rFonts w:asciiTheme="minorHAnsi" w:hAnsiTheme="minorHAnsi" w:cstheme="minorHAnsi"/>
        </w:rPr>
        <w:t xml:space="preserve"> </w:t>
      </w:r>
      <w:r w:rsidRPr="008771C2">
        <w:rPr>
          <w:rFonts w:asciiTheme="minorHAnsi" w:hAnsiTheme="minorHAnsi" w:cstheme="minorHAnsi"/>
        </w:rPr>
        <w:t>cumpridas</w:t>
      </w:r>
      <w:r w:rsidRPr="00245F45">
        <w:rPr>
          <w:rFonts w:asciiTheme="minorHAnsi" w:hAnsiTheme="minorHAnsi" w:cstheme="minorHAnsi"/>
        </w:rPr>
        <w:t xml:space="preserve"> </w:t>
      </w:r>
      <w:r w:rsidRPr="008771C2">
        <w:rPr>
          <w:rFonts w:asciiTheme="minorHAnsi" w:hAnsiTheme="minorHAnsi" w:cstheme="minorHAnsi"/>
        </w:rPr>
        <w:t>todas</w:t>
      </w:r>
      <w:r w:rsidRPr="00245F45">
        <w:rPr>
          <w:rFonts w:asciiTheme="minorHAnsi" w:hAnsiTheme="minorHAnsi" w:cstheme="minorHAnsi"/>
        </w:rPr>
        <w:t xml:space="preserve"> </w:t>
      </w:r>
      <w:r w:rsidRPr="008771C2">
        <w:rPr>
          <w:rFonts w:asciiTheme="minorHAnsi" w:hAnsiTheme="minorHAnsi" w:cstheme="minorHAnsi"/>
        </w:rPr>
        <w:t>as</w:t>
      </w:r>
      <w:r w:rsidRPr="00245F45">
        <w:rPr>
          <w:rFonts w:asciiTheme="minorHAnsi" w:hAnsiTheme="minorHAnsi" w:cstheme="minorHAnsi"/>
        </w:rPr>
        <w:t xml:space="preserve"> </w:t>
      </w:r>
      <w:r w:rsidRPr="008771C2">
        <w:rPr>
          <w:rFonts w:asciiTheme="minorHAnsi" w:hAnsiTheme="minorHAnsi" w:cstheme="minorHAnsi"/>
        </w:rPr>
        <w:t>condições</w:t>
      </w:r>
      <w:r w:rsidRPr="00245F45">
        <w:rPr>
          <w:rFonts w:asciiTheme="minorHAnsi" w:hAnsiTheme="minorHAnsi" w:cstheme="minorHAnsi"/>
        </w:rPr>
        <w:t xml:space="preserve"> </w:t>
      </w:r>
      <w:r w:rsidRPr="008771C2">
        <w:rPr>
          <w:rFonts w:asciiTheme="minorHAnsi" w:hAnsiTheme="minorHAnsi" w:cstheme="minorHAnsi"/>
        </w:rPr>
        <w:t>estabelecidas</w:t>
      </w:r>
      <w:r w:rsidRPr="00245F45">
        <w:rPr>
          <w:rFonts w:asciiTheme="minorHAnsi" w:hAnsiTheme="minorHAnsi" w:cstheme="minorHAnsi"/>
        </w:rPr>
        <w:t xml:space="preserve"> </w:t>
      </w:r>
      <w:r w:rsidRPr="008771C2">
        <w:rPr>
          <w:rFonts w:asciiTheme="minorHAnsi" w:hAnsiTheme="minorHAnsi" w:cstheme="minorHAnsi"/>
        </w:rPr>
        <w:t>no</w:t>
      </w:r>
      <w:r w:rsidRPr="00245F45">
        <w:rPr>
          <w:rFonts w:asciiTheme="minorHAnsi" w:hAnsiTheme="minorHAnsi" w:cstheme="minorHAnsi"/>
        </w:rPr>
        <w:t xml:space="preserve"> </w:t>
      </w:r>
      <w:r w:rsidRPr="008771C2">
        <w:rPr>
          <w:rFonts w:asciiTheme="minorHAnsi" w:hAnsiTheme="minorHAnsi" w:cstheme="minorHAnsi"/>
        </w:rPr>
        <w:t>contrato,</w:t>
      </w:r>
      <w:r w:rsidRPr="00245F45">
        <w:rPr>
          <w:rFonts w:asciiTheme="minorHAnsi" w:hAnsiTheme="minorHAnsi" w:cstheme="minorHAnsi"/>
        </w:rPr>
        <w:t xml:space="preserve"> </w:t>
      </w:r>
      <w:r w:rsidRPr="008771C2">
        <w:rPr>
          <w:rFonts w:asciiTheme="minorHAnsi" w:hAnsiTheme="minorHAnsi" w:cstheme="minorHAnsi"/>
        </w:rPr>
        <w:t>de</w:t>
      </w:r>
      <w:r w:rsidRPr="00245F45">
        <w:rPr>
          <w:rFonts w:asciiTheme="minorHAnsi" w:hAnsiTheme="minorHAnsi" w:cstheme="minorHAnsi"/>
        </w:rPr>
        <w:t xml:space="preserve"> </w:t>
      </w:r>
      <w:r w:rsidRPr="008771C2">
        <w:rPr>
          <w:rFonts w:asciiTheme="minorHAnsi" w:hAnsiTheme="minorHAnsi" w:cstheme="minorHAnsi"/>
        </w:rPr>
        <w:t>modo</w:t>
      </w:r>
      <w:r w:rsidRPr="00245F45">
        <w:rPr>
          <w:rFonts w:asciiTheme="minorHAnsi" w:hAnsiTheme="minorHAnsi" w:cstheme="minorHAnsi"/>
        </w:rPr>
        <w:t xml:space="preserve"> </w:t>
      </w:r>
      <w:r w:rsidRPr="008771C2">
        <w:rPr>
          <w:rFonts w:asciiTheme="minorHAnsi" w:hAnsiTheme="minorHAnsi" w:cstheme="minorHAnsi"/>
        </w:rPr>
        <w:t>a</w:t>
      </w:r>
      <w:r w:rsidRPr="00245F45">
        <w:rPr>
          <w:rFonts w:asciiTheme="minorHAnsi" w:hAnsiTheme="minorHAnsi" w:cstheme="minorHAnsi"/>
        </w:rPr>
        <w:t xml:space="preserve"> </w:t>
      </w:r>
      <w:r w:rsidRPr="008771C2">
        <w:rPr>
          <w:rFonts w:asciiTheme="minorHAnsi" w:hAnsiTheme="minorHAnsi" w:cstheme="minorHAnsi"/>
        </w:rPr>
        <w:t>assegurar</w:t>
      </w:r>
      <w:r w:rsidRPr="00245F45">
        <w:rPr>
          <w:rFonts w:asciiTheme="minorHAnsi" w:hAnsiTheme="minorHAnsi" w:cstheme="minorHAnsi"/>
        </w:rPr>
        <w:t xml:space="preserve"> </w:t>
      </w:r>
      <w:r w:rsidRPr="008771C2">
        <w:rPr>
          <w:rFonts w:asciiTheme="minorHAnsi" w:hAnsiTheme="minorHAnsi" w:cstheme="minorHAnsi"/>
        </w:rPr>
        <w:t>os</w:t>
      </w:r>
      <w:r w:rsidRPr="00245F45">
        <w:rPr>
          <w:rFonts w:asciiTheme="minorHAnsi" w:hAnsiTheme="minorHAnsi" w:cstheme="minorHAnsi"/>
        </w:rPr>
        <w:t xml:space="preserve"> </w:t>
      </w:r>
      <w:r w:rsidRPr="008771C2">
        <w:rPr>
          <w:rFonts w:asciiTheme="minorHAnsi" w:hAnsiTheme="minorHAnsi" w:cstheme="minorHAnsi"/>
        </w:rPr>
        <w:t>melhores</w:t>
      </w:r>
      <w:r w:rsidRPr="00245F45">
        <w:rPr>
          <w:rFonts w:asciiTheme="minorHAnsi" w:hAnsiTheme="minorHAnsi" w:cstheme="minorHAnsi"/>
        </w:rPr>
        <w:t xml:space="preserve"> </w:t>
      </w:r>
      <w:r w:rsidRPr="008771C2">
        <w:rPr>
          <w:rFonts w:asciiTheme="minorHAnsi" w:hAnsiTheme="minorHAnsi" w:cstheme="minorHAnsi"/>
        </w:rPr>
        <w:t>resultados</w:t>
      </w:r>
      <w:r w:rsidRPr="00245F45">
        <w:rPr>
          <w:rFonts w:asciiTheme="minorHAnsi" w:hAnsiTheme="minorHAnsi" w:cstheme="minorHAnsi"/>
        </w:rPr>
        <w:t xml:space="preserve"> </w:t>
      </w:r>
      <w:r w:rsidRPr="008771C2">
        <w:rPr>
          <w:rFonts w:asciiTheme="minorHAnsi" w:hAnsiTheme="minorHAnsi" w:cstheme="minorHAnsi"/>
        </w:rPr>
        <w:t>para</w:t>
      </w:r>
      <w:r w:rsidRPr="00245F45">
        <w:rPr>
          <w:rFonts w:asciiTheme="minorHAnsi" w:hAnsiTheme="minorHAnsi" w:cstheme="minorHAnsi"/>
        </w:rPr>
        <w:t xml:space="preserve"> </w:t>
      </w:r>
      <w:r w:rsidRPr="008771C2">
        <w:rPr>
          <w:rFonts w:asciiTheme="minorHAnsi" w:hAnsiTheme="minorHAnsi" w:cstheme="minorHAnsi"/>
        </w:rPr>
        <w:t>a</w:t>
      </w:r>
      <w:r w:rsidRPr="00245F45">
        <w:rPr>
          <w:rFonts w:asciiTheme="minorHAnsi" w:hAnsiTheme="minorHAnsi" w:cstheme="minorHAnsi"/>
        </w:rPr>
        <w:t xml:space="preserve"> </w:t>
      </w:r>
      <w:r w:rsidRPr="008771C2">
        <w:rPr>
          <w:rFonts w:asciiTheme="minorHAnsi" w:hAnsiTheme="minorHAnsi" w:cstheme="minorHAnsi"/>
        </w:rPr>
        <w:t>Administração.</w:t>
      </w:r>
      <w:r w:rsidRPr="00245F45">
        <w:rPr>
          <w:rFonts w:asciiTheme="minorHAnsi" w:hAnsiTheme="minorHAnsi" w:cstheme="minorHAnsi"/>
        </w:rPr>
        <w:t xml:space="preserve"> </w:t>
      </w:r>
      <w:r w:rsidRPr="008771C2">
        <w:rPr>
          <w:rFonts w:asciiTheme="minorHAnsi" w:hAnsiTheme="minorHAnsi" w:cstheme="minorHAnsi"/>
        </w:rPr>
        <w:t>(</w:t>
      </w:r>
      <w:r w:rsidRPr="00245F45">
        <w:rPr>
          <w:rFonts w:asciiTheme="minorHAnsi" w:hAnsiTheme="minorHAnsi" w:cstheme="minorHAnsi"/>
        </w:rPr>
        <w:t>Decreto nº 080, de 2023, art. 26</w:t>
      </w:r>
      <w:r w:rsidRPr="008771C2">
        <w:rPr>
          <w:rFonts w:asciiTheme="minorHAnsi" w:hAnsiTheme="minorHAnsi" w:cstheme="minorHAnsi"/>
        </w:rPr>
        <w:t>);</w:t>
      </w:r>
    </w:p>
    <w:p w14:paraId="23F2EAA7" w14:textId="77777777" w:rsidR="008259C0" w:rsidRPr="008771C2" w:rsidRDefault="008259C0" w:rsidP="008259C0">
      <w:pPr>
        <w:pStyle w:val="Corpodetexto"/>
        <w:spacing w:before="6"/>
        <w:jc w:val="both"/>
        <w:rPr>
          <w:rFonts w:cstheme="minorHAnsi"/>
        </w:rPr>
      </w:pPr>
    </w:p>
    <w:p w14:paraId="3920CFA0" w14:textId="77777777" w:rsidR="008259C0" w:rsidRPr="008771C2" w:rsidRDefault="008259C0" w:rsidP="008259C0">
      <w:pPr>
        <w:pStyle w:val="PargrafodaLista"/>
        <w:numPr>
          <w:ilvl w:val="2"/>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t>O fiscal técnico do contrato anotará no histórico de gerenciamento do contrato todas as ocorrências relacionadas à</w:t>
      </w:r>
      <w:r w:rsidRPr="00E43D23">
        <w:rPr>
          <w:rFonts w:asciiTheme="minorHAnsi" w:hAnsiTheme="minorHAnsi" w:cstheme="minorHAnsi"/>
        </w:rPr>
        <w:t xml:space="preserve"> </w:t>
      </w:r>
      <w:r w:rsidRPr="008771C2">
        <w:rPr>
          <w:rFonts w:asciiTheme="minorHAnsi" w:hAnsiTheme="minorHAnsi" w:cstheme="minorHAnsi"/>
        </w:rPr>
        <w:t>execução</w:t>
      </w:r>
      <w:r w:rsidRPr="00E43D23">
        <w:rPr>
          <w:rFonts w:asciiTheme="minorHAnsi" w:hAnsiTheme="minorHAnsi" w:cstheme="minorHAnsi"/>
        </w:rPr>
        <w:t xml:space="preserve"> </w:t>
      </w:r>
      <w:r w:rsidRPr="008771C2">
        <w:rPr>
          <w:rFonts w:asciiTheme="minorHAnsi" w:hAnsiTheme="minorHAnsi" w:cstheme="minorHAnsi"/>
        </w:rPr>
        <w:t>do</w:t>
      </w:r>
      <w:r w:rsidRPr="00E43D23">
        <w:rPr>
          <w:rFonts w:asciiTheme="minorHAnsi" w:hAnsiTheme="minorHAnsi" w:cstheme="minorHAnsi"/>
        </w:rPr>
        <w:t xml:space="preserve"> </w:t>
      </w:r>
      <w:r w:rsidRPr="008771C2">
        <w:rPr>
          <w:rFonts w:asciiTheme="minorHAnsi" w:hAnsiTheme="minorHAnsi" w:cstheme="minorHAnsi"/>
        </w:rPr>
        <w:t>contrato,</w:t>
      </w:r>
      <w:r w:rsidRPr="00E43D23">
        <w:rPr>
          <w:rFonts w:asciiTheme="minorHAnsi" w:hAnsiTheme="minorHAnsi" w:cstheme="minorHAnsi"/>
        </w:rPr>
        <w:t xml:space="preserve"> </w:t>
      </w:r>
      <w:r w:rsidRPr="008771C2">
        <w:rPr>
          <w:rFonts w:asciiTheme="minorHAnsi" w:hAnsiTheme="minorHAnsi" w:cstheme="minorHAnsi"/>
        </w:rPr>
        <w:t>com</w:t>
      </w:r>
      <w:r w:rsidRPr="00E43D23">
        <w:rPr>
          <w:rFonts w:asciiTheme="minorHAnsi" w:hAnsiTheme="minorHAnsi" w:cstheme="minorHAnsi"/>
        </w:rPr>
        <w:t xml:space="preserve"> </w:t>
      </w:r>
      <w:r w:rsidRPr="008771C2">
        <w:rPr>
          <w:rFonts w:asciiTheme="minorHAnsi" w:hAnsiTheme="minorHAnsi" w:cstheme="minorHAnsi"/>
        </w:rPr>
        <w:t>a</w:t>
      </w:r>
      <w:r w:rsidRPr="00E43D23">
        <w:rPr>
          <w:rFonts w:asciiTheme="minorHAnsi" w:hAnsiTheme="minorHAnsi" w:cstheme="minorHAnsi"/>
        </w:rPr>
        <w:t xml:space="preserve"> </w:t>
      </w:r>
      <w:r w:rsidRPr="008771C2">
        <w:rPr>
          <w:rFonts w:asciiTheme="minorHAnsi" w:hAnsiTheme="minorHAnsi" w:cstheme="minorHAnsi"/>
        </w:rPr>
        <w:t>descrição</w:t>
      </w:r>
      <w:r w:rsidRPr="00E43D23">
        <w:rPr>
          <w:rFonts w:asciiTheme="minorHAnsi" w:hAnsiTheme="minorHAnsi" w:cstheme="minorHAnsi"/>
        </w:rPr>
        <w:t xml:space="preserve"> </w:t>
      </w:r>
      <w:r w:rsidRPr="008771C2">
        <w:rPr>
          <w:rFonts w:asciiTheme="minorHAnsi" w:hAnsiTheme="minorHAnsi" w:cstheme="minorHAnsi"/>
        </w:rPr>
        <w:t>do</w:t>
      </w:r>
      <w:r w:rsidRPr="00E43D23">
        <w:rPr>
          <w:rFonts w:asciiTheme="minorHAnsi" w:hAnsiTheme="minorHAnsi" w:cstheme="minorHAnsi"/>
        </w:rPr>
        <w:t xml:space="preserve"> </w:t>
      </w:r>
      <w:r w:rsidRPr="008771C2">
        <w:rPr>
          <w:rFonts w:asciiTheme="minorHAnsi" w:hAnsiTheme="minorHAnsi" w:cstheme="minorHAnsi"/>
        </w:rPr>
        <w:t>que for</w:t>
      </w:r>
      <w:r w:rsidRPr="00E43D23">
        <w:rPr>
          <w:rFonts w:asciiTheme="minorHAnsi" w:hAnsiTheme="minorHAnsi" w:cstheme="minorHAnsi"/>
        </w:rPr>
        <w:t xml:space="preserve"> </w:t>
      </w:r>
      <w:r w:rsidRPr="008771C2">
        <w:rPr>
          <w:rFonts w:asciiTheme="minorHAnsi" w:hAnsiTheme="minorHAnsi" w:cstheme="minorHAnsi"/>
        </w:rPr>
        <w:t>necessário</w:t>
      </w:r>
      <w:r w:rsidRPr="00E43D23">
        <w:rPr>
          <w:rFonts w:asciiTheme="minorHAnsi" w:hAnsiTheme="minorHAnsi" w:cstheme="minorHAnsi"/>
        </w:rPr>
        <w:t xml:space="preserve"> </w:t>
      </w:r>
      <w:r w:rsidRPr="008771C2">
        <w:rPr>
          <w:rFonts w:asciiTheme="minorHAnsi" w:hAnsiTheme="minorHAnsi" w:cstheme="minorHAnsi"/>
        </w:rPr>
        <w:t>para</w:t>
      </w:r>
      <w:r w:rsidRPr="00E43D23">
        <w:rPr>
          <w:rFonts w:asciiTheme="minorHAnsi" w:hAnsiTheme="minorHAnsi" w:cstheme="minorHAnsi"/>
        </w:rPr>
        <w:t xml:space="preserve"> </w:t>
      </w:r>
      <w:r w:rsidRPr="008771C2">
        <w:rPr>
          <w:rFonts w:asciiTheme="minorHAnsi" w:hAnsiTheme="minorHAnsi" w:cstheme="minorHAnsi"/>
        </w:rPr>
        <w:t>a</w:t>
      </w:r>
      <w:r w:rsidRPr="00E43D23">
        <w:rPr>
          <w:rFonts w:asciiTheme="minorHAnsi" w:hAnsiTheme="minorHAnsi" w:cstheme="minorHAnsi"/>
        </w:rPr>
        <w:t xml:space="preserve"> </w:t>
      </w:r>
      <w:r w:rsidRPr="008771C2">
        <w:rPr>
          <w:rFonts w:asciiTheme="minorHAnsi" w:hAnsiTheme="minorHAnsi" w:cstheme="minorHAnsi"/>
        </w:rPr>
        <w:t>regularização</w:t>
      </w:r>
      <w:r w:rsidRPr="00E43D23">
        <w:rPr>
          <w:rFonts w:asciiTheme="minorHAnsi" w:hAnsiTheme="minorHAnsi" w:cstheme="minorHAnsi"/>
        </w:rPr>
        <w:t xml:space="preserve"> </w:t>
      </w:r>
      <w:r w:rsidRPr="008771C2">
        <w:rPr>
          <w:rFonts w:asciiTheme="minorHAnsi" w:hAnsiTheme="minorHAnsi" w:cstheme="minorHAnsi"/>
        </w:rPr>
        <w:t>das</w:t>
      </w:r>
      <w:r w:rsidRPr="00E43D23">
        <w:rPr>
          <w:rFonts w:asciiTheme="minorHAnsi" w:hAnsiTheme="minorHAnsi" w:cstheme="minorHAnsi"/>
        </w:rPr>
        <w:t xml:space="preserve"> </w:t>
      </w:r>
      <w:r w:rsidRPr="008771C2">
        <w:rPr>
          <w:rFonts w:asciiTheme="minorHAnsi" w:hAnsiTheme="minorHAnsi" w:cstheme="minorHAnsi"/>
        </w:rPr>
        <w:t>faltas</w:t>
      </w:r>
      <w:r w:rsidRPr="00E43D23">
        <w:rPr>
          <w:rFonts w:asciiTheme="minorHAnsi" w:hAnsiTheme="minorHAnsi" w:cstheme="minorHAnsi"/>
        </w:rPr>
        <w:t xml:space="preserve"> </w:t>
      </w:r>
      <w:r w:rsidRPr="008771C2">
        <w:rPr>
          <w:rFonts w:asciiTheme="minorHAnsi" w:hAnsiTheme="minorHAnsi" w:cstheme="minorHAnsi"/>
        </w:rPr>
        <w:t>ou dos</w:t>
      </w:r>
      <w:r w:rsidRPr="00E43D23">
        <w:rPr>
          <w:rFonts w:asciiTheme="minorHAnsi" w:hAnsiTheme="minorHAnsi" w:cstheme="minorHAnsi"/>
        </w:rPr>
        <w:t xml:space="preserve"> </w:t>
      </w:r>
      <w:r w:rsidRPr="008771C2">
        <w:rPr>
          <w:rFonts w:asciiTheme="minorHAnsi" w:hAnsiTheme="minorHAnsi" w:cstheme="minorHAnsi"/>
        </w:rPr>
        <w:t>defeitos</w:t>
      </w:r>
      <w:r w:rsidRPr="00E43D23">
        <w:rPr>
          <w:rFonts w:asciiTheme="minorHAnsi" w:hAnsiTheme="minorHAnsi" w:cstheme="minorHAnsi"/>
        </w:rPr>
        <w:t xml:space="preserve"> </w:t>
      </w:r>
      <w:r w:rsidRPr="008771C2">
        <w:rPr>
          <w:rFonts w:asciiTheme="minorHAnsi" w:hAnsiTheme="minorHAnsi" w:cstheme="minorHAnsi"/>
        </w:rPr>
        <w:t>observados.</w:t>
      </w:r>
      <w:r w:rsidRPr="00E43D23">
        <w:rPr>
          <w:rFonts w:asciiTheme="minorHAnsi" w:hAnsiTheme="minorHAnsi" w:cstheme="minorHAnsi"/>
        </w:rPr>
        <w:t xml:space="preserve"> </w:t>
      </w:r>
      <w:r w:rsidRPr="008771C2">
        <w:rPr>
          <w:rFonts w:asciiTheme="minorHAnsi" w:hAnsiTheme="minorHAnsi" w:cstheme="minorHAnsi"/>
        </w:rPr>
        <w:t>(</w:t>
      </w:r>
      <w:r w:rsidRPr="00E43D23">
        <w:rPr>
          <w:rFonts w:asciiTheme="minorHAnsi" w:hAnsiTheme="minorHAnsi" w:cstheme="minorHAnsi"/>
        </w:rPr>
        <w:t xml:space="preserve"> Lei nº 14.133, de 2021, art. 117, §1º</w:t>
      </w:r>
      <w:r w:rsidRPr="008771C2">
        <w:rPr>
          <w:rFonts w:asciiTheme="minorHAnsi" w:hAnsiTheme="minorHAnsi" w:cstheme="minorHAnsi"/>
        </w:rPr>
        <w:t>, e</w:t>
      </w:r>
      <w:r w:rsidRPr="00E43D23">
        <w:rPr>
          <w:rFonts w:asciiTheme="minorHAnsi" w:hAnsiTheme="minorHAnsi" w:cstheme="minorHAnsi"/>
        </w:rPr>
        <w:t xml:space="preserve"> Decreto nº 080, de 2023, art. 27</w:t>
      </w:r>
      <w:r w:rsidRPr="008771C2">
        <w:rPr>
          <w:rFonts w:asciiTheme="minorHAnsi" w:hAnsiTheme="minorHAnsi" w:cstheme="minorHAnsi"/>
        </w:rPr>
        <w:t>);</w:t>
      </w:r>
    </w:p>
    <w:p w14:paraId="3ACA077D" w14:textId="77777777" w:rsidR="008259C0" w:rsidRPr="008771C2" w:rsidRDefault="008259C0" w:rsidP="008259C0">
      <w:pPr>
        <w:pStyle w:val="Corpodetexto"/>
        <w:spacing w:before="6"/>
        <w:jc w:val="both"/>
        <w:rPr>
          <w:rFonts w:cstheme="minorHAnsi"/>
        </w:rPr>
      </w:pPr>
    </w:p>
    <w:p w14:paraId="738E227F" w14:textId="77777777" w:rsidR="008259C0" w:rsidRPr="008771C2" w:rsidRDefault="008259C0" w:rsidP="008259C0">
      <w:pPr>
        <w:pStyle w:val="PargrafodaLista"/>
        <w:numPr>
          <w:ilvl w:val="2"/>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t>Identificada</w:t>
      </w:r>
      <w:r w:rsidRPr="00E43D23">
        <w:rPr>
          <w:rFonts w:asciiTheme="minorHAnsi" w:hAnsiTheme="minorHAnsi" w:cstheme="minorHAnsi"/>
        </w:rPr>
        <w:t xml:space="preserve"> </w:t>
      </w:r>
      <w:r w:rsidRPr="008771C2">
        <w:rPr>
          <w:rFonts w:asciiTheme="minorHAnsi" w:hAnsiTheme="minorHAnsi" w:cstheme="minorHAnsi"/>
        </w:rPr>
        <w:t>qualquer</w:t>
      </w:r>
      <w:r w:rsidRPr="00E43D23">
        <w:rPr>
          <w:rFonts w:asciiTheme="minorHAnsi" w:hAnsiTheme="minorHAnsi" w:cstheme="minorHAnsi"/>
        </w:rPr>
        <w:t xml:space="preserve"> </w:t>
      </w:r>
      <w:r w:rsidRPr="008771C2">
        <w:rPr>
          <w:rFonts w:asciiTheme="minorHAnsi" w:hAnsiTheme="minorHAnsi" w:cstheme="minorHAnsi"/>
        </w:rPr>
        <w:t>inexatidão</w:t>
      </w:r>
      <w:r w:rsidRPr="00E43D23">
        <w:rPr>
          <w:rFonts w:asciiTheme="minorHAnsi" w:hAnsiTheme="minorHAnsi" w:cstheme="minorHAnsi"/>
        </w:rPr>
        <w:t xml:space="preserve"> </w:t>
      </w:r>
      <w:r w:rsidRPr="008771C2">
        <w:rPr>
          <w:rFonts w:asciiTheme="minorHAnsi" w:hAnsiTheme="minorHAnsi" w:cstheme="minorHAnsi"/>
        </w:rPr>
        <w:t>ou</w:t>
      </w:r>
      <w:r w:rsidRPr="00E43D23">
        <w:rPr>
          <w:rFonts w:asciiTheme="minorHAnsi" w:hAnsiTheme="minorHAnsi" w:cstheme="minorHAnsi"/>
        </w:rPr>
        <w:t xml:space="preserve"> </w:t>
      </w:r>
      <w:r w:rsidRPr="008771C2">
        <w:rPr>
          <w:rFonts w:asciiTheme="minorHAnsi" w:hAnsiTheme="minorHAnsi" w:cstheme="minorHAnsi"/>
        </w:rPr>
        <w:t>irregularidade,</w:t>
      </w:r>
      <w:r w:rsidRPr="00E43D23">
        <w:rPr>
          <w:rFonts w:asciiTheme="minorHAnsi" w:hAnsiTheme="minorHAnsi" w:cstheme="minorHAnsi"/>
        </w:rPr>
        <w:t xml:space="preserve"> </w:t>
      </w:r>
      <w:r w:rsidRPr="008771C2">
        <w:rPr>
          <w:rFonts w:asciiTheme="minorHAnsi" w:hAnsiTheme="minorHAnsi" w:cstheme="minorHAnsi"/>
        </w:rPr>
        <w:t>o</w:t>
      </w:r>
      <w:r w:rsidRPr="00E43D23">
        <w:rPr>
          <w:rFonts w:asciiTheme="minorHAnsi" w:hAnsiTheme="minorHAnsi" w:cstheme="minorHAnsi"/>
        </w:rPr>
        <w:t xml:space="preserve"> </w:t>
      </w:r>
      <w:r w:rsidRPr="008771C2">
        <w:rPr>
          <w:rFonts w:asciiTheme="minorHAnsi" w:hAnsiTheme="minorHAnsi" w:cstheme="minorHAnsi"/>
        </w:rPr>
        <w:t>fiscal</w:t>
      </w:r>
      <w:r w:rsidRPr="00E43D23">
        <w:rPr>
          <w:rFonts w:asciiTheme="minorHAnsi" w:hAnsiTheme="minorHAnsi" w:cstheme="minorHAnsi"/>
        </w:rPr>
        <w:t xml:space="preserve"> </w:t>
      </w:r>
      <w:r w:rsidRPr="008771C2">
        <w:rPr>
          <w:rFonts w:asciiTheme="minorHAnsi" w:hAnsiTheme="minorHAnsi" w:cstheme="minorHAnsi"/>
        </w:rPr>
        <w:t>técnico</w:t>
      </w:r>
      <w:r w:rsidRPr="00E43D23">
        <w:rPr>
          <w:rFonts w:asciiTheme="minorHAnsi" w:hAnsiTheme="minorHAnsi" w:cstheme="minorHAnsi"/>
        </w:rPr>
        <w:t xml:space="preserve"> </w:t>
      </w:r>
      <w:r w:rsidRPr="008771C2">
        <w:rPr>
          <w:rFonts w:asciiTheme="minorHAnsi" w:hAnsiTheme="minorHAnsi" w:cstheme="minorHAnsi"/>
        </w:rPr>
        <w:t>do</w:t>
      </w:r>
      <w:r w:rsidRPr="00E43D23">
        <w:rPr>
          <w:rFonts w:asciiTheme="minorHAnsi" w:hAnsiTheme="minorHAnsi" w:cstheme="minorHAnsi"/>
        </w:rPr>
        <w:t xml:space="preserve"> </w:t>
      </w:r>
      <w:r w:rsidRPr="008771C2">
        <w:rPr>
          <w:rFonts w:asciiTheme="minorHAnsi" w:hAnsiTheme="minorHAnsi" w:cstheme="minorHAnsi"/>
        </w:rPr>
        <w:t>contrato</w:t>
      </w:r>
      <w:r w:rsidRPr="00E43D23">
        <w:rPr>
          <w:rFonts w:asciiTheme="minorHAnsi" w:hAnsiTheme="minorHAnsi" w:cstheme="minorHAnsi"/>
        </w:rPr>
        <w:t xml:space="preserve"> </w:t>
      </w:r>
      <w:r w:rsidRPr="008771C2">
        <w:rPr>
          <w:rFonts w:asciiTheme="minorHAnsi" w:hAnsiTheme="minorHAnsi" w:cstheme="minorHAnsi"/>
        </w:rPr>
        <w:t>emitirá</w:t>
      </w:r>
      <w:r w:rsidRPr="00E43D23">
        <w:rPr>
          <w:rFonts w:asciiTheme="minorHAnsi" w:hAnsiTheme="minorHAnsi" w:cstheme="minorHAnsi"/>
        </w:rPr>
        <w:t xml:space="preserve"> </w:t>
      </w:r>
      <w:r w:rsidRPr="008771C2">
        <w:rPr>
          <w:rFonts w:asciiTheme="minorHAnsi" w:hAnsiTheme="minorHAnsi" w:cstheme="minorHAnsi"/>
        </w:rPr>
        <w:t>notificações</w:t>
      </w:r>
      <w:r w:rsidRPr="00E43D23">
        <w:rPr>
          <w:rFonts w:asciiTheme="minorHAnsi" w:hAnsiTheme="minorHAnsi" w:cstheme="minorHAnsi"/>
        </w:rPr>
        <w:t xml:space="preserve"> </w:t>
      </w:r>
      <w:r w:rsidRPr="008771C2">
        <w:rPr>
          <w:rFonts w:asciiTheme="minorHAnsi" w:hAnsiTheme="minorHAnsi" w:cstheme="minorHAnsi"/>
        </w:rPr>
        <w:t>para</w:t>
      </w:r>
      <w:r w:rsidRPr="00E43D23">
        <w:rPr>
          <w:rFonts w:asciiTheme="minorHAnsi" w:hAnsiTheme="minorHAnsi" w:cstheme="minorHAnsi"/>
        </w:rPr>
        <w:t xml:space="preserve"> </w:t>
      </w:r>
      <w:r w:rsidRPr="008771C2">
        <w:rPr>
          <w:rFonts w:asciiTheme="minorHAnsi" w:hAnsiTheme="minorHAnsi" w:cstheme="minorHAnsi"/>
        </w:rPr>
        <w:t>a</w:t>
      </w:r>
      <w:r w:rsidRPr="00E43D23">
        <w:rPr>
          <w:rFonts w:asciiTheme="minorHAnsi" w:hAnsiTheme="minorHAnsi" w:cstheme="minorHAnsi"/>
        </w:rPr>
        <w:t xml:space="preserve"> </w:t>
      </w:r>
      <w:r w:rsidRPr="008771C2">
        <w:rPr>
          <w:rFonts w:asciiTheme="minorHAnsi" w:hAnsiTheme="minorHAnsi" w:cstheme="minorHAnsi"/>
        </w:rPr>
        <w:t>correção</w:t>
      </w:r>
      <w:r w:rsidRPr="00E43D23">
        <w:rPr>
          <w:rFonts w:asciiTheme="minorHAnsi" w:hAnsiTheme="minorHAnsi" w:cstheme="minorHAnsi"/>
        </w:rPr>
        <w:t xml:space="preserve"> </w:t>
      </w:r>
      <w:r w:rsidRPr="008771C2">
        <w:rPr>
          <w:rFonts w:asciiTheme="minorHAnsi" w:hAnsiTheme="minorHAnsi" w:cstheme="minorHAnsi"/>
        </w:rPr>
        <w:t>da</w:t>
      </w:r>
      <w:r w:rsidRPr="00E43D23">
        <w:rPr>
          <w:rFonts w:asciiTheme="minorHAnsi" w:hAnsiTheme="minorHAnsi" w:cstheme="minorHAnsi"/>
        </w:rPr>
        <w:t xml:space="preserve"> </w:t>
      </w:r>
      <w:r w:rsidRPr="008771C2">
        <w:rPr>
          <w:rFonts w:asciiTheme="minorHAnsi" w:hAnsiTheme="minorHAnsi" w:cstheme="minorHAnsi"/>
        </w:rPr>
        <w:t>execução</w:t>
      </w:r>
      <w:r w:rsidRPr="00E43D23">
        <w:rPr>
          <w:rFonts w:asciiTheme="minorHAnsi" w:hAnsiTheme="minorHAnsi" w:cstheme="minorHAnsi"/>
        </w:rPr>
        <w:t xml:space="preserve"> </w:t>
      </w:r>
      <w:r w:rsidRPr="008771C2">
        <w:rPr>
          <w:rFonts w:asciiTheme="minorHAnsi" w:hAnsiTheme="minorHAnsi" w:cstheme="minorHAnsi"/>
        </w:rPr>
        <w:t>do contrato,</w:t>
      </w:r>
      <w:r w:rsidRPr="00E43D23">
        <w:rPr>
          <w:rFonts w:asciiTheme="minorHAnsi" w:hAnsiTheme="minorHAnsi" w:cstheme="minorHAnsi"/>
        </w:rPr>
        <w:t xml:space="preserve"> </w:t>
      </w:r>
      <w:r w:rsidRPr="008771C2">
        <w:rPr>
          <w:rFonts w:asciiTheme="minorHAnsi" w:hAnsiTheme="minorHAnsi" w:cstheme="minorHAnsi"/>
        </w:rPr>
        <w:t>determinando</w:t>
      </w:r>
      <w:r w:rsidRPr="00E43D23">
        <w:rPr>
          <w:rFonts w:asciiTheme="minorHAnsi" w:hAnsiTheme="minorHAnsi" w:cstheme="minorHAnsi"/>
        </w:rPr>
        <w:t xml:space="preserve"> </w:t>
      </w:r>
      <w:r w:rsidRPr="008771C2">
        <w:rPr>
          <w:rFonts w:asciiTheme="minorHAnsi" w:hAnsiTheme="minorHAnsi" w:cstheme="minorHAnsi"/>
        </w:rPr>
        <w:t>prazo para</w:t>
      </w:r>
      <w:r w:rsidRPr="00E43D23">
        <w:rPr>
          <w:rFonts w:asciiTheme="minorHAnsi" w:hAnsiTheme="minorHAnsi" w:cstheme="minorHAnsi"/>
        </w:rPr>
        <w:t xml:space="preserve"> </w:t>
      </w:r>
      <w:r w:rsidRPr="008771C2">
        <w:rPr>
          <w:rFonts w:asciiTheme="minorHAnsi" w:hAnsiTheme="minorHAnsi" w:cstheme="minorHAnsi"/>
        </w:rPr>
        <w:t>a</w:t>
      </w:r>
      <w:r w:rsidRPr="00E43D23">
        <w:rPr>
          <w:rFonts w:asciiTheme="minorHAnsi" w:hAnsiTheme="minorHAnsi" w:cstheme="minorHAnsi"/>
        </w:rPr>
        <w:t xml:space="preserve"> </w:t>
      </w:r>
      <w:r w:rsidRPr="008771C2">
        <w:rPr>
          <w:rFonts w:asciiTheme="minorHAnsi" w:hAnsiTheme="minorHAnsi" w:cstheme="minorHAnsi"/>
        </w:rPr>
        <w:t>correção.</w:t>
      </w:r>
      <w:r w:rsidRPr="00E43D23">
        <w:rPr>
          <w:rFonts w:asciiTheme="minorHAnsi" w:hAnsiTheme="minorHAnsi" w:cstheme="minorHAnsi"/>
        </w:rPr>
        <w:t xml:space="preserve"> </w:t>
      </w:r>
      <w:r w:rsidRPr="008771C2">
        <w:rPr>
          <w:rFonts w:asciiTheme="minorHAnsi" w:hAnsiTheme="minorHAnsi" w:cstheme="minorHAnsi"/>
        </w:rPr>
        <w:t>(</w:t>
      </w:r>
      <w:r w:rsidRPr="00E43D23">
        <w:rPr>
          <w:rFonts w:asciiTheme="minorHAnsi" w:hAnsiTheme="minorHAnsi" w:cstheme="minorHAnsi"/>
        </w:rPr>
        <w:t>Decreto nº 080, de 2023, art. 28</w:t>
      </w:r>
      <w:r w:rsidRPr="008771C2">
        <w:rPr>
          <w:rFonts w:asciiTheme="minorHAnsi" w:hAnsiTheme="minorHAnsi" w:cstheme="minorHAnsi"/>
        </w:rPr>
        <w:t>);</w:t>
      </w:r>
    </w:p>
    <w:p w14:paraId="2ECE450B" w14:textId="77777777" w:rsidR="008259C0" w:rsidRPr="008771C2" w:rsidRDefault="008259C0" w:rsidP="008259C0">
      <w:pPr>
        <w:pStyle w:val="Corpodetexto"/>
        <w:spacing w:before="6"/>
        <w:jc w:val="both"/>
        <w:rPr>
          <w:rFonts w:cstheme="minorHAnsi"/>
        </w:rPr>
      </w:pPr>
    </w:p>
    <w:p w14:paraId="2D2F0C85" w14:textId="77777777" w:rsidR="001729F2" w:rsidRDefault="008259C0" w:rsidP="008259C0">
      <w:pPr>
        <w:pStyle w:val="PargrafodaLista"/>
        <w:numPr>
          <w:ilvl w:val="2"/>
          <w:numId w:val="48"/>
        </w:numPr>
        <w:tabs>
          <w:tab w:val="left" w:pos="429"/>
          <w:tab w:val="left" w:pos="851"/>
        </w:tabs>
        <w:spacing w:line="268" w:lineRule="auto"/>
        <w:ind w:right="273"/>
        <w:rPr>
          <w:rFonts w:asciiTheme="minorHAnsi" w:hAnsiTheme="minorHAnsi" w:cstheme="minorHAnsi"/>
        </w:rPr>
        <w:sectPr w:rsidR="001729F2" w:rsidSect="007075FE">
          <w:headerReference w:type="default" r:id="rId74"/>
          <w:pgSz w:w="11910" w:h="16840"/>
          <w:pgMar w:top="2668" w:right="711" w:bottom="851" w:left="800" w:header="398" w:footer="0" w:gutter="0"/>
          <w:pgNumType w:start="540"/>
          <w:cols w:space="720"/>
        </w:sectPr>
      </w:pPr>
      <w:r w:rsidRPr="008771C2">
        <w:rPr>
          <w:rFonts w:asciiTheme="minorHAnsi" w:hAnsiTheme="minorHAnsi" w:cstheme="minorHAnsi"/>
        </w:rPr>
        <w:t>O fiscal técnico do contrato informará ao gestor do contato, em tempo hábil, a situação que demandar decisão ou</w:t>
      </w:r>
      <w:r w:rsidRPr="00E43D23">
        <w:rPr>
          <w:rFonts w:asciiTheme="minorHAnsi" w:hAnsiTheme="minorHAnsi" w:cstheme="minorHAnsi"/>
        </w:rPr>
        <w:t xml:space="preserve"> </w:t>
      </w:r>
      <w:r w:rsidRPr="008771C2">
        <w:rPr>
          <w:rFonts w:asciiTheme="minorHAnsi" w:hAnsiTheme="minorHAnsi" w:cstheme="minorHAnsi"/>
        </w:rPr>
        <w:t>adoção</w:t>
      </w:r>
      <w:r w:rsidRPr="00E43D23">
        <w:rPr>
          <w:rFonts w:asciiTheme="minorHAnsi" w:hAnsiTheme="minorHAnsi" w:cstheme="minorHAnsi"/>
        </w:rPr>
        <w:t xml:space="preserve"> </w:t>
      </w:r>
      <w:r w:rsidRPr="008771C2">
        <w:rPr>
          <w:rFonts w:asciiTheme="minorHAnsi" w:hAnsiTheme="minorHAnsi" w:cstheme="minorHAnsi"/>
        </w:rPr>
        <w:t>de</w:t>
      </w:r>
      <w:r w:rsidRPr="00E43D23">
        <w:rPr>
          <w:rFonts w:asciiTheme="minorHAnsi" w:hAnsiTheme="minorHAnsi" w:cstheme="minorHAnsi"/>
        </w:rPr>
        <w:t xml:space="preserve"> </w:t>
      </w:r>
      <w:r w:rsidRPr="008771C2">
        <w:rPr>
          <w:rFonts w:asciiTheme="minorHAnsi" w:hAnsiTheme="minorHAnsi" w:cstheme="minorHAnsi"/>
        </w:rPr>
        <w:t>medidas</w:t>
      </w:r>
      <w:r w:rsidRPr="00E43D23">
        <w:rPr>
          <w:rFonts w:asciiTheme="minorHAnsi" w:hAnsiTheme="minorHAnsi" w:cstheme="minorHAnsi"/>
        </w:rPr>
        <w:t xml:space="preserve"> </w:t>
      </w:r>
      <w:r w:rsidRPr="008771C2">
        <w:rPr>
          <w:rFonts w:asciiTheme="minorHAnsi" w:hAnsiTheme="minorHAnsi" w:cstheme="minorHAnsi"/>
        </w:rPr>
        <w:t>que</w:t>
      </w:r>
      <w:r w:rsidRPr="00E43D23">
        <w:rPr>
          <w:rFonts w:asciiTheme="minorHAnsi" w:hAnsiTheme="minorHAnsi" w:cstheme="minorHAnsi"/>
        </w:rPr>
        <w:t xml:space="preserve"> </w:t>
      </w:r>
      <w:r w:rsidRPr="008771C2">
        <w:rPr>
          <w:rFonts w:asciiTheme="minorHAnsi" w:hAnsiTheme="minorHAnsi" w:cstheme="minorHAnsi"/>
        </w:rPr>
        <w:t>ultrapassem</w:t>
      </w:r>
      <w:r w:rsidRPr="00E43D23">
        <w:rPr>
          <w:rFonts w:asciiTheme="minorHAnsi" w:hAnsiTheme="minorHAnsi" w:cstheme="minorHAnsi"/>
        </w:rPr>
        <w:t xml:space="preserve"> </w:t>
      </w:r>
      <w:r w:rsidRPr="008771C2">
        <w:rPr>
          <w:rFonts w:asciiTheme="minorHAnsi" w:hAnsiTheme="minorHAnsi" w:cstheme="minorHAnsi"/>
        </w:rPr>
        <w:t>sua</w:t>
      </w:r>
      <w:r w:rsidRPr="00E43D23">
        <w:rPr>
          <w:rFonts w:asciiTheme="minorHAnsi" w:hAnsiTheme="minorHAnsi" w:cstheme="minorHAnsi"/>
        </w:rPr>
        <w:t xml:space="preserve"> </w:t>
      </w:r>
      <w:r w:rsidRPr="008771C2">
        <w:rPr>
          <w:rFonts w:asciiTheme="minorHAnsi" w:hAnsiTheme="minorHAnsi" w:cstheme="minorHAnsi"/>
        </w:rPr>
        <w:t>competência,</w:t>
      </w:r>
      <w:r w:rsidRPr="00E43D23">
        <w:rPr>
          <w:rFonts w:asciiTheme="minorHAnsi" w:hAnsiTheme="minorHAnsi" w:cstheme="minorHAnsi"/>
        </w:rPr>
        <w:t xml:space="preserve"> </w:t>
      </w:r>
      <w:r w:rsidRPr="008771C2">
        <w:rPr>
          <w:rFonts w:asciiTheme="minorHAnsi" w:hAnsiTheme="minorHAnsi" w:cstheme="minorHAnsi"/>
        </w:rPr>
        <w:t>para</w:t>
      </w:r>
      <w:r w:rsidRPr="00E43D23">
        <w:rPr>
          <w:rFonts w:asciiTheme="minorHAnsi" w:hAnsiTheme="minorHAnsi" w:cstheme="minorHAnsi"/>
        </w:rPr>
        <w:t xml:space="preserve"> </w:t>
      </w:r>
      <w:r w:rsidRPr="008771C2">
        <w:rPr>
          <w:rFonts w:asciiTheme="minorHAnsi" w:hAnsiTheme="minorHAnsi" w:cstheme="minorHAnsi"/>
        </w:rPr>
        <w:t>que</w:t>
      </w:r>
      <w:r w:rsidRPr="00E43D23">
        <w:rPr>
          <w:rFonts w:asciiTheme="minorHAnsi" w:hAnsiTheme="minorHAnsi" w:cstheme="minorHAnsi"/>
        </w:rPr>
        <w:t xml:space="preserve"> </w:t>
      </w:r>
      <w:r w:rsidRPr="008771C2">
        <w:rPr>
          <w:rFonts w:asciiTheme="minorHAnsi" w:hAnsiTheme="minorHAnsi" w:cstheme="minorHAnsi"/>
        </w:rPr>
        <w:t>adote</w:t>
      </w:r>
      <w:r w:rsidRPr="00E43D23">
        <w:rPr>
          <w:rFonts w:asciiTheme="minorHAnsi" w:hAnsiTheme="minorHAnsi" w:cstheme="minorHAnsi"/>
        </w:rPr>
        <w:t xml:space="preserve"> </w:t>
      </w:r>
      <w:r w:rsidRPr="008771C2">
        <w:rPr>
          <w:rFonts w:asciiTheme="minorHAnsi" w:hAnsiTheme="minorHAnsi" w:cstheme="minorHAnsi"/>
        </w:rPr>
        <w:t>as</w:t>
      </w:r>
      <w:r w:rsidRPr="00E43D23">
        <w:rPr>
          <w:rFonts w:asciiTheme="minorHAnsi" w:hAnsiTheme="minorHAnsi" w:cstheme="minorHAnsi"/>
        </w:rPr>
        <w:t xml:space="preserve"> </w:t>
      </w:r>
      <w:r w:rsidRPr="008771C2">
        <w:rPr>
          <w:rFonts w:asciiTheme="minorHAnsi" w:hAnsiTheme="minorHAnsi" w:cstheme="minorHAnsi"/>
        </w:rPr>
        <w:t>medidas</w:t>
      </w:r>
      <w:r w:rsidRPr="00E43D23">
        <w:rPr>
          <w:rFonts w:asciiTheme="minorHAnsi" w:hAnsiTheme="minorHAnsi" w:cstheme="minorHAnsi"/>
        </w:rPr>
        <w:t xml:space="preserve"> </w:t>
      </w:r>
      <w:r w:rsidRPr="008771C2">
        <w:rPr>
          <w:rFonts w:asciiTheme="minorHAnsi" w:hAnsiTheme="minorHAnsi" w:cstheme="minorHAnsi"/>
        </w:rPr>
        <w:t>necessárias</w:t>
      </w:r>
      <w:r w:rsidRPr="00E43D23">
        <w:rPr>
          <w:rFonts w:asciiTheme="minorHAnsi" w:hAnsiTheme="minorHAnsi" w:cstheme="minorHAnsi"/>
        </w:rPr>
        <w:t xml:space="preserve"> </w:t>
      </w:r>
    </w:p>
    <w:p w14:paraId="3A3B87D8" w14:textId="75ADF223" w:rsidR="008259C0" w:rsidRPr="008771C2" w:rsidRDefault="008259C0" w:rsidP="008259C0">
      <w:pPr>
        <w:pStyle w:val="PargrafodaLista"/>
        <w:numPr>
          <w:ilvl w:val="2"/>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lastRenderedPageBreak/>
        <w:t>e</w:t>
      </w:r>
      <w:r w:rsidRPr="00E43D23">
        <w:rPr>
          <w:rFonts w:asciiTheme="minorHAnsi" w:hAnsiTheme="minorHAnsi" w:cstheme="minorHAnsi"/>
        </w:rPr>
        <w:t xml:space="preserve"> </w:t>
      </w:r>
      <w:r w:rsidRPr="008771C2">
        <w:rPr>
          <w:rFonts w:asciiTheme="minorHAnsi" w:hAnsiTheme="minorHAnsi" w:cstheme="minorHAnsi"/>
        </w:rPr>
        <w:t>saneadoras,</w:t>
      </w:r>
      <w:r w:rsidRPr="00E43D23">
        <w:rPr>
          <w:rFonts w:asciiTheme="minorHAnsi" w:hAnsiTheme="minorHAnsi" w:cstheme="minorHAnsi"/>
        </w:rPr>
        <w:t xml:space="preserve"> </w:t>
      </w:r>
      <w:r w:rsidRPr="008771C2">
        <w:rPr>
          <w:rFonts w:asciiTheme="minorHAnsi" w:hAnsiTheme="minorHAnsi" w:cstheme="minorHAnsi"/>
        </w:rPr>
        <w:t>se</w:t>
      </w:r>
      <w:r w:rsidRPr="00E43D23">
        <w:rPr>
          <w:rFonts w:asciiTheme="minorHAnsi" w:hAnsiTheme="minorHAnsi" w:cstheme="minorHAnsi"/>
        </w:rPr>
        <w:t xml:space="preserve"> </w:t>
      </w:r>
      <w:r w:rsidRPr="008771C2">
        <w:rPr>
          <w:rFonts w:asciiTheme="minorHAnsi" w:hAnsiTheme="minorHAnsi" w:cstheme="minorHAnsi"/>
        </w:rPr>
        <w:t>for</w:t>
      </w:r>
      <w:r w:rsidRPr="00E43D23">
        <w:rPr>
          <w:rFonts w:asciiTheme="minorHAnsi" w:hAnsiTheme="minorHAnsi" w:cstheme="minorHAnsi"/>
        </w:rPr>
        <w:t xml:space="preserve"> </w:t>
      </w:r>
      <w:r w:rsidRPr="008771C2">
        <w:rPr>
          <w:rFonts w:asciiTheme="minorHAnsi" w:hAnsiTheme="minorHAnsi" w:cstheme="minorHAnsi"/>
        </w:rPr>
        <w:t>o</w:t>
      </w:r>
      <w:r w:rsidRPr="00E43D23">
        <w:rPr>
          <w:rFonts w:asciiTheme="minorHAnsi" w:hAnsiTheme="minorHAnsi" w:cstheme="minorHAnsi"/>
        </w:rPr>
        <w:t xml:space="preserve"> </w:t>
      </w:r>
      <w:r w:rsidRPr="008771C2">
        <w:rPr>
          <w:rFonts w:asciiTheme="minorHAnsi" w:hAnsiTheme="minorHAnsi" w:cstheme="minorHAnsi"/>
        </w:rPr>
        <w:t>caso.</w:t>
      </w:r>
      <w:r w:rsidRPr="00E43D23">
        <w:rPr>
          <w:rFonts w:asciiTheme="minorHAnsi" w:hAnsiTheme="minorHAnsi" w:cstheme="minorHAnsi"/>
        </w:rPr>
        <w:t xml:space="preserve"> </w:t>
      </w:r>
      <w:r w:rsidRPr="008771C2">
        <w:rPr>
          <w:rFonts w:asciiTheme="minorHAnsi" w:hAnsiTheme="minorHAnsi" w:cstheme="minorHAnsi"/>
        </w:rPr>
        <w:t>(</w:t>
      </w:r>
      <w:r w:rsidRPr="00E43D23">
        <w:rPr>
          <w:rFonts w:asciiTheme="minorHAnsi" w:hAnsiTheme="minorHAnsi" w:cstheme="minorHAnsi"/>
        </w:rPr>
        <w:t xml:space="preserve"> Decreto nº 080, de 2023, art. 28, § 1º</w:t>
      </w:r>
      <w:r w:rsidRPr="008771C2">
        <w:rPr>
          <w:rFonts w:asciiTheme="minorHAnsi" w:hAnsiTheme="minorHAnsi" w:cstheme="minorHAnsi"/>
        </w:rPr>
        <w:t>).</w:t>
      </w:r>
    </w:p>
    <w:p w14:paraId="18D742F0" w14:textId="77777777" w:rsidR="008259C0" w:rsidRPr="008771C2" w:rsidRDefault="008259C0" w:rsidP="008259C0">
      <w:pPr>
        <w:pStyle w:val="Corpodetexto"/>
        <w:spacing w:before="5"/>
        <w:jc w:val="both"/>
        <w:rPr>
          <w:rFonts w:cstheme="minorHAnsi"/>
        </w:rPr>
      </w:pPr>
    </w:p>
    <w:p w14:paraId="152FA005" w14:textId="77777777" w:rsidR="008259C0" w:rsidRPr="00237E1D" w:rsidRDefault="008259C0" w:rsidP="008259C0">
      <w:pPr>
        <w:pStyle w:val="PargrafodaLista"/>
        <w:numPr>
          <w:ilvl w:val="2"/>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t>No</w:t>
      </w:r>
      <w:r w:rsidRPr="009548A7">
        <w:rPr>
          <w:rFonts w:asciiTheme="minorHAnsi" w:hAnsiTheme="minorHAnsi" w:cstheme="minorHAnsi"/>
        </w:rPr>
        <w:t xml:space="preserve"> </w:t>
      </w:r>
      <w:r w:rsidRPr="008771C2">
        <w:rPr>
          <w:rFonts w:asciiTheme="minorHAnsi" w:hAnsiTheme="minorHAnsi" w:cstheme="minorHAnsi"/>
        </w:rPr>
        <w:t>caso</w:t>
      </w:r>
      <w:r w:rsidRPr="009548A7">
        <w:rPr>
          <w:rFonts w:asciiTheme="minorHAnsi" w:hAnsiTheme="minorHAnsi" w:cstheme="minorHAnsi"/>
        </w:rPr>
        <w:t xml:space="preserve"> </w:t>
      </w:r>
      <w:r w:rsidRPr="008771C2">
        <w:rPr>
          <w:rFonts w:asciiTheme="minorHAnsi" w:hAnsiTheme="minorHAnsi" w:cstheme="minorHAnsi"/>
        </w:rPr>
        <w:t>de</w:t>
      </w:r>
      <w:r w:rsidRPr="009548A7">
        <w:rPr>
          <w:rFonts w:asciiTheme="minorHAnsi" w:hAnsiTheme="minorHAnsi" w:cstheme="minorHAnsi"/>
        </w:rPr>
        <w:t xml:space="preserve"> </w:t>
      </w:r>
      <w:r w:rsidRPr="008771C2">
        <w:rPr>
          <w:rFonts w:asciiTheme="minorHAnsi" w:hAnsiTheme="minorHAnsi" w:cstheme="minorHAnsi"/>
        </w:rPr>
        <w:t>ocorrências</w:t>
      </w:r>
      <w:r w:rsidRPr="009548A7">
        <w:rPr>
          <w:rFonts w:asciiTheme="minorHAnsi" w:hAnsiTheme="minorHAnsi" w:cstheme="minorHAnsi"/>
        </w:rPr>
        <w:t xml:space="preserve"> </w:t>
      </w:r>
      <w:r w:rsidRPr="008771C2">
        <w:rPr>
          <w:rFonts w:asciiTheme="minorHAnsi" w:hAnsiTheme="minorHAnsi" w:cstheme="minorHAnsi"/>
        </w:rPr>
        <w:t>que</w:t>
      </w:r>
      <w:r w:rsidRPr="009548A7">
        <w:rPr>
          <w:rFonts w:asciiTheme="minorHAnsi" w:hAnsiTheme="minorHAnsi" w:cstheme="minorHAnsi"/>
        </w:rPr>
        <w:t xml:space="preserve"> </w:t>
      </w:r>
      <w:r w:rsidRPr="008771C2">
        <w:rPr>
          <w:rFonts w:asciiTheme="minorHAnsi" w:hAnsiTheme="minorHAnsi" w:cstheme="minorHAnsi"/>
        </w:rPr>
        <w:t>possam</w:t>
      </w:r>
      <w:r w:rsidRPr="009548A7">
        <w:rPr>
          <w:rFonts w:asciiTheme="minorHAnsi" w:hAnsiTheme="minorHAnsi" w:cstheme="minorHAnsi"/>
        </w:rPr>
        <w:t xml:space="preserve"> </w:t>
      </w:r>
      <w:r w:rsidRPr="008771C2">
        <w:rPr>
          <w:rFonts w:asciiTheme="minorHAnsi" w:hAnsiTheme="minorHAnsi" w:cstheme="minorHAnsi"/>
        </w:rPr>
        <w:t>inviabilizar</w:t>
      </w:r>
      <w:r w:rsidRPr="009548A7">
        <w:rPr>
          <w:rFonts w:asciiTheme="minorHAnsi" w:hAnsiTheme="minorHAnsi" w:cstheme="minorHAnsi"/>
        </w:rPr>
        <w:t xml:space="preserve"> </w:t>
      </w:r>
      <w:r w:rsidRPr="008771C2">
        <w:rPr>
          <w:rFonts w:asciiTheme="minorHAnsi" w:hAnsiTheme="minorHAnsi" w:cstheme="minorHAnsi"/>
        </w:rPr>
        <w:t>a</w:t>
      </w:r>
      <w:r w:rsidRPr="009548A7">
        <w:rPr>
          <w:rFonts w:asciiTheme="minorHAnsi" w:hAnsiTheme="minorHAnsi" w:cstheme="minorHAnsi"/>
        </w:rPr>
        <w:t xml:space="preserve"> </w:t>
      </w:r>
      <w:r w:rsidRPr="008771C2">
        <w:rPr>
          <w:rFonts w:asciiTheme="minorHAnsi" w:hAnsiTheme="minorHAnsi" w:cstheme="minorHAnsi"/>
        </w:rPr>
        <w:t>execução</w:t>
      </w:r>
      <w:r w:rsidRPr="009548A7">
        <w:rPr>
          <w:rFonts w:asciiTheme="minorHAnsi" w:hAnsiTheme="minorHAnsi" w:cstheme="minorHAnsi"/>
        </w:rPr>
        <w:t xml:space="preserve"> </w:t>
      </w:r>
      <w:r w:rsidRPr="008771C2">
        <w:rPr>
          <w:rFonts w:asciiTheme="minorHAnsi" w:hAnsiTheme="minorHAnsi" w:cstheme="minorHAnsi"/>
        </w:rPr>
        <w:t>do</w:t>
      </w:r>
      <w:r w:rsidRPr="009548A7">
        <w:rPr>
          <w:rFonts w:asciiTheme="minorHAnsi" w:hAnsiTheme="minorHAnsi" w:cstheme="minorHAnsi"/>
        </w:rPr>
        <w:t xml:space="preserve"> </w:t>
      </w:r>
      <w:r w:rsidRPr="008771C2">
        <w:rPr>
          <w:rFonts w:asciiTheme="minorHAnsi" w:hAnsiTheme="minorHAnsi" w:cstheme="minorHAnsi"/>
        </w:rPr>
        <w:t>contrato</w:t>
      </w:r>
      <w:r w:rsidRPr="009548A7">
        <w:rPr>
          <w:rFonts w:asciiTheme="minorHAnsi" w:hAnsiTheme="minorHAnsi" w:cstheme="minorHAnsi"/>
        </w:rPr>
        <w:t xml:space="preserve"> </w:t>
      </w:r>
      <w:r w:rsidRPr="008771C2">
        <w:rPr>
          <w:rFonts w:asciiTheme="minorHAnsi" w:hAnsiTheme="minorHAnsi" w:cstheme="minorHAnsi"/>
        </w:rPr>
        <w:t>nas</w:t>
      </w:r>
      <w:r w:rsidRPr="009548A7">
        <w:rPr>
          <w:rFonts w:asciiTheme="minorHAnsi" w:hAnsiTheme="minorHAnsi" w:cstheme="minorHAnsi"/>
        </w:rPr>
        <w:t xml:space="preserve"> </w:t>
      </w:r>
      <w:r w:rsidRPr="008771C2">
        <w:rPr>
          <w:rFonts w:asciiTheme="minorHAnsi" w:hAnsiTheme="minorHAnsi" w:cstheme="minorHAnsi"/>
        </w:rPr>
        <w:t>datas</w:t>
      </w:r>
      <w:r w:rsidRPr="009548A7">
        <w:rPr>
          <w:rFonts w:asciiTheme="minorHAnsi" w:hAnsiTheme="minorHAnsi" w:cstheme="minorHAnsi"/>
        </w:rPr>
        <w:t xml:space="preserve"> </w:t>
      </w:r>
      <w:r w:rsidRPr="008771C2">
        <w:rPr>
          <w:rFonts w:asciiTheme="minorHAnsi" w:hAnsiTheme="minorHAnsi" w:cstheme="minorHAnsi"/>
        </w:rPr>
        <w:t>aprazadas,</w:t>
      </w:r>
      <w:r w:rsidRPr="009548A7">
        <w:rPr>
          <w:rFonts w:asciiTheme="minorHAnsi" w:hAnsiTheme="minorHAnsi" w:cstheme="minorHAnsi"/>
        </w:rPr>
        <w:t xml:space="preserve"> </w:t>
      </w:r>
      <w:r w:rsidRPr="008771C2">
        <w:rPr>
          <w:rFonts w:asciiTheme="minorHAnsi" w:hAnsiTheme="minorHAnsi" w:cstheme="minorHAnsi"/>
        </w:rPr>
        <w:t>o</w:t>
      </w:r>
      <w:r w:rsidRPr="009548A7">
        <w:rPr>
          <w:rFonts w:asciiTheme="minorHAnsi" w:hAnsiTheme="minorHAnsi" w:cstheme="minorHAnsi"/>
        </w:rPr>
        <w:t xml:space="preserve"> </w:t>
      </w:r>
      <w:r w:rsidRPr="008771C2">
        <w:rPr>
          <w:rFonts w:asciiTheme="minorHAnsi" w:hAnsiTheme="minorHAnsi" w:cstheme="minorHAnsi"/>
        </w:rPr>
        <w:t>fiscal</w:t>
      </w:r>
      <w:r w:rsidRPr="009548A7">
        <w:rPr>
          <w:rFonts w:asciiTheme="minorHAnsi" w:hAnsiTheme="minorHAnsi" w:cstheme="minorHAnsi"/>
        </w:rPr>
        <w:t xml:space="preserve"> </w:t>
      </w:r>
      <w:r w:rsidRPr="008771C2">
        <w:rPr>
          <w:rFonts w:asciiTheme="minorHAnsi" w:hAnsiTheme="minorHAnsi" w:cstheme="minorHAnsi"/>
        </w:rPr>
        <w:t>técnico</w:t>
      </w:r>
      <w:r w:rsidRPr="009548A7">
        <w:rPr>
          <w:rFonts w:asciiTheme="minorHAnsi" w:hAnsiTheme="minorHAnsi" w:cstheme="minorHAnsi"/>
        </w:rPr>
        <w:t xml:space="preserve"> </w:t>
      </w:r>
      <w:r w:rsidRPr="008771C2">
        <w:rPr>
          <w:rFonts w:asciiTheme="minorHAnsi" w:hAnsiTheme="minorHAnsi" w:cstheme="minorHAnsi"/>
        </w:rPr>
        <w:t>do</w:t>
      </w:r>
      <w:r w:rsidRPr="009548A7">
        <w:rPr>
          <w:rFonts w:asciiTheme="minorHAnsi" w:hAnsiTheme="minorHAnsi" w:cstheme="minorHAnsi"/>
        </w:rPr>
        <w:t xml:space="preserve"> </w:t>
      </w:r>
      <w:r w:rsidRPr="008771C2">
        <w:rPr>
          <w:rFonts w:asciiTheme="minorHAnsi" w:hAnsiTheme="minorHAnsi" w:cstheme="minorHAnsi"/>
        </w:rPr>
        <w:t>contrato</w:t>
      </w:r>
      <w:r w:rsidRPr="009548A7">
        <w:rPr>
          <w:rFonts w:asciiTheme="minorHAnsi" w:hAnsiTheme="minorHAnsi" w:cstheme="minorHAnsi"/>
        </w:rPr>
        <w:t xml:space="preserve"> </w:t>
      </w:r>
      <w:r w:rsidRPr="008771C2">
        <w:rPr>
          <w:rFonts w:asciiTheme="minorHAnsi" w:hAnsiTheme="minorHAnsi" w:cstheme="minorHAnsi"/>
        </w:rPr>
        <w:t>comunicará</w:t>
      </w:r>
      <w:r w:rsidRPr="009548A7">
        <w:rPr>
          <w:rFonts w:asciiTheme="minorHAnsi" w:hAnsiTheme="minorHAnsi" w:cstheme="minorHAnsi"/>
        </w:rPr>
        <w:t xml:space="preserve"> </w:t>
      </w:r>
      <w:r w:rsidRPr="008771C2">
        <w:rPr>
          <w:rFonts w:asciiTheme="minorHAnsi" w:hAnsiTheme="minorHAnsi" w:cstheme="minorHAnsi"/>
        </w:rPr>
        <w:t>o</w:t>
      </w:r>
      <w:r w:rsidRPr="009548A7">
        <w:rPr>
          <w:rFonts w:asciiTheme="minorHAnsi" w:hAnsiTheme="minorHAnsi" w:cstheme="minorHAnsi"/>
        </w:rPr>
        <w:t xml:space="preserve"> </w:t>
      </w:r>
      <w:r w:rsidRPr="008771C2">
        <w:rPr>
          <w:rFonts w:asciiTheme="minorHAnsi" w:hAnsiTheme="minorHAnsi" w:cstheme="minorHAnsi"/>
        </w:rPr>
        <w:t>fato</w:t>
      </w:r>
      <w:r w:rsidRPr="009548A7">
        <w:rPr>
          <w:rFonts w:asciiTheme="minorHAnsi" w:hAnsiTheme="minorHAnsi" w:cstheme="minorHAnsi"/>
        </w:rPr>
        <w:t xml:space="preserve"> </w:t>
      </w:r>
      <w:r w:rsidRPr="008771C2">
        <w:rPr>
          <w:rFonts w:asciiTheme="minorHAnsi" w:hAnsiTheme="minorHAnsi" w:cstheme="minorHAnsi"/>
        </w:rPr>
        <w:t>imediatamente</w:t>
      </w:r>
      <w:r w:rsidRPr="009548A7">
        <w:rPr>
          <w:rFonts w:asciiTheme="minorHAnsi" w:hAnsiTheme="minorHAnsi" w:cstheme="minorHAnsi"/>
        </w:rPr>
        <w:t xml:space="preserve"> </w:t>
      </w:r>
      <w:r w:rsidRPr="008771C2">
        <w:rPr>
          <w:rFonts w:asciiTheme="minorHAnsi" w:hAnsiTheme="minorHAnsi" w:cstheme="minorHAnsi"/>
        </w:rPr>
        <w:t>ao</w:t>
      </w:r>
      <w:r w:rsidRPr="009548A7">
        <w:rPr>
          <w:rFonts w:asciiTheme="minorHAnsi" w:hAnsiTheme="minorHAnsi" w:cstheme="minorHAnsi"/>
        </w:rPr>
        <w:t xml:space="preserve"> </w:t>
      </w:r>
      <w:r w:rsidRPr="008771C2">
        <w:rPr>
          <w:rFonts w:asciiTheme="minorHAnsi" w:hAnsiTheme="minorHAnsi" w:cstheme="minorHAnsi"/>
        </w:rPr>
        <w:t>gestor</w:t>
      </w:r>
      <w:r w:rsidRPr="009548A7">
        <w:rPr>
          <w:rFonts w:asciiTheme="minorHAnsi" w:hAnsiTheme="minorHAnsi" w:cstheme="minorHAnsi"/>
        </w:rPr>
        <w:t xml:space="preserve"> </w:t>
      </w:r>
      <w:r w:rsidRPr="008771C2">
        <w:rPr>
          <w:rFonts w:asciiTheme="minorHAnsi" w:hAnsiTheme="minorHAnsi" w:cstheme="minorHAnsi"/>
        </w:rPr>
        <w:t>do</w:t>
      </w:r>
      <w:r w:rsidRPr="009548A7">
        <w:rPr>
          <w:rFonts w:asciiTheme="minorHAnsi" w:hAnsiTheme="minorHAnsi" w:cstheme="minorHAnsi"/>
        </w:rPr>
        <w:t xml:space="preserve"> </w:t>
      </w:r>
      <w:r w:rsidRPr="008771C2">
        <w:rPr>
          <w:rFonts w:asciiTheme="minorHAnsi" w:hAnsiTheme="minorHAnsi" w:cstheme="minorHAnsi"/>
        </w:rPr>
        <w:t>contrato.</w:t>
      </w:r>
      <w:r w:rsidRPr="009548A7">
        <w:rPr>
          <w:rFonts w:asciiTheme="minorHAnsi" w:hAnsiTheme="minorHAnsi" w:cstheme="minorHAnsi"/>
        </w:rPr>
        <w:t xml:space="preserve"> </w:t>
      </w:r>
      <w:r w:rsidRPr="008771C2">
        <w:rPr>
          <w:rFonts w:asciiTheme="minorHAnsi" w:hAnsiTheme="minorHAnsi" w:cstheme="minorHAnsi"/>
        </w:rPr>
        <w:t>(</w:t>
      </w:r>
      <w:r w:rsidRPr="009548A7">
        <w:rPr>
          <w:rFonts w:asciiTheme="minorHAnsi" w:hAnsiTheme="minorHAnsi" w:cstheme="minorHAnsi"/>
        </w:rPr>
        <w:t>Decreto nº 080, de 2023, art. 28, § 1º</w:t>
      </w:r>
      <w:r w:rsidRPr="008771C2">
        <w:rPr>
          <w:rFonts w:asciiTheme="minorHAnsi" w:hAnsiTheme="minorHAnsi" w:cstheme="minorHAnsi"/>
        </w:rPr>
        <w:t>).</w:t>
      </w:r>
    </w:p>
    <w:p w14:paraId="5F1AA772" w14:textId="77777777" w:rsidR="008259C0" w:rsidRPr="008771C2" w:rsidRDefault="008259C0" w:rsidP="008259C0">
      <w:pPr>
        <w:pStyle w:val="Corpodetexto"/>
        <w:spacing w:before="5"/>
        <w:jc w:val="both"/>
        <w:rPr>
          <w:rFonts w:cstheme="minorHAnsi"/>
        </w:rPr>
      </w:pPr>
    </w:p>
    <w:p w14:paraId="1C96B322" w14:textId="77777777" w:rsidR="008259C0" w:rsidRPr="008771C2" w:rsidRDefault="008259C0" w:rsidP="008259C0">
      <w:pPr>
        <w:pStyle w:val="PargrafodaLista"/>
        <w:numPr>
          <w:ilvl w:val="2"/>
          <w:numId w:val="48"/>
        </w:numPr>
        <w:tabs>
          <w:tab w:val="left" w:pos="429"/>
          <w:tab w:val="left" w:pos="851"/>
        </w:tabs>
        <w:spacing w:line="268" w:lineRule="auto"/>
        <w:ind w:right="273"/>
        <w:rPr>
          <w:rFonts w:asciiTheme="minorHAnsi" w:hAnsiTheme="minorHAnsi" w:cstheme="minorHAnsi"/>
        </w:rPr>
      </w:pPr>
      <w:r w:rsidRPr="008771C2">
        <w:rPr>
          <w:rFonts w:asciiTheme="minorHAnsi" w:hAnsiTheme="minorHAnsi" w:cstheme="minorHAnsi"/>
        </w:rPr>
        <w:t>O fiscal técnico do contrato comunicar ao gestor do contrato, em tempo hábil, o término do contrato sob sua</w:t>
      </w:r>
      <w:r w:rsidRPr="009548A7">
        <w:rPr>
          <w:rFonts w:asciiTheme="minorHAnsi" w:hAnsiTheme="minorHAnsi" w:cstheme="minorHAnsi"/>
        </w:rPr>
        <w:t xml:space="preserve"> </w:t>
      </w:r>
      <w:r w:rsidRPr="008771C2">
        <w:rPr>
          <w:rFonts w:asciiTheme="minorHAnsi" w:hAnsiTheme="minorHAnsi" w:cstheme="minorHAnsi"/>
        </w:rPr>
        <w:t>responsabilidade,</w:t>
      </w:r>
      <w:r w:rsidRPr="009548A7">
        <w:rPr>
          <w:rFonts w:asciiTheme="minorHAnsi" w:hAnsiTheme="minorHAnsi" w:cstheme="minorHAnsi"/>
        </w:rPr>
        <w:t xml:space="preserve"> </w:t>
      </w:r>
      <w:r w:rsidRPr="008771C2">
        <w:rPr>
          <w:rFonts w:asciiTheme="minorHAnsi" w:hAnsiTheme="minorHAnsi" w:cstheme="minorHAnsi"/>
        </w:rPr>
        <w:t>com</w:t>
      </w:r>
      <w:r w:rsidRPr="009548A7">
        <w:rPr>
          <w:rFonts w:asciiTheme="minorHAnsi" w:hAnsiTheme="minorHAnsi" w:cstheme="minorHAnsi"/>
        </w:rPr>
        <w:t xml:space="preserve"> </w:t>
      </w:r>
      <w:r w:rsidRPr="008771C2">
        <w:rPr>
          <w:rFonts w:asciiTheme="minorHAnsi" w:hAnsiTheme="minorHAnsi" w:cstheme="minorHAnsi"/>
        </w:rPr>
        <w:t>vistas</w:t>
      </w:r>
      <w:r w:rsidRPr="009548A7">
        <w:rPr>
          <w:rFonts w:asciiTheme="minorHAnsi" w:hAnsiTheme="minorHAnsi" w:cstheme="minorHAnsi"/>
        </w:rPr>
        <w:t xml:space="preserve"> </w:t>
      </w:r>
      <w:r w:rsidRPr="008771C2">
        <w:rPr>
          <w:rFonts w:asciiTheme="minorHAnsi" w:hAnsiTheme="minorHAnsi" w:cstheme="minorHAnsi"/>
        </w:rPr>
        <w:t>à</w:t>
      </w:r>
      <w:r w:rsidRPr="009548A7">
        <w:rPr>
          <w:rFonts w:asciiTheme="minorHAnsi" w:hAnsiTheme="minorHAnsi" w:cstheme="minorHAnsi"/>
        </w:rPr>
        <w:t xml:space="preserve"> </w:t>
      </w:r>
      <w:r w:rsidRPr="008771C2">
        <w:rPr>
          <w:rFonts w:asciiTheme="minorHAnsi" w:hAnsiTheme="minorHAnsi" w:cstheme="minorHAnsi"/>
        </w:rPr>
        <w:t>renovação</w:t>
      </w:r>
      <w:r w:rsidRPr="009548A7">
        <w:rPr>
          <w:rFonts w:asciiTheme="minorHAnsi" w:hAnsiTheme="minorHAnsi" w:cstheme="minorHAnsi"/>
        </w:rPr>
        <w:t xml:space="preserve"> </w:t>
      </w:r>
      <w:r w:rsidRPr="008771C2">
        <w:rPr>
          <w:rFonts w:asciiTheme="minorHAnsi" w:hAnsiTheme="minorHAnsi" w:cstheme="minorHAnsi"/>
        </w:rPr>
        <w:t>tempestiva</w:t>
      </w:r>
      <w:r w:rsidRPr="009548A7">
        <w:rPr>
          <w:rFonts w:asciiTheme="minorHAnsi" w:hAnsiTheme="minorHAnsi" w:cstheme="minorHAnsi"/>
        </w:rPr>
        <w:t xml:space="preserve"> </w:t>
      </w:r>
      <w:r w:rsidRPr="008771C2">
        <w:rPr>
          <w:rFonts w:asciiTheme="minorHAnsi" w:hAnsiTheme="minorHAnsi" w:cstheme="minorHAnsi"/>
        </w:rPr>
        <w:t>ou</w:t>
      </w:r>
      <w:r w:rsidRPr="009548A7">
        <w:rPr>
          <w:rFonts w:asciiTheme="minorHAnsi" w:hAnsiTheme="minorHAnsi" w:cstheme="minorHAnsi"/>
        </w:rPr>
        <w:t xml:space="preserve"> </w:t>
      </w:r>
      <w:r w:rsidRPr="008771C2">
        <w:rPr>
          <w:rFonts w:asciiTheme="minorHAnsi" w:hAnsiTheme="minorHAnsi" w:cstheme="minorHAnsi"/>
        </w:rPr>
        <w:t>à</w:t>
      </w:r>
      <w:r w:rsidRPr="009548A7">
        <w:rPr>
          <w:rFonts w:asciiTheme="minorHAnsi" w:hAnsiTheme="minorHAnsi" w:cstheme="minorHAnsi"/>
        </w:rPr>
        <w:t xml:space="preserve"> </w:t>
      </w:r>
      <w:r w:rsidRPr="008771C2">
        <w:rPr>
          <w:rFonts w:asciiTheme="minorHAnsi" w:hAnsiTheme="minorHAnsi" w:cstheme="minorHAnsi"/>
        </w:rPr>
        <w:t>prorrogação</w:t>
      </w:r>
      <w:r w:rsidRPr="009548A7">
        <w:rPr>
          <w:rFonts w:asciiTheme="minorHAnsi" w:hAnsiTheme="minorHAnsi" w:cstheme="minorHAnsi"/>
        </w:rPr>
        <w:t xml:space="preserve"> </w:t>
      </w:r>
      <w:r w:rsidRPr="008771C2">
        <w:rPr>
          <w:rFonts w:asciiTheme="minorHAnsi" w:hAnsiTheme="minorHAnsi" w:cstheme="minorHAnsi"/>
        </w:rPr>
        <w:t>contratual</w:t>
      </w:r>
      <w:r w:rsidRPr="009548A7">
        <w:rPr>
          <w:rFonts w:asciiTheme="minorHAnsi" w:hAnsiTheme="minorHAnsi" w:cstheme="minorHAnsi"/>
        </w:rPr>
        <w:t xml:space="preserve"> </w:t>
      </w:r>
      <w:r w:rsidRPr="008771C2">
        <w:rPr>
          <w:rFonts w:asciiTheme="minorHAnsi" w:hAnsiTheme="minorHAnsi" w:cstheme="minorHAnsi"/>
        </w:rPr>
        <w:t>(</w:t>
      </w:r>
      <w:r w:rsidRPr="009548A7">
        <w:rPr>
          <w:rFonts w:asciiTheme="minorHAnsi" w:hAnsiTheme="minorHAnsi" w:cstheme="minorHAnsi"/>
        </w:rPr>
        <w:t xml:space="preserve">Decreto nº 080, de 2023). </w:t>
      </w:r>
    </w:p>
    <w:p w14:paraId="5C62D659" w14:textId="77777777" w:rsidR="008259C0" w:rsidRPr="008771C2" w:rsidRDefault="008259C0" w:rsidP="008259C0">
      <w:pPr>
        <w:pStyle w:val="Corpodetexto"/>
        <w:spacing w:line="207" w:lineRule="exact"/>
        <w:ind w:left="714"/>
        <w:jc w:val="both"/>
        <w:rPr>
          <w:rFonts w:cstheme="minorHAnsi"/>
        </w:rPr>
      </w:pPr>
    </w:p>
    <w:p w14:paraId="56C5FA9C" w14:textId="77777777" w:rsidR="008259C0" w:rsidRPr="008771C2" w:rsidRDefault="008259C0" w:rsidP="008259C0">
      <w:pPr>
        <w:pStyle w:val="Corpodetexto"/>
        <w:spacing w:before="1"/>
        <w:jc w:val="both"/>
        <w:rPr>
          <w:rFonts w:cstheme="minorHAnsi"/>
        </w:rPr>
      </w:pPr>
    </w:p>
    <w:p w14:paraId="042C0A31" w14:textId="77777777" w:rsidR="008259C0" w:rsidRPr="008771C2" w:rsidRDefault="008259C0" w:rsidP="008259C0">
      <w:pPr>
        <w:pStyle w:val="Ttulo3"/>
        <w:jc w:val="both"/>
        <w:rPr>
          <w:rFonts w:asciiTheme="minorHAnsi" w:hAnsiTheme="minorHAnsi" w:cstheme="minorHAnsi"/>
          <w:sz w:val="22"/>
          <w:szCs w:val="22"/>
        </w:rPr>
      </w:pPr>
      <w:r w:rsidRPr="008771C2">
        <w:rPr>
          <w:rFonts w:asciiTheme="minorHAnsi" w:hAnsiTheme="minorHAnsi" w:cstheme="minorHAnsi"/>
          <w:spacing w:val="-1"/>
          <w:sz w:val="22"/>
          <w:szCs w:val="22"/>
        </w:rPr>
        <w:t>Fiscalização</w:t>
      </w:r>
      <w:r w:rsidRPr="008771C2">
        <w:rPr>
          <w:rFonts w:asciiTheme="minorHAnsi" w:hAnsiTheme="minorHAnsi" w:cstheme="minorHAnsi"/>
          <w:spacing w:val="-7"/>
          <w:sz w:val="22"/>
          <w:szCs w:val="22"/>
        </w:rPr>
        <w:t xml:space="preserve"> </w:t>
      </w:r>
      <w:r w:rsidRPr="008771C2">
        <w:rPr>
          <w:rFonts w:asciiTheme="minorHAnsi" w:hAnsiTheme="minorHAnsi" w:cstheme="minorHAnsi"/>
          <w:sz w:val="22"/>
          <w:szCs w:val="22"/>
        </w:rPr>
        <w:t>Administrativa</w:t>
      </w:r>
    </w:p>
    <w:p w14:paraId="288FB346" w14:textId="77777777" w:rsidR="008259C0" w:rsidRPr="008771C2" w:rsidRDefault="008259C0" w:rsidP="008259C0">
      <w:pPr>
        <w:pStyle w:val="Corpodetexto"/>
        <w:spacing w:before="8"/>
        <w:jc w:val="both"/>
        <w:rPr>
          <w:rFonts w:cstheme="minorHAnsi"/>
          <w:b/>
        </w:rPr>
      </w:pPr>
    </w:p>
    <w:p w14:paraId="2BDD441F" w14:textId="77777777"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w:t>
      </w:r>
      <w:r w:rsidRPr="003313EC">
        <w:rPr>
          <w:rFonts w:asciiTheme="minorHAnsi" w:hAnsiTheme="minorHAnsi" w:cstheme="minorHAnsi"/>
        </w:rPr>
        <w:t xml:space="preserve"> </w:t>
      </w:r>
      <w:r w:rsidRPr="008771C2">
        <w:rPr>
          <w:rFonts w:asciiTheme="minorHAnsi" w:hAnsiTheme="minorHAnsi" w:cstheme="minorHAnsi"/>
        </w:rPr>
        <w:t>fiscal</w:t>
      </w:r>
      <w:r w:rsidRPr="003313EC">
        <w:rPr>
          <w:rFonts w:asciiTheme="minorHAnsi" w:hAnsiTheme="minorHAnsi" w:cstheme="minorHAnsi"/>
        </w:rPr>
        <w:t xml:space="preserve"> </w:t>
      </w:r>
      <w:r w:rsidRPr="008771C2">
        <w:rPr>
          <w:rFonts w:asciiTheme="minorHAnsi" w:hAnsiTheme="minorHAnsi" w:cstheme="minorHAnsi"/>
        </w:rPr>
        <w:t>administrativo</w:t>
      </w:r>
      <w:r w:rsidRPr="003313EC">
        <w:rPr>
          <w:rFonts w:asciiTheme="minorHAnsi" w:hAnsiTheme="minorHAnsi" w:cstheme="minorHAnsi"/>
        </w:rPr>
        <w:t xml:space="preserve"> </w:t>
      </w:r>
      <w:r w:rsidRPr="008771C2">
        <w:rPr>
          <w:rFonts w:asciiTheme="minorHAnsi" w:hAnsiTheme="minorHAnsi" w:cstheme="minorHAnsi"/>
        </w:rPr>
        <w:t>do</w:t>
      </w:r>
      <w:r w:rsidRPr="003313EC">
        <w:rPr>
          <w:rFonts w:asciiTheme="minorHAnsi" w:hAnsiTheme="minorHAnsi" w:cstheme="minorHAnsi"/>
        </w:rPr>
        <w:t xml:space="preserve"> </w:t>
      </w:r>
      <w:r w:rsidRPr="008771C2">
        <w:rPr>
          <w:rFonts w:asciiTheme="minorHAnsi" w:hAnsiTheme="minorHAnsi" w:cstheme="minorHAnsi"/>
        </w:rPr>
        <w:t>contrato</w:t>
      </w:r>
      <w:r w:rsidRPr="003313EC">
        <w:rPr>
          <w:rFonts w:asciiTheme="minorHAnsi" w:hAnsiTheme="minorHAnsi" w:cstheme="minorHAnsi"/>
        </w:rPr>
        <w:t xml:space="preserve"> </w:t>
      </w:r>
      <w:r w:rsidRPr="008771C2">
        <w:rPr>
          <w:rFonts w:asciiTheme="minorHAnsi" w:hAnsiTheme="minorHAnsi" w:cstheme="minorHAnsi"/>
        </w:rPr>
        <w:t>verificará</w:t>
      </w:r>
      <w:r w:rsidRPr="003313EC">
        <w:rPr>
          <w:rFonts w:asciiTheme="minorHAnsi" w:hAnsiTheme="minorHAnsi" w:cstheme="minorHAnsi"/>
        </w:rPr>
        <w:t xml:space="preserve"> </w:t>
      </w:r>
      <w:r w:rsidRPr="008771C2">
        <w:rPr>
          <w:rFonts w:asciiTheme="minorHAnsi" w:hAnsiTheme="minorHAnsi" w:cstheme="minorHAnsi"/>
        </w:rPr>
        <w:t>a</w:t>
      </w:r>
      <w:r w:rsidRPr="003313EC">
        <w:rPr>
          <w:rFonts w:asciiTheme="minorHAnsi" w:hAnsiTheme="minorHAnsi" w:cstheme="minorHAnsi"/>
        </w:rPr>
        <w:t xml:space="preserve"> </w:t>
      </w:r>
      <w:r w:rsidRPr="008771C2">
        <w:rPr>
          <w:rFonts w:asciiTheme="minorHAnsi" w:hAnsiTheme="minorHAnsi" w:cstheme="minorHAnsi"/>
        </w:rPr>
        <w:t>manutenção</w:t>
      </w:r>
      <w:r w:rsidRPr="003313EC">
        <w:rPr>
          <w:rFonts w:asciiTheme="minorHAnsi" w:hAnsiTheme="minorHAnsi" w:cstheme="minorHAnsi"/>
        </w:rPr>
        <w:t xml:space="preserve"> </w:t>
      </w:r>
      <w:r w:rsidRPr="008771C2">
        <w:rPr>
          <w:rFonts w:asciiTheme="minorHAnsi" w:hAnsiTheme="minorHAnsi" w:cstheme="minorHAnsi"/>
        </w:rPr>
        <w:t>das</w:t>
      </w:r>
      <w:r w:rsidRPr="003313EC">
        <w:rPr>
          <w:rFonts w:asciiTheme="minorHAnsi" w:hAnsiTheme="minorHAnsi" w:cstheme="minorHAnsi"/>
        </w:rPr>
        <w:t xml:space="preserve"> </w:t>
      </w:r>
      <w:r w:rsidRPr="008771C2">
        <w:rPr>
          <w:rFonts w:asciiTheme="minorHAnsi" w:hAnsiTheme="minorHAnsi" w:cstheme="minorHAnsi"/>
        </w:rPr>
        <w:t>condições</w:t>
      </w:r>
      <w:r w:rsidRPr="003313EC">
        <w:rPr>
          <w:rFonts w:asciiTheme="minorHAnsi" w:hAnsiTheme="minorHAnsi" w:cstheme="minorHAnsi"/>
        </w:rPr>
        <w:t xml:space="preserve"> </w:t>
      </w:r>
      <w:r w:rsidRPr="008771C2">
        <w:rPr>
          <w:rFonts w:asciiTheme="minorHAnsi" w:hAnsiTheme="minorHAnsi" w:cstheme="minorHAnsi"/>
        </w:rPr>
        <w:t>de</w:t>
      </w:r>
      <w:r w:rsidRPr="003313EC">
        <w:rPr>
          <w:rFonts w:asciiTheme="minorHAnsi" w:hAnsiTheme="minorHAnsi" w:cstheme="minorHAnsi"/>
        </w:rPr>
        <w:t xml:space="preserve"> </w:t>
      </w:r>
      <w:r w:rsidRPr="008771C2">
        <w:rPr>
          <w:rFonts w:asciiTheme="minorHAnsi" w:hAnsiTheme="minorHAnsi" w:cstheme="minorHAnsi"/>
        </w:rPr>
        <w:t>habilitação</w:t>
      </w:r>
      <w:r w:rsidRPr="003313EC">
        <w:rPr>
          <w:rFonts w:asciiTheme="minorHAnsi" w:hAnsiTheme="minorHAnsi" w:cstheme="minorHAnsi"/>
        </w:rPr>
        <w:t xml:space="preserve"> </w:t>
      </w:r>
      <w:r w:rsidRPr="008771C2">
        <w:rPr>
          <w:rFonts w:asciiTheme="minorHAnsi" w:hAnsiTheme="minorHAnsi" w:cstheme="minorHAnsi"/>
        </w:rPr>
        <w:t>da</w:t>
      </w:r>
      <w:r w:rsidRPr="003313EC">
        <w:rPr>
          <w:rFonts w:asciiTheme="minorHAnsi" w:hAnsiTheme="minorHAnsi" w:cstheme="minorHAnsi"/>
        </w:rPr>
        <w:t xml:space="preserve"> </w:t>
      </w:r>
      <w:r w:rsidRPr="008771C2">
        <w:rPr>
          <w:rFonts w:asciiTheme="minorHAnsi" w:hAnsiTheme="minorHAnsi" w:cstheme="minorHAnsi"/>
        </w:rPr>
        <w:t>contratada,</w:t>
      </w:r>
      <w:r w:rsidRPr="003313EC">
        <w:rPr>
          <w:rFonts w:asciiTheme="minorHAnsi" w:hAnsiTheme="minorHAnsi" w:cstheme="minorHAnsi"/>
        </w:rPr>
        <w:t xml:space="preserve"> </w:t>
      </w:r>
      <w:r w:rsidRPr="008771C2">
        <w:rPr>
          <w:rFonts w:asciiTheme="minorHAnsi" w:hAnsiTheme="minorHAnsi" w:cstheme="minorHAnsi"/>
        </w:rPr>
        <w:t>acompanhará</w:t>
      </w:r>
      <w:r w:rsidRPr="003313EC">
        <w:rPr>
          <w:rFonts w:asciiTheme="minorHAnsi" w:hAnsiTheme="minorHAnsi" w:cstheme="minorHAnsi"/>
        </w:rPr>
        <w:t xml:space="preserve"> </w:t>
      </w:r>
      <w:r w:rsidRPr="008771C2">
        <w:rPr>
          <w:rFonts w:asciiTheme="minorHAnsi" w:hAnsiTheme="minorHAnsi" w:cstheme="minorHAnsi"/>
        </w:rPr>
        <w:t>o</w:t>
      </w:r>
      <w:r w:rsidRPr="003313EC">
        <w:rPr>
          <w:rFonts w:asciiTheme="minorHAnsi" w:hAnsiTheme="minorHAnsi" w:cstheme="minorHAnsi"/>
        </w:rPr>
        <w:t xml:space="preserve"> </w:t>
      </w:r>
      <w:r w:rsidRPr="008771C2">
        <w:rPr>
          <w:rFonts w:asciiTheme="minorHAnsi" w:hAnsiTheme="minorHAnsi" w:cstheme="minorHAnsi"/>
        </w:rPr>
        <w:t>empenho, o pagamento, as garantias, as glosas e a formalização de apostilamento e termos aditivos, solicitando quaisquer</w:t>
      </w:r>
      <w:r w:rsidRPr="003313EC">
        <w:rPr>
          <w:rFonts w:asciiTheme="minorHAnsi" w:hAnsiTheme="minorHAnsi" w:cstheme="minorHAnsi"/>
        </w:rPr>
        <w:t xml:space="preserve"> </w:t>
      </w:r>
      <w:r w:rsidRPr="008771C2">
        <w:rPr>
          <w:rFonts w:asciiTheme="minorHAnsi" w:hAnsiTheme="minorHAnsi" w:cstheme="minorHAnsi"/>
        </w:rPr>
        <w:t>documentos</w:t>
      </w:r>
      <w:r w:rsidRPr="003313EC">
        <w:rPr>
          <w:rFonts w:asciiTheme="minorHAnsi" w:hAnsiTheme="minorHAnsi" w:cstheme="minorHAnsi"/>
        </w:rPr>
        <w:t xml:space="preserve"> </w:t>
      </w:r>
      <w:r w:rsidRPr="008771C2">
        <w:rPr>
          <w:rFonts w:asciiTheme="minorHAnsi" w:hAnsiTheme="minorHAnsi" w:cstheme="minorHAnsi"/>
        </w:rPr>
        <w:t>comprobatórios</w:t>
      </w:r>
      <w:r w:rsidRPr="003313EC">
        <w:rPr>
          <w:rFonts w:asciiTheme="minorHAnsi" w:hAnsiTheme="minorHAnsi" w:cstheme="minorHAnsi"/>
        </w:rPr>
        <w:t xml:space="preserve"> </w:t>
      </w:r>
      <w:r w:rsidRPr="008771C2">
        <w:rPr>
          <w:rFonts w:asciiTheme="minorHAnsi" w:hAnsiTheme="minorHAnsi" w:cstheme="minorHAnsi"/>
        </w:rPr>
        <w:t>pertinentes,</w:t>
      </w:r>
      <w:r w:rsidRPr="003313EC">
        <w:rPr>
          <w:rFonts w:asciiTheme="minorHAnsi" w:hAnsiTheme="minorHAnsi" w:cstheme="minorHAnsi"/>
        </w:rPr>
        <w:t xml:space="preserve"> </w:t>
      </w:r>
      <w:r w:rsidRPr="008771C2">
        <w:rPr>
          <w:rFonts w:asciiTheme="minorHAnsi" w:hAnsiTheme="minorHAnsi" w:cstheme="minorHAnsi"/>
        </w:rPr>
        <w:t>caso</w:t>
      </w:r>
      <w:r w:rsidRPr="003313EC">
        <w:rPr>
          <w:rFonts w:asciiTheme="minorHAnsi" w:hAnsiTheme="minorHAnsi" w:cstheme="minorHAnsi"/>
        </w:rPr>
        <w:t xml:space="preserve"> </w:t>
      </w:r>
      <w:r w:rsidRPr="008771C2">
        <w:rPr>
          <w:rFonts w:asciiTheme="minorHAnsi" w:hAnsiTheme="minorHAnsi" w:cstheme="minorHAnsi"/>
        </w:rPr>
        <w:t>necessário</w:t>
      </w:r>
      <w:r w:rsidRPr="003313EC">
        <w:rPr>
          <w:rFonts w:asciiTheme="minorHAnsi" w:hAnsiTheme="minorHAnsi" w:cstheme="minorHAnsi"/>
        </w:rPr>
        <w:t xml:space="preserve"> </w:t>
      </w:r>
      <w:r w:rsidRPr="008771C2">
        <w:rPr>
          <w:rFonts w:asciiTheme="minorHAnsi" w:hAnsiTheme="minorHAnsi" w:cstheme="minorHAnsi"/>
        </w:rPr>
        <w:t>(</w:t>
      </w:r>
      <w:r w:rsidRPr="003313EC">
        <w:rPr>
          <w:rFonts w:asciiTheme="minorHAnsi" w:hAnsiTheme="minorHAnsi" w:cstheme="minorHAnsi"/>
        </w:rPr>
        <w:t>Art. 26,  II, do Decreto nº 080, de 2023</w:t>
      </w:r>
      <w:r w:rsidRPr="008771C2">
        <w:rPr>
          <w:rFonts w:asciiTheme="minorHAnsi" w:hAnsiTheme="minorHAnsi" w:cstheme="minorHAnsi"/>
        </w:rPr>
        <w:t>).</w:t>
      </w:r>
    </w:p>
    <w:p w14:paraId="628B1BDF" w14:textId="77777777" w:rsidR="008259C0" w:rsidRPr="008771C2" w:rsidRDefault="008259C0" w:rsidP="008259C0">
      <w:pPr>
        <w:pStyle w:val="Corpodetexto"/>
        <w:spacing w:before="6"/>
        <w:jc w:val="both"/>
        <w:rPr>
          <w:rFonts w:cstheme="minorHAnsi"/>
        </w:rPr>
      </w:pPr>
    </w:p>
    <w:p w14:paraId="0DB92636" w14:textId="77777777" w:rsidR="008259C0" w:rsidRPr="008771C2" w:rsidRDefault="008259C0" w:rsidP="008259C0">
      <w:pPr>
        <w:pStyle w:val="PargrafodaLista"/>
        <w:numPr>
          <w:ilvl w:val="2"/>
          <w:numId w:val="48"/>
        </w:numPr>
        <w:tabs>
          <w:tab w:val="left" w:pos="429"/>
          <w:tab w:val="left" w:pos="851"/>
          <w:tab w:val="left" w:pos="993"/>
          <w:tab w:val="left" w:pos="1276"/>
        </w:tabs>
        <w:spacing w:line="268" w:lineRule="auto"/>
        <w:ind w:right="273"/>
        <w:rPr>
          <w:rFonts w:asciiTheme="minorHAnsi" w:hAnsiTheme="minorHAnsi" w:cstheme="minorHAnsi"/>
        </w:rPr>
      </w:pPr>
      <w:r w:rsidRPr="008771C2">
        <w:rPr>
          <w:rFonts w:asciiTheme="minorHAnsi" w:hAnsiTheme="minorHAnsi" w:cstheme="minorHAnsi"/>
        </w:rPr>
        <w:t>Caso</w:t>
      </w:r>
      <w:r w:rsidRPr="00FF0A89">
        <w:rPr>
          <w:rFonts w:asciiTheme="minorHAnsi" w:hAnsiTheme="minorHAnsi" w:cstheme="minorHAnsi"/>
        </w:rPr>
        <w:t xml:space="preserve"> </w:t>
      </w:r>
      <w:r w:rsidRPr="008771C2">
        <w:rPr>
          <w:rFonts w:asciiTheme="minorHAnsi" w:hAnsiTheme="minorHAnsi" w:cstheme="minorHAnsi"/>
        </w:rPr>
        <w:t>ocorram</w:t>
      </w:r>
      <w:r w:rsidRPr="00FF0A89">
        <w:rPr>
          <w:rFonts w:asciiTheme="minorHAnsi" w:hAnsiTheme="minorHAnsi" w:cstheme="minorHAnsi"/>
        </w:rPr>
        <w:t xml:space="preserve"> </w:t>
      </w:r>
      <w:r w:rsidRPr="008771C2">
        <w:rPr>
          <w:rFonts w:asciiTheme="minorHAnsi" w:hAnsiTheme="minorHAnsi" w:cstheme="minorHAnsi"/>
        </w:rPr>
        <w:t>descumprimento</w:t>
      </w:r>
      <w:r w:rsidRPr="00FF0A89">
        <w:rPr>
          <w:rFonts w:asciiTheme="minorHAnsi" w:hAnsiTheme="minorHAnsi" w:cstheme="minorHAnsi"/>
        </w:rPr>
        <w:t xml:space="preserve"> </w:t>
      </w:r>
      <w:r w:rsidRPr="008771C2">
        <w:rPr>
          <w:rFonts w:asciiTheme="minorHAnsi" w:hAnsiTheme="minorHAnsi" w:cstheme="minorHAnsi"/>
        </w:rPr>
        <w:t>das</w:t>
      </w:r>
      <w:r w:rsidRPr="00FF0A89">
        <w:rPr>
          <w:rFonts w:asciiTheme="minorHAnsi" w:hAnsiTheme="minorHAnsi" w:cstheme="minorHAnsi"/>
        </w:rPr>
        <w:t xml:space="preserve"> </w:t>
      </w:r>
      <w:r w:rsidRPr="008771C2">
        <w:rPr>
          <w:rFonts w:asciiTheme="minorHAnsi" w:hAnsiTheme="minorHAnsi" w:cstheme="minorHAnsi"/>
        </w:rPr>
        <w:t>obrigações</w:t>
      </w:r>
      <w:r w:rsidRPr="00FF0A89">
        <w:rPr>
          <w:rFonts w:asciiTheme="minorHAnsi" w:hAnsiTheme="minorHAnsi" w:cstheme="minorHAnsi"/>
        </w:rPr>
        <w:t xml:space="preserve"> </w:t>
      </w:r>
      <w:r w:rsidRPr="008771C2">
        <w:rPr>
          <w:rFonts w:asciiTheme="minorHAnsi" w:hAnsiTheme="minorHAnsi" w:cstheme="minorHAnsi"/>
        </w:rPr>
        <w:t>contratuais,</w:t>
      </w:r>
      <w:r w:rsidRPr="00FF0A89">
        <w:rPr>
          <w:rFonts w:asciiTheme="minorHAnsi" w:hAnsiTheme="minorHAnsi" w:cstheme="minorHAnsi"/>
        </w:rPr>
        <w:t xml:space="preserve"> </w:t>
      </w:r>
      <w:r w:rsidRPr="008771C2">
        <w:rPr>
          <w:rFonts w:asciiTheme="minorHAnsi" w:hAnsiTheme="minorHAnsi" w:cstheme="minorHAnsi"/>
        </w:rPr>
        <w:t>o</w:t>
      </w:r>
      <w:r w:rsidRPr="00FF0A89">
        <w:rPr>
          <w:rFonts w:asciiTheme="minorHAnsi" w:hAnsiTheme="minorHAnsi" w:cstheme="minorHAnsi"/>
        </w:rPr>
        <w:t xml:space="preserve"> </w:t>
      </w:r>
      <w:r w:rsidRPr="008771C2">
        <w:rPr>
          <w:rFonts w:asciiTheme="minorHAnsi" w:hAnsiTheme="minorHAnsi" w:cstheme="minorHAnsi"/>
        </w:rPr>
        <w:t>fiscal</w:t>
      </w:r>
      <w:r w:rsidRPr="00FF0A89">
        <w:rPr>
          <w:rFonts w:asciiTheme="minorHAnsi" w:hAnsiTheme="minorHAnsi" w:cstheme="minorHAnsi"/>
        </w:rPr>
        <w:t xml:space="preserve"> </w:t>
      </w:r>
      <w:r w:rsidRPr="008771C2">
        <w:rPr>
          <w:rFonts w:asciiTheme="minorHAnsi" w:hAnsiTheme="minorHAnsi" w:cstheme="minorHAnsi"/>
        </w:rPr>
        <w:t>administrativo</w:t>
      </w:r>
      <w:r w:rsidRPr="00FF0A89">
        <w:rPr>
          <w:rFonts w:asciiTheme="minorHAnsi" w:hAnsiTheme="minorHAnsi" w:cstheme="minorHAnsi"/>
        </w:rPr>
        <w:t xml:space="preserve"> </w:t>
      </w:r>
      <w:r w:rsidRPr="008771C2">
        <w:rPr>
          <w:rFonts w:asciiTheme="minorHAnsi" w:hAnsiTheme="minorHAnsi" w:cstheme="minorHAnsi"/>
        </w:rPr>
        <w:t>do</w:t>
      </w:r>
      <w:r w:rsidRPr="00FF0A89">
        <w:rPr>
          <w:rFonts w:asciiTheme="minorHAnsi" w:hAnsiTheme="minorHAnsi" w:cstheme="minorHAnsi"/>
        </w:rPr>
        <w:t xml:space="preserve"> </w:t>
      </w:r>
      <w:r w:rsidRPr="008771C2">
        <w:rPr>
          <w:rFonts w:asciiTheme="minorHAnsi" w:hAnsiTheme="minorHAnsi" w:cstheme="minorHAnsi"/>
        </w:rPr>
        <w:t>contrato</w:t>
      </w:r>
      <w:r w:rsidRPr="00FF0A89">
        <w:rPr>
          <w:rFonts w:asciiTheme="minorHAnsi" w:hAnsiTheme="minorHAnsi" w:cstheme="minorHAnsi"/>
        </w:rPr>
        <w:t xml:space="preserve"> </w:t>
      </w:r>
      <w:r w:rsidRPr="008771C2">
        <w:rPr>
          <w:rFonts w:asciiTheme="minorHAnsi" w:hAnsiTheme="minorHAnsi" w:cstheme="minorHAnsi"/>
        </w:rPr>
        <w:t>atuará</w:t>
      </w:r>
      <w:r w:rsidRPr="00FF0A89">
        <w:rPr>
          <w:rFonts w:asciiTheme="minorHAnsi" w:hAnsiTheme="minorHAnsi" w:cstheme="minorHAnsi"/>
        </w:rPr>
        <w:t xml:space="preserve"> </w:t>
      </w:r>
      <w:r w:rsidRPr="008771C2">
        <w:rPr>
          <w:rFonts w:asciiTheme="minorHAnsi" w:hAnsiTheme="minorHAnsi" w:cstheme="minorHAnsi"/>
        </w:rPr>
        <w:t>tempestivamente</w:t>
      </w:r>
      <w:r w:rsidRPr="00FF0A89">
        <w:rPr>
          <w:rFonts w:asciiTheme="minorHAnsi" w:hAnsiTheme="minorHAnsi" w:cstheme="minorHAnsi"/>
        </w:rPr>
        <w:t xml:space="preserve"> </w:t>
      </w:r>
      <w:r w:rsidRPr="008771C2">
        <w:rPr>
          <w:rFonts w:asciiTheme="minorHAnsi" w:hAnsiTheme="minorHAnsi" w:cstheme="minorHAnsi"/>
        </w:rPr>
        <w:t>na</w:t>
      </w:r>
      <w:r w:rsidRPr="00FF0A89">
        <w:rPr>
          <w:rFonts w:asciiTheme="minorHAnsi" w:hAnsiTheme="minorHAnsi" w:cstheme="minorHAnsi"/>
        </w:rPr>
        <w:t xml:space="preserve"> </w:t>
      </w:r>
      <w:r w:rsidRPr="008771C2">
        <w:rPr>
          <w:rFonts w:asciiTheme="minorHAnsi" w:hAnsiTheme="minorHAnsi" w:cstheme="minorHAnsi"/>
        </w:rPr>
        <w:t>solução do problema, reportando ao gestor do contrato para que tome as providências cabíveis, quando ultrapassar a sua</w:t>
      </w:r>
      <w:r w:rsidRPr="00FF0A89">
        <w:rPr>
          <w:rFonts w:asciiTheme="minorHAnsi" w:hAnsiTheme="minorHAnsi" w:cstheme="minorHAnsi"/>
        </w:rPr>
        <w:t xml:space="preserve"> </w:t>
      </w:r>
      <w:r w:rsidRPr="008771C2">
        <w:rPr>
          <w:rFonts w:asciiTheme="minorHAnsi" w:hAnsiTheme="minorHAnsi" w:cstheme="minorHAnsi"/>
        </w:rPr>
        <w:t>competência;</w:t>
      </w:r>
      <w:r w:rsidRPr="00FF0A89">
        <w:rPr>
          <w:rFonts w:asciiTheme="minorHAnsi" w:hAnsiTheme="minorHAnsi" w:cstheme="minorHAnsi"/>
        </w:rPr>
        <w:t xml:space="preserve"> </w:t>
      </w:r>
      <w:r w:rsidRPr="008771C2">
        <w:rPr>
          <w:rFonts w:asciiTheme="minorHAnsi" w:hAnsiTheme="minorHAnsi" w:cstheme="minorHAnsi"/>
        </w:rPr>
        <w:t>(</w:t>
      </w:r>
      <w:r w:rsidRPr="00FF0A89">
        <w:rPr>
          <w:rFonts w:asciiTheme="minorHAnsi" w:hAnsiTheme="minorHAnsi" w:cstheme="minorHAnsi"/>
        </w:rPr>
        <w:t>Decreto nº 080, de 2023, art. 27, § § 1º , 2º</w:t>
      </w:r>
      <w:r w:rsidRPr="008771C2">
        <w:rPr>
          <w:rFonts w:asciiTheme="minorHAnsi" w:hAnsiTheme="minorHAnsi" w:cstheme="minorHAnsi"/>
        </w:rPr>
        <w:t>).</w:t>
      </w:r>
    </w:p>
    <w:p w14:paraId="12FBA42F" w14:textId="77777777" w:rsidR="008259C0" w:rsidRDefault="008259C0" w:rsidP="008259C0">
      <w:pPr>
        <w:pStyle w:val="Corpodetexto"/>
        <w:spacing w:before="10"/>
        <w:jc w:val="both"/>
        <w:rPr>
          <w:rFonts w:cstheme="minorHAnsi"/>
        </w:rPr>
      </w:pPr>
    </w:p>
    <w:p w14:paraId="5AD66C40" w14:textId="77777777" w:rsidR="008259C0" w:rsidRPr="008771C2" w:rsidRDefault="008259C0" w:rsidP="008259C0">
      <w:pPr>
        <w:pStyle w:val="Corpodetexto"/>
        <w:spacing w:before="10"/>
        <w:jc w:val="both"/>
        <w:rPr>
          <w:rFonts w:cstheme="minorHAnsi"/>
        </w:rPr>
      </w:pPr>
    </w:p>
    <w:p w14:paraId="6F03B088" w14:textId="77777777" w:rsidR="008259C0" w:rsidRPr="008771C2" w:rsidRDefault="008259C0" w:rsidP="008259C0">
      <w:pPr>
        <w:pStyle w:val="Ttulo3"/>
        <w:spacing w:before="93"/>
        <w:jc w:val="both"/>
        <w:rPr>
          <w:rFonts w:asciiTheme="minorHAnsi" w:hAnsiTheme="minorHAnsi" w:cstheme="minorHAnsi"/>
          <w:sz w:val="22"/>
          <w:szCs w:val="22"/>
        </w:rPr>
      </w:pPr>
      <w:r w:rsidRPr="008771C2">
        <w:rPr>
          <w:rFonts w:asciiTheme="minorHAnsi" w:hAnsiTheme="minorHAnsi" w:cstheme="minorHAnsi"/>
          <w:sz w:val="22"/>
          <w:szCs w:val="22"/>
        </w:rPr>
        <w:t>Gestor</w:t>
      </w:r>
      <w:r w:rsidRPr="008771C2">
        <w:rPr>
          <w:rFonts w:asciiTheme="minorHAnsi" w:hAnsiTheme="minorHAnsi" w:cstheme="minorHAnsi"/>
          <w:spacing w:val="-6"/>
          <w:sz w:val="22"/>
          <w:szCs w:val="22"/>
        </w:rPr>
        <w:t xml:space="preserve"> </w:t>
      </w:r>
      <w:r w:rsidRPr="008771C2">
        <w:rPr>
          <w:rFonts w:asciiTheme="minorHAnsi" w:hAnsiTheme="minorHAnsi" w:cstheme="minorHAnsi"/>
          <w:sz w:val="22"/>
          <w:szCs w:val="22"/>
        </w:rPr>
        <w:t>do</w:t>
      </w:r>
      <w:r w:rsidRPr="008771C2">
        <w:rPr>
          <w:rFonts w:asciiTheme="minorHAnsi" w:hAnsiTheme="minorHAnsi" w:cstheme="minorHAnsi"/>
          <w:spacing w:val="-5"/>
          <w:sz w:val="22"/>
          <w:szCs w:val="22"/>
        </w:rPr>
        <w:t xml:space="preserve"> </w:t>
      </w:r>
      <w:r w:rsidRPr="008771C2">
        <w:rPr>
          <w:rFonts w:asciiTheme="minorHAnsi" w:hAnsiTheme="minorHAnsi" w:cstheme="minorHAnsi"/>
          <w:sz w:val="22"/>
          <w:szCs w:val="22"/>
        </w:rPr>
        <w:t>Contrato</w:t>
      </w:r>
    </w:p>
    <w:p w14:paraId="7B985713" w14:textId="77777777" w:rsidR="008259C0" w:rsidRPr="008771C2" w:rsidRDefault="008259C0" w:rsidP="008259C0">
      <w:pPr>
        <w:pStyle w:val="Corpodetexto"/>
        <w:spacing w:before="7"/>
        <w:jc w:val="both"/>
        <w:rPr>
          <w:rFonts w:cstheme="minorHAnsi"/>
          <w:b/>
        </w:rPr>
      </w:pPr>
    </w:p>
    <w:p w14:paraId="1E5175E8" w14:textId="77777777"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w:t>
      </w:r>
      <w:r w:rsidRPr="00112F30">
        <w:rPr>
          <w:rFonts w:asciiTheme="minorHAnsi" w:hAnsiTheme="minorHAnsi" w:cstheme="minorHAnsi"/>
        </w:rPr>
        <w:t xml:space="preserve"> </w:t>
      </w:r>
      <w:r w:rsidRPr="008771C2">
        <w:rPr>
          <w:rFonts w:asciiTheme="minorHAnsi" w:hAnsiTheme="minorHAnsi" w:cstheme="minorHAnsi"/>
        </w:rPr>
        <w:t>gestor</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contrato</w:t>
      </w:r>
      <w:r w:rsidRPr="00112F30">
        <w:rPr>
          <w:rFonts w:asciiTheme="minorHAnsi" w:hAnsiTheme="minorHAnsi" w:cstheme="minorHAnsi"/>
        </w:rPr>
        <w:t xml:space="preserve"> </w:t>
      </w:r>
      <w:r w:rsidRPr="008771C2">
        <w:rPr>
          <w:rFonts w:asciiTheme="minorHAnsi" w:hAnsiTheme="minorHAnsi" w:cstheme="minorHAnsi"/>
        </w:rPr>
        <w:t>coordenará</w:t>
      </w:r>
      <w:r w:rsidRPr="00112F30">
        <w:rPr>
          <w:rFonts w:asciiTheme="minorHAnsi" w:hAnsiTheme="minorHAnsi" w:cstheme="minorHAnsi"/>
        </w:rPr>
        <w:t xml:space="preserve"> </w:t>
      </w:r>
      <w:r w:rsidRPr="008771C2">
        <w:rPr>
          <w:rFonts w:asciiTheme="minorHAnsi" w:hAnsiTheme="minorHAnsi" w:cstheme="minorHAnsi"/>
        </w:rPr>
        <w:t>a</w:t>
      </w:r>
      <w:r w:rsidRPr="00112F30">
        <w:rPr>
          <w:rFonts w:asciiTheme="minorHAnsi" w:hAnsiTheme="minorHAnsi" w:cstheme="minorHAnsi"/>
        </w:rPr>
        <w:t xml:space="preserve"> </w:t>
      </w:r>
      <w:r w:rsidRPr="008771C2">
        <w:rPr>
          <w:rFonts w:asciiTheme="minorHAnsi" w:hAnsiTheme="minorHAnsi" w:cstheme="minorHAnsi"/>
        </w:rPr>
        <w:t>atualização</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processo</w:t>
      </w:r>
      <w:r w:rsidRPr="00112F30">
        <w:rPr>
          <w:rFonts w:asciiTheme="minorHAnsi" w:hAnsiTheme="minorHAnsi" w:cstheme="minorHAnsi"/>
        </w:rPr>
        <w:t xml:space="preserve"> </w:t>
      </w:r>
      <w:r w:rsidRPr="008771C2">
        <w:rPr>
          <w:rFonts w:asciiTheme="minorHAnsi" w:hAnsiTheme="minorHAnsi" w:cstheme="minorHAnsi"/>
        </w:rPr>
        <w:t>de</w:t>
      </w:r>
      <w:r w:rsidRPr="00112F30">
        <w:rPr>
          <w:rFonts w:asciiTheme="minorHAnsi" w:hAnsiTheme="minorHAnsi" w:cstheme="minorHAnsi"/>
        </w:rPr>
        <w:t xml:space="preserve"> </w:t>
      </w:r>
      <w:r w:rsidRPr="008771C2">
        <w:rPr>
          <w:rFonts w:asciiTheme="minorHAnsi" w:hAnsiTheme="minorHAnsi" w:cstheme="minorHAnsi"/>
        </w:rPr>
        <w:t>acompanhamento</w:t>
      </w:r>
      <w:r w:rsidRPr="00112F30">
        <w:rPr>
          <w:rFonts w:asciiTheme="minorHAnsi" w:hAnsiTheme="minorHAnsi" w:cstheme="minorHAnsi"/>
        </w:rPr>
        <w:t xml:space="preserve"> </w:t>
      </w:r>
      <w:r w:rsidRPr="008771C2">
        <w:rPr>
          <w:rFonts w:asciiTheme="minorHAnsi" w:hAnsiTheme="minorHAnsi" w:cstheme="minorHAnsi"/>
        </w:rPr>
        <w:t>e</w:t>
      </w:r>
      <w:r w:rsidRPr="00112F30">
        <w:rPr>
          <w:rFonts w:asciiTheme="minorHAnsi" w:hAnsiTheme="minorHAnsi" w:cstheme="minorHAnsi"/>
        </w:rPr>
        <w:t xml:space="preserve"> </w:t>
      </w:r>
      <w:r w:rsidRPr="008771C2">
        <w:rPr>
          <w:rFonts w:asciiTheme="minorHAnsi" w:hAnsiTheme="minorHAnsi" w:cstheme="minorHAnsi"/>
        </w:rPr>
        <w:t>fiscalização</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contrato</w:t>
      </w:r>
      <w:r w:rsidRPr="00112F30">
        <w:rPr>
          <w:rFonts w:asciiTheme="minorHAnsi" w:hAnsiTheme="minorHAnsi" w:cstheme="minorHAnsi"/>
        </w:rPr>
        <w:t xml:space="preserve"> </w:t>
      </w:r>
      <w:r w:rsidRPr="008771C2">
        <w:rPr>
          <w:rFonts w:asciiTheme="minorHAnsi" w:hAnsiTheme="minorHAnsi" w:cstheme="minorHAnsi"/>
        </w:rPr>
        <w:t>contendo</w:t>
      </w:r>
      <w:r w:rsidRPr="00112F30">
        <w:rPr>
          <w:rFonts w:asciiTheme="minorHAnsi" w:hAnsiTheme="minorHAnsi" w:cstheme="minorHAnsi"/>
        </w:rPr>
        <w:t xml:space="preserve"> </w:t>
      </w:r>
      <w:r w:rsidRPr="008771C2">
        <w:rPr>
          <w:rFonts w:asciiTheme="minorHAnsi" w:hAnsiTheme="minorHAnsi" w:cstheme="minorHAnsi"/>
        </w:rPr>
        <w:t>todos</w:t>
      </w:r>
      <w:r w:rsidRPr="00112F30">
        <w:rPr>
          <w:rFonts w:asciiTheme="minorHAnsi" w:hAnsiTheme="minorHAnsi" w:cstheme="minorHAnsi"/>
        </w:rPr>
        <w:t xml:space="preserve"> </w:t>
      </w:r>
      <w:r w:rsidRPr="008771C2">
        <w:rPr>
          <w:rFonts w:asciiTheme="minorHAnsi" w:hAnsiTheme="minorHAnsi" w:cstheme="minorHAnsi"/>
        </w:rPr>
        <w:t>os</w:t>
      </w:r>
      <w:r w:rsidRPr="00112F30">
        <w:rPr>
          <w:rFonts w:asciiTheme="minorHAnsi" w:hAnsiTheme="minorHAnsi" w:cstheme="minorHAnsi"/>
        </w:rPr>
        <w:t xml:space="preserve"> </w:t>
      </w:r>
      <w:r w:rsidRPr="008771C2">
        <w:rPr>
          <w:rFonts w:asciiTheme="minorHAnsi" w:hAnsiTheme="minorHAnsi" w:cstheme="minorHAnsi"/>
        </w:rPr>
        <w:t>registros formais da execução no histórico de gerenciamento do contrato, a exemplo da ordem de serviço, do registro de</w:t>
      </w:r>
      <w:r w:rsidRPr="00112F30">
        <w:rPr>
          <w:rFonts w:asciiTheme="minorHAnsi" w:hAnsiTheme="minorHAnsi" w:cstheme="minorHAnsi"/>
        </w:rPr>
        <w:t xml:space="preserve"> </w:t>
      </w:r>
      <w:r w:rsidRPr="008771C2">
        <w:rPr>
          <w:rFonts w:asciiTheme="minorHAnsi" w:hAnsiTheme="minorHAnsi" w:cstheme="minorHAnsi"/>
        </w:rPr>
        <w:t>ocorrências, das alterações e das prorrogações contratuais, elaborando relatório com vistas à verificação da necessidade de</w:t>
      </w:r>
      <w:r w:rsidRPr="00112F30">
        <w:rPr>
          <w:rFonts w:asciiTheme="minorHAnsi" w:hAnsiTheme="minorHAnsi" w:cstheme="minorHAnsi"/>
        </w:rPr>
        <w:t xml:space="preserve"> </w:t>
      </w:r>
      <w:r w:rsidRPr="008771C2">
        <w:rPr>
          <w:rFonts w:asciiTheme="minorHAnsi" w:hAnsiTheme="minorHAnsi" w:cstheme="minorHAnsi"/>
        </w:rPr>
        <w:t>adequações</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contrato</w:t>
      </w:r>
      <w:r w:rsidRPr="00112F30">
        <w:rPr>
          <w:rFonts w:asciiTheme="minorHAnsi" w:hAnsiTheme="minorHAnsi" w:cstheme="minorHAnsi"/>
        </w:rPr>
        <w:t xml:space="preserve"> </w:t>
      </w:r>
      <w:r w:rsidRPr="008771C2">
        <w:rPr>
          <w:rFonts w:asciiTheme="minorHAnsi" w:hAnsiTheme="minorHAnsi" w:cstheme="minorHAnsi"/>
        </w:rPr>
        <w:t>para</w:t>
      </w:r>
      <w:r w:rsidRPr="00112F30">
        <w:rPr>
          <w:rFonts w:asciiTheme="minorHAnsi" w:hAnsiTheme="minorHAnsi" w:cstheme="minorHAnsi"/>
        </w:rPr>
        <w:t xml:space="preserve"> </w:t>
      </w:r>
      <w:r w:rsidRPr="008771C2">
        <w:rPr>
          <w:rFonts w:asciiTheme="minorHAnsi" w:hAnsiTheme="minorHAnsi" w:cstheme="minorHAnsi"/>
        </w:rPr>
        <w:t>fins</w:t>
      </w:r>
      <w:r w:rsidRPr="00112F30">
        <w:rPr>
          <w:rFonts w:asciiTheme="minorHAnsi" w:hAnsiTheme="minorHAnsi" w:cstheme="minorHAnsi"/>
        </w:rPr>
        <w:t xml:space="preserve"> </w:t>
      </w:r>
      <w:r w:rsidRPr="008771C2">
        <w:rPr>
          <w:rFonts w:asciiTheme="minorHAnsi" w:hAnsiTheme="minorHAnsi" w:cstheme="minorHAnsi"/>
        </w:rPr>
        <w:t>de</w:t>
      </w:r>
      <w:r w:rsidRPr="00112F30">
        <w:rPr>
          <w:rFonts w:asciiTheme="minorHAnsi" w:hAnsiTheme="minorHAnsi" w:cstheme="minorHAnsi"/>
        </w:rPr>
        <w:t xml:space="preserve"> </w:t>
      </w:r>
      <w:r w:rsidRPr="008771C2">
        <w:rPr>
          <w:rFonts w:asciiTheme="minorHAnsi" w:hAnsiTheme="minorHAnsi" w:cstheme="minorHAnsi"/>
        </w:rPr>
        <w:t>atendimento</w:t>
      </w:r>
      <w:r w:rsidRPr="00112F30">
        <w:rPr>
          <w:rFonts w:asciiTheme="minorHAnsi" w:hAnsiTheme="minorHAnsi" w:cstheme="minorHAnsi"/>
        </w:rPr>
        <w:t xml:space="preserve"> </w:t>
      </w:r>
      <w:r w:rsidRPr="008771C2">
        <w:rPr>
          <w:rFonts w:asciiTheme="minorHAnsi" w:hAnsiTheme="minorHAnsi" w:cstheme="minorHAnsi"/>
        </w:rPr>
        <w:t>da</w:t>
      </w:r>
      <w:r w:rsidRPr="00112F30">
        <w:rPr>
          <w:rFonts w:asciiTheme="minorHAnsi" w:hAnsiTheme="minorHAnsi" w:cstheme="minorHAnsi"/>
        </w:rPr>
        <w:t xml:space="preserve"> </w:t>
      </w:r>
      <w:r w:rsidRPr="008771C2">
        <w:rPr>
          <w:rFonts w:asciiTheme="minorHAnsi" w:hAnsiTheme="minorHAnsi" w:cstheme="minorHAnsi"/>
        </w:rPr>
        <w:t>finalidade</w:t>
      </w:r>
      <w:r w:rsidRPr="00112F30">
        <w:rPr>
          <w:rFonts w:asciiTheme="minorHAnsi" w:hAnsiTheme="minorHAnsi" w:cstheme="minorHAnsi"/>
        </w:rPr>
        <w:t xml:space="preserve"> </w:t>
      </w:r>
      <w:r w:rsidRPr="008771C2">
        <w:rPr>
          <w:rFonts w:asciiTheme="minorHAnsi" w:hAnsiTheme="minorHAnsi" w:cstheme="minorHAnsi"/>
        </w:rPr>
        <w:t>da</w:t>
      </w:r>
      <w:r w:rsidRPr="00112F30">
        <w:rPr>
          <w:rFonts w:asciiTheme="minorHAnsi" w:hAnsiTheme="minorHAnsi" w:cstheme="minorHAnsi"/>
        </w:rPr>
        <w:t xml:space="preserve"> </w:t>
      </w:r>
      <w:r w:rsidRPr="008771C2">
        <w:rPr>
          <w:rFonts w:asciiTheme="minorHAnsi" w:hAnsiTheme="minorHAnsi" w:cstheme="minorHAnsi"/>
        </w:rPr>
        <w:t>administração.</w:t>
      </w:r>
      <w:r w:rsidRPr="00112F30">
        <w:rPr>
          <w:rFonts w:asciiTheme="minorHAnsi" w:hAnsiTheme="minorHAnsi" w:cstheme="minorHAnsi"/>
        </w:rPr>
        <w:t xml:space="preserve"> </w:t>
      </w:r>
      <w:r w:rsidRPr="008771C2">
        <w:rPr>
          <w:rFonts w:asciiTheme="minorHAnsi" w:hAnsiTheme="minorHAnsi" w:cstheme="minorHAnsi"/>
        </w:rPr>
        <w:t>(</w:t>
      </w:r>
      <w:r w:rsidRPr="00112F30">
        <w:rPr>
          <w:rFonts w:asciiTheme="minorHAnsi" w:hAnsiTheme="minorHAnsi" w:cstheme="minorHAnsi"/>
        </w:rPr>
        <w:t>Decreto nº 080, de 2023, art. 27, § § 1º , 2º</w:t>
      </w:r>
      <w:r w:rsidRPr="008771C2">
        <w:rPr>
          <w:rFonts w:asciiTheme="minorHAnsi" w:hAnsiTheme="minorHAnsi" w:cstheme="minorHAnsi"/>
        </w:rPr>
        <w:t>).</w:t>
      </w:r>
    </w:p>
    <w:p w14:paraId="3624FE74" w14:textId="77777777" w:rsidR="008259C0" w:rsidRPr="008771C2" w:rsidRDefault="008259C0" w:rsidP="008259C0">
      <w:pPr>
        <w:pStyle w:val="PargrafodaLista"/>
        <w:tabs>
          <w:tab w:val="left" w:pos="429"/>
        </w:tabs>
        <w:spacing w:before="5" w:line="268" w:lineRule="auto"/>
        <w:ind w:left="114" w:right="263"/>
        <w:rPr>
          <w:rFonts w:asciiTheme="minorHAnsi" w:hAnsiTheme="minorHAnsi" w:cstheme="minorHAnsi"/>
        </w:rPr>
      </w:pPr>
    </w:p>
    <w:p w14:paraId="44427252" w14:textId="77777777"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w:t>
      </w:r>
      <w:r w:rsidRPr="00112F30">
        <w:rPr>
          <w:rFonts w:asciiTheme="minorHAnsi" w:hAnsiTheme="minorHAnsi" w:cstheme="minorHAnsi"/>
        </w:rPr>
        <w:t xml:space="preserve"> </w:t>
      </w:r>
      <w:r w:rsidRPr="008771C2">
        <w:rPr>
          <w:rFonts w:asciiTheme="minorHAnsi" w:hAnsiTheme="minorHAnsi" w:cstheme="minorHAnsi"/>
        </w:rPr>
        <w:t>gestor</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contrato</w:t>
      </w:r>
      <w:r w:rsidRPr="00112F30">
        <w:rPr>
          <w:rFonts w:asciiTheme="minorHAnsi" w:hAnsiTheme="minorHAnsi" w:cstheme="minorHAnsi"/>
        </w:rPr>
        <w:t xml:space="preserve"> </w:t>
      </w:r>
      <w:r w:rsidRPr="008771C2">
        <w:rPr>
          <w:rFonts w:asciiTheme="minorHAnsi" w:hAnsiTheme="minorHAnsi" w:cstheme="minorHAnsi"/>
        </w:rPr>
        <w:t>acompanhará</w:t>
      </w:r>
      <w:r w:rsidRPr="00112F30">
        <w:rPr>
          <w:rFonts w:asciiTheme="minorHAnsi" w:hAnsiTheme="minorHAnsi" w:cstheme="minorHAnsi"/>
        </w:rPr>
        <w:t xml:space="preserve"> </w:t>
      </w:r>
      <w:r w:rsidRPr="008771C2">
        <w:rPr>
          <w:rFonts w:asciiTheme="minorHAnsi" w:hAnsiTheme="minorHAnsi" w:cstheme="minorHAnsi"/>
        </w:rPr>
        <w:t>os</w:t>
      </w:r>
      <w:r w:rsidRPr="00112F30">
        <w:rPr>
          <w:rFonts w:asciiTheme="minorHAnsi" w:hAnsiTheme="minorHAnsi" w:cstheme="minorHAnsi"/>
        </w:rPr>
        <w:t xml:space="preserve"> </w:t>
      </w:r>
      <w:r w:rsidRPr="008771C2">
        <w:rPr>
          <w:rFonts w:asciiTheme="minorHAnsi" w:hAnsiTheme="minorHAnsi" w:cstheme="minorHAnsi"/>
        </w:rPr>
        <w:t>registros</w:t>
      </w:r>
      <w:r w:rsidRPr="00112F30">
        <w:rPr>
          <w:rFonts w:asciiTheme="minorHAnsi" w:hAnsiTheme="minorHAnsi" w:cstheme="minorHAnsi"/>
        </w:rPr>
        <w:t xml:space="preserve"> </w:t>
      </w:r>
      <w:r w:rsidRPr="008771C2">
        <w:rPr>
          <w:rFonts w:asciiTheme="minorHAnsi" w:hAnsiTheme="minorHAnsi" w:cstheme="minorHAnsi"/>
        </w:rPr>
        <w:t>realizados</w:t>
      </w:r>
      <w:r w:rsidRPr="00112F30">
        <w:rPr>
          <w:rFonts w:asciiTheme="minorHAnsi" w:hAnsiTheme="minorHAnsi" w:cstheme="minorHAnsi"/>
        </w:rPr>
        <w:t xml:space="preserve"> </w:t>
      </w:r>
      <w:r w:rsidRPr="008771C2">
        <w:rPr>
          <w:rFonts w:asciiTheme="minorHAnsi" w:hAnsiTheme="minorHAnsi" w:cstheme="minorHAnsi"/>
        </w:rPr>
        <w:t>pelos</w:t>
      </w:r>
      <w:r w:rsidRPr="00112F30">
        <w:rPr>
          <w:rFonts w:asciiTheme="minorHAnsi" w:hAnsiTheme="minorHAnsi" w:cstheme="minorHAnsi"/>
        </w:rPr>
        <w:t xml:space="preserve"> </w:t>
      </w:r>
      <w:r w:rsidRPr="008771C2">
        <w:rPr>
          <w:rFonts w:asciiTheme="minorHAnsi" w:hAnsiTheme="minorHAnsi" w:cstheme="minorHAnsi"/>
        </w:rPr>
        <w:t>fiscais</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contrato,</w:t>
      </w:r>
      <w:r w:rsidRPr="00112F30">
        <w:rPr>
          <w:rFonts w:asciiTheme="minorHAnsi" w:hAnsiTheme="minorHAnsi" w:cstheme="minorHAnsi"/>
        </w:rPr>
        <w:t xml:space="preserve"> </w:t>
      </w:r>
      <w:r w:rsidRPr="008771C2">
        <w:rPr>
          <w:rFonts w:asciiTheme="minorHAnsi" w:hAnsiTheme="minorHAnsi" w:cstheme="minorHAnsi"/>
        </w:rPr>
        <w:t>de</w:t>
      </w:r>
      <w:r w:rsidRPr="00112F30">
        <w:rPr>
          <w:rFonts w:asciiTheme="minorHAnsi" w:hAnsiTheme="minorHAnsi" w:cstheme="minorHAnsi"/>
        </w:rPr>
        <w:t xml:space="preserve"> </w:t>
      </w:r>
      <w:r w:rsidRPr="008771C2">
        <w:rPr>
          <w:rFonts w:asciiTheme="minorHAnsi" w:hAnsiTheme="minorHAnsi" w:cstheme="minorHAnsi"/>
        </w:rPr>
        <w:t>todas</w:t>
      </w:r>
      <w:r w:rsidRPr="00112F30">
        <w:rPr>
          <w:rFonts w:asciiTheme="minorHAnsi" w:hAnsiTheme="minorHAnsi" w:cstheme="minorHAnsi"/>
        </w:rPr>
        <w:t xml:space="preserve"> </w:t>
      </w:r>
      <w:r w:rsidRPr="008771C2">
        <w:rPr>
          <w:rFonts w:asciiTheme="minorHAnsi" w:hAnsiTheme="minorHAnsi" w:cstheme="minorHAnsi"/>
        </w:rPr>
        <w:t>as</w:t>
      </w:r>
      <w:r w:rsidRPr="00112F30">
        <w:rPr>
          <w:rFonts w:asciiTheme="minorHAnsi" w:hAnsiTheme="minorHAnsi" w:cstheme="minorHAnsi"/>
        </w:rPr>
        <w:t xml:space="preserve"> </w:t>
      </w:r>
      <w:r w:rsidRPr="008771C2">
        <w:rPr>
          <w:rFonts w:asciiTheme="minorHAnsi" w:hAnsiTheme="minorHAnsi" w:cstheme="minorHAnsi"/>
        </w:rPr>
        <w:t>ocorrências</w:t>
      </w:r>
      <w:r w:rsidRPr="00112F30">
        <w:rPr>
          <w:rFonts w:asciiTheme="minorHAnsi" w:hAnsiTheme="minorHAnsi" w:cstheme="minorHAnsi"/>
        </w:rPr>
        <w:t xml:space="preserve"> </w:t>
      </w:r>
      <w:r w:rsidRPr="008771C2">
        <w:rPr>
          <w:rFonts w:asciiTheme="minorHAnsi" w:hAnsiTheme="minorHAnsi" w:cstheme="minorHAnsi"/>
        </w:rPr>
        <w:t>relacionadas</w:t>
      </w:r>
      <w:r w:rsidRPr="00112F30">
        <w:rPr>
          <w:rFonts w:asciiTheme="minorHAnsi" w:hAnsiTheme="minorHAnsi" w:cstheme="minorHAnsi"/>
        </w:rPr>
        <w:t xml:space="preserve"> </w:t>
      </w:r>
      <w:r w:rsidRPr="008771C2">
        <w:rPr>
          <w:rFonts w:asciiTheme="minorHAnsi" w:hAnsiTheme="minorHAnsi" w:cstheme="minorHAnsi"/>
        </w:rPr>
        <w:t>à</w:t>
      </w:r>
      <w:r w:rsidRPr="00112F30">
        <w:rPr>
          <w:rFonts w:asciiTheme="minorHAnsi" w:hAnsiTheme="minorHAnsi" w:cstheme="minorHAnsi"/>
        </w:rPr>
        <w:t xml:space="preserve"> </w:t>
      </w:r>
      <w:r w:rsidRPr="008771C2">
        <w:rPr>
          <w:rFonts w:asciiTheme="minorHAnsi" w:hAnsiTheme="minorHAnsi" w:cstheme="minorHAnsi"/>
        </w:rPr>
        <w:t>execução do contrato e as medidas adotadas, informando, se for o caso, à autoridade superior àquelas que ultrapassarem a sua</w:t>
      </w:r>
      <w:r w:rsidRPr="00112F30">
        <w:rPr>
          <w:rFonts w:asciiTheme="minorHAnsi" w:hAnsiTheme="minorHAnsi" w:cstheme="minorHAnsi"/>
        </w:rPr>
        <w:t xml:space="preserve"> </w:t>
      </w:r>
      <w:r w:rsidRPr="008771C2">
        <w:rPr>
          <w:rFonts w:asciiTheme="minorHAnsi" w:hAnsiTheme="minorHAnsi" w:cstheme="minorHAnsi"/>
        </w:rPr>
        <w:t>competência.</w:t>
      </w:r>
      <w:r w:rsidRPr="00112F30">
        <w:rPr>
          <w:rFonts w:asciiTheme="minorHAnsi" w:hAnsiTheme="minorHAnsi" w:cstheme="minorHAnsi"/>
        </w:rPr>
        <w:t xml:space="preserve"> </w:t>
      </w:r>
      <w:r w:rsidRPr="008771C2">
        <w:rPr>
          <w:rFonts w:asciiTheme="minorHAnsi" w:hAnsiTheme="minorHAnsi" w:cstheme="minorHAnsi"/>
        </w:rPr>
        <w:t>(</w:t>
      </w:r>
      <w:r w:rsidRPr="00112F30">
        <w:rPr>
          <w:rFonts w:asciiTheme="minorHAnsi" w:hAnsiTheme="minorHAnsi" w:cstheme="minorHAnsi"/>
        </w:rPr>
        <w:t>Decreto nº 080, de 2023, art. 27, § § 1º , 2º</w:t>
      </w:r>
      <w:r w:rsidRPr="008771C2">
        <w:rPr>
          <w:rFonts w:asciiTheme="minorHAnsi" w:hAnsiTheme="minorHAnsi" w:cstheme="minorHAnsi"/>
        </w:rPr>
        <w:t>).</w:t>
      </w:r>
    </w:p>
    <w:p w14:paraId="442886E2" w14:textId="77777777" w:rsidR="008259C0" w:rsidRPr="008771C2" w:rsidRDefault="008259C0" w:rsidP="008259C0">
      <w:pPr>
        <w:pStyle w:val="Corpodetexto"/>
        <w:spacing w:before="6"/>
        <w:jc w:val="both"/>
        <w:rPr>
          <w:rFonts w:cstheme="minorHAnsi"/>
        </w:rPr>
      </w:pPr>
    </w:p>
    <w:p w14:paraId="61CB76CC" w14:textId="77777777"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 gestor do contrato acompanhará a manutenção das condições de habilitação da contratada, para fins de empenho de</w:t>
      </w:r>
      <w:r w:rsidRPr="00112F30">
        <w:rPr>
          <w:rFonts w:asciiTheme="minorHAnsi" w:hAnsiTheme="minorHAnsi" w:cstheme="minorHAnsi"/>
        </w:rPr>
        <w:t xml:space="preserve"> </w:t>
      </w:r>
      <w:r w:rsidRPr="008771C2">
        <w:rPr>
          <w:rFonts w:asciiTheme="minorHAnsi" w:hAnsiTheme="minorHAnsi" w:cstheme="minorHAnsi"/>
        </w:rPr>
        <w:t>despesa</w:t>
      </w:r>
      <w:r w:rsidRPr="00112F30">
        <w:rPr>
          <w:rFonts w:asciiTheme="minorHAnsi" w:hAnsiTheme="minorHAnsi" w:cstheme="minorHAnsi"/>
        </w:rPr>
        <w:t xml:space="preserve"> </w:t>
      </w:r>
      <w:r w:rsidRPr="008771C2">
        <w:rPr>
          <w:rFonts w:asciiTheme="minorHAnsi" w:hAnsiTheme="minorHAnsi" w:cstheme="minorHAnsi"/>
        </w:rPr>
        <w:t>e</w:t>
      </w:r>
      <w:r w:rsidRPr="00112F30">
        <w:rPr>
          <w:rFonts w:asciiTheme="minorHAnsi" w:hAnsiTheme="minorHAnsi" w:cstheme="minorHAnsi"/>
        </w:rPr>
        <w:t xml:space="preserve"> </w:t>
      </w:r>
      <w:r w:rsidRPr="008771C2">
        <w:rPr>
          <w:rFonts w:asciiTheme="minorHAnsi" w:hAnsiTheme="minorHAnsi" w:cstheme="minorHAnsi"/>
        </w:rPr>
        <w:t>pagamento,</w:t>
      </w:r>
      <w:r w:rsidRPr="00112F30">
        <w:rPr>
          <w:rFonts w:asciiTheme="minorHAnsi" w:hAnsiTheme="minorHAnsi" w:cstheme="minorHAnsi"/>
        </w:rPr>
        <w:t xml:space="preserve"> </w:t>
      </w:r>
      <w:r w:rsidRPr="008771C2">
        <w:rPr>
          <w:rFonts w:asciiTheme="minorHAnsi" w:hAnsiTheme="minorHAnsi" w:cstheme="minorHAnsi"/>
        </w:rPr>
        <w:t>e</w:t>
      </w:r>
      <w:r w:rsidRPr="00112F30">
        <w:rPr>
          <w:rFonts w:asciiTheme="minorHAnsi" w:hAnsiTheme="minorHAnsi" w:cstheme="minorHAnsi"/>
        </w:rPr>
        <w:t xml:space="preserve"> </w:t>
      </w:r>
      <w:r w:rsidRPr="008771C2">
        <w:rPr>
          <w:rFonts w:asciiTheme="minorHAnsi" w:hAnsiTheme="minorHAnsi" w:cstheme="minorHAnsi"/>
        </w:rPr>
        <w:t>anotará</w:t>
      </w:r>
      <w:r w:rsidRPr="00112F30">
        <w:rPr>
          <w:rFonts w:asciiTheme="minorHAnsi" w:hAnsiTheme="minorHAnsi" w:cstheme="minorHAnsi"/>
        </w:rPr>
        <w:t xml:space="preserve"> </w:t>
      </w:r>
      <w:r w:rsidRPr="008771C2">
        <w:rPr>
          <w:rFonts w:asciiTheme="minorHAnsi" w:hAnsiTheme="minorHAnsi" w:cstheme="minorHAnsi"/>
        </w:rPr>
        <w:t>os</w:t>
      </w:r>
      <w:r w:rsidRPr="00112F30">
        <w:rPr>
          <w:rFonts w:asciiTheme="minorHAnsi" w:hAnsiTheme="minorHAnsi" w:cstheme="minorHAnsi"/>
        </w:rPr>
        <w:t xml:space="preserve"> </w:t>
      </w:r>
      <w:r w:rsidRPr="008771C2">
        <w:rPr>
          <w:rFonts w:asciiTheme="minorHAnsi" w:hAnsiTheme="minorHAnsi" w:cstheme="minorHAnsi"/>
        </w:rPr>
        <w:t>problemas</w:t>
      </w:r>
      <w:r w:rsidRPr="00112F30">
        <w:rPr>
          <w:rFonts w:asciiTheme="minorHAnsi" w:hAnsiTheme="minorHAnsi" w:cstheme="minorHAnsi"/>
        </w:rPr>
        <w:t xml:space="preserve"> </w:t>
      </w:r>
      <w:r w:rsidRPr="008771C2">
        <w:rPr>
          <w:rFonts w:asciiTheme="minorHAnsi" w:hAnsiTheme="minorHAnsi" w:cstheme="minorHAnsi"/>
        </w:rPr>
        <w:t>que obstem</w:t>
      </w:r>
      <w:r w:rsidRPr="00112F30">
        <w:rPr>
          <w:rFonts w:asciiTheme="minorHAnsi" w:hAnsiTheme="minorHAnsi" w:cstheme="minorHAnsi"/>
        </w:rPr>
        <w:t xml:space="preserve"> </w:t>
      </w:r>
      <w:r w:rsidRPr="008771C2">
        <w:rPr>
          <w:rFonts w:asciiTheme="minorHAnsi" w:hAnsiTheme="minorHAnsi" w:cstheme="minorHAnsi"/>
        </w:rPr>
        <w:t>o</w:t>
      </w:r>
      <w:r w:rsidRPr="00112F30">
        <w:rPr>
          <w:rFonts w:asciiTheme="minorHAnsi" w:hAnsiTheme="minorHAnsi" w:cstheme="minorHAnsi"/>
        </w:rPr>
        <w:t xml:space="preserve"> </w:t>
      </w:r>
      <w:r w:rsidRPr="008771C2">
        <w:rPr>
          <w:rFonts w:asciiTheme="minorHAnsi" w:hAnsiTheme="minorHAnsi" w:cstheme="minorHAnsi"/>
        </w:rPr>
        <w:t>fluxo</w:t>
      </w:r>
      <w:r w:rsidRPr="00112F30">
        <w:rPr>
          <w:rFonts w:asciiTheme="minorHAnsi" w:hAnsiTheme="minorHAnsi" w:cstheme="minorHAnsi"/>
        </w:rPr>
        <w:t xml:space="preserve"> </w:t>
      </w:r>
      <w:r w:rsidRPr="008771C2">
        <w:rPr>
          <w:rFonts w:asciiTheme="minorHAnsi" w:hAnsiTheme="minorHAnsi" w:cstheme="minorHAnsi"/>
        </w:rPr>
        <w:t>normal da</w:t>
      </w:r>
      <w:r w:rsidRPr="00112F30">
        <w:rPr>
          <w:rFonts w:asciiTheme="minorHAnsi" w:hAnsiTheme="minorHAnsi" w:cstheme="minorHAnsi"/>
        </w:rPr>
        <w:t xml:space="preserve"> </w:t>
      </w:r>
      <w:r w:rsidRPr="008771C2">
        <w:rPr>
          <w:rFonts w:asciiTheme="minorHAnsi" w:hAnsiTheme="minorHAnsi" w:cstheme="minorHAnsi"/>
        </w:rPr>
        <w:t>liquidação</w:t>
      </w:r>
      <w:r w:rsidRPr="00112F30">
        <w:rPr>
          <w:rFonts w:asciiTheme="minorHAnsi" w:hAnsiTheme="minorHAnsi" w:cstheme="minorHAnsi"/>
        </w:rPr>
        <w:t xml:space="preserve"> </w:t>
      </w:r>
      <w:r w:rsidRPr="008771C2">
        <w:rPr>
          <w:rFonts w:asciiTheme="minorHAnsi" w:hAnsiTheme="minorHAnsi" w:cstheme="minorHAnsi"/>
        </w:rPr>
        <w:t>e</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pagamento</w:t>
      </w:r>
      <w:r w:rsidRPr="00112F30">
        <w:rPr>
          <w:rFonts w:asciiTheme="minorHAnsi" w:hAnsiTheme="minorHAnsi" w:cstheme="minorHAnsi"/>
        </w:rPr>
        <w:t xml:space="preserve"> </w:t>
      </w:r>
      <w:r w:rsidRPr="008771C2">
        <w:rPr>
          <w:rFonts w:asciiTheme="minorHAnsi" w:hAnsiTheme="minorHAnsi" w:cstheme="minorHAnsi"/>
        </w:rPr>
        <w:t>da</w:t>
      </w:r>
      <w:r w:rsidRPr="00112F30">
        <w:rPr>
          <w:rFonts w:asciiTheme="minorHAnsi" w:hAnsiTheme="minorHAnsi" w:cstheme="minorHAnsi"/>
        </w:rPr>
        <w:t xml:space="preserve"> </w:t>
      </w:r>
      <w:r w:rsidRPr="008771C2">
        <w:rPr>
          <w:rFonts w:asciiTheme="minorHAnsi" w:hAnsiTheme="minorHAnsi" w:cstheme="minorHAnsi"/>
        </w:rPr>
        <w:t>despesa no</w:t>
      </w:r>
      <w:r w:rsidRPr="00112F30">
        <w:rPr>
          <w:rFonts w:asciiTheme="minorHAnsi" w:hAnsiTheme="minorHAnsi" w:cstheme="minorHAnsi"/>
        </w:rPr>
        <w:t xml:space="preserve"> </w:t>
      </w:r>
      <w:r w:rsidRPr="008771C2">
        <w:rPr>
          <w:rFonts w:asciiTheme="minorHAnsi" w:hAnsiTheme="minorHAnsi" w:cstheme="minorHAnsi"/>
        </w:rPr>
        <w:t>relatório</w:t>
      </w:r>
      <w:r w:rsidRPr="00112F30">
        <w:rPr>
          <w:rFonts w:asciiTheme="minorHAnsi" w:hAnsiTheme="minorHAnsi" w:cstheme="minorHAnsi"/>
        </w:rPr>
        <w:t xml:space="preserve"> </w:t>
      </w:r>
      <w:r w:rsidRPr="008771C2">
        <w:rPr>
          <w:rFonts w:asciiTheme="minorHAnsi" w:hAnsiTheme="minorHAnsi" w:cstheme="minorHAnsi"/>
        </w:rPr>
        <w:t>de</w:t>
      </w:r>
      <w:r w:rsidRPr="00112F30">
        <w:rPr>
          <w:rFonts w:asciiTheme="minorHAnsi" w:hAnsiTheme="minorHAnsi" w:cstheme="minorHAnsi"/>
        </w:rPr>
        <w:t xml:space="preserve"> </w:t>
      </w:r>
      <w:r w:rsidRPr="008771C2">
        <w:rPr>
          <w:rFonts w:asciiTheme="minorHAnsi" w:hAnsiTheme="minorHAnsi" w:cstheme="minorHAnsi"/>
        </w:rPr>
        <w:t>riscos eventuais.</w:t>
      </w:r>
      <w:r w:rsidRPr="00112F30">
        <w:rPr>
          <w:rFonts w:asciiTheme="minorHAnsi" w:hAnsiTheme="minorHAnsi" w:cstheme="minorHAnsi"/>
        </w:rPr>
        <w:t xml:space="preserve"> </w:t>
      </w:r>
      <w:r w:rsidRPr="008771C2">
        <w:rPr>
          <w:rFonts w:asciiTheme="minorHAnsi" w:hAnsiTheme="minorHAnsi" w:cstheme="minorHAnsi"/>
        </w:rPr>
        <w:t>(</w:t>
      </w:r>
      <w:r w:rsidRPr="00112F30">
        <w:rPr>
          <w:rFonts w:asciiTheme="minorHAnsi" w:hAnsiTheme="minorHAnsi" w:cstheme="minorHAnsi"/>
        </w:rPr>
        <w:t>Decreto nº 080, de 2023, art. 22</w:t>
      </w:r>
      <w:r w:rsidRPr="008771C2">
        <w:rPr>
          <w:rFonts w:asciiTheme="minorHAnsi" w:hAnsiTheme="minorHAnsi" w:cstheme="minorHAnsi"/>
        </w:rPr>
        <w:t>).</w:t>
      </w:r>
    </w:p>
    <w:p w14:paraId="55996320" w14:textId="77777777" w:rsidR="008259C0" w:rsidRPr="008771C2" w:rsidRDefault="008259C0" w:rsidP="008259C0">
      <w:pPr>
        <w:pStyle w:val="Corpodetexto"/>
        <w:spacing w:before="5"/>
        <w:jc w:val="both"/>
        <w:rPr>
          <w:rFonts w:cstheme="minorHAnsi"/>
        </w:rPr>
      </w:pPr>
    </w:p>
    <w:p w14:paraId="565371CF" w14:textId="77777777" w:rsidR="001729F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sectPr w:rsidR="001729F2" w:rsidSect="007075FE">
          <w:headerReference w:type="default" r:id="rId75"/>
          <w:pgSz w:w="11910" w:h="16840"/>
          <w:pgMar w:top="2668" w:right="711" w:bottom="851" w:left="800" w:header="398" w:footer="0" w:gutter="0"/>
          <w:pgNumType w:start="540"/>
          <w:cols w:space="720"/>
        </w:sectPr>
      </w:pPr>
      <w:r w:rsidRPr="008771C2">
        <w:rPr>
          <w:rFonts w:asciiTheme="minorHAnsi" w:hAnsiTheme="minorHAnsi" w:cstheme="minorHAnsi"/>
        </w:rPr>
        <w:t>O</w:t>
      </w:r>
      <w:r w:rsidRPr="00112F30">
        <w:rPr>
          <w:rFonts w:asciiTheme="minorHAnsi" w:hAnsiTheme="minorHAnsi" w:cstheme="minorHAnsi"/>
        </w:rPr>
        <w:t xml:space="preserve"> </w:t>
      </w:r>
      <w:r w:rsidRPr="008771C2">
        <w:rPr>
          <w:rFonts w:asciiTheme="minorHAnsi" w:hAnsiTheme="minorHAnsi" w:cstheme="minorHAnsi"/>
        </w:rPr>
        <w:t>gestor</w:t>
      </w:r>
      <w:r w:rsidRPr="00112F30">
        <w:rPr>
          <w:rFonts w:asciiTheme="minorHAnsi" w:hAnsiTheme="minorHAnsi" w:cstheme="minorHAnsi"/>
        </w:rPr>
        <w:t xml:space="preserve"> </w:t>
      </w:r>
      <w:r w:rsidRPr="008771C2">
        <w:rPr>
          <w:rFonts w:asciiTheme="minorHAnsi" w:hAnsiTheme="minorHAnsi" w:cstheme="minorHAnsi"/>
        </w:rPr>
        <w:t>do</w:t>
      </w:r>
      <w:r w:rsidRPr="00112F30">
        <w:rPr>
          <w:rFonts w:asciiTheme="minorHAnsi" w:hAnsiTheme="minorHAnsi" w:cstheme="minorHAnsi"/>
        </w:rPr>
        <w:t xml:space="preserve"> </w:t>
      </w:r>
      <w:r w:rsidRPr="008771C2">
        <w:rPr>
          <w:rFonts w:asciiTheme="minorHAnsi" w:hAnsiTheme="minorHAnsi" w:cstheme="minorHAnsi"/>
        </w:rPr>
        <w:t>contrato</w:t>
      </w:r>
      <w:r w:rsidRPr="00112F30">
        <w:rPr>
          <w:rFonts w:asciiTheme="minorHAnsi" w:hAnsiTheme="minorHAnsi" w:cstheme="minorHAnsi"/>
        </w:rPr>
        <w:t xml:space="preserve"> </w:t>
      </w:r>
      <w:r w:rsidRPr="008771C2">
        <w:rPr>
          <w:rFonts w:asciiTheme="minorHAnsi" w:hAnsiTheme="minorHAnsi" w:cstheme="minorHAnsi"/>
        </w:rPr>
        <w:t>emitirá</w:t>
      </w:r>
      <w:r w:rsidRPr="00112F30">
        <w:rPr>
          <w:rFonts w:asciiTheme="minorHAnsi" w:hAnsiTheme="minorHAnsi" w:cstheme="minorHAnsi"/>
        </w:rPr>
        <w:t xml:space="preserve"> </w:t>
      </w:r>
      <w:r w:rsidRPr="008771C2">
        <w:rPr>
          <w:rFonts w:asciiTheme="minorHAnsi" w:hAnsiTheme="minorHAnsi" w:cstheme="minorHAnsi"/>
        </w:rPr>
        <w:t>documento</w:t>
      </w:r>
      <w:r w:rsidRPr="00112F30">
        <w:rPr>
          <w:rFonts w:asciiTheme="minorHAnsi" w:hAnsiTheme="minorHAnsi" w:cstheme="minorHAnsi"/>
        </w:rPr>
        <w:t xml:space="preserve"> </w:t>
      </w:r>
      <w:r w:rsidRPr="008771C2">
        <w:rPr>
          <w:rFonts w:asciiTheme="minorHAnsi" w:hAnsiTheme="minorHAnsi" w:cstheme="minorHAnsi"/>
        </w:rPr>
        <w:t>comprobatório</w:t>
      </w:r>
      <w:r w:rsidRPr="00112F30">
        <w:rPr>
          <w:rFonts w:asciiTheme="minorHAnsi" w:hAnsiTheme="minorHAnsi" w:cstheme="minorHAnsi"/>
        </w:rPr>
        <w:t xml:space="preserve"> </w:t>
      </w:r>
      <w:r w:rsidRPr="008771C2">
        <w:rPr>
          <w:rFonts w:asciiTheme="minorHAnsi" w:hAnsiTheme="minorHAnsi" w:cstheme="minorHAnsi"/>
        </w:rPr>
        <w:t>da</w:t>
      </w:r>
      <w:r w:rsidRPr="00112F30">
        <w:rPr>
          <w:rFonts w:asciiTheme="minorHAnsi" w:hAnsiTheme="minorHAnsi" w:cstheme="minorHAnsi"/>
        </w:rPr>
        <w:t xml:space="preserve"> </w:t>
      </w:r>
      <w:r w:rsidRPr="008771C2">
        <w:rPr>
          <w:rFonts w:asciiTheme="minorHAnsi" w:hAnsiTheme="minorHAnsi" w:cstheme="minorHAnsi"/>
        </w:rPr>
        <w:t>avaliação</w:t>
      </w:r>
      <w:r w:rsidRPr="00112F30">
        <w:rPr>
          <w:rFonts w:asciiTheme="minorHAnsi" w:hAnsiTheme="minorHAnsi" w:cstheme="minorHAnsi"/>
        </w:rPr>
        <w:t xml:space="preserve"> </w:t>
      </w:r>
      <w:r w:rsidRPr="008771C2">
        <w:rPr>
          <w:rFonts w:asciiTheme="minorHAnsi" w:hAnsiTheme="minorHAnsi" w:cstheme="minorHAnsi"/>
        </w:rPr>
        <w:t>realizada</w:t>
      </w:r>
      <w:r w:rsidRPr="00112F30">
        <w:rPr>
          <w:rFonts w:asciiTheme="minorHAnsi" w:hAnsiTheme="minorHAnsi" w:cstheme="minorHAnsi"/>
        </w:rPr>
        <w:t xml:space="preserve"> </w:t>
      </w:r>
      <w:r w:rsidRPr="008771C2">
        <w:rPr>
          <w:rFonts w:asciiTheme="minorHAnsi" w:hAnsiTheme="minorHAnsi" w:cstheme="minorHAnsi"/>
        </w:rPr>
        <w:t>pelos</w:t>
      </w:r>
      <w:r w:rsidRPr="00112F30">
        <w:rPr>
          <w:rFonts w:asciiTheme="minorHAnsi" w:hAnsiTheme="minorHAnsi" w:cstheme="minorHAnsi"/>
        </w:rPr>
        <w:t xml:space="preserve"> </w:t>
      </w:r>
      <w:r w:rsidRPr="008771C2">
        <w:rPr>
          <w:rFonts w:asciiTheme="minorHAnsi" w:hAnsiTheme="minorHAnsi" w:cstheme="minorHAnsi"/>
        </w:rPr>
        <w:t>fiscais</w:t>
      </w:r>
      <w:r w:rsidRPr="00112F30">
        <w:rPr>
          <w:rFonts w:asciiTheme="minorHAnsi" w:hAnsiTheme="minorHAnsi" w:cstheme="minorHAnsi"/>
        </w:rPr>
        <w:t xml:space="preserve"> </w:t>
      </w:r>
      <w:r w:rsidRPr="008771C2">
        <w:rPr>
          <w:rFonts w:asciiTheme="minorHAnsi" w:hAnsiTheme="minorHAnsi" w:cstheme="minorHAnsi"/>
        </w:rPr>
        <w:t>técnico,</w:t>
      </w:r>
      <w:r w:rsidRPr="00112F30">
        <w:rPr>
          <w:rFonts w:asciiTheme="minorHAnsi" w:hAnsiTheme="minorHAnsi" w:cstheme="minorHAnsi"/>
        </w:rPr>
        <w:t xml:space="preserve"> </w:t>
      </w:r>
      <w:r w:rsidRPr="008771C2">
        <w:rPr>
          <w:rFonts w:asciiTheme="minorHAnsi" w:hAnsiTheme="minorHAnsi" w:cstheme="minorHAnsi"/>
        </w:rPr>
        <w:t>administrativo</w:t>
      </w:r>
      <w:r w:rsidRPr="00112F30">
        <w:rPr>
          <w:rFonts w:asciiTheme="minorHAnsi" w:hAnsiTheme="minorHAnsi" w:cstheme="minorHAnsi"/>
        </w:rPr>
        <w:t xml:space="preserve"> </w:t>
      </w:r>
      <w:r w:rsidRPr="008771C2">
        <w:rPr>
          <w:rFonts w:asciiTheme="minorHAnsi" w:hAnsiTheme="minorHAnsi" w:cstheme="minorHAnsi"/>
        </w:rPr>
        <w:t>e</w:t>
      </w:r>
      <w:r w:rsidRPr="00112F30">
        <w:rPr>
          <w:rFonts w:asciiTheme="minorHAnsi" w:hAnsiTheme="minorHAnsi" w:cstheme="minorHAnsi"/>
        </w:rPr>
        <w:t xml:space="preserve"> </w:t>
      </w:r>
      <w:r w:rsidRPr="008771C2">
        <w:rPr>
          <w:rFonts w:asciiTheme="minorHAnsi" w:hAnsiTheme="minorHAnsi" w:cstheme="minorHAnsi"/>
        </w:rPr>
        <w:t>setorial</w:t>
      </w:r>
      <w:r w:rsidRPr="00112F30">
        <w:rPr>
          <w:rFonts w:asciiTheme="minorHAnsi" w:hAnsiTheme="minorHAnsi" w:cstheme="minorHAnsi"/>
        </w:rPr>
        <w:t xml:space="preserve"> </w:t>
      </w:r>
      <w:r w:rsidRPr="008771C2">
        <w:rPr>
          <w:rFonts w:asciiTheme="minorHAnsi" w:hAnsiTheme="minorHAnsi" w:cstheme="minorHAnsi"/>
        </w:rPr>
        <w:t>quanto ao cumprimento de obrigações assumidas pelo contratado, com menção ao seu desempenho na execução contratual,</w:t>
      </w:r>
      <w:r w:rsidRPr="00112F30">
        <w:rPr>
          <w:rFonts w:asciiTheme="minorHAnsi" w:hAnsiTheme="minorHAnsi" w:cstheme="minorHAnsi"/>
        </w:rPr>
        <w:t xml:space="preserve"> </w:t>
      </w:r>
      <w:r w:rsidRPr="008771C2">
        <w:rPr>
          <w:rFonts w:asciiTheme="minorHAnsi" w:hAnsiTheme="minorHAnsi" w:cstheme="minorHAnsi"/>
        </w:rPr>
        <w:t>baseado nos indicadores objetivamente definidos e aferidos, e a eventuais penalidades aplicadas, devendo constar do cadastro de</w:t>
      </w:r>
      <w:r w:rsidRPr="00112F30">
        <w:rPr>
          <w:rFonts w:asciiTheme="minorHAnsi" w:hAnsiTheme="minorHAnsi" w:cstheme="minorHAnsi"/>
        </w:rPr>
        <w:t xml:space="preserve"> </w:t>
      </w:r>
      <w:r w:rsidRPr="008771C2">
        <w:rPr>
          <w:rFonts w:asciiTheme="minorHAnsi" w:hAnsiTheme="minorHAnsi" w:cstheme="minorHAnsi"/>
        </w:rPr>
        <w:t>atesto</w:t>
      </w:r>
      <w:r w:rsidRPr="00112F30">
        <w:rPr>
          <w:rFonts w:asciiTheme="minorHAnsi" w:hAnsiTheme="minorHAnsi" w:cstheme="minorHAnsi"/>
        </w:rPr>
        <w:t xml:space="preserve"> </w:t>
      </w:r>
      <w:r w:rsidRPr="008771C2">
        <w:rPr>
          <w:rFonts w:asciiTheme="minorHAnsi" w:hAnsiTheme="minorHAnsi" w:cstheme="minorHAnsi"/>
        </w:rPr>
        <w:t>de cumprimento</w:t>
      </w:r>
      <w:r w:rsidRPr="00112F30">
        <w:rPr>
          <w:rFonts w:asciiTheme="minorHAnsi" w:hAnsiTheme="minorHAnsi" w:cstheme="minorHAnsi"/>
        </w:rPr>
        <w:t xml:space="preserve"> </w:t>
      </w:r>
      <w:r w:rsidRPr="008771C2">
        <w:rPr>
          <w:rFonts w:asciiTheme="minorHAnsi" w:hAnsiTheme="minorHAnsi" w:cstheme="minorHAnsi"/>
        </w:rPr>
        <w:t>de</w:t>
      </w:r>
      <w:r w:rsidRPr="00112F30">
        <w:rPr>
          <w:rFonts w:asciiTheme="minorHAnsi" w:hAnsiTheme="minorHAnsi" w:cstheme="minorHAnsi"/>
        </w:rPr>
        <w:t xml:space="preserve"> </w:t>
      </w:r>
      <w:r w:rsidRPr="008771C2">
        <w:rPr>
          <w:rFonts w:asciiTheme="minorHAnsi" w:hAnsiTheme="minorHAnsi" w:cstheme="minorHAnsi"/>
        </w:rPr>
        <w:t xml:space="preserve">obrigações. </w:t>
      </w:r>
    </w:p>
    <w:p w14:paraId="787C957E" w14:textId="699A0F8D"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lastRenderedPageBreak/>
        <w:t>(</w:t>
      </w:r>
      <w:r w:rsidRPr="00112F30">
        <w:rPr>
          <w:rFonts w:asciiTheme="minorHAnsi" w:hAnsiTheme="minorHAnsi" w:cstheme="minorHAnsi"/>
        </w:rPr>
        <w:t>Decreto nº 080, de 2023, art. 22</w:t>
      </w:r>
      <w:r w:rsidRPr="008771C2">
        <w:rPr>
          <w:rFonts w:asciiTheme="minorHAnsi" w:hAnsiTheme="minorHAnsi" w:cstheme="minorHAnsi"/>
        </w:rPr>
        <w:t>).</w:t>
      </w:r>
    </w:p>
    <w:p w14:paraId="5E7FFEEE" w14:textId="77777777" w:rsidR="008259C0" w:rsidRPr="008771C2" w:rsidRDefault="008259C0" w:rsidP="008259C0">
      <w:pPr>
        <w:pStyle w:val="Corpodetexto"/>
        <w:spacing w:before="7"/>
        <w:rPr>
          <w:rFonts w:cstheme="minorHAnsi"/>
        </w:rPr>
      </w:pPr>
      <w:r w:rsidRPr="008771C2">
        <w:rPr>
          <w:rFonts w:cstheme="minorHAnsi"/>
          <w:noProof/>
          <w:lang w:val="pt-BR" w:eastAsia="pt-BR"/>
        </w:rPr>
        <mc:AlternateContent>
          <mc:Choice Requires="wps">
            <w:drawing>
              <wp:anchor distT="0" distB="0" distL="114300" distR="114300" simplePos="0" relativeHeight="487634432" behindDoc="0" locked="0" layoutInCell="1" allowOverlap="1" wp14:anchorId="14DAE38B" wp14:editId="2C5812D4">
                <wp:simplePos x="0" y="0"/>
                <wp:positionH relativeFrom="page">
                  <wp:posOffset>355600</wp:posOffset>
                </wp:positionH>
                <wp:positionV relativeFrom="page">
                  <wp:posOffset>3960495</wp:posOffset>
                </wp:positionV>
                <wp:extent cx="1270" cy="152400"/>
                <wp:effectExtent l="3175" t="0" r="0" b="1905"/>
                <wp:wrapNone/>
                <wp:docPr id="7"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477 6237"/>
                            <a:gd name="T1" fmla="*/ 6477 h 240"/>
                            <a:gd name="T2" fmla="+- 0 6237 6237"/>
                            <a:gd name="T3" fmla="*/ 6237 h 240"/>
                            <a:gd name="T4" fmla="+- 0 6477 6237"/>
                            <a:gd name="T5" fmla="*/ 647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3160F" id="Forma livre 7" o:spid="_x0000_s1026" style="position:absolute;margin-left:28pt;margin-top:311.85pt;width:.1pt;height:12pt;z-index:48763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" path="m,240l,,,240xe" fillcolor="#7cef66" stroked="f">
                <v:fill opacity="52428f"/>
                <v:path arrowok="t" o:connecttype="custom" o:connectlocs="0,4112895;0,3960495;0,4112895" o:connectangles="0,0,0"/>
                <w10:wrap anchorx="page" anchory="page"/>
              </v:shape>
            </w:pict>
          </mc:Fallback>
        </mc:AlternateContent>
      </w:r>
      <w:r w:rsidRPr="008771C2">
        <w:rPr>
          <w:rFonts w:cstheme="minorHAnsi"/>
          <w:noProof/>
          <w:lang w:val="pt-BR" w:eastAsia="pt-BR"/>
        </w:rPr>
        <mc:AlternateContent>
          <mc:Choice Requires="wps">
            <w:drawing>
              <wp:anchor distT="0" distB="0" distL="114300" distR="114300" simplePos="0" relativeHeight="487635456" behindDoc="0" locked="0" layoutInCell="1" allowOverlap="1" wp14:anchorId="49D725DB" wp14:editId="5DD43067">
                <wp:simplePos x="0" y="0"/>
                <wp:positionH relativeFrom="page">
                  <wp:posOffset>215900</wp:posOffset>
                </wp:positionH>
                <wp:positionV relativeFrom="page">
                  <wp:posOffset>3681095</wp:posOffset>
                </wp:positionV>
                <wp:extent cx="1270" cy="152400"/>
                <wp:effectExtent l="0" t="4445" r="1905" b="0"/>
                <wp:wrapNone/>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037 5797"/>
                            <a:gd name="T1" fmla="*/ 6037 h 240"/>
                            <a:gd name="T2" fmla="+- 0 5797 5797"/>
                            <a:gd name="T3" fmla="*/ 5797 h 240"/>
                            <a:gd name="T4" fmla="+- 0 6037 5797"/>
                            <a:gd name="T5" fmla="*/ 603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CF2B5" id="Forma livre 6" o:spid="_x0000_s1026" style="position:absolute;margin-left:17pt;margin-top:289.85pt;width:.1pt;height:12pt;z-index:48763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" path="m,240l,,,240xe" fillcolor="#ffef66" stroked="f">
                <v:fill opacity="52428f"/>
                <v:path arrowok="t" o:connecttype="custom" o:connectlocs="0,3833495;0,3681095;0,3833495" o:connectangles="0,0,0"/>
                <w10:wrap anchorx="page" anchory="page"/>
              </v:shape>
            </w:pict>
          </mc:Fallback>
        </mc:AlternateContent>
      </w:r>
      <w:r w:rsidRPr="008771C2">
        <w:rPr>
          <w:rFonts w:cstheme="minorHAnsi"/>
          <w:noProof/>
          <w:lang w:val="pt-BR" w:eastAsia="pt-BR"/>
        </w:rPr>
        <mc:AlternateContent>
          <mc:Choice Requires="wps">
            <w:drawing>
              <wp:anchor distT="0" distB="0" distL="114300" distR="114300" simplePos="0" relativeHeight="487636480" behindDoc="0" locked="0" layoutInCell="1" allowOverlap="1" wp14:anchorId="3051C433" wp14:editId="4BE097C4">
                <wp:simplePos x="0" y="0"/>
                <wp:positionH relativeFrom="page">
                  <wp:posOffset>502285</wp:posOffset>
                </wp:positionH>
                <wp:positionV relativeFrom="page">
                  <wp:posOffset>9284970</wp:posOffset>
                </wp:positionV>
                <wp:extent cx="1270" cy="152400"/>
                <wp:effectExtent l="0" t="0" r="1270" b="1905"/>
                <wp:wrapNone/>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862 14622"/>
                            <a:gd name="T1" fmla="*/ 14862 h 240"/>
                            <a:gd name="T2" fmla="+- 0 14622 14622"/>
                            <a:gd name="T3" fmla="*/ 14622 h 240"/>
                            <a:gd name="T4" fmla="+- 0 14862 14622"/>
                            <a:gd name="T5" fmla="*/ 14862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5F03A" id="Forma livre 5" o:spid="_x0000_s1026" style="position:absolute;margin-left:39.55pt;margin-top:731.1pt;width:.1pt;height:12pt;z-index:48763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" path="m,240l,,,240xe" fillcolor="#7cef66" stroked="f">
                <v:fill opacity="52428f"/>
                <v:path arrowok="t" o:connecttype="custom" o:connectlocs="0,9437370;0,9284970;0,9437370" o:connectangles="0,0,0"/>
                <w10:wrap anchorx="page" anchory="page"/>
              </v:shape>
            </w:pict>
          </mc:Fallback>
        </mc:AlternateContent>
      </w:r>
      <w:r w:rsidRPr="008771C2">
        <w:rPr>
          <w:rFonts w:cstheme="minorHAnsi"/>
          <w:noProof/>
          <w:lang w:val="pt-BR" w:eastAsia="pt-BR"/>
        </w:rPr>
        <mc:AlternateContent>
          <mc:Choice Requires="wps">
            <w:drawing>
              <wp:anchor distT="0" distB="0" distL="114300" distR="114300" simplePos="0" relativeHeight="487637504" behindDoc="0" locked="0" layoutInCell="1" allowOverlap="1" wp14:anchorId="022B1FBC" wp14:editId="4B6D277E">
                <wp:simplePos x="0" y="0"/>
                <wp:positionH relativeFrom="page">
                  <wp:posOffset>152400</wp:posOffset>
                </wp:positionH>
                <wp:positionV relativeFrom="page">
                  <wp:posOffset>9055735</wp:posOffset>
                </wp:positionV>
                <wp:extent cx="1270" cy="152400"/>
                <wp:effectExtent l="0" t="0" r="0" b="2540"/>
                <wp:wrapNone/>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501 14261"/>
                            <a:gd name="T1" fmla="*/ 14501 h 240"/>
                            <a:gd name="T2" fmla="+- 0 14261 14261"/>
                            <a:gd name="T3" fmla="*/ 14261 h 240"/>
                            <a:gd name="T4" fmla="+- 0 14501 14261"/>
                            <a:gd name="T5" fmla="*/ 14501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C5843" id="Forma livre 4" o:spid="_x0000_s1026" style="position:absolute;margin-left:12pt;margin-top:713.05pt;width:.1pt;height:12pt;z-index:48763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" path="m,240l,,,240xe" fillcolor="#ffef66" stroked="f">
                <v:fill opacity="52428f"/>
                <v:path arrowok="t" o:connecttype="custom" o:connectlocs="0,9208135;0,9055735;0,9208135" o:connectangles="0,0,0"/>
                <w10:wrap anchorx="page" anchory="page"/>
              </v:shape>
            </w:pict>
          </mc:Fallback>
        </mc:AlternateContent>
      </w:r>
    </w:p>
    <w:p w14:paraId="6F63C98C" w14:textId="77777777"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w:t>
      </w:r>
      <w:r w:rsidRPr="008771C2">
        <w:rPr>
          <w:rFonts w:asciiTheme="minorHAnsi" w:hAnsiTheme="minorHAnsi" w:cstheme="minorHAnsi"/>
          <w:spacing w:val="-3"/>
        </w:rPr>
        <w:t xml:space="preserve"> </w:t>
      </w:r>
      <w:r w:rsidRPr="008771C2">
        <w:rPr>
          <w:rFonts w:asciiTheme="minorHAnsi" w:hAnsiTheme="minorHAnsi" w:cstheme="minorHAnsi"/>
        </w:rPr>
        <w:t>gestor</w:t>
      </w:r>
      <w:r w:rsidRPr="00267C0E">
        <w:rPr>
          <w:rFonts w:asciiTheme="minorHAnsi" w:hAnsiTheme="minorHAnsi" w:cstheme="minorHAnsi"/>
        </w:rPr>
        <w:t xml:space="preserve"> </w:t>
      </w:r>
      <w:r w:rsidRPr="008771C2">
        <w:rPr>
          <w:rFonts w:asciiTheme="minorHAnsi" w:hAnsiTheme="minorHAnsi" w:cstheme="minorHAnsi"/>
        </w:rPr>
        <w:t>do</w:t>
      </w:r>
      <w:r w:rsidRPr="00267C0E">
        <w:rPr>
          <w:rFonts w:asciiTheme="minorHAnsi" w:hAnsiTheme="minorHAnsi" w:cstheme="minorHAnsi"/>
        </w:rPr>
        <w:t xml:space="preserve"> </w:t>
      </w:r>
      <w:r w:rsidRPr="008771C2">
        <w:rPr>
          <w:rFonts w:asciiTheme="minorHAnsi" w:hAnsiTheme="minorHAnsi" w:cstheme="minorHAnsi"/>
        </w:rPr>
        <w:t>contrato</w:t>
      </w:r>
      <w:r w:rsidRPr="00267C0E">
        <w:rPr>
          <w:rFonts w:asciiTheme="minorHAnsi" w:hAnsiTheme="minorHAnsi" w:cstheme="minorHAnsi"/>
        </w:rPr>
        <w:t xml:space="preserve"> </w:t>
      </w:r>
      <w:r w:rsidRPr="008771C2">
        <w:rPr>
          <w:rFonts w:asciiTheme="minorHAnsi" w:hAnsiTheme="minorHAnsi" w:cstheme="minorHAnsi"/>
        </w:rPr>
        <w:t>tomará</w:t>
      </w:r>
      <w:r w:rsidRPr="00267C0E">
        <w:rPr>
          <w:rFonts w:asciiTheme="minorHAnsi" w:hAnsiTheme="minorHAnsi" w:cstheme="minorHAnsi"/>
        </w:rPr>
        <w:t xml:space="preserve"> </w:t>
      </w:r>
      <w:r w:rsidRPr="008771C2">
        <w:rPr>
          <w:rFonts w:asciiTheme="minorHAnsi" w:hAnsiTheme="minorHAnsi" w:cstheme="minorHAnsi"/>
        </w:rPr>
        <w:t>providências</w:t>
      </w:r>
      <w:r w:rsidRPr="00267C0E">
        <w:rPr>
          <w:rFonts w:asciiTheme="minorHAnsi" w:hAnsiTheme="minorHAnsi" w:cstheme="minorHAnsi"/>
        </w:rPr>
        <w:t xml:space="preserve"> </w:t>
      </w:r>
      <w:r w:rsidRPr="008771C2">
        <w:rPr>
          <w:rFonts w:asciiTheme="minorHAnsi" w:hAnsiTheme="minorHAnsi" w:cstheme="minorHAnsi"/>
        </w:rPr>
        <w:t>para</w:t>
      </w:r>
      <w:r w:rsidRPr="00267C0E">
        <w:rPr>
          <w:rFonts w:asciiTheme="minorHAnsi" w:hAnsiTheme="minorHAnsi" w:cstheme="minorHAnsi"/>
        </w:rPr>
        <w:t xml:space="preserve"> </w:t>
      </w:r>
      <w:r w:rsidRPr="008771C2">
        <w:rPr>
          <w:rFonts w:asciiTheme="minorHAnsi" w:hAnsiTheme="minorHAnsi" w:cstheme="minorHAnsi"/>
        </w:rPr>
        <w:t>a</w:t>
      </w:r>
      <w:r w:rsidRPr="00267C0E">
        <w:rPr>
          <w:rFonts w:asciiTheme="minorHAnsi" w:hAnsiTheme="minorHAnsi" w:cstheme="minorHAnsi"/>
        </w:rPr>
        <w:t xml:space="preserve"> </w:t>
      </w:r>
      <w:r w:rsidRPr="008771C2">
        <w:rPr>
          <w:rFonts w:asciiTheme="minorHAnsi" w:hAnsiTheme="minorHAnsi" w:cstheme="minorHAnsi"/>
        </w:rPr>
        <w:t>formalização</w:t>
      </w:r>
      <w:r w:rsidRPr="00267C0E">
        <w:rPr>
          <w:rFonts w:asciiTheme="minorHAnsi" w:hAnsiTheme="minorHAnsi" w:cstheme="minorHAnsi"/>
        </w:rPr>
        <w:t xml:space="preserve"> </w:t>
      </w:r>
      <w:r w:rsidRPr="008771C2">
        <w:rPr>
          <w:rFonts w:asciiTheme="minorHAnsi" w:hAnsiTheme="minorHAnsi" w:cstheme="minorHAnsi"/>
        </w:rPr>
        <w:t>de</w:t>
      </w:r>
      <w:r w:rsidRPr="00267C0E">
        <w:rPr>
          <w:rFonts w:asciiTheme="minorHAnsi" w:hAnsiTheme="minorHAnsi" w:cstheme="minorHAnsi"/>
        </w:rPr>
        <w:t xml:space="preserve"> </w:t>
      </w:r>
      <w:r w:rsidRPr="008771C2">
        <w:rPr>
          <w:rFonts w:asciiTheme="minorHAnsi" w:hAnsiTheme="minorHAnsi" w:cstheme="minorHAnsi"/>
        </w:rPr>
        <w:t>processo</w:t>
      </w:r>
      <w:r w:rsidRPr="00267C0E">
        <w:rPr>
          <w:rFonts w:asciiTheme="minorHAnsi" w:hAnsiTheme="minorHAnsi" w:cstheme="minorHAnsi"/>
        </w:rPr>
        <w:t xml:space="preserve"> </w:t>
      </w:r>
      <w:r w:rsidRPr="008771C2">
        <w:rPr>
          <w:rFonts w:asciiTheme="minorHAnsi" w:hAnsiTheme="minorHAnsi" w:cstheme="minorHAnsi"/>
        </w:rPr>
        <w:t>administrativo</w:t>
      </w:r>
      <w:r w:rsidRPr="00267C0E">
        <w:rPr>
          <w:rFonts w:asciiTheme="minorHAnsi" w:hAnsiTheme="minorHAnsi" w:cstheme="minorHAnsi"/>
        </w:rPr>
        <w:t xml:space="preserve"> </w:t>
      </w:r>
      <w:r w:rsidRPr="008771C2">
        <w:rPr>
          <w:rFonts w:asciiTheme="minorHAnsi" w:hAnsiTheme="minorHAnsi" w:cstheme="minorHAnsi"/>
        </w:rPr>
        <w:t>de</w:t>
      </w:r>
      <w:r w:rsidRPr="00267C0E">
        <w:rPr>
          <w:rFonts w:asciiTheme="minorHAnsi" w:hAnsiTheme="minorHAnsi" w:cstheme="minorHAnsi"/>
        </w:rPr>
        <w:t xml:space="preserve"> </w:t>
      </w:r>
      <w:r w:rsidRPr="008771C2">
        <w:rPr>
          <w:rFonts w:asciiTheme="minorHAnsi" w:hAnsiTheme="minorHAnsi" w:cstheme="minorHAnsi"/>
        </w:rPr>
        <w:t>responsabilização</w:t>
      </w:r>
      <w:r w:rsidRPr="00267C0E">
        <w:rPr>
          <w:rFonts w:asciiTheme="minorHAnsi" w:hAnsiTheme="minorHAnsi" w:cstheme="minorHAnsi"/>
        </w:rPr>
        <w:t xml:space="preserve"> </w:t>
      </w:r>
      <w:r w:rsidRPr="008771C2">
        <w:rPr>
          <w:rFonts w:asciiTheme="minorHAnsi" w:hAnsiTheme="minorHAnsi" w:cstheme="minorHAnsi"/>
        </w:rPr>
        <w:t>para</w:t>
      </w:r>
      <w:r w:rsidRPr="00267C0E">
        <w:rPr>
          <w:rFonts w:asciiTheme="minorHAnsi" w:hAnsiTheme="minorHAnsi" w:cstheme="minorHAnsi"/>
        </w:rPr>
        <w:t xml:space="preserve"> </w:t>
      </w:r>
      <w:r w:rsidRPr="008771C2">
        <w:rPr>
          <w:rFonts w:asciiTheme="minorHAnsi" w:hAnsiTheme="minorHAnsi" w:cstheme="minorHAnsi"/>
        </w:rPr>
        <w:t>fins</w:t>
      </w:r>
      <w:r w:rsidRPr="00267C0E">
        <w:rPr>
          <w:rFonts w:asciiTheme="minorHAnsi" w:hAnsiTheme="minorHAnsi" w:cstheme="minorHAnsi"/>
        </w:rPr>
        <w:t xml:space="preserve"> </w:t>
      </w:r>
      <w:r w:rsidRPr="008771C2">
        <w:rPr>
          <w:rFonts w:asciiTheme="minorHAnsi" w:hAnsiTheme="minorHAnsi" w:cstheme="minorHAnsi"/>
        </w:rPr>
        <w:t>de</w:t>
      </w:r>
      <w:r w:rsidRPr="00267C0E">
        <w:rPr>
          <w:rFonts w:asciiTheme="minorHAnsi" w:hAnsiTheme="minorHAnsi" w:cstheme="minorHAnsi"/>
        </w:rPr>
        <w:t xml:space="preserve"> </w:t>
      </w:r>
      <w:r w:rsidRPr="008771C2">
        <w:rPr>
          <w:rFonts w:asciiTheme="minorHAnsi" w:hAnsiTheme="minorHAnsi" w:cstheme="minorHAnsi"/>
        </w:rPr>
        <w:t>aplicação de sanções, a ser conduzido pela comissão de que trata o art. 158 da Lei nº 14.133, de 2021, ou pelo agente ou pelo</w:t>
      </w:r>
      <w:r w:rsidRPr="00267C0E">
        <w:rPr>
          <w:rFonts w:asciiTheme="minorHAnsi" w:hAnsiTheme="minorHAnsi" w:cstheme="minorHAnsi"/>
        </w:rPr>
        <w:t xml:space="preserve"> </w:t>
      </w:r>
      <w:r w:rsidRPr="008771C2">
        <w:rPr>
          <w:rFonts w:asciiTheme="minorHAnsi" w:hAnsiTheme="minorHAnsi" w:cstheme="minorHAnsi"/>
        </w:rPr>
        <w:t>setor</w:t>
      </w:r>
      <w:r w:rsidRPr="00267C0E">
        <w:rPr>
          <w:rFonts w:asciiTheme="minorHAnsi" w:hAnsiTheme="minorHAnsi" w:cstheme="minorHAnsi"/>
        </w:rPr>
        <w:t xml:space="preserve"> </w:t>
      </w:r>
      <w:r w:rsidRPr="008771C2">
        <w:rPr>
          <w:rFonts w:asciiTheme="minorHAnsi" w:hAnsiTheme="minorHAnsi" w:cstheme="minorHAnsi"/>
        </w:rPr>
        <w:t>com</w:t>
      </w:r>
      <w:r w:rsidRPr="00267C0E">
        <w:rPr>
          <w:rFonts w:asciiTheme="minorHAnsi" w:hAnsiTheme="minorHAnsi" w:cstheme="minorHAnsi"/>
        </w:rPr>
        <w:t xml:space="preserve"> </w:t>
      </w:r>
      <w:r w:rsidRPr="008771C2">
        <w:rPr>
          <w:rFonts w:asciiTheme="minorHAnsi" w:hAnsiTheme="minorHAnsi" w:cstheme="minorHAnsi"/>
        </w:rPr>
        <w:t>competência</w:t>
      </w:r>
      <w:r w:rsidRPr="00267C0E">
        <w:rPr>
          <w:rFonts w:asciiTheme="minorHAnsi" w:hAnsiTheme="minorHAnsi" w:cstheme="minorHAnsi"/>
        </w:rPr>
        <w:t xml:space="preserve"> </w:t>
      </w:r>
      <w:r w:rsidRPr="008771C2">
        <w:rPr>
          <w:rFonts w:asciiTheme="minorHAnsi" w:hAnsiTheme="minorHAnsi" w:cstheme="minorHAnsi"/>
        </w:rPr>
        <w:t>para tal,</w:t>
      </w:r>
      <w:r w:rsidRPr="00267C0E">
        <w:rPr>
          <w:rFonts w:asciiTheme="minorHAnsi" w:hAnsiTheme="minorHAnsi" w:cstheme="minorHAnsi"/>
        </w:rPr>
        <w:t xml:space="preserve"> </w:t>
      </w:r>
      <w:r w:rsidRPr="008771C2">
        <w:rPr>
          <w:rFonts w:asciiTheme="minorHAnsi" w:hAnsiTheme="minorHAnsi" w:cstheme="minorHAnsi"/>
        </w:rPr>
        <w:t>conforme</w:t>
      </w:r>
      <w:r w:rsidRPr="00267C0E">
        <w:rPr>
          <w:rFonts w:asciiTheme="minorHAnsi" w:hAnsiTheme="minorHAnsi" w:cstheme="minorHAnsi"/>
        </w:rPr>
        <w:t xml:space="preserve"> </w:t>
      </w:r>
      <w:r w:rsidRPr="008771C2">
        <w:rPr>
          <w:rFonts w:asciiTheme="minorHAnsi" w:hAnsiTheme="minorHAnsi" w:cstheme="minorHAnsi"/>
        </w:rPr>
        <w:t>o caso.</w:t>
      </w:r>
      <w:r w:rsidRPr="00267C0E">
        <w:rPr>
          <w:rFonts w:asciiTheme="minorHAnsi" w:hAnsiTheme="minorHAnsi" w:cstheme="minorHAnsi"/>
        </w:rPr>
        <w:t xml:space="preserve"> </w:t>
      </w:r>
      <w:r w:rsidRPr="008771C2">
        <w:rPr>
          <w:rFonts w:asciiTheme="minorHAnsi" w:hAnsiTheme="minorHAnsi" w:cstheme="minorHAnsi"/>
        </w:rPr>
        <w:t>(</w:t>
      </w:r>
      <w:r w:rsidRPr="00267C0E">
        <w:rPr>
          <w:rFonts w:asciiTheme="minorHAnsi" w:hAnsiTheme="minorHAnsi" w:cstheme="minorHAnsi"/>
        </w:rPr>
        <w:t>Decreto nº 080, de 2023, art. 22</w:t>
      </w:r>
      <w:r w:rsidRPr="008771C2">
        <w:rPr>
          <w:rFonts w:asciiTheme="minorHAnsi" w:hAnsiTheme="minorHAnsi" w:cstheme="minorHAnsi"/>
        </w:rPr>
        <w:t>).</w:t>
      </w:r>
    </w:p>
    <w:p w14:paraId="6237FEF0" w14:textId="77777777" w:rsidR="008259C0" w:rsidRPr="00267C0E" w:rsidRDefault="008259C0" w:rsidP="008259C0">
      <w:pPr>
        <w:pStyle w:val="PargrafodaLista"/>
        <w:tabs>
          <w:tab w:val="left" w:pos="429"/>
          <w:tab w:val="left" w:pos="851"/>
          <w:tab w:val="left" w:pos="993"/>
          <w:tab w:val="left" w:pos="1276"/>
        </w:tabs>
        <w:spacing w:line="268" w:lineRule="auto"/>
        <w:ind w:left="804" w:right="273"/>
        <w:rPr>
          <w:rFonts w:asciiTheme="minorHAnsi" w:hAnsiTheme="minorHAnsi" w:cstheme="minorHAnsi"/>
        </w:rPr>
      </w:pPr>
    </w:p>
    <w:p w14:paraId="193C196D" w14:textId="77777777" w:rsidR="008259C0" w:rsidRPr="008771C2"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 gestor do contrato deverá elaborar relatório final com informações sobre a consecução dos objetivos que tenham</w:t>
      </w:r>
      <w:r w:rsidRPr="00267C0E">
        <w:rPr>
          <w:rFonts w:asciiTheme="minorHAnsi" w:hAnsiTheme="minorHAnsi" w:cstheme="minorHAnsi"/>
        </w:rPr>
        <w:t xml:space="preserve"> </w:t>
      </w:r>
      <w:r w:rsidRPr="008771C2">
        <w:rPr>
          <w:rFonts w:asciiTheme="minorHAnsi" w:hAnsiTheme="minorHAnsi" w:cstheme="minorHAnsi"/>
        </w:rPr>
        <w:t>justificado</w:t>
      </w:r>
      <w:r w:rsidRPr="00267C0E">
        <w:rPr>
          <w:rFonts w:asciiTheme="minorHAnsi" w:hAnsiTheme="minorHAnsi" w:cstheme="minorHAnsi"/>
        </w:rPr>
        <w:t xml:space="preserve"> </w:t>
      </w:r>
      <w:r w:rsidRPr="008771C2">
        <w:rPr>
          <w:rFonts w:asciiTheme="minorHAnsi" w:hAnsiTheme="minorHAnsi" w:cstheme="minorHAnsi"/>
        </w:rPr>
        <w:t>a</w:t>
      </w:r>
      <w:r w:rsidRPr="00267C0E">
        <w:rPr>
          <w:rFonts w:asciiTheme="minorHAnsi" w:hAnsiTheme="minorHAnsi" w:cstheme="minorHAnsi"/>
        </w:rPr>
        <w:t xml:space="preserve"> </w:t>
      </w:r>
      <w:r w:rsidRPr="008771C2">
        <w:rPr>
          <w:rFonts w:asciiTheme="minorHAnsi" w:hAnsiTheme="minorHAnsi" w:cstheme="minorHAnsi"/>
        </w:rPr>
        <w:t>contratação</w:t>
      </w:r>
      <w:r w:rsidRPr="00267C0E">
        <w:rPr>
          <w:rFonts w:asciiTheme="minorHAnsi" w:hAnsiTheme="minorHAnsi" w:cstheme="minorHAnsi"/>
        </w:rPr>
        <w:t xml:space="preserve"> </w:t>
      </w:r>
      <w:r w:rsidRPr="008771C2">
        <w:rPr>
          <w:rFonts w:asciiTheme="minorHAnsi" w:hAnsiTheme="minorHAnsi" w:cstheme="minorHAnsi"/>
        </w:rPr>
        <w:t>e</w:t>
      </w:r>
      <w:r w:rsidRPr="00267C0E">
        <w:rPr>
          <w:rFonts w:asciiTheme="minorHAnsi" w:hAnsiTheme="minorHAnsi" w:cstheme="minorHAnsi"/>
        </w:rPr>
        <w:t xml:space="preserve"> </w:t>
      </w:r>
      <w:r w:rsidRPr="008771C2">
        <w:rPr>
          <w:rFonts w:asciiTheme="minorHAnsi" w:hAnsiTheme="minorHAnsi" w:cstheme="minorHAnsi"/>
        </w:rPr>
        <w:t>eventuais</w:t>
      </w:r>
      <w:r w:rsidRPr="00267C0E">
        <w:rPr>
          <w:rFonts w:asciiTheme="minorHAnsi" w:hAnsiTheme="minorHAnsi" w:cstheme="minorHAnsi"/>
        </w:rPr>
        <w:t xml:space="preserve"> </w:t>
      </w:r>
      <w:r w:rsidRPr="008771C2">
        <w:rPr>
          <w:rFonts w:asciiTheme="minorHAnsi" w:hAnsiTheme="minorHAnsi" w:cstheme="minorHAnsi"/>
        </w:rPr>
        <w:t>condutas</w:t>
      </w:r>
      <w:r w:rsidRPr="00267C0E">
        <w:rPr>
          <w:rFonts w:asciiTheme="minorHAnsi" w:hAnsiTheme="minorHAnsi" w:cstheme="minorHAnsi"/>
        </w:rPr>
        <w:t xml:space="preserve"> </w:t>
      </w:r>
      <w:r w:rsidRPr="008771C2">
        <w:rPr>
          <w:rFonts w:asciiTheme="minorHAnsi" w:hAnsiTheme="minorHAnsi" w:cstheme="minorHAnsi"/>
        </w:rPr>
        <w:t>a</w:t>
      </w:r>
      <w:r w:rsidRPr="00267C0E">
        <w:rPr>
          <w:rFonts w:asciiTheme="minorHAnsi" w:hAnsiTheme="minorHAnsi" w:cstheme="minorHAnsi"/>
        </w:rPr>
        <w:t xml:space="preserve"> </w:t>
      </w:r>
      <w:r w:rsidRPr="008771C2">
        <w:rPr>
          <w:rFonts w:asciiTheme="minorHAnsi" w:hAnsiTheme="minorHAnsi" w:cstheme="minorHAnsi"/>
        </w:rPr>
        <w:t>serem</w:t>
      </w:r>
      <w:r w:rsidRPr="00267C0E">
        <w:rPr>
          <w:rFonts w:asciiTheme="minorHAnsi" w:hAnsiTheme="minorHAnsi" w:cstheme="minorHAnsi"/>
        </w:rPr>
        <w:t xml:space="preserve"> </w:t>
      </w:r>
      <w:r w:rsidRPr="008771C2">
        <w:rPr>
          <w:rFonts w:asciiTheme="minorHAnsi" w:hAnsiTheme="minorHAnsi" w:cstheme="minorHAnsi"/>
        </w:rPr>
        <w:t>adotadas</w:t>
      </w:r>
      <w:r w:rsidRPr="00267C0E">
        <w:rPr>
          <w:rFonts w:asciiTheme="minorHAnsi" w:hAnsiTheme="minorHAnsi" w:cstheme="minorHAnsi"/>
        </w:rPr>
        <w:t xml:space="preserve"> </w:t>
      </w:r>
      <w:r w:rsidRPr="008771C2">
        <w:rPr>
          <w:rFonts w:asciiTheme="minorHAnsi" w:hAnsiTheme="minorHAnsi" w:cstheme="minorHAnsi"/>
        </w:rPr>
        <w:t>para</w:t>
      </w:r>
      <w:r w:rsidRPr="00267C0E">
        <w:rPr>
          <w:rFonts w:asciiTheme="minorHAnsi" w:hAnsiTheme="minorHAnsi" w:cstheme="minorHAnsi"/>
        </w:rPr>
        <w:t xml:space="preserve"> </w:t>
      </w:r>
      <w:r w:rsidRPr="008771C2">
        <w:rPr>
          <w:rFonts w:asciiTheme="minorHAnsi" w:hAnsiTheme="minorHAnsi" w:cstheme="minorHAnsi"/>
        </w:rPr>
        <w:t>o</w:t>
      </w:r>
      <w:r w:rsidRPr="00267C0E">
        <w:rPr>
          <w:rFonts w:asciiTheme="minorHAnsi" w:hAnsiTheme="minorHAnsi" w:cstheme="minorHAnsi"/>
        </w:rPr>
        <w:t xml:space="preserve"> </w:t>
      </w:r>
      <w:r w:rsidRPr="008771C2">
        <w:rPr>
          <w:rFonts w:asciiTheme="minorHAnsi" w:hAnsiTheme="minorHAnsi" w:cstheme="minorHAnsi"/>
        </w:rPr>
        <w:t>aprimoramento</w:t>
      </w:r>
      <w:r w:rsidRPr="00267C0E">
        <w:rPr>
          <w:rFonts w:asciiTheme="minorHAnsi" w:hAnsiTheme="minorHAnsi" w:cstheme="minorHAnsi"/>
        </w:rPr>
        <w:t xml:space="preserve"> </w:t>
      </w:r>
      <w:r w:rsidRPr="008771C2">
        <w:rPr>
          <w:rFonts w:asciiTheme="minorHAnsi" w:hAnsiTheme="minorHAnsi" w:cstheme="minorHAnsi"/>
        </w:rPr>
        <w:t>das</w:t>
      </w:r>
      <w:r w:rsidRPr="00267C0E">
        <w:rPr>
          <w:rFonts w:asciiTheme="minorHAnsi" w:hAnsiTheme="minorHAnsi" w:cstheme="minorHAnsi"/>
        </w:rPr>
        <w:t xml:space="preserve"> </w:t>
      </w:r>
      <w:r w:rsidRPr="008771C2">
        <w:rPr>
          <w:rFonts w:asciiTheme="minorHAnsi" w:hAnsiTheme="minorHAnsi" w:cstheme="minorHAnsi"/>
        </w:rPr>
        <w:t>atividades</w:t>
      </w:r>
      <w:r w:rsidRPr="00267C0E">
        <w:rPr>
          <w:rFonts w:asciiTheme="minorHAnsi" w:hAnsiTheme="minorHAnsi" w:cstheme="minorHAnsi"/>
        </w:rPr>
        <w:t xml:space="preserve"> </w:t>
      </w:r>
      <w:r w:rsidRPr="008771C2">
        <w:rPr>
          <w:rFonts w:asciiTheme="minorHAnsi" w:hAnsiTheme="minorHAnsi" w:cstheme="minorHAnsi"/>
        </w:rPr>
        <w:t>da</w:t>
      </w:r>
      <w:r w:rsidRPr="00267C0E">
        <w:rPr>
          <w:rFonts w:asciiTheme="minorHAnsi" w:hAnsiTheme="minorHAnsi" w:cstheme="minorHAnsi"/>
        </w:rPr>
        <w:t xml:space="preserve"> </w:t>
      </w:r>
      <w:r w:rsidRPr="008771C2">
        <w:rPr>
          <w:rFonts w:asciiTheme="minorHAnsi" w:hAnsiTheme="minorHAnsi" w:cstheme="minorHAnsi"/>
        </w:rPr>
        <w:t>Administração.</w:t>
      </w:r>
      <w:r w:rsidRPr="008771C2">
        <w:rPr>
          <w:rFonts w:asciiTheme="minorHAnsi" w:hAnsiTheme="minorHAnsi" w:cstheme="minorHAnsi"/>
          <w:spacing w:val="-6"/>
        </w:rPr>
        <w:t xml:space="preserve"> </w:t>
      </w:r>
      <w:r w:rsidRPr="008771C2">
        <w:rPr>
          <w:rFonts w:asciiTheme="minorHAnsi" w:hAnsiTheme="minorHAnsi" w:cstheme="minorHAnsi"/>
        </w:rPr>
        <w:t>(</w:t>
      </w:r>
      <w:r w:rsidRPr="008771C2">
        <w:rPr>
          <w:rFonts w:asciiTheme="minorHAnsi" w:hAnsiTheme="minorHAnsi" w:cstheme="minorHAnsi"/>
          <w:color w:val="287FB8"/>
          <w:u w:val="single" w:color="287FB8"/>
        </w:rPr>
        <w:t>Decreto</w:t>
      </w:r>
      <w:r w:rsidRPr="008771C2">
        <w:rPr>
          <w:rFonts w:asciiTheme="minorHAnsi" w:hAnsiTheme="minorHAnsi" w:cstheme="minorHAnsi"/>
          <w:color w:val="287FB8"/>
          <w:spacing w:val="-1"/>
          <w:u w:val="single" w:color="287FB8"/>
        </w:rPr>
        <w:t xml:space="preserve"> </w:t>
      </w:r>
      <w:r w:rsidRPr="008771C2">
        <w:rPr>
          <w:rFonts w:asciiTheme="minorHAnsi" w:hAnsiTheme="minorHAnsi" w:cstheme="minorHAnsi"/>
          <w:color w:val="287FB8"/>
          <w:u w:val="single" w:color="287FB8"/>
        </w:rPr>
        <w:t>nº 080, de</w:t>
      </w:r>
      <w:r w:rsidRPr="008771C2">
        <w:rPr>
          <w:rFonts w:asciiTheme="minorHAnsi" w:hAnsiTheme="minorHAnsi" w:cstheme="minorHAnsi"/>
          <w:color w:val="287FB8"/>
          <w:spacing w:val="-1"/>
          <w:u w:val="single" w:color="287FB8"/>
        </w:rPr>
        <w:t xml:space="preserve"> </w:t>
      </w:r>
      <w:r w:rsidRPr="008771C2">
        <w:rPr>
          <w:rFonts w:asciiTheme="minorHAnsi" w:hAnsiTheme="minorHAnsi" w:cstheme="minorHAnsi"/>
          <w:color w:val="287FB8"/>
          <w:u w:val="single" w:color="287FB8"/>
        </w:rPr>
        <w:t>2023, art.</w:t>
      </w:r>
      <w:r w:rsidRPr="008771C2">
        <w:rPr>
          <w:rFonts w:asciiTheme="minorHAnsi" w:hAnsiTheme="minorHAnsi" w:cstheme="minorHAnsi"/>
          <w:color w:val="287FB8"/>
          <w:spacing w:val="-1"/>
          <w:u w:val="single" w:color="287FB8"/>
        </w:rPr>
        <w:t xml:space="preserve"> </w:t>
      </w:r>
      <w:r w:rsidRPr="008771C2">
        <w:rPr>
          <w:rFonts w:asciiTheme="minorHAnsi" w:hAnsiTheme="minorHAnsi" w:cstheme="minorHAnsi"/>
          <w:color w:val="287FB8"/>
          <w:u w:val="single" w:color="287FB8"/>
        </w:rPr>
        <w:t>22</w:t>
      </w:r>
      <w:r w:rsidRPr="008771C2">
        <w:rPr>
          <w:rFonts w:asciiTheme="minorHAnsi" w:hAnsiTheme="minorHAnsi" w:cstheme="minorHAnsi"/>
        </w:rPr>
        <w:t>).</w:t>
      </w:r>
    </w:p>
    <w:p w14:paraId="31A83514" w14:textId="77777777" w:rsidR="008259C0" w:rsidRPr="008771C2" w:rsidRDefault="008259C0" w:rsidP="008259C0">
      <w:pPr>
        <w:pStyle w:val="Corpodetexto"/>
        <w:spacing w:before="6"/>
        <w:rPr>
          <w:rFonts w:cstheme="minorHAnsi"/>
        </w:rPr>
      </w:pPr>
    </w:p>
    <w:p w14:paraId="1D0908E0" w14:textId="77777777" w:rsidR="008259C0" w:rsidRDefault="008259C0" w:rsidP="008259C0">
      <w:pPr>
        <w:pStyle w:val="PargrafodaLista"/>
        <w:numPr>
          <w:ilvl w:val="1"/>
          <w:numId w:val="48"/>
        </w:numPr>
        <w:tabs>
          <w:tab w:val="left" w:pos="429"/>
          <w:tab w:val="left" w:pos="851"/>
          <w:tab w:val="left" w:pos="993"/>
          <w:tab w:val="left" w:pos="1276"/>
        </w:tabs>
        <w:spacing w:line="268" w:lineRule="auto"/>
        <w:ind w:right="273" w:hanging="378"/>
        <w:rPr>
          <w:rFonts w:asciiTheme="minorHAnsi" w:hAnsiTheme="minorHAnsi" w:cstheme="minorHAnsi"/>
        </w:rPr>
      </w:pPr>
      <w:r w:rsidRPr="008771C2">
        <w:rPr>
          <w:rFonts w:asciiTheme="minorHAnsi" w:hAnsiTheme="minorHAnsi" w:cstheme="minorHAnsi"/>
        </w:rPr>
        <w:t>O</w:t>
      </w:r>
      <w:r w:rsidRPr="00267C0E">
        <w:rPr>
          <w:rFonts w:asciiTheme="minorHAnsi" w:hAnsiTheme="minorHAnsi" w:cstheme="minorHAnsi"/>
        </w:rPr>
        <w:t xml:space="preserve"> </w:t>
      </w:r>
      <w:r w:rsidRPr="008771C2">
        <w:rPr>
          <w:rFonts w:asciiTheme="minorHAnsi" w:hAnsiTheme="minorHAnsi" w:cstheme="minorHAnsi"/>
        </w:rPr>
        <w:t>gestor</w:t>
      </w:r>
      <w:r w:rsidRPr="00267C0E">
        <w:rPr>
          <w:rFonts w:asciiTheme="minorHAnsi" w:hAnsiTheme="minorHAnsi" w:cstheme="minorHAnsi"/>
        </w:rPr>
        <w:t xml:space="preserve"> </w:t>
      </w:r>
      <w:r w:rsidRPr="008771C2">
        <w:rPr>
          <w:rFonts w:asciiTheme="minorHAnsi" w:hAnsiTheme="minorHAnsi" w:cstheme="minorHAnsi"/>
        </w:rPr>
        <w:t>do</w:t>
      </w:r>
      <w:r w:rsidRPr="00267C0E">
        <w:rPr>
          <w:rFonts w:asciiTheme="minorHAnsi" w:hAnsiTheme="minorHAnsi" w:cstheme="minorHAnsi"/>
        </w:rPr>
        <w:t xml:space="preserve"> </w:t>
      </w:r>
      <w:r w:rsidRPr="008771C2">
        <w:rPr>
          <w:rFonts w:asciiTheme="minorHAnsi" w:hAnsiTheme="minorHAnsi" w:cstheme="minorHAnsi"/>
        </w:rPr>
        <w:t>contrato</w:t>
      </w:r>
      <w:r w:rsidRPr="00267C0E">
        <w:rPr>
          <w:rFonts w:asciiTheme="minorHAnsi" w:hAnsiTheme="minorHAnsi" w:cstheme="minorHAnsi"/>
        </w:rPr>
        <w:t xml:space="preserve"> </w:t>
      </w:r>
      <w:r w:rsidRPr="008771C2">
        <w:rPr>
          <w:rFonts w:asciiTheme="minorHAnsi" w:hAnsiTheme="minorHAnsi" w:cstheme="minorHAnsi"/>
        </w:rPr>
        <w:t>deverá</w:t>
      </w:r>
      <w:r w:rsidRPr="00267C0E">
        <w:rPr>
          <w:rFonts w:asciiTheme="minorHAnsi" w:hAnsiTheme="minorHAnsi" w:cstheme="minorHAnsi"/>
        </w:rPr>
        <w:t xml:space="preserve"> </w:t>
      </w:r>
      <w:r w:rsidRPr="008771C2">
        <w:rPr>
          <w:rFonts w:asciiTheme="minorHAnsi" w:hAnsiTheme="minorHAnsi" w:cstheme="minorHAnsi"/>
        </w:rPr>
        <w:t>enviar</w:t>
      </w:r>
      <w:r w:rsidRPr="00267C0E">
        <w:rPr>
          <w:rFonts w:asciiTheme="minorHAnsi" w:hAnsiTheme="minorHAnsi" w:cstheme="minorHAnsi"/>
        </w:rPr>
        <w:t xml:space="preserve"> </w:t>
      </w:r>
      <w:r w:rsidRPr="008771C2">
        <w:rPr>
          <w:rFonts w:asciiTheme="minorHAnsi" w:hAnsiTheme="minorHAnsi" w:cstheme="minorHAnsi"/>
        </w:rPr>
        <w:t>a</w:t>
      </w:r>
      <w:r w:rsidRPr="00267C0E">
        <w:rPr>
          <w:rFonts w:asciiTheme="minorHAnsi" w:hAnsiTheme="minorHAnsi" w:cstheme="minorHAnsi"/>
        </w:rPr>
        <w:t xml:space="preserve"> </w:t>
      </w:r>
      <w:r w:rsidRPr="008771C2">
        <w:rPr>
          <w:rFonts w:asciiTheme="minorHAnsi" w:hAnsiTheme="minorHAnsi" w:cstheme="minorHAnsi"/>
        </w:rPr>
        <w:t>documentação</w:t>
      </w:r>
      <w:r w:rsidRPr="00267C0E">
        <w:rPr>
          <w:rFonts w:asciiTheme="minorHAnsi" w:hAnsiTheme="minorHAnsi" w:cstheme="minorHAnsi"/>
        </w:rPr>
        <w:t xml:space="preserve"> </w:t>
      </w:r>
      <w:r w:rsidRPr="008771C2">
        <w:rPr>
          <w:rFonts w:asciiTheme="minorHAnsi" w:hAnsiTheme="minorHAnsi" w:cstheme="minorHAnsi"/>
        </w:rPr>
        <w:t>pertinente</w:t>
      </w:r>
      <w:r w:rsidRPr="00267C0E">
        <w:rPr>
          <w:rFonts w:asciiTheme="minorHAnsi" w:hAnsiTheme="minorHAnsi" w:cstheme="minorHAnsi"/>
        </w:rPr>
        <w:t xml:space="preserve"> </w:t>
      </w:r>
      <w:r w:rsidRPr="008771C2">
        <w:rPr>
          <w:rFonts w:asciiTheme="minorHAnsi" w:hAnsiTheme="minorHAnsi" w:cstheme="minorHAnsi"/>
        </w:rPr>
        <w:t>ao</w:t>
      </w:r>
      <w:r w:rsidRPr="00267C0E">
        <w:rPr>
          <w:rFonts w:asciiTheme="minorHAnsi" w:hAnsiTheme="minorHAnsi" w:cstheme="minorHAnsi"/>
        </w:rPr>
        <w:t xml:space="preserve"> </w:t>
      </w:r>
      <w:r w:rsidRPr="008771C2">
        <w:rPr>
          <w:rFonts w:asciiTheme="minorHAnsi" w:hAnsiTheme="minorHAnsi" w:cstheme="minorHAnsi"/>
        </w:rPr>
        <w:t>setor</w:t>
      </w:r>
      <w:r w:rsidRPr="00267C0E">
        <w:rPr>
          <w:rFonts w:asciiTheme="minorHAnsi" w:hAnsiTheme="minorHAnsi" w:cstheme="minorHAnsi"/>
        </w:rPr>
        <w:t xml:space="preserve"> </w:t>
      </w:r>
      <w:r w:rsidRPr="008771C2">
        <w:rPr>
          <w:rFonts w:asciiTheme="minorHAnsi" w:hAnsiTheme="minorHAnsi" w:cstheme="minorHAnsi"/>
        </w:rPr>
        <w:t>de</w:t>
      </w:r>
      <w:r w:rsidRPr="00267C0E">
        <w:rPr>
          <w:rFonts w:asciiTheme="minorHAnsi" w:hAnsiTheme="minorHAnsi" w:cstheme="minorHAnsi"/>
        </w:rPr>
        <w:t xml:space="preserve"> </w:t>
      </w:r>
      <w:r w:rsidRPr="008771C2">
        <w:rPr>
          <w:rFonts w:asciiTheme="minorHAnsi" w:hAnsiTheme="minorHAnsi" w:cstheme="minorHAnsi"/>
        </w:rPr>
        <w:t>contratos</w:t>
      </w:r>
      <w:r w:rsidRPr="00267C0E">
        <w:rPr>
          <w:rFonts w:asciiTheme="minorHAnsi" w:hAnsiTheme="minorHAnsi" w:cstheme="minorHAnsi"/>
        </w:rPr>
        <w:t xml:space="preserve"> </w:t>
      </w:r>
      <w:r w:rsidRPr="008771C2">
        <w:rPr>
          <w:rFonts w:asciiTheme="minorHAnsi" w:hAnsiTheme="minorHAnsi" w:cstheme="minorHAnsi"/>
        </w:rPr>
        <w:t>para</w:t>
      </w:r>
      <w:r w:rsidRPr="00267C0E">
        <w:rPr>
          <w:rFonts w:asciiTheme="minorHAnsi" w:hAnsiTheme="minorHAnsi" w:cstheme="minorHAnsi"/>
        </w:rPr>
        <w:t xml:space="preserve"> </w:t>
      </w:r>
      <w:r w:rsidRPr="008771C2">
        <w:rPr>
          <w:rFonts w:asciiTheme="minorHAnsi" w:hAnsiTheme="minorHAnsi" w:cstheme="minorHAnsi"/>
        </w:rPr>
        <w:t>a</w:t>
      </w:r>
      <w:r w:rsidRPr="00267C0E">
        <w:rPr>
          <w:rFonts w:asciiTheme="minorHAnsi" w:hAnsiTheme="minorHAnsi" w:cstheme="minorHAnsi"/>
        </w:rPr>
        <w:t xml:space="preserve"> </w:t>
      </w:r>
      <w:r w:rsidRPr="008771C2">
        <w:rPr>
          <w:rFonts w:asciiTheme="minorHAnsi" w:hAnsiTheme="minorHAnsi" w:cstheme="minorHAnsi"/>
        </w:rPr>
        <w:t>formalização</w:t>
      </w:r>
      <w:r w:rsidRPr="00267C0E">
        <w:rPr>
          <w:rFonts w:asciiTheme="minorHAnsi" w:hAnsiTheme="minorHAnsi" w:cstheme="minorHAnsi"/>
        </w:rPr>
        <w:t xml:space="preserve"> </w:t>
      </w:r>
      <w:r w:rsidRPr="008771C2">
        <w:rPr>
          <w:rFonts w:asciiTheme="minorHAnsi" w:hAnsiTheme="minorHAnsi" w:cstheme="minorHAnsi"/>
        </w:rPr>
        <w:t>dos</w:t>
      </w:r>
      <w:r w:rsidRPr="00267C0E">
        <w:rPr>
          <w:rFonts w:asciiTheme="minorHAnsi" w:hAnsiTheme="minorHAnsi" w:cstheme="minorHAnsi"/>
        </w:rPr>
        <w:t xml:space="preserve"> </w:t>
      </w:r>
      <w:r w:rsidRPr="008771C2">
        <w:rPr>
          <w:rFonts w:asciiTheme="minorHAnsi" w:hAnsiTheme="minorHAnsi" w:cstheme="minorHAnsi"/>
        </w:rPr>
        <w:t>procedimentos</w:t>
      </w:r>
      <w:r w:rsidRPr="00267C0E">
        <w:rPr>
          <w:rFonts w:asciiTheme="minorHAnsi" w:hAnsiTheme="minorHAnsi" w:cstheme="minorHAnsi"/>
        </w:rPr>
        <w:t xml:space="preserve"> </w:t>
      </w:r>
      <w:r w:rsidRPr="008771C2">
        <w:rPr>
          <w:rFonts w:asciiTheme="minorHAnsi" w:hAnsiTheme="minorHAnsi" w:cstheme="minorHAnsi"/>
        </w:rPr>
        <w:t>de</w:t>
      </w:r>
      <w:r w:rsidRPr="00267C0E">
        <w:rPr>
          <w:rFonts w:asciiTheme="minorHAnsi" w:hAnsiTheme="minorHAnsi" w:cstheme="minorHAnsi"/>
        </w:rPr>
        <w:t xml:space="preserve"> </w:t>
      </w:r>
      <w:r w:rsidRPr="008771C2">
        <w:rPr>
          <w:rFonts w:asciiTheme="minorHAnsi" w:hAnsiTheme="minorHAnsi" w:cstheme="minorHAnsi"/>
        </w:rPr>
        <w:t>liquidação</w:t>
      </w:r>
      <w:r w:rsidRPr="00267C0E">
        <w:rPr>
          <w:rFonts w:asciiTheme="minorHAnsi" w:hAnsiTheme="minorHAnsi" w:cstheme="minorHAnsi"/>
        </w:rPr>
        <w:t xml:space="preserve"> </w:t>
      </w:r>
      <w:r w:rsidRPr="008771C2">
        <w:rPr>
          <w:rFonts w:asciiTheme="minorHAnsi" w:hAnsiTheme="minorHAnsi" w:cstheme="minorHAnsi"/>
        </w:rPr>
        <w:t>e</w:t>
      </w:r>
      <w:r w:rsidRPr="00267C0E">
        <w:rPr>
          <w:rFonts w:asciiTheme="minorHAnsi" w:hAnsiTheme="minorHAnsi" w:cstheme="minorHAnsi"/>
        </w:rPr>
        <w:t xml:space="preserve"> </w:t>
      </w:r>
      <w:r w:rsidRPr="008771C2">
        <w:rPr>
          <w:rFonts w:asciiTheme="minorHAnsi" w:hAnsiTheme="minorHAnsi" w:cstheme="minorHAnsi"/>
        </w:rPr>
        <w:t>pagamento, no valor</w:t>
      </w:r>
      <w:r w:rsidRPr="00267C0E">
        <w:rPr>
          <w:rFonts w:asciiTheme="minorHAnsi" w:hAnsiTheme="minorHAnsi" w:cstheme="minorHAnsi"/>
        </w:rPr>
        <w:t xml:space="preserve"> </w:t>
      </w:r>
      <w:r w:rsidRPr="008771C2">
        <w:rPr>
          <w:rFonts w:asciiTheme="minorHAnsi" w:hAnsiTheme="minorHAnsi" w:cstheme="minorHAnsi"/>
        </w:rPr>
        <w:t>dimensionado pela</w:t>
      </w:r>
      <w:r w:rsidRPr="00267C0E">
        <w:rPr>
          <w:rFonts w:asciiTheme="minorHAnsi" w:hAnsiTheme="minorHAnsi" w:cstheme="minorHAnsi"/>
        </w:rPr>
        <w:t xml:space="preserve"> </w:t>
      </w:r>
      <w:r w:rsidRPr="008771C2">
        <w:rPr>
          <w:rFonts w:asciiTheme="minorHAnsi" w:hAnsiTheme="minorHAnsi" w:cstheme="minorHAnsi"/>
        </w:rPr>
        <w:t>fiscalização e</w:t>
      </w:r>
      <w:r w:rsidRPr="00267C0E">
        <w:rPr>
          <w:rFonts w:asciiTheme="minorHAnsi" w:hAnsiTheme="minorHAnsi" w:cstheme="minorHAnsi"/>
        </w:rPr>
        <w:t xml:space="preserve"> </w:t>
      </w:r>
      <w:r w:rsidRPr="008771C2">
        <w:rPr>
          <w:rFonts w:asciiTheme="minorHAnsi" w:hAnsiTheme="minorHAnsi" w:cstheme="minorHAnsi"/>
        </w:rPr>
        <w:t>gestão</w:t>
      </w:r>
      <w:r w:rsidRPr="00267C0E">
        <w:rPr>
          <w:rFonts w:asciiTheme="minorHAnsi" w:hAnsiTheme="minorHAnsi" w:cstheme="minorHAnsi"/>
        </w:rPr>
        <w:t xml:space="preserve"> </w:t>
      </w:r>
      <w:r w:rsidRPr="008771C2">
        <w:rPr>
          <w:rFonts w:asciiTheme="minorHAnsi" w:hAnsiTheme="minorHAnsi" w:cstheme="minorHAnsi"/>
        </w:rPr>
        <w:t>nos termos</w:t>
      </w:r>
      <w:r w:rsidRPr="00267C0E">
        <w:rPr>
          <w:rFonts w:asciiTheme="minorHAnsi" w:hAnsiTheme="minorHAnsi" w:cstheme="minorHAnsi"/>
        </w:rPr>
        <w:t xml:space="preserve"> </w:t>
      </w:r>
      <w:r w:rsidRPr="008771C2">
        <w:rPr>
          <w:rFonts w:asciiTheme="minorHAnsi" w:hAnsiTheme="minorHAnsi" w:cstheme="minorHAnsi"/>
        </w:rPr>
        <w:t>do contrato.</w:t>
      </w:r>
    </w:p>
    <w:p w14:paraId="7EA62D39" w14:textId="77777777" w:rsidR="008259C0" w:rsidRPr="00D207DC" w:rsidRDefault="008259C0" w:rsidP="008259C0">
      <w:pPr>
        <w:tabs>
          <w:tab w:val="left" w:pos="429"/>
          <w:tab w:val="left" w:pos="851"/>
          <w:tab w:val="left" w:pos="993"/>
          <w:tab w:val="left" w:pos="1276"/>
        </w:tabs>
        <w:spacing w:line="268" w:lineRule="auto"/>
        <w:ind w:right="273"/>
        <w:jc w:val="both"/>
        <w:rPr>
          <w:rFonts w:cstheme="minorHAnsi"/>
        </w:rPr>
      </w:pPr>
    </w:p>
    <w:p w14:paraId="4821D838" w14:textId="77777777" w:rsidR="008259C0" w:rsidRPr="008771C2" w:rsidRDefault="008259C0" w:rsidP="008259C0">
      <w:pPr>
        <w:jc w:val="both"/>
        <w:rPr>
          <w:rFonts w:cstheme="minorHAnsi"/>
        </w:rPr>
      </w:pPr>
    </w:p>
    <w:p w14:paraId="5570C791" w14:textId="77777777" w:rsidR="008259C0" w:rsidRPr="008771C2" w:rsidRDefault="008259C0" w:rsidP="008259C0">
      <w:pPr>
        <w:jc w:val="both"/>
        <w:rPr>
          <w:rFonts w:cstheme="minorHAnsi"/>
          <w:b/>
        </w:rPr>
      </w:pPr>
      <w:r>
        <w:rPr>
          <w:rFonts w:cstheme="minorHAnsi"/>
          <w:b/>
        </w:rPr>
        <w:t>12</w:t>
      </w:r>
      <w:r w:rsidRPr="008771C2">
        <w:rPr>
          <w:rFonts w:cstheme="minorHAnsi"/>
          <w:b/>
        </w:rPr>
        <w:t>.  VALIDADE DAS PROPOSTAS:</w:t>
      </w:r>
    </w:p>
    <w:p w14:paraId="62A4DCBE" w14:textId="77777777" w:rsidR="008259C0" w:rsidRPr="008771C2" w:rsidRDefault="008259C0" w:rsidP="008259C0">
      <w:pPr>
        <w:ind w:firstLine="708"/>
        <w:jc w:val="both"/>
        <w:rPr>
          <w:rFonts w:cstheme="minorHAnsi"/>
        </w:rPr>
      </w:pPr>
      <w:r w:rsidRPr="008771C2">
        <w:rPr>
          <w:rFonts w:cstheme="minorHAnsi"/>
        </w:rPr>
        <w:t xml:space="preserve"> O prazo de validade das propostas não deverá ser inferior a 60 dias a contar da data de sua emissão.</w:t>
      </w:r>
    </w:p>
    <w:p w14:paraId="69B54168" w14:textId="77777777" w:rsidR="008259C0" w:rsidRPr="008771C2" w:rsidRDefault="008259C0" w:rsidP="008259C0">
      <w:pPr>
        <w:pStyle w:val="PargrafodaLista"/>
        <w:spacing w:after="160" w:line="276" w:lineRule="auto"/>
        <w:ind w:left="0"/>
        <w:rPr>
          <w:rFonts w:asciiTheme="minorHAnsi" w:eastAsiaTheme="minorHAnsi" w:hAnsiTheme="minorHAnsi" w:cstheme="minorHAnsi"/>
        </w:rPr>
      </w:pPr>
    </w:p>
    <w:p w14:paraId="699B318F" w14:textId="77777777" w:rsidR="008259C0" w:rsidRPr="0010297F" w:rsidRDefault="008259C0" w:rsidP="008259C0">
      <w:pPr>
        <w:spacing w:after="160"/>
        <w:jc w:val="both"/>
        <w:rPr>
          <w:rFonts w:cstheme="minorHAnsi"/>
          <w:b/>
          <w:bCs/>
        </w:rPr>
      </w:pPr>
      <w:r>
        <w:rPr>
          <w:rFonts w:cstheme="minorHAnsi"/>
          <w:b/>
          <w:bCs/>
        </w:rPr>
        <w:t>13.</w:t>
      </w:r>
      <w:r w:rsidRPr="0010297F">
        <w:rPr>
          <w:rFonts w:cstheme="minorHAnsi"/>
          <w:b/>
          <w:bCs/>
        </w:rPr>
        <w:t xml:space="preserve">  DA GARANTIA </w:t>
      </w:r>
    </w:p>
    <w:p w14:paraId="01C921AE" w14:textId="77777777" w:rsidR="008259C0" w:rsidRPr="008771C2" w:rsidRDefault="008259C0" w:rsidP="008259C0">
      <w:pPr>
        <w:pStyle w:val="PargrafodaLista"/>
        <w:spacing w:after="160" w:line="276" w:lineRule="auto"/>
        <w:ind w:left="0"/>
        <w:rPr>
          <w:rFonts w:asciiTheme="minorHAnsi" w:hAnsiTheme="minorHAnsi" w:cstheme="minorHAnsi"/>
          <w:b/>
          <w:bCs/>
        </w:rPr>
      </w:pPr>
    </w:p>
    <w:p w14:paraId="1C1DC4D0" w14:textId="77777777" w:rsidR="008259C0" w:rsidRPr="008771C2" w:rsidRDefault="008259C0" w:rsidP="008259C0">
      <w:pPr>
        <w:spacing w:line="360" w:lineRule="auto"/>
        <w:ind w:firstLine="425"/>
        <w:jc w:val="both"/>
        <w:rPr>
          <w:rFonts w:eastAsia="Calibri" w:cstheme="minorHAnsi"/>
        </w:rPr>
      </w:pPr>
      <w:r>
        <w:rPr>
          <w:rFonts w:eastAsia="Calibri" w:cstheme="minorHAnsi"/>
          <w:b/>
        </w:rPr>
        <w:t>13</w:t>
      </w:r>
      <w:r w:rsidRPr="008771C2">
        <w:rPr>
          <w:rFonts w:eastAsia="Calibri" w:cstheme="minorHAnsi"/>
          <w:b/>
        </w:rPr>
        <w:t>.1.</w:t>
      </w:r>
      <w:r w:rsidRPr="008771C2">
        <w:rPr>
          <w:rFonts w:eastAsia="Calibri" w:cstheme="minorHAnsi"/>
        </w:rPr>
        <w:t xml:space="preserve"> A garantia consiste na prestação pela empresa, de todas as obrigações previstas na Lei nº 8.078, de 11/09/1990 – Código de Defesa do Consumidor - e alterações subsequentes;</w:t>
      </w:r>
    </w:p>
    <w:p w14:paraId="3D1426AC" w14:textId="77777777" w:rsidR="008259C0" w:rsidRPr="008771C2" w:rsidRDefault="008259C0" w:rsidP="008259C0">
      <w:pPr>
        <w:spacing w:line="360" w:lineRule="auto"/>
        <w:ind w:firstLine="425"/>
        <w:jc w:val="both"/>
        <w:rPr>
          <w:rFonts w:eastAsia="Calibri" w:cstheme="minorHAnsi"/>
        </w:rPr>
      </w:pPr>
      <w:r>
        <w:rPr>
          <w:rFonts w:eastAsia="Calibri" w:cstheme="minorHAnsi"/>
          <w:b/>
        </w:rPr>
        <w:t>13.</w:t>
      </w:r>
      <w:r w:rsidRPr="008771C2">
        <w:rPr>
          <w:rFonts w:eastAsia="Calibri" w:cstheme="minorHAnsi"/>
          <w:b/>
        </w:rPr>
        <w:t>2.</w:t>
      </w:r>
      <w:r>
        <w:rPr>
          <w:rFonts w:eastAsia="Calibri" w:cstheme="minorHAnsi"/>
        </w:rPr>
        <w:t xml:space="preserve"> A empresa contratada </w:t>
      </w:r>
      <w:r w:rsidRPr="008771C2">
        <w:rPr>
          <w:rFonts w:eastAsia="Calibri" w:cstheme="minorHAnsi"/>
        </w:rPr>
        <w:t>será responsável pela substituição, troca ou reposição dos materiais porventura entregues com defeito, danificados, ou não compatíveis com as especificações do Termo;</w:t>
      </w:r>
    </w:p>
    <w:p w14:paraId="491C6D6D" w14:textId="77777777" w:rsidR="008259C0" w:rsidRPr="008771C2" w:rsidRDefault="008259C0" w:rsidP="008259C0">
      <w:pPr>
        <w:spacing w:line="360" w:lineRule="auto"/>
        <w:ind w:firstLine="425"/>
        <w:jc w:val="both"/>
        <w:rPr>
          <w:rFonts w:eastAsia="Calibri" w:cstheme="minorHAnsi"/>
        </w:rPr>
      </w:pPr>
      <w:r>
        <w:rPr>
          <w:rFonts w:eastAsia="Calibri" w:cstheme="minorHAnsi"/>
          <w:b/>
        </w:rPr>
        <w:t>13.3</w:t>
      </w:r>
      <w:r w:rsidRPr="008771C2">
        <w:rPr>
          <w:rFonts w:eastAsia="Calibri" w:cstheme="minorHAnsi"/>
          <w:b/>
        </w:rPr>
        <w:t>.</w:t>
      </w:r>
      <w:r w:rsidRPr="008771C2">
        <w:rPr>
          <w:rFonts w:eastAsia="Calibri" w:cstheme="minorHAnsi"/>
        </w:rPr>
        <w:t xml:space="preserve"> Deverão estar inclusos na proposta os serviços de montagem, instalação e treinamento da equipe;</w:t>
      </w:r>
    </w:p>
    <w:p w14:paraId="629EB960" w14:textId="77777777" w:rsidR="008259C0" w:rsidRDefault="008259C0" w:rsidP="008259C0">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13.4</w:t>
      </w:r>
      <w:r w:rsidRPr="008771C2">
        <w:rPr>
          <w:rFonts w:eastAsia="Calibri" w:cstheme="minorHAnsi"/>
        </w:rPr>
        <w:t>. O prazo de garantia</w:t>
      </w:r>
      <w:r>
        <w:rPr>
          <w:rFonts w:eastAsia="Calibri" w:cstheme="minorHAnsi"/>
        </w:rPr>
        <w:t xml:space="preserve"> das peças, bem como serviços realizados serão de </w:t>
      </w:r>
      <w:r w:rsidRPr="00D07AFD">
        <w:rPr>
          <w:rFonts w:eastAsia="Calibri" w:cstheme="minorHAnsi"/>
        </w:rPr>
        <w:t>90 dias corridos ( noventa dias);</w:t>
      </w:r>
      <w:r w:rsidRPr="008771C2">
        <w:rPr>
          <w:rFonts w:eastAsia="Calibri" w:cstheme="minorHAnsi"/>
        </w:rPr>
        <w:t xml:space="preserve"> </w:t>
      </w:r>
    </w:p>
    <w:p w14:paraId="7E3A7C5A" w14:textId="77777777" w:rsidR="008259C0" w:rsidRPr="008771C2" w:rsidRDefault="008259C0" w:rsidP="008259C0">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13.5</w:t>
      </w:r>
      <w:r w:rsidRPr="008771C2">
        <w:rPr>
          <w:rFonts w:eastAsia="Calibri" w:cstheme="minorHAnsi"/>
        </w:rPr>
        <w:t>. Entende-se por manutenção preventiva aquela de ação planejada e sistemática de revisão, controle e monitoramento dos equipamentos, feita periodicamente, com o objetivo de reduzir ou impedir falhas do instrumento;</w:t>
      </w:r>
    </w:p>
    <w:p w14:paraId="24C178CA" w14:textId="77777777" w:rsidR="008259C0" w:rsidRDefault="008259C0" w:rsidP="008259C0">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13.6</w:t>
      </w:r>
      <w:r w:rsidRPr="008771C2">
        <w:rPr>
          <w:rFonts w:eastAsia="Calibri" w:cstheme="minorHAnsi"/>
        </w:rPr>
        <w:t>. Entende-se por manutenção corretiva aquela destinada a corrigir os defeitos apresentados pelos bens, compreendendo a substituição de peças, a realização de ajustes, reparos e correções necessárias;</w:t>
      </w:r>
    </w:p>
    <w:p w14:paraId="2D43AD08" w14:textId="77777777" w:rsidR="008259C0" w:rsidRDefault="008259C0" w:rsidP="008259C0">
      <w:pPr>
        <w:spacing w:line="360" w:lineRule="auto"/>
        <w:ind w:firstLine="425"/>
        <w:jc w:val="both"/>
        <w:rPr>
          <w:rFonts w:eastAsia="Calibri" w:cstheme="minorHAnsi"/>
        </w:rPr>
      </w:pPr>
      <w:r>
        <w:rPr>
          <w:rFonts w:eastAsia="Calibri" w:cstheme="minorHAnsi"/>
          <w:b/>
        </w:rPr>
        <w:t>13.7</w:t>
      </w:r>
      <w:r>
        <w:rPr>
          <w:rFonts w:eastAsia="Calibri" w:cstheme="minorHAnsi"/>
        </w:rPr>
        <w:t>. As peças que apresentarem vício ou defeito  poderão ser substituídas por peças recondicionadas , segundo Termo da RDC 25/2001;</w:t>
      </w:r>
    </w:p>
    <w:p w14:paraId="1851E8F8" w14:textId="77777777" w:rsidR="008259C0" w:rsidRDefault="008259C0" w:rsidP="008259C0">
      <w:pPr>
        <w:spacing w:line="360" w:lineRule="auto"/>
        <w:ind w:firstLine="425"/>
        <w:jc w:val="both"/>
        <w:rPr>
          <w:rFonts w:eastAsia="Calibri" w:cstheme="minorHAnsi"/>
        </w:rPr>
      </w:pPr>
    </w:p>
    <w:p w14:paraId="4DDA4795" w14:textId="77777777" w:rsidR="00790343" w:rsidRDefault="008259C0" w:rsidP="008259C0">
      <w:pPr>
        <w:pBdr>
          <w:top w:val="nil"/>
          <w:left w:val="nil"/>
          <w:bottom w:val="nil"/>
          <w:right w:val="nil"/>
          <w:between w:val="nil"/>
        </w:pBdr>
        <w:spacing w:line="360" w:lineRule="auto"/>
        <w:ind w:left="426" w:hanging="1"/>
        <w:jc w:val="both"/>
        <w:rPr>
          <w:rFonts w:eastAsia="Calibri" w:cstheme="minorHAnsi"/>
        </w:rPr>
        <w:sectPr w:rsidR="00790343" w:rsidSect="007075FE">
          <w:headerReference w:type="default" r:id="rId76"/>
          <w:pgSz w:w="11910" w:h="16840"/>
          <w:pgMar w:top="2668" w:right="711" w:bottom="851" w:left="800" w:header="398" w:footer="0" w:gutter="0"/>
          <w:pgNumType w:start="540"/>
          <w:cols w:space="720"/>
        </w:sectPr>
      </w:pPr>
      <w:r>
        <w:rPr>
          <w:rFonts w:eastAsia="Calibri" w:cstheme="minorHAnsi"/>
          <w:b/>
        </w:rPr>
        <w:t>13.8</w:t>
      </w:r>
      <w:r w:rsidRPr="008771C2">
        <w:rPr>
          <w:rFonts w:eastAsia="Calibri" w:cstheme="minorHAnsi"/>
        </w:rPr>
        <w:t xml:space="preserve">. Uma vez notificada, a Contratada realizará a reparação ou substituição dos bens que apresentarem vício ou defeito no prazo de até </w:t>
      </w:r>
      <w:r w:rsidRPr="00D07AFD">
        <w:rPr>
          <w:rFonts w:eastAsia="Calibri" w:cstheme="minorHAnsi"/>
        </w:rPr>
        <w:t>48 horas</w:t>
      </w:r>
      <w:r>
        <w:rPr>
          <w:rFonts w:eastAsia="Calibri" w:cstheme="minorHAnsi"/>
        </w:rPr>
        <w:t xml:space="preserve">( quarenta e oito ) admitindo-se a  prorrogação do prazo  por mais 48 horas( quarenta e oito) </w:t>
      </w:r>
      <w:r w:rsidRPr="00D07AFD">
        <w:rPr>
          <w:rFonts w:eastAsia="Calibri" w:cstheme="minorHAnsi"/>
        </w:rPr>
        <w:t>,</w:t>
      </w:r>
      <w:r w:rsidRPr="008771C2">
        <w:rPr>
          <w:rFonts w:eastAsia="Calibri" w:cstheme="minorHAnsi"/>
        </w:rPr>
        <w:t xml:space="preserve"> contados a partir da data de retirada do equipamento das dependências da Administração pela contratada ou pela assistência técnica autorizada</w:t>
      </w:r>
      <w:r>
        <w:rPr>
          <w:rFonts w:eastAsia="Calibri" w:cstheme="minorHAnsi"/>
        </w:rPr>
        <w:t>;</w:t>
      </w:r>
    </w:p>
    <w:p w14:paraId="19633C80" w14:textId="2A34FCFD" w:rsidR="008259C0" w:rsidRDefault="008259C0" w:rsidP="008259C0">
      <w:pPr>
        <w:pBdr>
          <w:top w:val="nil"/>
          <w:left w:val="nil"/>
          <w:bottom w:val="nil"/>
          <w:right w:val="nil"/>
          <w:between w:val="nil"/>
        </w:pBdr>
        <w:spacing w:line="360" w:lineRule="auto"/>
        <w:ind w:left="426" w:hanging="1"/>
        <w:jc w:val="both"/>
        <w:rPr>
          <w:rFonts w:eastAsia="Calibri" w:cstheme="minorHAnsi"/>
        </w:rPr>
      </w:pPr>
    </w:p>
    <w:p w14:paraId="0F14BC24" w14:textId="77777777" w:rsidR="008259C0" w:rsidRPr="00CF2CC9" w:rsidRDefault="008259C0" w:rsidP="008259C0">
      <w:pPr>
        <w:pStyle w:val="isselectedend"/>
        <w:spacing w:line="360" w:lineRule="auto"/>
        <w:ind w:left="426"/>
        <w:jc w:val="both"/>
        <w:rPr>
          <w:rFonts w:asciiTheme="minorHAnsi" w:hAnsiTheme="minorHAnsi" w:cstheme="minorHAnsi"/>
          <w:sz w:val="22"/>
          <w:szCs w:val="22"/>
        </w:rPr>
      </w:pPr>
      <w:r>
        <w:rPr>
          <w:rFonts w:asciiTheme="minorHAnsi" w:hAnsiTheme="minorHAnsi" w:cstheme="minorHAnsi"/>
          <w:b/>
          <w:sz w:val="22"/>
          <w:szCs w:val="22"/>
        </w:rPr>
        <w:t>13.9</w:t>
      </w:r>
      <w:r w:rsidRPr="000F44DF">
        <w:rPr>
          <w:rFonts w:asciiTheme="minorHAnsi" w:hAnsiTheme="minorHAnsi" w:cstheme="minorHAnsi"/>
          <w:b/>
          <w:sz w:val="22"/>
          <w:szCs w:val="22"/>
        </w:rPr>
        <w:t>.</w:t>
      </w:r>
      <w:r>
        <w:rPr>
          <w:rFonts w:asciiTheme="minorHAnsi" w:hAnsiTheme="minorHAnsi" w:cstheme="minorHAnsi"/>
          <w:sz w:val="22"/>
          <w:szCs w:val="22"/>
        </w:rPr>
        <w:t xml:space="preserve"> Os serviços corretivos que, por sua natureza técnica, não possam ser executados nas dependências das Unidades Básicas de Saúde, a CONTRATADA deverá solicitar autorização para remover o equipamento, partes dele ou peças cujo conserto necessite ser efetuado em sua oficina, não acarretando essa remoção qualquer ônus para a CONTRATANTE, assim como não podendo ultrapassar o prazo de reparo estipulado no item anterior, cabendo à CONTRATADA preservar a integridade das peças. </w:t>
      </w:r>
      <w:r w:rsidRPr="00CF2CC9">
        <w:rPr>
          <w:rFonts w:asciiTheme="minorHAnsi" w:hAnsiTheme="minorHAnsi" w:cstheme="minorHAnsi"/>
          <w:sz w:val="22"/>
          <w:szCs w:val="22"/>
        </w:rPr>
        <w:t>Na hipótese de necessidade de retirada do objeto, este deverá ser substituído, pela CONTRATADA, por outro que atenda plenamente às necessidades da unidade, sem prejuízo da prática assistencial, devendo possuir qualidade igual ou superior ao equipamento originalmente instalado, permanecendo em uso até o retorno do objeto reparado.</w:t>
      </w:r>
    </w:p>
    <w:p w14:paraId="2982690D" w14:textId="77777777" w:rsidR="008259C0" w:rsidRPr="008771C2" w:rsidRDefault="008259C0" w:rsidP="008259C0">
      <w:pPr>
        <w:pBdr>
          <w:top w:val="nil"/>
          <w:left w:val="nil"/>
          <w:bottom w:val="nil"/>
          <w:right w:val="nil"/>
          <w:between w:val="nil"/>
        </w:pBdr>
        <w:spacing w:line="360" w:lineRule="auto"/>
        <w:ind w:firstLine="425"/>
        <w:jc w:val="both"/>
        <w:rPr>
          <w:rFonts w:eastAsia="Calibri" w:cstheme="minorHAnsi"/>
        </w:rPr>
      </w:pPr>
      <w:r w:rsidRPr="008771C2">
        <w:rPr>
          <w:rFonts w:eastAsia="Calibri" w:cstheme="minorHAnsi"/>
          <w:b/>
        </w:rPr>
        <w:t>1</w:t>
      </w:r>
      <w:r>
        <w:rPr>
          <w:rFonts w:eastAsia="Calibri" w:cstheme="minorHAnsi"/>
          <w:b/>
        </w:rPr>
        <w:t>3.10</w:t>
      </w:r>
      <w:r w:rsidRPr="008771C2">
        <w:rPr>
          <w:rFonts w:eastAsia="Calibri" w:cstheme="minorHAnsi"/>
        </w:rPr>
        <w:t xml:space="preserve">. O prazo indicado no subitem anterior, durante seu transcurso, poderá ser prorrogado </w:t>
      </w:r>
      <w:r w:rsidRPr="00930762">
        <w:rPr>
          <w:rFonts w:eastAsia="Calibri" w:cstheme="minorHAnsi"/>
        </w:rPr>
        <w:t>uma única vez</w:t>
      </w:r>
      <w:r w:rsidRPr="008771C2">
        <w:rPr>
          <w:rFonts w:eastAsia="Calibri" w:cstheme="minorHAnsi"/>
        </w:rPr>
        <w:t>, por igual período, mediante solicitação escrita e justificada da Contratada, aceita pelo Contratante;</w:t>
      </w:r>
    </w:p>
    <w:p w14:paraId="0B04E580" w14:textId="77777777" w:rsidR="008259C0" w:rsidRPr="008771C2" w:rsidRDefault="008259C0" w:rsidP="008259C0">
      <w:pPr>
        <w:pBdr>
          <w:top w:val="nil"/>
          <w:left w:val="nil"/>
          <w:bottom w:val="nil"/>
          <w:right w:val="nil"/>
          <w:between w:val="nil"/>
        </w:pBdr>
        <w:spacing w:line="360" w:lineRule="auto"/>
        <w:ind w:firstLine="425"/>
        <w:jc w:val="both"/>
        <w:rPr>
          <w:rFonts w:eastAsia="Calibri" w:cstheme="minorHAnsi"/>
        </w:rPr>
      </w:pPr>
      <w:r>
        <w:rPr>
          <w:rFonts w:eastAsia="Calibri" w:cstheme="minorHAnsi"/>
          <w:b/>
        </w:rPr>
        <w:t>13.11</w:t>
      </w:r>
      <w:r w:rsidRPr="008771C2">
        <w:rPr>
          <w:rFonts w:eastAsia="Calibri" w:cstheme="minorHAnsi"/>
        </w:rPr>
        <w:t xml:space="preserve">. </w:t>
      </w:r>
      <w:r>
        <w:rPr>
          <w:rFonts w:eastAsia="Calibri" w:cstheme="minorHAnsi"/>
        </w:rPr>
        <w:t>A respectiva manutenção deverá ser realizada no local onde encontra-se instalado o respectivo equipamento;</w:t>
      </w:r>
    </w:p>
    <w:p w14:paraId="55E527CE" w14:textId="77777777" w:rsidR="008259C0" w:rsidRPr="008771C2" w:rsidRDefault="008259C0" w:rsidP="008259C0">
      <w:pPr>
        <w:spacing w:line="360" w:lineRule="auto"/>
        <w:ind w:firstLine="425"/>
        <w:jc w:val="both"/>
        <w:rPr>
          <w:rFonts w:eastAsia="Calibri" w:cstheme="minorHAnsi"/>
        </w:rPr>
      </w:pPr>
      <w:r>
        <w:rPr>
          <w:rFonts w:eastAsia="Calibri" w:cstheme="minorHAnsi"/>
          <w:b/>
        </w:rPr>
        <w:t>13.12</w:t>
      </w:r>
      <w:r w:rsidRPr="008771C2">
        <w:rPr>
          <w:rFonts w:eastAsia="Calibri" w:cstheme="minorHAnsi"/>
        </w:rPr>
        <w:t>. Se as circunstâncias ou condições locais tornarem aconselhável a substituição de alguns dos materiais especificados no projeto</w:t>
      </w:r>
      <w:r w:rsidRPr="00F234CA">
        <w:rPr>
          <w:rFonts w:eastAsia="Calibri" w:cstheme="minorHAnsi"/>
        </w:rPr>
        <w:t>, por outros equivalentes,</w:t>
      </w:r>
      <w:r w:rsidRPr="008771C2">
        <w:rPr>
          <w:rFonts w:eastAsia="Calibri" w:cstheme="minorHAnsi"/>
        </w:rPr>
        <w:t xml:space="preserve"> esta substituição só poderá ser efetuada mediante autorização da presidência da Fundação Municipal de Saúde;</w:t>
      </w:r>
    </w:p>
    <w:p w14:paraId="5334EE8A" w14:textId="77777777" w:rsidR="008259C0" w:rsidRPr="008771C2" w:rsidRDefault="008259C0" w:rsidP="008259C0">
      <w:pPr>
        <w:spacing w:line="360" w:lineRule="auto"/>
        <w:ind w:firstLine="425"/>
        <w:jc w:val="both"/>
        <w:rPr>
          <w:rFonts w:eastAsia="Calibri" w:cstheme="minorHAnsi"/>
        </w:rPr>
      </w:pPr>
      <w:r>
        <w:rPr>
          <w:rFonts w:eastAsia="Calibri" w:cstheme="minorHAnsi"/>
          <w:b/>
        </w:rPr>
        <w:t>13.13</w:t>
      </w:r>
      <w:r w:rsidRPr="008771C2">
        <w:rPr>
          <w:rFonts w:eastAsia="Calibri" w:cstheme="minorHAnsi"/>
        </w:rPr>
        <w:t>. A substituição será admitida apenas quando houver indicação de materiais de qualidade igual ou superior aos especificados originalmente;</w:t>
      </w:r>
    </w:p>
    <w:p w14:paraId="30B002C5" w14:textId="77777777" w:rsidR="008259C0" w:rsidRPr="008771C2" w:rsidRDefault="008259C0" w:rsidP="008259C0">
      <w:pPr>
        <w:spacing w:line="360" w:lineRule="auto"/>
        <w:ind w:firstLine="425"/>
        <w:jc w:val="both"/>
        <w:rPr>
          <w:rFonts w:eastAsia="Calibri" w:cstheme="minorHAnsi"/>
        </w:rPr>
      </w:pPr>
      <w:r>
        <w:rPr>
          <w:rFonts w:eastAsia="Calibri" w:cstheme="minorHAnsi"/>
          <w:b/>
        </w:rPr>
        <w:t>13.14</w:t>
      </w:r>
      <w:r w:rsidRPr="008771C2">
        <w:rPr>
          <w:rFonts w:eastAsia="Calibri" w:cstheme="minorHAnsi"/>
        </w:rPr>
        <w:t>. Quando um serviço não for discriminado especificamente, deverá ser entendido como de primeira qualidade e primeiro uso;</w:t>
      </w:r>
    </w:p>
    <w:p w14:paraId="6B6702DA" w14:textId="77777777" w:rsidR="008259C0" w:rsidRPr="008771C2" w:rsidRDefault="008259C0" w:rsidP="008259C0">
      <w:pPr>
        <w:pStyle w:val="Corpodetexto"/>
        <w:tabs>
          <w:tab w:val="left" w:pos="2662"/>
        </w:tabs>
        <w:jc w:val="both"/>
        <w:rPr>
          <w:rFonts w:eastAsia="Calibri" w:cstheme="minorHAnsi"/>
          <w:b/>
        </w:rPr>
      </w:pPr>
    </w:p>
    <w:p w14:paraId="69E54361" w14:textId="77777777" w:rsidR="008259C0" w:rsidRPr="008771C2" w:rsidRDefault="008259C0" w:rsidP="008259C0">
      <w:pPr>
        <w:pStyle w:val="PargrafodaLista"/>
        <w:spacing w:line="276" w:lineRule="auto"/>
        <w:ind w:left="0"/>
        <w:rPr>
          <w:rFonts w:asciiTheme="minorHAnsi" w:eastAsia="Calibri" w:hAnsiTheme="minorHAnsi" w:cstheme="minorHAnsi"/>
          <w:b/>
        </w:rPr>
      </w:pPr>
      <w:r>
        <w:rPr>
          <w:rFonts w:asciiTheme="minorHAnsi" w:hAnsiTheme="minorHAnsi" w:cstheme="minorHAnsi"/>
          <w:b/>
        </w:rPr>
        <w:t>14.</w:t>
      </w:r>
      <w:r w:rsidRPr="008771C2">
        <w:rPr>
          <w:rFonts w:asciiTheme="minorHAnsi" w:hAnsiTheme="minorHAnsi" w:cstheme="minorHAnsi"/>
          <w:b/>
        </w:rPr>
        <w:t xml:space="preserve">OBRIGAÇÕES DA CONTRATADA E CONTRATANTE </w:t>
      </w:r>
    </w:p>
    <w:p w14:paraId="1B56C685" w14:textId="77777777" w:rsidR="008259C0" w:rsidRPr="008771C2" w:rsidRDefault="008259C0" w:rsidP="008259C0">
      <w:pPr>
        <w:tabs>
          <w:tab w:val="left" w:pos="3345"/>
        </w:tabs>
        <w:ind w:right="-403"/>
        <w:jc w:val="both"/>
        <w:rPr>
          <w:rFonts w:eastAsia="Calibri" w:cstheme="minorHAnsi"/>
          <w:b/>
        </w:rPr>
      </w:pPr>
    </w:p>
    <w:p w14:paraId="6B0A8D78" w14:textId="77777777" w:rsidR="008259C0" w:rsidRPr="008771C2" w:rsidRDefault="008259C0" w:rsidP="008259C0">
      <w:pPr>
        <w:jc w:val="both"/>
        <w:rPr>
          <w:rFonts w:eastAsia="Calibri" w:cstheme="minorHAnsi"/>
          <w:b/>
        </w:rPr>
      </w:pPr>
      <w:r>
        <w:rPr>
          <w:rFonts w:eastAsia="Calibri" w:cstheme="minorHAnsi"/>
          <w:b/>
        </w:rPr>
        <w:t>14</w:t>
      </w:r>
      <w:r w:rsidRPr="008771C2">
        <w:rPr>
          <w:rFonts w:eastAsia="Calibri" w:cstheme="minorHAnsi"/>
          <w:b/>
        </w:rPr>
        <w:t>.1 - Constituem obrigações da CONTRATADA:</w:t>
      </w:r>
    </w:p>
    <w:p w14:paraId="0EE2146E" w14:textId="77777777" w:rsidR="008259C0" w:rsidRPr="008771C2" w:rsidRDefault="008259C0" w:rsidP="008259C0">
      <w:pPr>
        <w:jc w:val="both"/>
        <w:rPr>
          <w:rFonts w:eastAsia="Calibri" w:cstheme="minorHAnsi"/>
          <w:b/>
        </w:rPr>
      </w:pPr>
      <w:r w:rsidRPr="008771C2">
        <w:rPr>
          <w:rFonts w:eastAsia="Calibri" w:cstheme="minorHAnsi"/>
          <w:b/>
        </w:rPr>
        <w:tab/>
      </w:r>
    </w:p>
    <w:p w14:paraId="12367FBA" w14:textId="77777777" w:rsidR="008259C0" w:rsidRPr="008771C2" w:rsidRDefault="008259C0" w:rsidP="008259C0">
      <w:pPr>
        <w:jc w:val="both"/>
        <w:rPr>
          <w:rFonts w:cstheme="minorHAnsi"/>
        </w:rPr>
      </w:pPr>
      <w:r>
        <w:rPr>
          <w:rFonts w:cstheme="minorHAnsi"/>
          <w:b/>
        </w:rPr>
        <w:t>I</w:t>
      </w:r>
      <w:r w:rsidRPr="008771C2">
        <w:rPr>
          <w:rFonts w:cstheme="minorHAnsi"/>
        </w:rPr>
        <w:t xml:space="preserve"> – tomar as medidas preventivas necessárias para evitar danos a terceiros, em consequência da execução do objeto deste Contrato;</w:t>
      </w:r>
    </w:p>
    <w:p w14:paraId="4FCECC26" w14:textId="77777777" w:rsidR="008259C0" w:rsidRDefault="008259C0" w:rsidP="008259C0">
      <w:pPr>
        <w:jc w:val="both"/>
        <w:rPr>
          <w:rFonts w:cstheme="minorHAnsi"/>
        </w:rPr>
      </w:pPr>
      <w:r>
        <w:rPr>
          <w:rFonts w:cstheme="minorHAnsi"/>
          <w:b/>
        </w:rPr>
        <w:t>II</w:t>
      </w:r>
      <w:r w:rsidRPr="008771C2">
        <w:rPr>
          <w:rFonts w:cstheme="minorHAnsi"/>
        </w:rPr>
        <w:t xml:space="preserve">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4B7AB5E1" w14:textId="77777777" w:rsidR="008259C0" w:rsidRPr="008771C2" w:rsidRDefault="008259C0" w:rsidP="008259C0">
      <w:pPr>
        <w:jc w:val="both"/>
        <w:rPr>
          <w:rFonts w:cstheme="minorHAnsi"/>
        </w:rPr>
      </w:pPr>
    </w:p>
    <w:p w14:paraId="3DA05E0B" w14:textId="77777777" w:rsidR="008259C0" w:rsidRPr="008771C2" w:rsidRDefault="008259C0" w:rsidP="008259C0">
      <w:pPr>
        <w:jc w:val="both"/>
        <w:rPr>
          <w:rFonts w:cstheme="minorHAnsi"/>
        </w:rPr>
      </w:pPr>
      <w:r w:rsidRPr="008771C2">
        <w:rPr>
          <w:rFonts w:cstheme="minorHAnsi"/>
        </w:rPr>
        <w:t xml:space="preserve"> </w:t>
      </w:r>
      <w:r>
        <w:rPr>
          <w:rFonts w:cstheme="minorHAnsi"/>
          <w:b/>
        </w:rPr>
        <w:t>III</w:t>
      </w:r>
      <w:r w:rsidRPr="008771C2">
        <w:rPr>
          <w:rFonts w:cstheme="minorHAnsi"/>
        </w:rPr>
        <w:t xml:space="preserve"> – atender às determinações e exigências formuladas pelo CONTRATANTE;</w:t>
      </w:r>
    </w:p>
    <w:p w14:paraId="4C4495A6" w14:textId="77777777" w:rsidR="008259C0" w:rsidRPr="008771C2" w:rsidRDefault="008259C0" w:rsidP="008259C0">
      <w:pPr>
        <w:jc w:val="both"/>
        <w:rPr>
          <w:rFonts w:cstheme="minorHAnsi"/>
        </w:rPr>
      </w:pPr>
      <w:r w:rsidRPr="00E21BBB">
        <w:rPr>
          <w:rFonts w:cstheme="minorHAnsi"/>
          <w:b/>
        </w:rPr>
        <w:t>IV</w:t>
      </w:r>
      <w:r w:rsidRPr="008771C2">
        <w:rPr>
          <w:rFonts w:cstheme="minorHAnsi"/>
        </w:rPr>
        <w:t xml:space="preserve"> – reparar, corrigir, remover, reconstruir ou substituir, por sua conta e responsabilidade, os bens recusados pelo CONTRATANTE no prazo determinado pela Fiscalização; </w:t>
      </w:r>
    </w:p>
    <w:p w14:paraId="7E2DF058" w14:textId="77777777" w:rsidR="008259C0" w:rsidRPr="008771C2" w:rsidRDefault="008259C0" w:rsidP="008259C0">
      <w:pPr>
        <w:jc w:val="both"/>
        <w:rPr>
          <w:rFonts w:cstheme="minorHAnsi"/>
        </w:rPr>
      </w:pPr>
      <w:r w:rsidRPr="008771C2">
        <w:rPr>
          <w:rFonts w:cstheme="minorHAnsi"/>
          <w:b/>
        </w:rPr>
        <w:t xml:space="preserve"> </w:t>
      </w:r>
      <w:r>
        <w:rPr>
          <w:rFonts w:cstheme="minorHAnsi"/>
          <w:b/>
        </w:rPr>
        <w:t>V</w:t>
      </w:r>
      <w:r w:rsidRPr="008771C2">
        <w:rPr>
          <w:rFonts w:cstheme="minorHAnsi"/>
        </w:rPr>
        <w:t xml:space="preserve"> –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ao completo fornecimento de bens; </w:t>
      </w:r>
    </w:p>
    <w:p w14:paraId="30F60423" w14:textId="77777777" w:rsidR="00790343" w:rsidRDefault="008259C0" w:rsidP="008259C0">
      <w:pPr>
        <w:jc w:val="both"/>
        <w:rPr>
          <w:rFonts w:cstheme="minorHAnsi"/>
        </w:rPr>
        <w:sectPr w:rsidR="00790343" w:rsidSect="007075FE">
          <w:headerReference w:type="default" r:id="rId77"/>
          <w:pgSz w:w="11910" w:h="16840"/>
          <w:pgMar w:top="2668" w:right="711" w:bottom="851" w:left="800" w:header="398" w:footer="0" w:gutter="0"/>
          <w:pgNumType w:start="540"/>
          <w:cols w:space="720"/>
        </w:sectPr>
      </w:pPr>
      <w:r w:rsidRPr="008771C2">
        <w:rPr>
          <w:rFonts w:cstheme="minorHAnsi"/>
          <w:b/>
        </w:rPr>
        <w:t>a)</w:t>
      </w:r>
      <w:r w:rsidRPr="008771C2">
        <w:rPr>
          <w:rFonts w:cstheme="minorHAnsi"/>
        </w:rPr>
        <w:t xml:space="preserve"> em caso de ajuizamento de ações trabalhistas em face da CONTRATADA, decorrentes da execução do presente Contrato, com a inclusão do Município de São Gonçalo ou de entidade da Administração Pública indireta como responsável subsidiário ou solidário, o CONTRATANTE poderá reter, das parcelas vincendas, o montante dos valores</w:t>
      </w:r>
    </w:p>
    <w:p w14:paraId="436A6784" w14:textId="3587AC9E" w:rsidR="008259C0" w:rsidRPr="008771C2" w:rsidRDefault="008259C0" w:rsidP="008259C0">
      <w:pPr>
        <w:jc w:val="both"/>
        <w:rPr>
          <w:rFonts w:cstheme="minorHAnsi"/>
        </w:rPr>
      </w:pPr>
      <w:r w:rsidRPr="008771C2">
        <w:rPr>
          <w:rFonts w:cstheme="minorHAnsi"/>
        </w:rPr>
        <w:lastRenderedPageBreak/>
        <w:t xml:space="preserve"> cobrados, que serão complementados a qualquer tempo com nova retenção em caso de insuficiência;</w:t>
      </w:r>
    </w:p>
    <w:p w14:paraId="6411FD0E" w14:textId="77777777" w:rsidR="008259C0" w:rsidRPr="008771C2" w:rsidRDefault="008259C0" w:rsidP="008259C0">
      <w:pPr>
        <w:jc w:val="both"/>
        <w:rPr>
          <w:rFonts w:cstheme="minorHAnsi"/>
        </w:rPr>
      </w:pPr>
      <w:r w:rsidRPr="008771C2">
        <w:rPr>
          <w:rFonts w:cstheme="minorHAnsi"/>
        </w:rPr>
        <w:t xml:space="preserve"> </w:t>
      </w:r>
      <w:r w:rsidRPr="008771C2">
        <w:rPr>
          <w:rFonts w:cstheme="minorHAnsi"/>
          <w:b/>
        </w:rPr>
        <w:t xml:space="preserve">b) </w:t>
      </w:r>
      <w:r w:rsidRPr="008771C2">
        <w:rPr>
          <w:rFonts w:cstheme="minorHAnsi"/>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2125F494" w14:textId="77777777" w:rsidR="008259C0" w:rsidRPr="008771C2" w:rsidRDefault="008259C0" w:rsidP="008259C0">
      <w:pPr>
        <w:jc w:val="both"/>
        <w:rPr>
          <w:rFonts w:cstheme="minorHAnsi"/>
        </w:rPr>
      </w:pPr>
      <w:r w:rsidRPr="008771C2">
        <w:rPr>
          <w:rFonts w:cstheme="minorHAnsi"/>
          <w:b/>
        </w:rPr>
        <w:t xml:space="preserve"> c)</w:t>
      </w:r>
      <w:r w:rsidRPr="008771C2">
        <w:rPr>
          <w:rFonts w:cstheme="minorHAnsi"/>
        </w:rPr>
        <w:t xml:space="preserve"> as retenções previstas nas alíneas “a” e “b” poderão ser realizadas tão logo tenha ciência o Município de São Gonçalo ou o CONTRATANTE da existência de ação trabalhista ou de débitos tributários e previdenciários e serão destinadas ao pagamento das respectivas obrigações caso o Município de São Gonçalo ou entidade da Administração Pública indireta sejam compelidos a tanto, administrativa ou judicialmente, não cabendo, em nenhuma hipótese, ressarcimento à CONTRATADA;</w:t>
      </w:r>
    </w:p>
    <w:p w14:paraId="48249A39" w14:textId="77777777" w:rsidR="008259C0" w:rsidRPr="008771C2" w:rsidRDefault="008259C0" w:rsidP="008259C0">
      <w:pPr>
        <w:jc w:val="both"/>
        <w:rPr>
          <w:rFonts w:cstheme="minorHAnsi"/>
        </w:rPr>
      </w:pPr>
      <w:r w:rsidRPr="008771C2">
        <w:rPr>
          <w:rFonts w:cstheme="minorHAnsi"/>
          <w:b/>
        </w:rPr>
        <w:t xml:space="preserve"> d)</w:t>
      </w:r>
      <w:r w:rsidRPr="008771C2">
        <w:rPr>
          <w:rFonts w:cstheme="minorHAnsi"/>
        </w:rPr>
        <w:t xml:space="preserve"> eventuais retenções previstas nas alíneas “a” e “b” somente serão liberadas pelo CONTRATANTE se houver justa causa devidamente fundamentada.</w:t>
      </w:r>
    </w:p>
    <w:p w14:paraId="3F3D48FC" w14:textId="77777777" w:rsidR="008259C0" w:rsidRPr="008771C2" w:rsidRDefault="008259C0" w:rsidP="008259C0">
      <w:pPr>
        <w:jc w:val="both"/>
        <w:rPr>
          <w:rFonts w:cstheme="minorHAnsi"/>
        </w:rPr>
      </w:pPr>
      <w:r w:rsidRPr="008771C2">
        <w:rPr>
          <w:rFonts w:cstheme="minorHAnsi"/>
        </w:rPr>
        <w:t xml:space="preserve"> </w:t>
      </w:r>
    </w:p>
    <w:p w14:paraId="2D25C1F1" w14:textId="77777777" w:rsidR="008259C0" w:rsidRPr="008771C2" w:rsidRDefault="008259C0" w:rsidP="008259C0">
      <w:pPr>
        <w:jc w:val="both"/>
        <w:rPr>
          <w:rFonts w:cstheme="minorHAnsi"/>
        </w:rPr>
      </w:pPr>
      <w:r>
        <w:rPr>
          <w:rFonts w:cstheme="minorHAnsi"/>
          <w:b/>
        </w:rPr>
        <w:t>VI</w:t>
      </w:r>
      <w:r w:rsidRPr="008771C2">
        <w:rPr>
          <w:rFonts w:cstheme="minorHAnsi"/>
        </w:rPr>
        <w:t xml:space="preserve"> – manter as condições de habilitação e qualificação exigidas para a celebração do contrato durante todo prazo de execução contratual;</w:t>
      </w:r>
    </w:p>
    <w:p w14:paraId="1C8DFE97" w14:textId="77777777" w:rsidR="008259C0" w:rsidRPr="008771C2" w:rsidRDefault="008259C0" w:rsidP="008259C0">
      <w:pPr>
        <w:jc w:val="both"/>
        <w:rPr>
          <w:rFonts w:cstheme="minorHAnsi"/>
        </w:rPr>
      </w:pPr>
      <w:r>
        <w:rPr>
          <w:rFonts w:cstheme="minorHAnsi"/>
          <w:b/>
        </w:rPr>
        <w:t>VII</w:t>
      </w:r>
      <w:r w:rsidRPr="008771C2">
        <w:rPr>
          <w:rFonts w:cstheme="minorHAnsi"/>
        </w:rPr>
        <w:t xml:space="preserve"> – responsabilizar–se inteira e exclusivamente pelo uso regular de marcas, patentes, registros, processos e licenças relativas à execução deste Contrato, eximindo o CONTRATANTE das consequências de qualquer utilização indevida;</w:t>
      </w:r>
    </w:p>
    <w:p w14:paraId="0E6C97A3" w14:textId="77777777" w:rsidR="008259C0" w:rsidRPr="008771C2" w:rsidRDefault="008259C0" w:rsidP="008259C0">
      <w:pPr>
        <w:jc w:val="both"/>
        <w:rPr>
          <w:rFonts w:cstheme="minorHAnsi"/>
        </w:rPr>
      </w:pPr>
      <w:r w:rsidRPr="00B077B7">
        <w:rPr>
          <w:rFonts w:cstheme="minorHAnsi"/>
          <w:b/>
        </w:rPr>
        <w:t xml:space="preserve"> VIII</w:t>
      </w:r>
      <w:r w:rsidRPr="008771C2">
        <w:rPr>
          <w:rFonts w:cstheme="minorHAnsi"/>
        </w:rPr>
        <w:t>– cumprir ao longo de toda a execução do contrato as exigências de reserva de cargos prevista em lei, bem como em outras normas específicas, para pessoa com deficiência, para reabilitado da Previdência Social e para aprendiz;</w:t>
      </w:r>
    </w:p>
    <w:p w14:paraId="77020534" w14:textId="77777777" w:rsidR="008259C0" w:rsidRPr="008771C2" w:rsidRDefault="008259C0" w:rsidP="008259C0">
      <w:pPr>
        <w:jc w:val="both"/>
        <w:rPr>
          <w:rFonts w:cstheme="minorHAnsi"/>
        </w:rPr>
      </w:pPr>
      <w:r>
        <w:rPr>
          <w:rFonts w:cstheme="minorHAnsi"/>
          <w:b/>
        </w:rPr>
        <w:t xml:space="preserve"> IX</w:t>
      </w:r>
      <w:r w:rsidRPr="008771C2">
        <w:rPr>
          <w:rFonts w:cstheme="minorHAnsi"/>
        </w:rPr>
        <w:t>– manter hígidas as garantias contratuais até o recebimento definitivo do objeto do contrato.</w:t>
      </w:r>
    </w:p>
    <w:p w14:paraId="238E968D" w14:textId="77777777" w:rsidR="008259C0" w:rsidRPr="008771C2" w:rsidRDefault="008259C0" w:rsidP="008259C0">
      <w:pPr>
        <w:jc w:val="both"/>
        <w:rPr>
          <w:rFonts w:cstheme="minorHAnsi"/>
        </w:rPr>
      </w:pPr>
      <w:r>
        <w:rPr>
          <w:rFonts w:cstheme="minorHAnsi"/>
          <w:b/>
        </w:rPr>
        <w:t xml:space="preserve"> X</w:t>
      </w:r>
      <w:r w:rsidRPr="008771C2">
        <w:rPr>
          <w:rFonts w:cstheme="minorHAnsi"/>
        </w:rPr>
        <w:t xml:space="preserve"> – 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0326009" w14:textId="77777777" w:rsidR="008259C0" w:rsidRPr="008771C2" w:rsidRDefault="008259C0" w:rsidP="008259C0">
      <w:pPr>
        <w:jc w:val="both"/>
        <w:rPr>
          <w:rFonts w:cstheme="minorHAnsi"/>
        </w:rPr>
      </w:pPr>
      <w:r>
        <w:rPr>
          <w:rFonts w:cstheme="minorHAnsi"/>
          <w:b/>
        </w:rPr>
        <w:t xml:space="preserve"> XI</w:t>
      </w:r>
      <w:r w:rsidRPr="008771C2">
        <w:rPr>
          <w:rFonts w:cstheme="minorHAnsi"/>
        </w:rPr>
        <w:t xml:space="preserve"> – informar endereço(s) eletrônico(s) para comunicação e recebimento de notificações e intimações, inclusive para fim de eventual citação judicial;</w:t>
      </w:r>
    </w:p>
    <w:p w14:paraId="179B17AF" w14:textId="77777777" w:rsidR="008259C0" w:rsidRPr="008771C2" w:rsidRDefault="008259C0" w:rsidP="008259C0">
      <w:pPr>
        <w:jc w:val="both"/>
        <w:rPr>
          <w:rFonts w:cstheme="minorHAnsi"/>
        </w:rPr>
      </w:pPr>
      <w:r>
        <w:rPr>
          <w:rFonts w:cstheme="minorHAnsi"/>
          <w:b/>
        </w:rPr>
        <w:t xml:space="preserve"> XII</w:t>
      </w:r>
      <w:r w:rsidRPr="008771C2">
        <w:rPr>
          <w:rFonts w:cstheme="minorHAnsi"/>
        </w:rPr>
        <w:t xml:space="preserve"> – comprovar o cadastramento de seu endereço eletrônico perante os órgãos do Poder Judiciário, mantendo seus dados atualizados para fins de eventual recebimento de citações e intimações;</w:t>
      </w:r>
    </w:p>
    <w:p w14:paraId="33E842F5" w14:textId="77777777" w:rsidR="008259C0" w:rsidRPr="008771C2" w:rsidRDefault="008259C0" w:rsidP="008259C0">
      <w:pPr>
        <w:jc w:val="both"/>
        <w:rPr>
          <w:rFonts w:cstheme="minorHAnsi"/>
        </w:rPr>
      </w:pPr>
      <w:r>
        <w:rPr>
          <w:rFonts w:cstheme="minorHAnsi"/>
          <w:b/>
        </w:rPr>
        <w:t xml:space="preserve"> XIII</w:t>
      </w:r>
      <w:r w:rsidRPr="008771C2">
        <w:rPr>
          <w:rFonts w:cstheme="minorHAnsi"/>
        </w:rPr>
        <w:t xml:space="preserve"> – fornecer amostra ou prova de conceito quando exigido pela Administração, no período de vigência deste Contrato, conforme previsto no Edital e desde que justificada a necessidade de sua apresentação;</w:t>
      </w:r>
    </w:p>
    <w:p w14:paraId="705D7530" w14:textId="77777777" w:rsidR="008259C0" w:rsidRPr="008771C2" w:rsidRDefault="008259C0" w:rsidP="008259C0">
      <w:pPr>
        <w:jc w:val="both"/>
        <w:rPr>
          <w:rFonts w:cstheme="minorHAnsi"/>
        </w:rPr>
      </w:pPr>
      <w:r>
        <w:rPr>
          <w:rFonts w:cstheme="minorHAnsi"/>
          <w:b/>
        </w:rPr>
        <w:t xml:space="preserve"> XIV</w:t>
      </w:r>
      <w:r w:rsidRPr="008771C2">
        <w:rPr>
          <w:rFonts w:cstheme="minorHAnsi"/>
        </w:rPr>
        <w:t xml:space="preserve"> –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14:paraId="4C659784" w14:textId="77777777" w:rsidR="008259C0" w:rsidRDefault="008259C0" w:rsidP="008259C0">
      <w:pPr>
        <w:jc w:val="both"/>
        <w:rPr>
          <w:rFonts w:cstheme="minorHAnsi"/>
        </w:rPr>
      </w:pPr>
    </w:p>
    <w:p w14:paraId="70727E23" w14:textId="77777777" w:rsidR="008259C0" w:rsidRPr="008771C2" w:rsidRDefault="008259C0" w:rsidP="008259C0">
      <w:pPr>
        <w:jc w:val="both"/>
        <w:rPr>
          <w:rFonts w:cstheme="minorHAnsi"/>
        </w:rPr>
      </w:pPr>
    </w:p>
    <w:p w14:paraId="735E0716" w14:textId="77777777" w:rsidR="008259C0" w:rsidRPr="008771C2" w:rsidRDefault="008259C0" w:rsidP="008259C0">
      <w:pPr>
        <w:jc w:val="both"/>
        <w:rPr>
          <w:rFonts w:eastAsia="Calibri" w:cstheme="minorHAnsi"/>
          <w:b/>
        </w:rPr>
      </w:pPr>
      <w:r>
        <w:rPr>
          <w:rFonts w:eastAsia="Calibri" w:cstheme="minorHAnsi"/>
          <w:b/>
        </w:rPr>
        <w:t>14</w:t>
      </w:r>
      <w:r w:rsidRPr="008771C2">
        <w:rPr>
          <w:rFonts w:eastAsia="Calibri" w:cstheme="minorHAnsi"/>
          <w:b/>
        </w:rPr>
        <w:t>.2.  - Constituem obrigações da CONTRATANTE:</w:t>
      </w:r>
    </w:p>
    <w:p w14:paraId="7942D94A" w14:textId="77777777" w:rsidR="008259C0" w:rsidRPr="008771C2" w:rsidRDefault="008259C0" w:rsidP="008259C0">
      <w:pPr>
        <w:pStyle w:val="Corpodetexto"/>
        <w:jc w:val="both"/>
        <w:rPr>
          <w:rFonts w:eastAsia="Calibri" w:cstheme="minorHAnsi"/>
        </w:rPr>
      </w:pPr>
      <w:r w:rsidRPr="008771C2">
        <w:rPr>
          <w:rFonts w:eastAsia="Calibri" w:cstheme="minorHAnsi"/>
        </w:rPr>
        <w:tab/>
      </w:r>
    </w:p>
    <w:p w14:paraId="1496E74B" w14:textId="77777777" w:rsidR="008259C0" w:rsidRPr="008771C2" w:rsidRDefault="008259C0" w:rsidP="008259C0">
      <w:pPr>
        <w:pStyle w:val="Corpodetexto"/>
        <w:jc w:val="both"/>
        <w:rPr>
          <w:rFonts w:eastAsia="Calibri" w:cstheme="minorHAnsi"/>
        </w:rPr>
      </w:pPr>
      <w:r w:rsidRPr="008771C2">
        <w:rPr>
          <w:rFonts w:eastAsia="Calibri" w:cstheme="minorHAnsi"/>
        </w:rPr>
        <w:tab/>
        <w:t>Receber o objeto no prazo e condições estabelecidas no Termo de Referência/Edital e seus anexos;</w:t>
      </w:r>
    </w:p>
    <w:p w14:paraId="7C33E203" w14:textId="77777777" w:rsidR="008259C0" w:rsidRPr="008771C2" w:rsidRDefault="008259C0" w:rsidP="008259C0">
      <w:pPr>
        <w:pStyle w:val="Corpodetexto"/>
        <w:jc w:val="both"/>
        <w:rPr>
          <w:rFonts w:cstheme="minorHAnsi"/>
        </w:rPr>
      </w:pPr>
      <w:r w:rsidRPr="008771C2">
        <w:rPr>
          <w:rFonts w:eastAsia="Calibri" w:cstheme="minorHAnsi"/>
        </w:rPr>
        <w:tab/>
      </w:r>
    </w:p>
    <w:p w14:paraId="6D728F03" w14:textId="77777777" w:rsidR="008259C0" w:rsidRPr="008771C2" w:rsidRDefault="008259C0" w:rsidP="008259C0">
      <w:pPr>
        <w:pStyle w:val="Corpodetexto"/>
        <w:jc w:val="both"/>
        <w:rPr>
          <w:rFonts w:eastAsia="Calibri" w:cstheme="minorHAnsi"/>
        </w:rPr>
      </w:pPr>
      <w:r w:rsidRPr="008771C2">
        <w:rPr>
          <w:rFonts w:cstheme="minorHAnsi"/>
        </w:rPr>
        <w:tab/>
      </w:r>
      <w:r w:rsidRPr="008771C2">
        <w:rPr>
          <w:rFonts w:eastAsia="Calibri" w:cstheme="minorHAnsi"/>
        </w:rPr>
        <w:t>Verificar minuciosamente, no prazo fixado, a conformidade dos bens recebidos provisoriamente com as especificações constantes do Edital e da proposta, para fins de aceitação e recebimento definitivo;</w:t>
      </w:r>
    </w:p>
    <w:p w14:paraId="5EE56517" w14:textId="77777777" w:rsidR="008259C0" w:rsidRPr="008771C2" w:rsidRDefault="008259C0" w:rsidP="008259C0">
      <w:pPr>
        <w:pStyle w:val="Corpodetexto"/>
        <w:jc w:val="both"/>
        <w:rPr>
          <w:rFonts w:cstheme="minorHAnsi"/>
        </w:rPr>
      </w:pPr>
      <w:r w:rsidRPr="008771C2">
        <w:rPr>
          <w:rFonts w:eastAsia="Calibri" w:cstheme="minorHAnsi"/>
        </w:rPr>
        <w:tab/>
      </w:r>
    </w:p>
    <w:p w14:paraId="21641F10" w14:textId="77777777" w:rsidR="008259C0" w:rsidRPr="008771C2" w:rsidRDefault="008259C0" w:rsidP="008259C0">
      <w:pPr>
        <w:pStyle w:val="Corpodetexto"/>
        <w:jc w:val="both"/>
        <w:rPr>
          <w:rFonts w:eastAsia="Calibri" w:cstheme="minorHAnsi"/>
        </w:rPr>
      </w:pPr>
      <w:r w:rsidRPr="008771C2">
        <w:rPr>
          <w:rFonts w:cstheme="minorHAnsi"/>
        </w:rPr>
        <w:tab/>
      </w:r>
      <w:r w:rsidRPr="008771C2">
        <w:rPr>
          <w:rFonts w:eastAsia="Calibri" w:cstheme="minorHAnsi"/>
        </w:rPr>
        <w:t>Comunicar à Contratada, por escrito, sobre imperfeições, falhas ou irregularidades verificadas no objeto fornecido, para que seja substituído, reparado ou corrigido;</w:t>
      </w:r>
    </w:p>
    <w:p w14:paraId="19087E62" w14:textId="77777777" w:rsidR="008259C0" w:rsidRPr="008771C2" w:rsidRDefault="008259C0" w:rsidP="008259C0">
      <w:pPr>
        <w:pStyle w:val="Corpodetexto"/>
        <w:jc w:val="both"/>
        <w:rPr>
          <w:rFonts w:cstheme="minorHAnsi"/>
        </w:rPr>
      </w:pPr>
      <w:r w:rsidRPr="008771C2">
        <w:rPr>
          <w:rFonts w:eastAsia="Calibri" w:cstheme="minorHAnsi"/>
        </w:rPr>
        <w:tab/>
      </w:r>
    </w:p>
    <w:p w14:paraId="75E539B5" w14:textId="77777777" w:rsidR="008259C0" w:rsidRPr="008771C2" w:rsidRDefault="008259C0" w:rsidP="008259C0">
      <w:pPr>
        <w:pStyle w:val="Corpodetexto"/>
        <w:jc w:val="both"/>
        <w:rPr>
          <w:rFonts w:eastAsia="Calibri" w:cstheme="minorHAnsi"/>
        </w:rPr>
      </w:pPr>
      <w:r w:rsidRPr="008771C2">
        <w:rPr>
          <w:rFonts w:cstheme="minorHAnsi"/>
        </w:rPr>
        <w:tab/>
      </w:r>
      <w:r w:rsidRPr="008771C2">
        <w:rPr>
          <w:rFonts w:eastAsia="Calibri" w:cstheme="minorHAnsi"/>
        </w:rPr>
        <w:t>Acompanhar e fiscalizar o cumprimento das obrigações da contratada, por meio de comissão ou servidor especialmente designado;</w:t>
      </w:r>
    </w:p>
    <w:p w14:paraId="75E3D939" w14:textId="77777777" w:rsidR="008259C0" w:rsidRPr="008771C2" w:rsidRDefault="008259C0" w:rsidP="008259C0">
      <w:pPr>
        <w:pStyle w:val="Corpodetexto"/>
        <w:jc w:val="both"/>
        <w:rPr>
          <w:rFonts w:cstheme="minorHAnsi"/>
        </w:rPr>
      </w:pPr>
      <w:r w:rsidRPr="008771C2">
        <w:rPr>
          <w:rFonts w:eastAsia="Calibri" w:cstheme="minorHAnsi"/>
        </w:rPr>
        <w:tab/>
      </w:r>
    </w:p>
    <w:p w14:paraId="2816B916" w14:textId="77777777" w:rsidR="00790343" w:rsidRDefault="008259C0" w:rsidP="00790343">
      <w:pPr>
        <w:pStyle w:val="Corpodetexto"/>
        <w:jc w:val="both"/>
        <w:rPr>
          <w:rFonts w:eastAsia="Calibri" w:cstheme="minorHAnsi"/>
        </w:rPr>
        <w:sectPr w:rsidR="00790343" w:rsidSect="007075FE">
          <w:headerReference w:type="default" r:id="rId78"/>
          <w:pgSz w:w="11910" w:h="16840"/>
          <w:pgMar w:top="2668" w:right="711" w:bottom="851" w:left="800" w:header="398" w:footer="0" w:gutter="0"/>
          <w:pgNumType w:start="540"/>
          <w:cols w:space="720"/>
        </w:sectPr>
      </w:pPr>
      <w:r w:rsidRPr="008771C2">
        <w:rPr>
          <w:rFonts w:cstheme="minorHAnsi"/>
        </w:rPr>
        <w:tab/>
      </w:r>
      <w:r w:rsidRPr="008771C2">
        <w:rPr>
          <w:rFonts w:eastAsia="Calibri" w:cstheme="minorHAnsi"/>
        </w:rPr>
        <w:t>Efetuar o pagamento à Contratada no valor correspondente ao fornecimento do objeto, no prazo e forma estabel</w:t>
      </w:r>
      <w:r w:rsidR="00790343">
        <w:rPr>
          <w:rFonts w:eastAsia="Calibri" w:cstheme="minorHAnsi"/>
        </w:rPr>
        <w:t>ecidos no Edital e seus anexos;</w:t>
      </w:r>
    </w:p>
    <w:p w14:paraId="53683614" w14:textId="4F4BC022" w:rsidR="008259C0" w:rsidRDefault="008259C0" w:rsidP="00790343">
      <w:pPr>
        <w:pStyle w:val="Corpodetexto"/>
        <w:jc w:val="both"/>
        <w:rPr>
          <w:rFonts w:eastAsia="Calibri" w:cstheme="minorHAnsi"/>
        </w:rPr>
      </w:pPr>
    </w:p>
    <w:p w14:paraId="21DA506A" w14:textId="77777777" w:rsidR="00790343" w:rsidRPr="00790343" w:rsidRDefault="00790343" w:rsidP="00790343">
      <w:pPr>
        <w:pStyle w:val="Corpodetexto"/>
        <w:jc w:val="both"/>
        <w:rPr>
          <w:rFonts w:eastAsia="Calibri" w:cstheme="minorHAnsi"/>
        </w:rPr>
      </w:pPr>
    </w:p>
    <w:p w14:paraId="5FEF87D0" w14:textId="77777777" w:rsidR="008259C0" w:rsidRPr="008771C2" w:rsidRDefault="008259C0" w:rsidP="008259C0">
      <w:pPr>
        <w:pStyle w:val="Corpodetexto"/>
        <w:jc w:val="both"/>
        <w:rPr>
          <w:rFonts w:eastAsia="Calibri" w:cstheme="minorHAnsi"/>
        </w:rPr>
      </w:pPr>
      <w:r w:rsidRPr="008771C2">
        <w:rPr>
          <w:rFonts w:cstheme="minorHAnsi"/>
        </w:rPr>
        <w:tab/>
      </w:r>
      <w:r w:rsidRPr="008771C2">
        <w:rPr>
          <w:rFonts w:eastAsia="Calibri" w:cstheme="minorHAnsi"/>
        </w:rPr>
        <w:t xml:space="preserve">Rejeitar, no todo ou em parte, o objeto entregue, quando em desacordo com especificações do Edital e seus anexos e legislação aplicável; </w:t>
      </w:r>
    </w:p>
    <w:p w14:paraId="033A1BA5" w14:textId="77777777" w:rsidR="008259C0" w:rsidRPr="008771C2" w:rsidRDefault="008259C0" w:rsidP="008259C0">
      <w:pPr>
        <w:pStyle w:val="Corpodetexto"/>
        <w:jc w:val="both"/>
        <w:rPr>
          <w:rFonts w:eastAsia="Calibri" w:cstheme="minorHAnsi"/>
        </w:rPr>
      </w:pPr>
    </w:p>
    <w:p w14:paraId="67433DB0" w14:textId="77777777" w:rsidR="008259C0" w:rsidRPr="008771C2" w:rsidRDefault="008259C0" w:rsidP="008259C0">
      <w:pPr>
        <w:pStyle w:val="Corpodetexto"/>
        <w:jc w:val="both"/>
        <w:rPr>
          <w:rFonts w:eastAsia="Calibri" w:cstheme="minorHAnsi"/>
        </w:rPr>
      </w:pPr>
      <w:r w:rsidRPr="008771C2">
        <w:rPr>
          <w:rFonts w:eastAsia="Calibri" w:cstheme="minorHAnsi"/>
        </w:rPr>
        <w:tab/>
        <w:t>Notificar, por intermédio de qualquer meio hábil, à Contratada por quaisquer irregularidades encontradas na execução do contrato;</w:t>
      </w:r>
    </w:p>
    <w:p w14:paraId="19A28459" w14:textId="77777777" w:rsidR="008259C0" w:rsidRPr="008771C2" w:rsidRDefault="008259C0" w:rsidP="008259C0">
      <w:pPr>
        <w:pStyle w:val="Corpodetexto"/>
        <w:jc w:val="both"/>
        <w:rPr>
          <w:rFonts w:cstheme="minorHAnsi"/>
        </w:rPr>
      </w:pPr>
    </w:p>
    <w:p w14:paraId="0ABC1B09" w14:textId="77777777" w:rsidR="008259C0" w:rsidRPr="00A145C4" w:rsidRDefault="008259C0" w:rsidP="008259C0">
      <w:pPr>
        <w:pStyle w:val="Corpodetexto"/>
        <w:jc w:val="both"/>
        <w:rPr>
          <w:rFonts w:eastAsia="Calibri" w:cstheme="minorHAnsi"/>
        </w:rPr>
      </w:pPr>
      <w:r w:rsidRPr="008771C2">
        <w:rPr>
          <w:rFonts w:eastAsia="Calibri" w:cstheme="minorHAnsi"/>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14:paraId="6D65CD6E" w14:textId="77777777" w:rsidR="008259C0" w:rsidRDefault="008259C0" w:rsidP="008259C0">
      <w:pPr>
        <w:spacing w:line="360" w:lineRule="auto"/>
        <w:rPr>
          <w:color w:val="000000"/>
          <w:sz w:val="24"/>
          <w:szCs w:val="24"/>
        </w:rPr>
      </w:pPr>
    </w:p>
    <w:p w14:paraId="7586F8C2" w14:textId="77777777" w:rsidR="008259C0" w:rsidRPr="008771C2" w:rsidRDefault="008259C0" w:rsidP="008259C0">
      <w:pPr>
        <w:pStyle w:val="PargrafodaLista"/>
        <w:tabs>
          <w:tab w:val="left" w:pos="426"/>
        </w:tabs>
        <w:suppressAutoHyphens/>
        <w:spacing w:before="240" w:after="120" w:line="276" w:lineRule="auto"/>
        <w:ind w:left="0"/>
        <w:textAlignment w:val="baseline"/>
        <w:rPr>
          <w:rFonts w:asciiTheme="minorHAnsi" w:hAnsiTheme="minorHAnsi" w:cstheme="minorHAnsi"/>
          <w:b/>
          <w:bCs/>
        </w:rPr>
      </w:pPr>
      <w:r>
        <w:rPr>
          <w:rFonts w:asciiTheme="minorHAnsi" w:hAnsiTheme="minorHAnsi" w:cstheme="minorHAnsi"/>
          <w:b/>
          <w:bCs/>
        </w:rPr>
        <w:t>15</w:t>
      </w:r>
      <w:r w:rsidRPr="008771C2">
        <w:rPr>
          <w:rFonts w:asciiTheme="minorHAnsi" w:hAnsiTheme="minorHAnsi" w:cstheme="minorHAnsi"/>
          <w:b/>
          <w:bCs/>
        </w:rPr>
        <w:t>. DAS INFRAÇÕES E SANÇÕES ADMINISTRATIVAS</w:t>
      </w:r>
    </w:p>
    <w:p w14:paraId="560217CC" w14:textId="77777777" w:rsidR="008259C0" w:rsidRPr="008771C2" w:rsidRDefault="008259C0" w:rsidP="008259C0">
      <w:pPr>
        <w:jc w:val="both"/>
        <w:rPr>
          <w:rFonts w:eastAsia="Arial Unicode MS" w:cstheme="minorHAnsi"/>
        </w:rPr>
      </w:pPr>
    </w:p>
    <w:p w14:paraId="2957C78D" w14:textId="77777777" w:rsidR="008259C0" w:rsidRPr="008771C2" w:rsidRDefault="008259C0" w:rsidP="008259C0">
      <w:pPr>
        <w:ind w:firstLine="708"/>
        <w:jc w:val="both"/>
        <w:rPr>
          <w:rFonts w:cstheme="minorHAnsi"/>
        </w:rPr>
      </w:pPr>
      <w:r w:rsidRPr="008771C2">
        <w:rPr>
          <w:rFonts w:cstheme="minorHAnsi"/>
        </w:rPr>
        <w:t>A Contratada que cometer algumas das infrações constantes nas Leis Federais n.</w:t>
      </w:r>
      <w:r w:rsidRPr="008771C2">
        <w:rPr>
          <w:rFonts w:cstheme="minorHAnsi"/>
          <w:vertAlign w:val="superscript"/>
        </w:rPr>
        <w:t>o</w:t>
      </w:r>
      <w:r w:rsidRPr="008771C2">
        <w:rPr>
          <w:rFonts w:cstheme="minorHAnsi"/>
        </w:rPr>
        <w:t xml:space="preserve"> 14.133, de 01 de abril de 2</w:t>
      </w:r>
      <w:r>
        <w:rPr>
          <w:rFonts w:cstheme="minorHAnsi"/>
        </w:rPr>
        <w:t>021, especificamente no art. 156 e Decreto Municipal n.º 082</w:t>
      </w:r>
      <w:r w:rsidRPr="008771C2">
        <w:rPr>
          <w:rFonts w:cstheme="minorHAnsi"/>
        </w:rPr>
        <w:t>/2023, ficará sujeita, sem prejuízo da responsabilidade civil e criminal, as seguintes sanções:</w:t>
      </w:r>
    </w:p>
    <w:p w14:paraId="278F28EB" w14:textId="77777777" w:rsidR="008259C0" w:rsidRPr="008771C2" w:rsidRDefault="008259C0" w:rsidP="008259C0">
      <w:pPr>
        <w:ind w:firstLine="708"/>
        <w:jc w:val="both"/>
        <w:rPr>
          <w:rFonts w:cstheme="minorHAnsi"/>
        </w:rPr>
      </w:pPr>
    </w:p>
    <w:p w14:paraId="3A2177CB" w14:textId="77777777" w:rsidR="008259C0" w:rsidRPr="008771C2" w:rsidRDefault="008259C0" w:rsidP="008259C0">
      <w:pPr>
        <w:jc w:val="both"/>
        <w:rPr>
          <w:rFonts w:cstheme="minorHAnsi"/>
        </w:rPr>
      </w:pPr>
      <w:r w:rsidRPr="008771C2">
        <w:rPr>
          <w:rFonts w:cstheme="minorHAnsi"/>
          <w:b/>
        </w:rPr>
        <w:t xml:space="preserve"> (a)</w:t>
      </w:r>
      <w:r w:rsidRPr="008771C2">
        <w:rPr>
          <w:rFonts w:cstheme="minorHAnsi"/>
        </w:rPr>
        <w:t xml:space="preserve"> Advertência;</w:t>
      </w:r>
    </w:p>
    <w:p w14:paraId="30FD77F8" w14:textId="77777777" w:rsidR="008259C0" w:rsidRPr="008771C2" w:rsidRDefault="008259C0" w:rsidP="008259C0">
      <w:pPr>
        <w:jc w:val="both"/>
        <w:rPr>
          <w:rFonts w:cstheme="minorHAnsi"/>
        </w:rPr>
      </w:pPr>
      <w:r w:rsidRPr="008771C2">
        <w:rPr>
          <w:rFonts w:cstheme="minorHAnsi"/>
          <w:b/>
        </w:rPr>
        <w:t xml:space="preserve"> (b)</w:t>
      </w:r>
      <w:r w:rsidRPr="008771C2">
        <w:rPr>
          <w:rFonts w:cstheme="minorHAnsi"/>
        </w:rPr>
        <w:t xml:space="preserve"> Multa de mora de até 1% (um por cento) por dia útil sobre o valor do Contrato ou saldo não atendido do Contrato;</w:t>
      </w:r>
    </w:p>
    <w:p w14:paraId="06F03B0A" w14:textId="77777777" w:rsidR="008259C0" w:rsidRPr="008771C2" w:rsidRDefault="008259C0" w:rsidP="008259C0">
      <w:pPr>
        <w:jc w:val="both"/>
        <w:rPr>
          <w:rFonts w:cstheme="minorHAnsi"/>
        </w:rPr>
      </w:pPr>
      <w:r w:rsidRPr="008771C2">
        <w:rPr>
          <w:rFonts w:cstheme="minorHAnsi"/>
        </w:rPr>
        <w:t xml:space="preserve"> </w:t>
      </w:r>
      <w:r w:rsidRPr="008771C2">
        <w:rPr>
          <w:rFonts w:cstheme="minorHAnsi"/>
          <w:b/>
        </w:rPr>
        <w:t>(c)</w:t>
      </w:r>
      <w:r w:rsidRPr="008771C2">
        <w:rPr>
          <w:rFonts w:cstheme="minorHAnsi"/>
        </w:rPr>
        <w:t xml:space="preserve"> Multa de até 20% (vinte por cento) sobre o valor do Contrato ou do saldo não atendido do Contrato, conforme o caso e respectivamente, nas hipóteses de inadimplemento total ou parcial da obrigação, inclusive nos casos de extinção por culpa da CONTRATADA;</w:t>
      </w:r>
    </w:p>
    <w:p w14:paraId="4915AF39" w14:textId="77777777" w:rsidR="008259C0" w:rsidRPr="008771C2" w:rsidRDefault="008259C0" w:rsidP="008259C0">
      <w:pPr>
        <w:jc w:val="both"/>
        <w:rPr>
          <w:rFonts w:cstheme="minorHAnsi"/>
        </w:rPr>
      </w:pPr>
      <w:r w:rsidRPr="008771C2">
        <w:rPr>
          <w:rFonts w:cstheme="minorHAnsi"/>
        </w:rPr>
        <w:t xml:space="preserve"> </w:t>
      </w:r>
      <w:r w:rsidRPr="008771C2">
        <w:rPr>
          <w:rFonts w:cstheme="minorHAnsi"/>
          <w:b/>
        </w:rPr>
        <w:t>(d)</w:t>
      </w:r>
      <w:r w:rsidRPr="008771C2">
        <w:rPr>
          <w:rFonts w:cstheme="minorHAnsi"/>
        </w:rPr>
        <w:t xml:space="preserve"> Impedimento de licitar e contratar, pelo prazo de até 3 (três) anos;</w:t>
      </w:r>
    </w:p>
    <w:p w14:paraId="5FEFE736" w14:textId="77777777" w:rsidR="008259C0" w:rsidRPr="008771C2" w:rsidRDefault="008259C0" w:rsidP="008259C0">
      <w:pPr>
        <w:jc w:val="both"/>
        <w:rPr>
          <w:rFonts w:cstheme="minorHAnsi"/>
        </w:rPr>
      </w:pPr>
      <w:r w:rsidRPr="008771C2">
        <w:rPr>
          <w:rFonts w:cstheme="minorHAnsi"/>
        </w:rPr>
        <w:t xml:space="preserve"> </w:t>
      </w:r>
      <w:r w:rsidRPr="008771C2">
        <w:rPr>
          <w:rFonts w:cstheme="minorHAnsi"/>
          <w:b/>
        </w:rPr>
        <w:t>(e)</w:t>
      </w:r>
      <w:r w:rsidRPr="008771C2">
        <w:rPr>
          <w:rFonts w:cstheme="minorHAnsi"/>
        </w:rPr>
        <w:t xml:space="preserve"> Declaração de inidoneidade para licitar ou contratar.</w:t>
      </w:r>
    </w:p>
    <w:p w14:paraId="1185E3BA" w14:textId="77777777" w:rsidR="008259C0" w:rsidRPr="003217C0" w:rsidRDefault="008259C0" w:rsidP="008259C0">
      <w:pPr>
        <w:jc w:val="both"/>
        <w:rPr>
          <w:rFonts w:cstheme="minorHAnsi"/>
        </w:rPr>
      </w:pPr>
      <w:r w:rsidRPr="008771C2">
        <w:rPr>
          <w:rFonts w:cstheme="minorHAnsi"/>
          <w:b/>
        </w:rPr>
        <w:t xml:space="preserve"> Parágrafo Primeiro</w:t>
      </w:r>
      <w:r w:rsidRPr="008771C2">
        <w:rPr>
          <w:rFonts w:cstheme="minorHAnsi"/>
        </w:rPr>
        <w:t xml:space="preserve"> – A aplicação das sanções previstas nas alíneas “b” e “c” obse</w:t>
      </w:r>
      <w:r>
        <w:rPr>
          <w:rFonts w:cstheme="minorHAnsi"/>
        </w:rPr>
        <w:t xml:space="preserve">rvará os seguintes parâmetros: </w:t>
      </w:r>
    </w:p>
    <w:p w14:paraId="587E19A1" w14:textId="77777777" w:rsidR="008259C0" w:rsidRPr="008771C2" w:rsidRDefault="008259C0" w:rsidP="008259C0">
      <w:pPr>
        <w:jc w:val="both"/>
        <w:rPr>
          <w:rFonts w:cstheme="minorHAnsi"/>
        </w:rPr>
      </w:pPr>
      <w:r w:rsidRPr="008771C2">
        <w:rPr>
          <w:rFonts w:cstheme="minorHAnsi"/>
          <w:b/>
        </w:rPr>
        <w:t>1)</w:t>
      </w:r>
      <w:r w:rsidRPr="008771C2">
        <w:rPr>
          <w:rFonts w:cstheme="minorHAnsi"/>
        </w:rPr>
        <w:t xml:space="preserve">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14:paraId="78AA2521" w14:textId="77777777" w:rsidR="008259C0" w:rsidRPr="008771C2" w:rsidRDefault="008259C0" w:rsidP="008259C0">
      <w:pPr>
        <w:jc w:val="both"/>
        <w:rPr>
          <w:rFonts w:cstheme="minorHAnsi"/>
        </w:rPr>
      </w:pPr>
      <w:r w:rsidRPr="008771C2">
        <w:rPr>
          <w:rFonts w:cstheme="minorHAnsi"/>
          <w:b/>
        </w:rPr>
        <w:t xml:space="preserve"> 2)</w:t>
      </w:r>
      <w:r w:rsidRPr="008771C2">
        <w:rPr>
          <w:rFonts w:cstheme="minorHAnsi"/>
        </w:rPr>
        <w:t xml:space="preserve"> 10% (dez por cento) até 15% (quinze por cento) sobre o valor da parcela em atraso do Contrato, em caso de atraso no fornecimento por período superior ao previsto no subitem anterior ou de inadimplmento parcial da obrigação assumida;</w:t>
      </w:r>
    </w:p>
    <w:p w14:paraId="325F558E" w14:textId="77777777" w:rsidR="008259C0" w:rsidRPr="008771C2" w:rsidRDefault="008259C0" w:rsidP="008259C0">
      <w:pPr>
        <w:jc w:val="both"/>
        <w:rPr>
          <w:rFonts w:cstheme="minorHAnsi"/>
        </w:rPr>
      </w:pPr>
      <w:r w:rsidRPr="008771C2">
        <w:rPr>
          <w:rFonts w:cstheme="minorHAnsi"/>
          <w:b/>
        </w:rPr>
        <w:t xml:space="preserve"> 3)</w:t>
      </w:r>
      <w:r w:rsidRPr="008771C2">
        <w:rPr>
          <w:rFonts w:cstheme="minorHAnsi"/>
        </w:rPr>
        <w:t xml:space="preserve"> 15% (quinze por cento) até 20% (vinte por cento) sobre o valor do Contrato ou do saldo não atendido do Contrato, em caso de inadimplemento total da obrigação, inclusive nos casos de extinção por culpa da CONTRATADA; e</w:t>
      </w:r>
    </w:p>
    <w:p w14:paraId="0E61F817" w14:textId="77777777" w:rsidR="008259C0" w:rsidRPr="00562E68" w:rsidRDefault="008259C0" w:rsidP="008259C0">
      <w:pPr>
        <w:jc w:val="both"/>
        <w:rPr>
          <w:rFonts w:cstheme="minorHAnsi"/>
        </w:rPr>
      </w:pPr>
      <w:r w:rsidRPr="008771C2">
        <w:rPr>
          <w:rFonts w:cstheme="minorHAnsi"/>
          <w:b/>
        </w:rPr>
        <w:t xml:space="preserve"> 4)</w:t>
      </w:r>
      <w:r w:rsidRPr="008771C2">
        <w:rPr>
          <w:rFonts w:cstheme="minorHAnsi"/>
        </w:rPr>
        <w:t xml:space="preserve">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5F77331D" w14:textId="77777777" w:rsidR="008259C0" w:rsidRPr="008771C2" w:rsidRDefault="008259C0" w:rsidP="008259C0">
      <w:pPr>
        <w:jc w:val="both"/>
        <w:rPr>
          <w:rFonts w:cstheme="minorHAnsi"/>
        </w:rPr>
      </w:pPr>
      <w:r w:rsidRPr="008771C2">
        <w:rPr>
          <w:rFonts w:cstheme="minorHAnsi"/>
          <w:b/>
        </w:rPr>
        <w:t>5)</w:t>
      </w:r>
      <w:r w:rsidRPr="008771C2">
        <w:rPr>
          <w:rFonts w:cstheme="minorHAnsi"/>
        </w:rPr>
        <w:t xml:space="preserve"> As penalidades de multa decorrentes de fatos diversos serão consideradas independentes entre si.</w:t>
      </w:r>
    </w:p>
    <w:p w14:paraId="7AF0D88B" w14:textId="77777777" w:rsidR="008259C0" w:rsidRPr="008771C2" w:rsidRDefault="008259C0" w:rsidP="008259C0">
      <w:pPr>
        <w:jc w:val="both"/>
        <w:rPr>
          <w:rFonts w:cstheme="minorHAnsi"/>
        </w:rPr>
      </w:pPr>
      <w:r w:rsidRPr="008771C2">
        <w:rPr>
          <w:rFonts w:cstheme="minorHAnsi"/>
        </w:rPr>
        <w:t xml:space="preserve"> </w:t>
      </w:r>
      <w:r w:rsidRPr="008771C2">
        <w:rPr>
          <w:rFonts w:cstheme="minorHAnsi"/>
          <w:b/>
        </w:rPr>
        <w:t>Parágrafo Segundo</w:t>
      </w:r>
      <w:r w:rsidRPr="008771C2">
        <w:rPr>
          <w:rFonts w:cstheme="minorHAnsi"/>
        </w:rPr>
        <w:t xml:space="preserve"> – As sanções somente serão aplicadas após o decurso do prazo para apresentação de defesa prévia do interessado no respectivo processo, no prazo de 15 (quinze) dias úteis, observadas as demais formalidades legais.</w:t>
      </w:r>
    </w:p>
    <w:p w14:paraId="04B033C0" w14:textId="77777777" w:rsidR="008259C0" w:rsidRPr="00562E68" w:rsidRDefault="008259C0" w:rsidP="008259C0">
      <w:pPr>
        <w:jc w:val="both"/>
        <w:rPr>
          <w:rFonts w:cstheme="minorHAnsi"/>
        </w:rPr>
      </w:pPr>
      <w:r w:rsidRPr="008771C2">
        <w:rPr>
          <w:rFonts w:cstheme="minorHAnsi"/>
          <w:b/>
        </w:rPr>
        <w:t xml:space="preserve"> Parágrafo Terceiro</w:t>
      </w:r>
      <w:r w:rsidRPr="008771C2">
        <w:rPr>
          <w:rFonts w:cstheme="minorHAnsi"/>
        </w:rPr>
        <w:t xml:space="preserve"> – As sanções previstas nas alíneas “a”, “d” e “e” do caput desta Cláusula poderão ser aplicadas juntamente com aquelas previstas nas alíneas “b” e “c”, e não excluem a possibilidade de rescisão unilateral do Contrato.</w:t>
      </w:r>
    </w:p>
    <w:p w14:paraId="65C864E5" w14:textId="77777777" w:rsidR="00790343" w:rsidRDefault="008259C0" w:rsidP="008259C0">
      <w:pPr>
        <w:jc w:val="both"/>
        <w:rPr>
          <w:rFonts w:cstheme="minorHAnsi"/>
        </w:rPr>
        <w:sectPr w:rsidR="00790343" w:rsidSect="007075FE">
          <w:headerReference w:type="default" r:id="rId79"/>
          <w:pgSz w:w="11910" w:h="16840"/>
          <w:pgMar w:top="2668" w:right="711" w:bottom="851" w:left="800" w:header="398" w:footer="0" w:gutter="0"/>
          <w:pgNumType w:start="540"/>
          <w:cols w:space="720"/>
        </w:sectPr>
      </w:pPr>
      <w:r w:rsidRPr="008771C2">
        <w:rPr>
          <w:rFonts w:cstheme="minorHAnsi"/>
          <w:b/>
        </w:rPr>
        <w:t>Parágrafo Quarto</w:t>
      </w:r>
      <w:r w:rsidRPr="008771C2">
        <w:rPr>
          <w:rFonts w:cstheme="minorHAnsi"/>
        </w:rPr>
        <w:t xml:space="preserve"> – As multas deverão ser recolhidas no prazo de 03 (três) dias úteis, contados da ciência da aplicação da penalidade ou da publicação no Jornal Oficial do Município de São Gonçalo do ato que as impuser. </w:t>
      </w:r>
      <w:r w:rsidRPr="008771C2">
        <w:rPr>
          <w:rFonts w:cstheme="minorHAnsi"/>
          <w:b/>
        </w:rPr>
        <w:t>Parágrafo Quinto</w:t>
      </w:r>
      <w:r w:rsidRPr="008771C2">
        <w:rPr>
          <w:rFonts w:cstheme="minorHAnsi"/>
        </w:rPr>
        <w:t xml:space="preserve"> – As multas aplicadas poderão ser compensadas com valores devidos à CONTRATADA mediante requerimento expresso nesse sentido.</w:t>
      </w:r>
    </w:p>
    <w:p w14:paraId="76BE0BE9" w14:textId="4C4A9F26" w:rsidR="008259C0" w:rsidRPr="008771C2" w:rsidRDefault="008259C0" w:rsidP="008259C0">
      <w:pPr>
        <w:jc w:val="both"/>
        <w:rPr>
          <w:rFonts w:cstheme="minorHAnsi"/>
        </w:rPr>
      </w:pPr>
    </w:p>
    <w:p w14:paraId="73DBEE91" w14:textId="77777777" w:rsidR="008259C0" w:rsidRDefault="008259C0" w:rsidP="008259C0">
      <w:pPr>
        <w:jc w:val="both"/>
        <w:rPr>
          <w:rFonts w:cstheme="minorHAnsi"/>
        </w:rPr>
      </w:pPr>
      <w:r w:rsidRPr="008771C2">
        <w:rPr>
          <w:rFonts w:cstheme="minorHAnsi"/>
          <w:b/>
        </w:rPr>
        <w:t xml:space="preserve"> Parágrafo Sexto</w:t>
      </w:r>
      <w:r w:rsidRPr="008771C2">
        <w:rPr>
          <w:rFonts w:cstheme="minorHAnsi"/>
        </w:rPr>
        <w:t xml:space="preserve"> – Se, no prazo previsto nesta Cláusula, não for feita a prova do recolhimento da multa, promover–se–ão as medidas necessárias ao seu desconto da garantia prestada, mediante despacho regular da autoridade contratante.</w:t>
      </w:r>
    </w:p>
    <w:p w14:paraId="575C1381" w14:textId="77777777" w:rsidR="008259C0" w:rsidRPr="00900EF4" w:rsidRDefault="008259C0" w:rsidP="008259C0">
      <w:pPr>
        <w:jc w:val="both"/>
        <w:rPr>
          <w:rFonts w:cstheme="minorHAnsi"/>
        </w:rPr>
      </w:pPr>
    </w:p>
    <w:p w14:paraId="02652C2F" w14:textId="77777777" w:rsidR="008259C0" w:rsidRPr="008771C2" w:rsidRDefault="008259C0" w:rsidP="008259C0">
      <w:pPr>
        <w:jc w:val="both"/>
        <w:rPr>
          <w:rFonts w:cstheme="minorHAnsi"/>
        </w:rPr>
      </w:pPr>
      <w:r w:rsidRPr="008771C2">
        <w:rPr>
          <w:rFonts w:cstheme="minorHAnsi"/>
          <w:b/>
        </w:rPr>
        <w:t>Parágrafo Sétimo</w:t>
      </w:r>
      <w:r w:rsidRPr="008771C2">
        <w:rPr>
          <w:rFonts w:cstheme="minorHAnsi"/>
        </w:rPr>
        <w:t xml:space="preserve"> – Se a multa aplicada for de valor superior ao valor da garantia prestada, além da perda desta, responderá o contratado pela sua diferença, que será descontada dos pagamentos eventualmente devidos pela Administração ou cobrada judicialmente.</w:t>
      </w:r>
    </w:p>
    <w:p w14:paraId="7E5CC543" w14:textId="77777777" w:rsidR="008259C0" w:rsidRPr="00900EF4" w:rsidRDefault="008259C0" w:rsidP="008259C0">
      <w:pPr>
        <w:jc w:val="both"/>
        <w:rPr>
          <w:rFonts w:cstheme="minorHAnsi"/>
        </w:rPr>
      </w:pPr>
      <w:r w:rsidRPr="008771C2">
        <w:rPr>
          <w:rFonts w:cstheme="minorHAnsi"/>
          <w:b/>
        </w:rPr>
        <w:t xml:space="preserve"> Parágrafo Oitavo</w:t>
      </w:r>
      <w:r w:rsidRPr="008771C2">
        <w:rPr>
          <w:rFonts w:cstheme="minorHAnsi"/>
        </w:rPr>
        <w:t xml:space="preserve"> – Nos casos em que o valor da multa venha a ser descontado da garantia, o valor desta deverá ser recomposto em 48 (quarenta e oito) horas, sob pena de rescisão administrativa do Contrato.</w:t>
      </w:r>
    </w:p>
    <w:p w14:paraId="48089267" w14:textId="77777777" w:rsidR="008259C0" w:rsidRPr="008771C2" w:rsidRDefault="008259C0" w:rsidP="008259C0">
      <w:pPr>
        <w:jc w:val="both"/>
        <w:rPr>
          <w:rFonts w:cstheme="minorHAnsi"/>
        </w:rPr>
      </w:pPr>
      <w:r w:rsidRPr="008771C2">
        <w:rPr>
          <w:rFonts w:cstheme="minorHAnsi"/>
          <w:b/>
        </w:rPr>
        <w:t>Parágrafo Nono</w:t>
      </w:r>
      <w:r w:rsidRPr="008771C2">
        <w:rPr>
          <w:rFonts w:cstheme="minorHAnsi"/>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0BE55BF4" w14:textId="77777777" w:rsidR="008259C0" w:rsidRPr="00900EF4" w:rsidRDefault="008259C0" w:rsidP="008259C0">
      <w:pPr>
        <w:jc w:val="both"/>
        <w:rPr>
          <w:rFonts w:cstheme="minorHAnsi"/>
        </w:rPr>
      </w:pPr>
      <w:r w:rsidRPr="008771C2">
        <w:rPr>
          <w:rFonts w:cstheme="minorHAnsi"/>
        </w:rPr>
        <w:t xml:space="preserve"> </w:t>
      </w:r>
      <w:r w:rsidRPr="008771C2">
        <w:rPr>
          <w:rFonts w:cstheme="minorHAnsi"/>
          <w:b/>
        </w:rPr>
        <w:t>Parágrafo Décimo</w:t>
      </w:r>
      <w:r w:rsidRPr="008771C2">
        <w:rPr>
          <w:rFonts w:cstheme="minorHAnsi"/>
        </w:rPr>
        <w:t xml:space="preserve"> – Se a CONTRATANTE verificar que o valor da garantia e/ou o valor dos pagamentos ainda devidos são suficientes à satisfação do valor da multa, o processo de pagamento retomará o seu curso.</w:t>
      </w:r>
    </w:p>
    <w:p w14:paraId="79054DA5" w14:textId="77777777" w:rsidR="008259C0" w:rsidRPr="008771C2" w:rsidRDefault="008259C0" w:rsidP="008259C0">
      <w:pPr>
        <w:jc w:val="both"/>
        <w:rPr>
          <w:rFonts w:cstheme="minorHAnsi"/>
        </w:rPr>
      </w:pPr>
      <w:r w:rsidRPr="008771C2">
        <w:rPr>
          <w:rFonts w:cstheme="minorHAnsi"/>
          <w:b/>
        </w:rPr>
        <w:t>Parágrafo Décimo Primeiro</w:t>
      </w:r>
      <w:r w:rsidRPr="008771C2">
        <w:rPr>
          <w:rFonts w:cstheme="minorHAnsi"/>
        </w:rPr>
        <w:t xml:space="preserve"> – As multas previstas nas alíneas “b” e “c” do caput desta Cláusula não possuem caráter compensatório, e, assim, o pagamento delas não eximirá a CONTRATADA de responsabilidade pelas perdas e danos decorrentes das infrações cometidas.</w:t>
      </w:r>
    </w:p>
    <w:p w14:paraId="5B80A102" w14:textId="77777777" w:rsidR="008259C0" w:rsidRPr="00900EF4" w:rsidRDefault="008259C0" w:rsidP="008259C0">
      <w:pPr>
        <w:jc w:val="both"/>
        <w:rPr>
          <w:rFonts w:cstheme="minorHAnsi"/>
        </w:rPr>
      </w:pPr>
      <w:r w:rsidRPr="008771C2">
        <w:rPr>
          <w:rFonts w:cstheme="minorHAnsi"/>
          <w:b/>
        </w:rPr>
        <w:t xml:space="preserve"> Parágrafo Décimo Segundo</w:t>
      </w:r>
      <w:r w:rsidRPr="008771C2">
        <w:rPr>
          <w:rFonts w:cstheme="minorHAnsi"/>
        </w:rPr>
        <w:t xml:space="preserve"> – A aplicação das sanções estabelecidas nas alíneas “a”, “b”, “c” e “d” do caput desta Cláusula é da competência do(a) [setor competente do órgão ou entidade contratante] e a da alínea “e” é da competência exclusiva do titular do órgão ou autoridade máxima da entidade CONTRATANTE [Secretário Municipal da Secretaria por meio da qual celebrado o contrato ou a que vinculada a entidade contratante]. </w:t>
      </w:r>
    </w:p>
    <w:p w14:paraId="70ADC37B" w14:textId="77777777" w:rsidR="008259C0" w:rsidRPr="008771C2" w:rsidRDefault="008259C0" w:rsidP="008259C0">
      <w:pPr>
        <w:jc w:val="both"/>
        <w:rPr>
          <w:rFonts w:cstheme="minorHAnsi"/>
        </w:rPr>
      </w:pPr>
      <w:r w:rsidRPr="008771C2">
        <w:rPr>
          <w:rFonts w:cstheme="minorHAnsi"/>
          <w:b/>
        </w:rPr>
        <w:t>Parágrafo Décimo Terceiro</w:t>
      </w:r>
      <w:r w:rsidRPr="008771C2">
        <w:rPr>
          <w:rFonts w:cstheme="minorHAnsi"/>
        </w:rPr>
        <w:t xml:space="preserve"> – A aplicação das sanções não exclui, em hipótese alguma, a obrigação de reparação integral do dano causado à Administração Pública.</w:t>
      </w:r>
    </w:p>
    <w:p w14:paraId="552C9245" w14:textId="643C0B23" w:rsidR="008259C0" w:rsidRDefault="008259C0" w:rsidP="00790343">
      <w:pPr>
        <w:jc w:val="both"/>
        <w:rPr>
          <w:rFonts w:cstheme="minorHAnsi"/>
        </w:rPr>
      </w:pPr>
      <w:r w:rsidRPr="008771C2">
        <w:rPr>
          <w:rFonts w:cstheme="minorHAnsi"/>
          <w:b/>
        </w:rPr>
        <w:t xml:space="preserve"> Parágrafo Décimo Quarto</w:t>
      </w:r>
      <w:r w:rsidRPr="008771C2">
        <w:rPr>
          <w:rFonts w:cstheme="minorHAnsi"/>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F43463" w14:textId="77777777" w:rsidR="008259C0" w:rsidRDefault="008259C0" w:rsidP="008259C0">
      <w:pPr>
        <w:pStyle w:val="Corpodetexto"/>
        <w:jc w:val="both"/>
        <w:rPr>
          <w:rFonts w:eastAsia="Calibri" w:cstheme="minorHAnsi"/>
          <w:b/>
        </w:rPr>
      </w:pPr>
    </w:p>
    <w:p w14:paraId="188A9335" w14:textId="77777777" w:rsidR="008259C0" w:rsidRPr="00A145C4" w:rsidRDefault="008259C0" w:rsidP="008259C0">
      <w:pPr>
        <w:tabs>
          <w:tab w:val="left" w:pos="938"/>
        </w:tabs>
        <w:spacing w:before="148" w:line="360" w:lineRule="auto"/>
        <w:jc w:val="both"/>
        <w:rPr>
          <w:rFonts w:cstheme="minorHAnsi"/>
          <w:b/>
          <w:color w:val="000000"/>
        </w:rPr>
      </w:pPr>
      <w:r w:rsidRPr="00A145C4">
        <w:rPr>
          <w:rFonts w:cstheme="minorHAnsi"/>
          <w:b/>
          <w:color w:val="000000"/>
        </w:rPr>
        <w:t>15. JUSTIFICATIVAS PARA O PARCELAMENTO OU NÃO DA CONTRATAÇÃO.</w:t>
      </w:r>
    </w:p>
    <w:p w14:paraId="173E188C" w14:textId="77777777" w:rsidR="008259C0" w:rsidRPr="00CB08E5" w:rsidRDefault="008259C0" w:rsidP="008259C0">
      <w:pPr>
        <w:tabs>
          <w:tab w:val="left" w:pos="1818"/>
        </w:tabs>
        <w:spacing w:line="360" w:lineRule="auto"/>
        <w:ind w:right="148"/>
        <w:jc w:val="both"/>
        <w:rPr>
          <w:rFonts w:cstheme="minorHAnsi"/>
          <w:color w:val="000000"/>
        </w:rPr>
      </w:pPr>
      <w:r w:rsidRPr="00CB08E5">
        <w:rPr>
          <w:rFonts w:cstheme="minorHAnsi"/>
          <w:color w:val="000000"/>
        </w:rPr>
        <w:t>15.1 A contratação dos serviços de manutenção corretiva/preventiva de ventiladores mecânicos não se mostra passível de parcelamento, uma vez que se trata de atividade técnica e integrada, que exige planejamento unificado, padronização de procedimentos, controle de qualidade centralizado e responsabilidade técnica única.</w:t>
      </w:r>
    </w:p>
    <w:p w14:paraId="4440607E" w14:textId="77777777" w:rsidR="008259C0" w:rsidRPr="00CB08E5" w:rsidRDefault="008259C0" w:rsidP="008259C0">
      <w:pPr>
        <w:tabs>
          <w:tab w:val="left" w:pos="938"/>
        </w:tabs>
        <w:spacing w:before="148" w:line="360" w:lineRule="auto"/>
        <w:jc w:val="both"/>
        <w:rPr>
          <w:rFonts w:cstheme="minorHAnsi"/>
          <w:color w:val="000000"/>
        </w:rPr>
      </w:pPr>
      <w:r w:rsidRPr="00CB08E5">
        <w:rPr>
          <w:rFonts w:cstheme="minorHAnsi"/>
          <w:color w:val="000000"/>
        </w:rPr>
        <w:t xml:space="preserve">15.2 O fracionamento dessa contratação poderia acarretar prejuízos à eficiência do processo de manutenção, como dificuldades na rastreabilidade das intervenções, divergências técnicas entre </w:t>
      </w:r>
      <w:r w:rsidRPr="00CB08E5">
        <w:rPr>
          <w:rFonts w:cstheme="minorHAnsi"/>
          <w:color w:val="000000"/>
        </w:rPr>
        <w:lastRenderedPageBreak/>
        <w:t>fornecedores e incompatibilidade de peças ou métodos de reparo, comprometendo a confiabilidade e a segurança dos equipamentos utilizados na assistência hospitalar.</w:t>
      </w:r>
    </w:p>
    <w:p w14:paraId="74C28D00" w14:textId="77777777" w:rsidR="008259C0" w:rsidRPr="00CB08E5" w:rsidRDefault="008259C0" w:rsidP="008259C0">
      <w:pPr>
        <w:tabs>
          <w:tab w:val="left" w:pos="938"/>
        </w:tabs>
        <w:spacing w:before="148" w:line="360" w:lineRule="auto"/>
        <w:jc w:val="both"/>
        <w:rPr>
          <w:rFonts w:cstheme="minorHAnsi"/>
          <w:color w:val="000000"/>
        </w:rPr>
      </w:pPr>
      <w:r w:rsidRPr="00CB08E5">
        <w:rPr>
          <w:rFonts w:cstheme="minorHAnsi"/>
          <w:color w:val="000000"/>
        </w:rPr>
        <w:t>15.3 Além disso, o parcelamento poderia elevar os custos operacionais e administrativos, além de aumentar o risco contratual decorrente da necessidade de múltiplos fornecedores, o que contraria os princípios da economicidade, eficiência, padronização e segurança técnica.</w:t>
      </w:r>
    </w:p>
    <w:p w14:paraId="66A820EC" w14:textId="77777777" w:rsidR="008259C0" w:rsidRPr="00CB08E5" w:rsidRDefault="008259C0" w:rsidP="008259C0">
      <w:pPr>
        <w:tabs>
          <w:tab w:val="left" w:pos="938"/>
        </w:tabs>
        <w:spacing w:before="148" w:line="360" w:lineRule="auto"/>
        <w:jc w:val="both"/>
        <w:rPr>
          <w:rFonts w:cstheme="minorHAnsi"/>
          <w:color w:val="000000"/>
        </w:rPr>
      </w:pPr>
      <w:r w:rsidRPr="00CB08E5">
        <w:rPr>
          <w:rFonts w:cstheme="minorHAnsi"/>
          <w:color w:val="000000"/>
        </w:rPr>
        <w:t>15.4 Dessa forma justifica-se a contratação de empresa única especializada, devidamente registrada e autorizada pela ANVISA, capaz de realizar todas as etapas do conserto e calibração de forma integrada, assegurando maior controle operacional, conformidade normativa, rastreabilidade das ações e melhor resultado técnico e econômico para a Administração Pública.</w:t>
      </w:r>
    </w:p>
    <w:p w14:paraId="5B03FB8A" w14:textId="77777777" w:rsidR="008259C0" w:rsidRPr="008771C2" w:rsidRDefault="008259C0" w:rsidP="008259C0">
      <w:pPr>
        <w:tabs>
          <w:tab w:val="left" w:pos="1818"/>
        </w:tabs>
        <w:spacing w:line="360" w:lineRule="auto"/>
        <w:ind w:right="148"/>
        <w:jc w:val="both"/>
        <w:rPr>
          <w:rFonts w:eastAsia="Calibri" w:cstheme="minorHAnsi"/>
          <w:b/>
        </w:rPr>
      </w:pPr>
    </w:p>
    <w:p w14:paraId="42D5B5FF" w14:textId="77777777" w:rsidR="008259C0" w:rsidRPr="008771C2" w:rsidRDefault="008259C0" w:rsidP="008259C0">
      <w:pPr>
        <w:pStyle w:val="PargrafodaLista"/>
        <w:ind w:left="0"/>
        <w:rPr>
          <w:rFonts w:asciiTheme="minorHAnsi" w:hAnsiTheme="minorHAnsi" w:cstheme="minorHAnsi"/>
          <w:b/>
        </w:rPr>
      </w:pPr>
      <w:r>
        <w:rPr>
          <w:rFonts w:asciiTheme="minorHAnsi" w:hAnsiTheme="minorHAnsi" w:cstheme="minorHAnsi"/>
          <w:b/>
        </w:rPr>
        <w:t>16</w:t>
      </w:r>
      <w:r w:rsidRPr="00156CC9">
        <w:rPr>
          <w:rFonts w:asciiTheme="minorHAnsi" w:hAnsiTheme="minorHAnsi" w:cstheme="minorHAnsi"/>
          <w:b/>
        </w:rPr>
        <w:t xml:space="preserve">. </w:t>
      </w:r>
      <w:r w:rsidRPr="00900EF4">
        <w:rPr>
          <w:rFonts w:asciiTheme="minorHAnsi" w:hAnsiTheme="minorHAnsi" w:cstheme="minorHAnsi"/>
          <w:b/>
        </w:rPr>
        <w:t>DA SUBCONTRATAÇÃO</w:t>
      </w:r>
    </w:p>
    <w:p w14:paraId="1BB3E1D0" w14:textId="77777777" w:rsidR="008259C0" w:rsidRPr="008771C2" w:rsidRDefault="008259C0" w:rsidP="008259C0">
      <w:pPr>
        <w:pStyle w:val="PargrafodaLista"/>
        <w:ind w:left="0"/>
        <w:rPr>
          <w:rFonts w:asciiTheme="minorHAnsi" w:hAnsiTheme="minorHAnsi" w:cstheme="minorHAnsi"/>
          <w:b/>
        </w:rPr>
      </w:pPr>
    </w:p>
    <w:p w14:paraId="5EEAAACC" w14:textId="77777777" w:rsidR="008259C0" w:rsidRDefault="008259C0" w:rsidP="008259C0">
      <w:pPr>
        <w:pStyle w:val="PargrafodaLista"/>
        <w:spacing w:before="240" w:after="120" w:line="276" w:lineRule="auto"/>
        <w:ind w:left="0" w:right="-1" w:firstLine="709"/>
        <w:rPr>
          <w:rFonts w:ascii="Segoe UI" w:hAnsi="Segoe UI" w:cs="Segoe UI"/>
          <w:sz w:val="21"/>
          <w:szCs w:val="21"/>
          <w:shd w:val="clear" w:color="auto" w:fill="FFFFFF"/>
        </w:rPr>
      </w:pPr>
      <w:r>
        <w:rPr>
          <w:rFonts w:asciiTheme="minorHAnsi" w:hAnsiTheme="minorHAnsi" w:cstheme="minorHAnsi"/>
        </w:rPr>
        <w:t xml:space="preserve">A CONTRATADA  </w:t>
      </w:r>
      <w:r w:rsidRPr="008771C2">
        <w:rPr>
          <w:rFonts w:asciiTheme="minorHAnsi" w:hAnsiTheme="minorHAnsi" w:cstheme="minorHAnsi"/>
        </w:rPr>
        <w:t xml:space="preserve">poderá subcontratar, </w:t>
      </w:r>
      <w:r>
        <w:rPr>
          <w:rFonts w:ascii="Segoe UI" w:hAnsi="Segoe UI" w:cs="Segoe UI"/>
          <w:sz w:val="21"/>
          <w:szCs w:val="21"/>
          <w:shd w:val="clear" w:color="auto" w:fill="FFFFFF"/>
        </w:rPr>
        <w:t>na execução do contrato e sem prejuízo das responsabilidades contratuais e legais do serviço até o limite autorizado, em cada caso, pela Administração.</w:t>
      </w:r>
    </w:p>
    <w:p w14:paraId="6BA743D3" w14:textId="77777777" w:rsidR="008259C0" w:rsidRPr="008771C2" w:rsidRDefault="008259C0" w:rsidP="008259C0">
      <w:pPr>
        <w:pStyle w:val="PargrafodaLista"/>
        <w:spacing w:before="240" w:after="120" w:line="276" w:lineRule="auto"/>
        <w:ind w:left="0" w:right="-1" w:firstLine="709"/>
        <w:rPr>
          <w:rFonts w:asciiTheme="minorHAnsi" w:hAnsiTheme="minorHAnsi" w:cstheme="minorHAnsi"/>
        </w:rPr>
      </w:pPr>
      <w:r w:rsidRPr="008771C2">
        <w:rPr>
          <w:rFonts w:asciiTheme="minorHAnsi" w:hAnsiTheme="minorHAnsi" w:cstheme="minorHAnsi"/>
          <w:b/>
        </w:rPr>
        <w:t>Parágrafo Único</w:t>
      </w:r>
      <w:r w:rsidRPr="008771C2">
        <w:rPr>
          <w:rFonts w:asciiTheme="minorHAnsi" w:hAnsiTheme="minorHAnsi" w:cstheme="minorHAnsi"/>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646E40E" w14:textId="77777777" w:rsidR="008259C0" w:rsidRPr="008771C2" w:rsidRDefault="008259C0" w:rsidP="008259C0">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 xml:space="preserve">17. </w:t>
      </w:r>
      <w:r w:rsidRPr="008771C2">
        <w:rPr>
          <w:rFonts w:asciiTheme="minorHAnsi" w:hAnsiTheme="minorHAnsi" w:cstheme="minorHAnsi"/>
          <w:b/>
        </w:rPr>
        <w:t>DA PARTICIPAÇÃO DE EMPRESA REUNIDA EM CONSÓRCIO</w:t>
      </w:r>
    </w:p>
    <w:p w14:paraId="5902B2B3" w14:textId="09468791" w:rsidR="008259C0" w:rsidRDefault="008259C0" w:rsidP="008259C0">
      <w:pPr>
        <w:pStyle w:val="PargrafodaLista"/>
        <w:spacing w:before="240" w:after="120" w:line="276" w:lineRule="auto"/>
        <w:ind w:left="0" w:right="-1"/>
        <w:rPr>
          <w:rFonts w:asciiTheme="minorHAnsi" w:hAnsiTheme="minorHAnsi" w:cstheme="minorHAnsi"/>
        </w:rPr>
      </w:pPr>
      <w:r w:rsidRPr="008771C2">
        <w:rPr>
          <w:rFonts w:asciiTheme="minorHAnsi" w:hAnsiTheme="minorHAnsi" w:cstheme="minorHAnsi"/>
          <w:b/>
        </w:rPr>
        <w:t xml:space="preserve">                      </w:t>
      </w:r>
      <w:r w:rsidRPr="008771C2">
        <w:rPr>
          <w:rFonts w:asciiTheme="minorHAnsi" w:hAnsiTheme="minorHAnsi" w:cstheme="minorHAnsi"/>
        </w:rPr>
        <w:t>Não se admitirá a participação de empresa reunida em consórcio, tendo em vista a baixa complexidade do objeto, além de o valor da contratação não ser considerado de grande vulto, não se justificando reunião de empresas de consórcio.</w:t>
      </w:r>
    </w:p>
    <w:p w14:paraId="75F2F1AC" w14:textId="77777777" w:rsidR="008259C0" w:rsidRPr="0021253A" w:rsidRDefault="008259C0" w:rsidP="008259C0">
      <w:pPr>
        <w:pStyle w:val="Corpodetexto"/>
        <w:widowControl/>
        <w:numPr>
          <w:ilvl w:val="0"/>
          <w:numId w:val="44"/>
        </w:numPr>
        <w:tabs>
          <w:tab w:val="left" w:pos="426"/>
        </w:tabs>
        <w:autoSpaceDE/>
        <w:autoSpaceDN/>
        <w:ind w:hanging="720"/>
        <w:jc w:val="both"/>
        <w:rPr>
          <w:rFonts w:eastAsia="Calibri" w:cstheme="minorHAnsi"/>
          <w:b/>
        </w:rPr>
      </w:pPr>
      <w:r w:rsidRPr="0021253A">
        <w:rPr>
          <w:rFonts w:eastAsia="Calibri" w:cstheme="minorHAnsi"/>
          <w:b/>
        </w:rPr>
        <w:t>ALTERAÇÃO SUBJETIVA</w:t>
      </w:r>
    </w:p>
    <w:p w14:paraId="042E4A79" w14:textId="77777777" w:rsidR="008259C0" w:rsidRPr="0021253A" w:rsidRDefault="008259C0" w:rsidP="008259C0">
      <w:pPr>
        <w:pStyle w:val="Corpodetexto"/>
        <w:rPr>
          <w:rFonts w:eastAsia="Calibri" w:cstheme="minorHAnsi"/>
          <w:b/>
        </w:rPr>
      </w:pPr>
    </w:p>
    <w:p w14:paraId="7EEBC883" w14:textId="77777777" w:rsidR="008259C0" w:rsidRPr="0021253A" w:rsidRDefault="008259C0" w:rsidP="008259C0">
      <w:pPr>
        <w:pStyle w:val="Corpodetexto"/>
        <w:tabs>
          <w:tab w:val="left" w:pos="709"/>
        </w:tabs>
        <w:rPr>
          <w:rFonts w:eastAsia="Calibri" w:cstheme="minorHAnsi"/>
        </w:rPr>
      </w:pPr>
      <w:r>
        <w:rPr>
          <w:rFonts w:eastAsia="Calibri" w:cstheme="minorHAnsi"/>
        </w:rPr>
        <w:tab/>
      </w:r>
      <w:r w:rsidRPr="0021253A">
        <w:rPr>
          <w:rFonts w:eastAsia="Calibri" w:cstheme="minorHAnsi"/>
        </w:rPr>
        <w:t>É admissível a fusão, cisão ou incorporação da contratada com/em outra pessoa jurídica, desde que:</w:t>
      </w:r>
    </w:p>
    <w:p w14:paraId="36785183" w14:textId="77777777" w:rsidR="008259C0" w:rsidRPr="0021253A" w:rsidRDefault="008259C0" w:rsidP="008259C0">
      <w:pPr>
        <w:pStyle w:val="Corpodetexto"/>
        <w:tabs>
          <w:tab w:val="left" w:pos="709"/>
        </w:tabs>
        <w:rPr>
          <w:rFonts w:eastAsia="Calibri" w:cstheme="minorHAnsi"/>
        </w:rPr>
      </w:pPr>
    </w:p>
    <w:p w14:paraId="40DBD53F" w14:textId="77777777" w:rsidR="008259C0" w:rsidRPr="0021253A" w:rsidRDefault="008259C0" w:rsidP="008259C0">
      <w:pPr>
        <w:pStyle w:val="Corpodetexto"/>
        <w:widowControl/>
        <w:numPr>
          <w:ilvl w:val="0"/>
          <w:numId w:val="25"/>
        </w:numPr>
        <w:tabs>
          <w:tab w:val="left" w:pos="1276"/>
        </w:tabs>
        <w:autoSpaceDE/>
        <w:autoSpaceDN/>
        <w:ind w:left="1134" w:hanging="425"/>
        <w:jc w:val="both"/>
        <w:rPr>
          <w:rFonts w:eastAsia="Calibri" w:cstheme="minorHAnsi"/>
        </w:rPr>
      </w:pPr>
      <w:r w:rsidRPr="0021253A">
        <w:rPr>
          <w:rFonts w:eastAsia="Calibri" w:cstheme="minorHAnsi"/>
        </w:rPr>
        <w:t xml:space="preserve">Sejam observados pela nova pessoa jurídica todos os requisitos de habilitação exigidos na licitação original; </w:t>
      </w:r>
    </w:p>
    <w:p w14:paraId="4C90B6BD" w14:textId="77777777" w:rsidR="008259C0" w:rsidRPr="0021253A" w:rsidRDefault="008259C0" w:rsidP="008259C0">
      <w:pPr>
        <w:pStyle w:val="Corpodetexto"/>
        <w:tabs>
          <w:tab w:val="left" w:pos="709"/>
        </w:tabs>
        <w:ind w:left="750"/>
        <w:rPr>
          <w:rFonts w:eastAsia="Calibri" w:cstheme="minorHAnsi"/>
        </w:rPr>
      </w:pPr>
    </w:p>
    <w:p w14:paraId="66BF5D3B" w14:textId="77777777" w:rsidR="008259C0" w:rsidRPr="0021253A" w:rsidRDefault="008259C0" w:rsidP="008259C0">
      <w:pPr>
        <w:pStyle w:val="Corpodetexto"/>
        <w:widowControl/>
        <w:numPr>
          <w:ilvl w:val="0"/>
          <w:numId w:val="25"/>
        </w:numPr>
        <w:tabs>
          <w:tab w:val="left" w:pos="709"/>
          <w:tab w:val="left" w:pos="1134"/>
        </w:tabs>
        <w:autoSpaceDE/>
        <w:autoSpaceDN/>
        <w:ind w:left="851" w:hanging="142"/>
        <w:jc w:val="both"/>
        <w:rPr>
          <w:rFonts w:eastAsia="Calibri" w:cstheme="minorHAnsi"/>
        </w:rPr>
      </w:pPr>
      <w:r>
        <w:rPr>
          <w:rFonts w:eastAsia="Calibri" w:cstheme="minorHAnsi"/>
        </w:rPr>
        <w:tab/>
        <w:t xml:space="preserve"> </w:t>
      </w:r>
      <w:r w:rsidRPr="0021253A">
        <w:rPr>
          <w:rFonts w:eastAsia="Calibri" w:cstheme="minorHAnsi"/>
        </w:rPr>
        <w:t xml:space="preserve"> Sejam mantidas as demais cláusulas e condições do contrato; </w:t>
      </w:r>
    </w:p>
    <w:p w14:paraId="566881D7" w14:textId="77777777" w:rsidR="008259C0" w:rsidRPr="0021253A" w:rsidRDefault="008259C0" w:rsidP="008259C0">
      <w:pPr>
        <w:pStyle w:val="Corpodetexto"/>
        <w:tabs>
          <w:tab w:val="left" w:pos="709"/>
        </w:tabs>
        <w:ind w:left="750"/>
        <w:rPr>
          <w:rFonts w:eastAsia="Calibri" w:cstheme="minorHAnsi"/>
        </w:rPr>
      </w:pPr>
    </w:p>
    <w:p w14:paraId="3F45B79B" w14:textId="7E73D3B3" w:rsidR="003E32D4" w:rsidRDefault="008259C0" w:rsidP="008259C0">
      <w:pPr>
        <w:pStyle w:val="Corpodetexto"/>
        <w:widowControl/>
        <w:numPr>
          <w:ilvl w:val="0"/>
          <w:numId w:val="25"/>
        </w:numPr>
        <w:tabs>
          <w:tab w:val="left" w:pos="709"/>
          <w:tab w:val="left" w:pos="1134"/>
        </w:tabs>
        <w:autoSpaceDE/>
        <w:autoSpaceDN/>
        <w:ind w:hanging="41"/>
        <w:jc w:val="both"/>
        <w:rPr>
          <w:rFonts w:eastAsia="Calibri" w:cstheme="minorHAnsi"/>
        </w:rPr>
        <w:sectPr w:rsidR="003E32D4" w:rsidSect="00CB3281">
          <w:headerReference w:type="default" r:id="rId80"/>
          <w:footerReference w:type="default" r:id="rId81"/>
          <w:footerReference w:type="first" r:id="rId82"/>
          <w:pgSz w:w="11910" w:h="16840"/>
          <w:pgMar w:top="1418" w:right="1418" w:bottom="1418" w:left="1701" w:header="0" w:footer="283" w:gutter="0"/>
          <w:cols w:space="720"/>
          <w:titlePg/>
          <w:docGrid w:linePitch="299"/>
        </w:sectPr>
      </w:pPr>
      <w:r w:rsidRPr="0021253A">
        <w:rPr>
          <w:rFonts w:eastAsia="Calibri" w:cstheme="minorHAnsi"/>
        </w:rPr>
        <w:t xml:space="preserve">   Não haja prejuízo à execução do objeto pactuado e haja a anuência expressa da Administr</w:t>
      </w:r>
      <w:r w:rsidR="003E32D4">
        <w:rPr>
          <w:rFonts w:eastAsia="Calibri" w:cstheme="minorHAnsi"/>
        </w:rPr>
        <w:t>ação à continuidade do contrato</w:t>
      </w:r>
    </w:p>
    <w:p w14:paraId="0249F40B" w14:textId="24F7535C" w:rsidR="008259C0" w:rsidRPr="0021253A" w:rsidRDefault="008259C0" w:rsidP="003E32D4">
      <w:pPr>
        <w:pStyle w:val="Corpodetexto"/>
        <w:widowControl/>
        <w:tabs>
          <w:tab w:val="left" w:pos="709"/>
          <w:tab w:val="left" w:pos="1134"/>
        </w:tabs>
        <w:autoSpaceDE/>
        <w:autoSpaceDN/>
        <w:jc w:val="both"/>
        <w:rPr>
          <w:rFonts w:eastAsia="Calibri" w:cstheme="minorHAnsi"/>
        </w:rPr>
      </w:pPr>
    </w:p>
    <w:p w14:paraId="6A2402CA" w14:textId="77777777" w:rsidR="008259C0" w:rsidRDefault="008259C0" w:rsidP="008259C0">
      <w:pPr>
        <w:pStyle w:val="Recuodecorpodetexto"/>
        <w:tabs>
          <w:tab w:val="left" w:pos="8505"/>
        </w:tabs>
        <w:spacing w:after="0"/>
        <w:ind w:left="0"/>
        <w:jc w:val="both"/>
        <w:rPr>
          <w:rFonts w:ascii="Times New Roman" w:eastAsia="Calibri" w:hAnsi="Times New Roman" w:cstheme="minorHAnsi"/>
          <w:b/>
          <w:sz w:val="24"/>
          <w:szCs w:val="24"/>
        </w:rPr>
      </w:pPr>
    </w:p>
    <w:p w14:paraId="028BF374" w14:textId="77777777" w:rsidR="008259C0" w:rsidRDefault="008259C0" w:rsidP="008259C0">
      <w:pPr>
        <w:pStyle w:val="Recuodecorpodetexto"/>
        <w:tabs>
          <w:tab w:val="left" w:pos="8505"/>
        </w:tabs>
        <w:spacing w:after="0"/>
        <w:ind w:left="0"/>
        <w:jc w:val="both"/>
        <w:rPr>
          <w:rFonts w:ascii="Times New Roman" w:eastAsia="Calibri" w:hAnsi="Times New Roman" w:cstheme="minorHAnsi"/>
          <w:b/>
          <w:sz w:val="24"/>
          <w:szCs w:val="24"/>
        </w:rPr>
      </w:pPr>
    </w:p>
    <w:p w14:paraId="4E075B1E" w14:textId="77777777" w:rsidR="008259C0" w:rsidRDefault="008259C0" w:rsidP="008259C0">
      <w:pPr>
        <w:pStyle w:val="Recuodecorpodetexto"/>
        <w:tabs>
          <w:tab w:val="left" w:pos="8505"/>
        </w:tabs>
        <w:spacing w:after="0" w:line="240" w:lineRule="auto"/>
        <w:ind w:left="360" w:hanging="360"/>
        <w:jc w:val="both"/>
        <w:rPr>
          <w:rFonts w:eastAsia="Calibri" w:cstheme="minorHAnsi"/>
          <w:b/>
        </w:rPr>
      </w:pPr>
      <w:r>
        <w:rPr>
          <w:rFonts w:eastAsia="Calibri" w:cstheme="minorHAnsi"/>
          <w:b/>
        </w:rPr>
        <w:t>19. DO CONTROLE SOBRE A EXECUÇÃO DO CONTRATO:</w:t>
      </w:r>
    </w:p>
    <w:p w14:paraId="0B3F6DAA" w14:textId="77777777" w:rsidR="008259C0" w:rsidRDefault="008259C0" w:rsidP="008259C0">
      <w:pPr>
        <w:pStyle w:val="Recuodecorpodetexto"/>
        <w:tabs>
          <w:tab w:val="left" w:pos="8505"/>
        </w:tabs>
        <w:spacing w:after="0"/>
        <w:ind w:left="405"/>
        <w:jc w:val="both"/>
        <w:rPr>
          <w:rFonts w:eastAsia="Calibri" w:cstheme="minorHAnsi"/>
          <w:b/>
        </w:rPr>
      </w:pPr>
    </w:p>
    <w:p w14:paraId="1B5EBC1F" w14:textId="77777777" w:rsidR="008259C0" w:rsidRDefault="008259C0" w:rsidP="008259C0">
      <w:pPr>
        <w:pStyle w:val="Recuodecorpodetexto"/>
        <w:tabs>
          <w:tab w:val="left" w:pos="8505"/>
        </w:tabs>
        <w:spacing w:after="0"/>
        <w:ind w:left="0"/>
        <w:jc w:val="both"/>
        <w:rPr>
          <w:rFonts w:eastAsia="Calibri" w:cstheme="minorHAnsi"/>
        </w:rPr>
      </w:pPr>
      <w:r>
        <w:rPr>
          <w:rFonts w:cstheme="minorHAnsi"/>
        </w:rPr>
        <w:t xml:space="preserve">            A execução do contrato deverá ser acompanhada e fiscalizada pelo(s) fiscal(is) do contrato, ou pelos respectivos substitutos (Lei nº 14.133, de 2021, art. 117, caput).</w:t>
      </w:r>
      <w:r>
        <w:rPr>
          <w:rFonts w:eastAsia="Calibri" w:cstheme="minorHAnsi"/>
        </w:rPr>
        <w:t xml:space="preserve"> Anotando em registro próprio todas as ocorrências relacionadas com a execução e determinando o que for necessário à regularização de falhas ou defeitos observados.</w:t>
      </w:r>
    </w:p>
    <w:p w14:paraId="1C63AEEE" w14:textId="77777777" w:rsidR="008259C0" w:rsidRDefault="008259C0" w:rsidP="008259C0">
      <w:pPr>
        <w:pStyle w:val="Recuodecorpodetexto"/>
        <w:tabs>
          <w:tab w:val="left" w:pos="709"/>
        </w:tabs>
        <w:spacing w:after="0"/>
        <w:ind w:left="0"/>
        <w:jc w:val="both"/>
        <w:rPr>
          <w:rFonts w:eastAsia="Calibri" w:cstheme="minorHAnsi"/>
        </w:rPr>
      </w:pPr>
      <w:r>
        <w:rPr>
          <w:rFonts w:eastAsia="Calibri" w:cstheme="minorHAnsi"/>
        </w:rPr>
        <w:tab/>
        <w:t xml:space="preserve">A fiscalização de que trata o item acima não exclui nem reduz a responsabilidade da Contratada, inclusive perante terceiros, por qualquer irregularidade, ainda que resultante de imperfeições técnicas ou </w:t>
      </w:r>
    </w:p>
    <w:p w14:paraId="373AA6BF" w14:textId="77777777" w:rsidR="008259C0" w:rsidRDefault="008259C0" w:rsidP="008259C0">
      <w:pPr>
        <w:pStyle w:val="Recuodecorpodetexto"/>
        <w:tabs>
          <w:tab w:val="left" w:pos="709"/>
        </w:tabs>
        <w:spacing w:after="0"/>
        <w:ind w:left="0"/>
        <w:jc w:val="both"/>
        <w:rPr>
          <w:rFonts w:eastAsia="Calibri" w:cstheme="minorHAnsi"/>
        </w:rPr>
      </w:pPr>
    </w:p>
    <w:p w14:paraId="601BAF66" w14:textId="77777777" w:rsidR="008259C0" w:rsidRDefault="008259C0" w:rsidP="008259C0">
      <w:pPr>
        <w:pStyle w:val="Recuodecorpodetexto"/>
        <w:tabs>
          <w:tab w:val="left" w:pos="709"/>
        </w:tabs>
        <w:spacing w:after="0"/>
        <w:ind w:left="0"/>
        <w:jc w:val="both"/>
        <w:rPr>
          <w:rFonts w:eastAsia="Calibri" w:cstheme="minorHAnsi"/>
        </w:rPr>
      </w:pPr>
      <w:r>
        <w:rPr>
          <w:rFonts w:eastAsia="Calibri" w:cstheme="minorHAnsi"/>
        </w:rPr>
        <w:t>vícios redibitórios, e, na ocorrência desta, não implica em corresponsabilidade da Contratante ou de seus agentes e prepostos.</w:t>
      </w:r>
    </w:p>
    <w:p w14:paraId="2124B6DF" w14:textId="77777777" w:rsidR="008259C0" w:rsidRDefault="008259C0" w:rsidP="008259C0">
      <w:pPr>
        <w:tabs>
          <w:tab w:val="left" w:pos="709"/>
          <w:tab w:val="left" w:pos="3615"/>
        </w:tabs>
        <w:jc w:val="both"/>
        <w:rPr>
          <w:rFonts w:eastAsia="Calibri" w:cstheme="minorHAnsi"/>
        </w:rPr>
      </w:pPr>
      <w:r>
        <w:rPr>
          <w:rFonts w:eastAsia="Calibri" w:cstheme="minorHAnsi"/>
        </w:rPr>
        <w:tab/>
        <w:t>O representante da Contratante anotará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888422F" w14:textId="77777777" w:rsidR="008259C0" w:rsidRDefault="008259C0" w:rsidP="008259C0">
      <w:pPr>
        <w:tabs>
          <w:tab w:val="left" w:pos="709"/>
          <w:tab w:val="left" w:pos="3615"/>
        </w:tabs>
        <w:jc w:val="both"/>
        <w:rPr>
          <w:rFonts w:eastAsia="Calibri" w:cstheme="minorHAnsi"/>
        </w:rPr>
      </w:pPr>
    </w:p>
    <w:p w14:paraId="3E5FCF41" w14:textId="77777777" w:rsidR="008259C0" w:rsidRDefault="008259C0" w:rsidP="008259C0">
      <w:pPr>
        <w:tabs>
          <w:tab w:val="left" w:pos="709"/>
          <w:tab w:val="left" w:pos="3615"/>
        </w:tabs>
        <w:jc w:val="both"/>
        <w:rPr>
          <w:rFonts w:eastAsia="Calibri" w:cstheme="minorHAnsi"/>
        </w:rPr>
      </w:pPr>
    </w:p>
    <w:p w14:paraId="7C9EC3B5" w14:textId="77777777" w:rsidR="008259C0" w:rsidRDefault="008259C0" w:rsidP="008259C0">
      <w:pPr>
        <w:pStyle w:val="PargrafodaLista"/>
        <w:widowControl/>
        <w:numPr>
          <w:ilvl w:val="0"/>
          <w:numId w:val="45"/>
        </w:numPr>
        <w:autoSpaceDE/>
        <w:autoSpaceDN/>
        <w:contextualSpacing/>
        <w:rPr>
          <w:rFonts w:asciiTheme="minorHAnsi" w:hAnsiTheme="minorHAnsi" w:cstheme="minorHAnsi"/>
          <w:b/>
        </w:rPr>
      </w:pPr>
      <w:r w:rsidRPr="00C57C86">
        <w:rPr>
          <w:rFonts w:asciiTheme="minorHAnsi" w:hAnsiTheme="minorHAnsi" w:cstheme="minorHAnsi"/>
          <w:b/>
        </w:rPr>
        <w:t>DE</w:t>
      </w:r>
      <w:r>
        <w:rPr>
          <w:rFonts w:asciiTheme="minorHAnsi" w:hAnsiTheme="minorHAnsi" w:cstheme="minorHAnsi"/>
          <w:b/>
        </w:rPr>
        <w:t>SCRIÇÃO DA SOLUÇÃO COMO UM TODO:</w:t>
      </w:r>
    </w:p>
    <w:p w14:paraId="71C6E173" w14:textId="77777777" w:rsidR="008259C0" w:rsidRDefault="008259C0" w:rsidP="008259C0">
      <w:pPr>
        <w:pStyle w:val="PargrafodaLista"/>
        <w:rPr>
          <w:rFonts w:asciiTheme="minorHAnsi" w:hAnsiTheme="minorHAnsi" w:cstheme="minorHAnsi"/>
          <w:b/>
        </w:rPr>
      </w:pPr>
    </w:p>
    <w:p w14:paraId="75C3EBCA" w14:textId="77777777" w:rsidR="008259C0" w:rsidRPr="00C57C86" w:rsidRDefault="008259C0" w:rsidP="008259C0">
      <w:pPr>
        <w:pStyle w:val="PargrafodaLista"/>
        <w:rPr>
          <w:rFonts w:asciiTheme="minorHAnsi" w:hAnsiTheme="minorHAnsi" w:cstheme="minorHAnsi"/>
          <w:b/>
        </w:rPr>
      </w:pPr>
    </w:p>
    <w:p w14:paraId="78399DB0" w14:textId="77777777" w:rsidR="008259C0" w:rsidRPr="00596BED" w:rsidRDefault="008259C0" w:rsidP="008259C0">
      <w:pPr>
        <w:spacing w:line="360" w:lineRule="auto"/>
        <w:jc w:val="both"/>
        <w:rPr>
          <w:rFonts w:cstheme="minorHAnsi"/>
        </w:rPr>
      </w:pPr>
      <w:r w:rsidRPr="00596BED">
        <w:rPr>
          <w:rFonts w:cstheme="minorHAnsi"/>
        </w:rPr>
        <w:t>20.1 A solução identificada para atender à necessidade apresentada tem por objeto a contratação de empresa especializada em manutenção preventiva e corretiva de ventiladores mecânicos, destinados ao atendimento das unidades</w:t>
      </w:r>
      <w:r>
        <w:rPr>
          <w:rFonts w:cstheme="minorHAnsi"/>
        </w:rPr>
        <w:t xml:space="preserve"> do Município de São Gonçalo.  </w:t>
      </w:r>
    </w:p>
    <w:p w14:paraId="55636C23" w14:textId="77777777" w:rsidR="008259C0" w:rsidRPr="00596BED" w:rsidRDefault="008259C0" w:rsidP="008259C0">
      <w:pPr>
        <w:spacing w:line="360" w:lineRule="auto"/>
        <w:jc w:val="both"/>
        <w:rPr>
          <w:rFonts w:cstheme="minorHAnsi"/>
        </w:rPr>
      </w:pPr>
      <w:r w:rsidRPr="00596BED">
        <w:rPr>
          <w:rFonts w:cstheme="minorHAnsi"/>
        </w:rPr>
        <w:t xml:space="preserve">20.2 As garantias legais ou contratuais do objeto serão disponibilizadas no </w:t>
      </w:r>
      <w:r>
        <w:rPr>
          <w:rFonts w:cstheme="minorHAnsi"/>
        </w:rPr>
        <w:t>Termo de Referência e Edital.</w:t>
      </w:r>
    </w:p>
    <w:p w14:paraId="623856A6" w14:textId="77777777" w:rsidR="008259C0" w:rsidRPr="00596BED" w:rsidRDefault="008259C0" w:rsidP="008259C0">
      <w:pPr>
        <w:spacing w:line="360" w:lineRule="auto"/>
        <w:jc w:val="both"/>
        <w:rPr>
          <w:rFonts w:cstheme="minorHAnsi"/>
        </w:rPr>
      </w:pPr>
      <w:r w:rsidRPr="00596BED">
        <w:rPr>
          <w:rFonts w:cstheme="minorHAnsi"/>
        </w:rPr>
        <w:t>20.3 As obrigações específicas da Contratada serão detalhadas no ventur</w:t>
      </w:r>
      <w:r>
        <w:rPr>
          <w:rFonts w:cstheme="minorHAnsi"/>
        </w:rPr>
        <w:t>o Termo de Referência e Edital.</w:t>
      </w:r>
    </w:p>
    <w:p w14:paraId="266119A3" w14:textId="77777777" w:rsidR="008259C0" w:rsidRPr="00596BED" w:rsidRDefault="008259C0" w:rsidP="008259C0">
      <w:pPr>
        <w:spacing w:line="360" w:lineRule="auto"/>
        <w:jc w:val="both"/>
        <w:rPr>
          <w:rFonts w:cstheme="minorHAnsi"/>
        </w:rPr>
      </w:pPr>
      <w:r w:rsidRPr="00596BED">
        <w:rPr>
          <w:rFonts w:cstheme="minorHAnsi"/>
        </w:rPr>
        <w:t>20.4 A Constituição Federal estabelece como regra geral e condição básica à compra de bens e contratação de serviços, quando realizadas para a Administração Pública, o dever de licitar (art. 37, XXI, da CF/88).</w:t>
      </w:r>
    </w:p>
    <w:p w14:paraId="76215B4D" w14:textId="77777777" w:rsidR="008259C0" w:rsidRPr="00596BED" w:rsidRDefault="008259C0" w:rsidP="008259C0">
      <w:pPr>
        <w:spacing w:line="360" w:lineRule="auto"/>
        <w:ind w:left="1276"/>
        <w:jc w:val="both"/>
        <w:rPr>
          <w:rFonts w:cstheme="minorHAnsi"/>
          <w:i/>
          <w:iCs/>
        </w:rPr>
      </w:pPr>
    </w:p>
    <w:p w14:paraId="55C2B7EA" w14:textId="39761A2F" w:rsidR="003E32D4" w:rsidRDefault="008259C0" w:rsidP="008259C0">
      <w:pPr>
        <w:spacing w:line="360" w:lineRule="auto"/>
        <w:ind w:left="1276"/>
        <w:jc w:val="both"/>
        <w:rPr>
          <w:rFonts w:cstheme="minorHAnsi"/>
          <w:i/>
          <w:iCs/>
        </w:rPr>
        <w:sectPr w:rsidR="003E32D4" w:rsidSect="00CB3281">
          <w:headerReference w:type="first" r:id="rId83"/>
          <w:pgSz w:w="11910" w:h="16840"/>
          <w:pgMar w:top="1418" w:right="1418" w:bottom="1418" w:left="1701" w:header="0" w:footer="283" w:gutter="0"/>
          <w:cols w:space="720"/>
          <w:titlePg/>
          <w:docGrid w:linePitch="299"/>
        </w:sectPr>
      </w:pPr>
      <w:r w:rsidRPr="00596BED">
        <w:rPr>
          <w:rFonts w:cstheme="minorHAnsi"/>
          <w:i/>
          <w:iCs/>
        </w:rPr>
        <w:t>“Art. 37. A administração pública direta e indireta de qualquer dos Poderes da União dos Estados, do Distrito Federal e dos Municípios obedecerá aos princípios da legalidade, impessoalidade, moralidade, publici</w:t>
      </w:r>
      <w:r w:rsidR="003E32D4">
        <w:rPr>
          <w:rFonts w:cstheme="minorHAnsi"/>
          <w:i/>
          <w:iCs/>
        </w:rPr>
        <w:t>dade e eficiência e, também, ao</w:t>
      </w:r>
    </w:p>
    <w:p w14:paraId="78B8980C" w14:textId="27327517" w:rsidR="008259C0" w:rsidRPr="00596BED" w:rsidRDefault="008259C0" w:rsidP="003E32D4">
      <w:pPr>
        <w:spacing w:line="360" w:lineRule="auto"/>
        <w:jc w:val="both"/>
        <w:rPr>
          <w:rFonts w:cstheme="minorHAnsi"/>
          <w:i/>
          <w:iCs/>
        </w:rPr>
      </w:pPr>
      <w:r w:rsidRPr="00596BED">
        <w:rPr>
          <w:rFonts w:cstheme="minorHAnsi"/>
          <w:i/>
          <w:iCs/>
        </w:rPr>
        <w:lastRenderedPageBreak/>
        <w:t>seguinte:</w:t>
      </w:r>
    </w:p>
    <w:p w14:paraId="5CAE06F5" w14:textId="77777777" w:rsidR="008259C0" w:rsidRPr="00596BED" w:rsidRDefault="008259C0" w:rsidP="008259C0">
      <w:pPr>
        <w:spacing w:line="360" w:lineRule="auto"/>
        <w:ind w:left="1276"/>
        <w:jc w:val="both"/>
        <w:rPr>
          <w:rFonts w:cstheme="minorHAnsi"/>
          <w:i/>
          <w:iCs/>
        </w:rPr>
      </w:pPr>
    </w:p>
    <w:p w14:paraId="1B4DD5EC" w14:textId="77777777" w:rsidR="008259C0" w:rsidRPr="00596BED" w:rsidRDefault="008259C0" w:rsidP="008259C0">
      <w:pPr>
        <w:spacing w:line="360" w:lineRule="auto"/>
        <w:ind w:left="1276"/>
        <w:jc w:val="both"/>
        <w:rPr>
          <w:rFonts w:cstheme="minorHAnsi"/>
          <w:b/>
          <w:i/>
          <w:iCs/>
        </w:rPr>
      </w:pPr>
      <w:r w:rsidRPr="00596BED">
        <w:rPr>
          <w:rFonts w:cstheme="minorHAnsi"/>
          <w:i/>
          <w:iCs/>
        </w:rPr>
        <w:t>XXI – ressalvados os casos especificados na legislação</w:t>
      </w:r>
      <w:r w:rsidRPr="00596BED">
        <w:rPr>
          <w:rFonts w:cstheme="minorHAnsi"/>
          <w:b/>
          <w:bCs/>
          <w:i/>
          <w:iCs/>
        </w:rPr>
        <w:t>, </w:t>
      </w:r>
      <w:r w:rsidRPr="00596BED">
        <w:rPr>
          <w:rFonts w:cstheme="minorHAnsi"/>
          <w:i/>
          <w:iCs/>
        </w:rPr>
        <w:t>as obras, serviços, compras e alienações </w:t>
      </w:r>
      <w:r w:rsidRPr="00596BED">
        <w:rPr>
          <w:rFonts w:cstheme="minorHAnsi"/>
          <w:b/>
          <w:bCs/>
          <w:i/>
          <w:iCs/>
        </w:rPr>
        <w:t>serão contratados mediante processo de licitação pública</w:t>
      </w:r>
      <w:r w:rsidRPr="00596BED">
        <w:rPr>
          <w:rFonts w:cstheme="minorHAnsi"/>
          <w:i/>
          <w:iCs/>
        </w:rPr>
        <w:t xml:space="preserve"> que assegure igualdade de condições a todos os concorrentes, com cláusulas que estabeleçam obrigações de pagamento, mantidas as condições efetivas da proposta, nos termos da lei, o qual somente permitirá as exigências de qualificação técnica e econômicas indispensáveis à garantia do cumprimento das obrigações. ” </w:t>
      </w:r>
      <w:r w:rsidRPr="00596BED">
        <w:rPr>
          <w:rFonts w:cstheme="minorHAnsi"/>
          <w:b/>
          <w:i/>
          <w:iCs/>
        </w:rPr>
        <w:t xml:space="preserve">(grifo nosso) </w:t>
      </w:r>
    </w:p>
    <w:p w14:paraId="14148E50" w14:textId="77777777" w:rsidR="008259C0" w:rsidRPr="00596BED" w:rsidRDefault="008259C0" w:rsidP="008259C0">
      <w:pPr>
        <w:spacing w:line="360" w:lineRule="auto"/>
        <w:jc w:val="both"/>
        <w:rPr>
          <w:rFonts w:cstheme="minorHAnsi"/>
        </w:rPr>
      </w:pPr>
    </w:p>
    <w:p w14:paraId="73A442CA" w14:textId="77777777" w:rsidR="008259C0" w:rsidRPr="00596BED" w:rsidRDefault="008259C0" w:rsidP="008259C0">
      <w:pPr>
        <w:spacing w:line="360" w:lineRule="auto"/>
        <w:jc w:val="both"/>
        <w:rPr>
          <w:rFonts w:cstheme="minorHAnsi"/>
        </w:rPr>
      </w:pPr>
      <w:r w:rsidRPr="00596BED">
        <w:rPr>
          <w:rFonts w:cstheme="minorHAnsi"/>
        </w:rPr>
        <w:t>20.5 A lei que regulamenta o dispositivo constitucional acima, Lei nº 14.133/21, no seu art. 2º, também ratifica o comando constitucional.</w:t>
      </w:r>
    </w:p>
    <w:p w14:paraId="7FA33444" w14:textId="77777777" w:rsidR="008259C0" w:rsidRPr="00596BED" w:rsidRDefault="008259C0" w:rsidP="008259C0">
      <w:pPr>
        <w:spacing w:line="360" w:lineRule="auto"/>
        <w:jc w:val="both"/>
        <w:rPr>
          <w:rFonts w:cstheme="minorHAnsi"/>
        </w:rPr>
      </w:pPr>
    </w:p>
    <w:p w14:paraId="331922B1" w14:textId="77777777" w:rsidR="008259C0" w:rsidRPr="00596BED" w:rsidRDefault="008259C0" w:rsidP="008259C0">
      <w:pPr>
        <w:spacing w:line="360" w:lineRule="auto"/>
        <w:ind w:left="1560"/>
        <w:jc w:val="both"/>
        <w:rPr>
          <w:rFonts w:cstheme="minorHAnsi"/>
          <w:b/>
          <w:i/>
          <w:iCs/>
        </w:rPr>
      </w:pPr>
      <w:r w:rsidRPr="00596BED">
        <w:rPr>
          <w:rFonts w:cstheme="minorHAnsi"/>
          <w:i/>
          <w:iCs/>
        </w:rPr>
        <w:t>“Art. 2º As obras, serviços, inclusive de publicidade, compras, alienações, concessões, permissões e locações da Administração Pública, quando contratadas com terceiros, </w:t>
      </w:r>
      <w:r w:rsidRPr="00596BED">
        <w:rPr>
          <w:rFonts w:cstheme="minorHAnsi"/>
          <w:b/>
          <w:bCs/>
          <w:i/>
          <w:iCs/>
        </w:rPr>
        <w:t>serão necessariamente precedidas de licitação</w:t>
      </w:r>
      <w:r w:rsidRPr="00596BED">
        <w:rPr>
          <w:rFonts w:cstheme="minorHAnsi"/>
          <w:i/>
          <w:iCs/>
        </w:rPr>
        <w:t>, ressalvadas as hipóteses previstas nesta lei. ”</w:t>
      </w:r>
      <w:r w:rsidRPr="00596BED">
        <w:rPr>
          <w:rFonts w:cstheme="minorHAnsi"/>
          <w:b/>
          <w:bCs/>
          <w:i/>
          <w:iCs/>
        </w:rPr>
        <w:t> </w:t>
      </w:r>
      <w:r w:rsidRPr="00596BED">
        <w:rPr>
          <w:rFonts w:cstheme="minorHAnsi"/>
          <w:b/>
          <w:i/>
          <w:iCs/>
        </w:rPr>
        <w:t>(grifo nosso)</w:t>
      </w:r>
    </w:p>
    <w:p w14:paraId="6654C23B" w14:textId="77777777" w:rsidR="008259C0" w:rsidRPr="00596BED" w:rsidRDefault="008259C0" w:rsidP="008259C0">
      <w:pPr>
        <w:spacing w:line="360" w:lineRule="auto"/>
        <w:jc w:val="both"/>
        <w:rPr>
          <w:rFonts w:cstheme="minorHAnsi"/>
        </w:rPr>
      </w:pPr>
    </w:p>
    <w:p w14:paraId="5CAC3AC8" w14:textId="77777777" w:rsidR="008259C0" w:rsidRPr="00596BED" w:rsidRDefault="008259C0" w:rsidP="008259C0">
      <w:pPr>
        <w:spacing w:line="360" w:lineRule="auto"/>
        <w:jc w:val="both"/>
        <w:rPr>
          <w:rFonts w:cstheme="minorHAnsi"/>
        </w:rPr>
      </w:pPr>
      <w:r w:rsidRPr="00596BED">
        <w:rPr>
          <w:rFonts w:cstheme="minorHAnsi"/>
        </w:rPr>
        <w:t>20.6 Nesta seara, o legislador previu que em situações de aquisições de bens e serviços comuns, o pregão é a modalidade de licitação obrigatória, conforme menciona o inciso XLI, art. 6° da Lei nº 14.133/21.</w:t>
      </w:r>
    </w:p>
    <w:p w14:paraId="5657F354" w14:textId="77777777" w:rsidR="008259C0" w:rsidRPr="00596BED" w:rsidRDefault="008259C0" w:rsidP="008259C0">
      <w:pPr>
        <w:spacing w:line="360" w:lineRule="auto"/>
        <w:jc w:val="both"/>
        <w:rPr>
          <w:rFonts w:cstheme="minorHAnsi"/>
        </w:rPr>
      </w:pPr>
    </w:p>
    <w:p w14:paraId="071ED435" w14:textId="77777777" w:rsidR="008259C0" w:rsidRPr="00596BED" w:rsidRDefault="008259C0" w:rsidP="008259C0">
      <w:pPr>
        <w:spacing w:line="360" w:lineRule="auto"/>
        <w:ind w:left="1560"/>
        <w:jc w:val="both"/>
        <w:rPr>
          <w:rFonts w:cstheme="minorHAnsi"/>
          <w:i/>
          <w:iCs/>
        </w:rPr>
      </w:pPr>
      <w:r w:rsidRPr="00596BED">
        <w:rPr>
          <w:rFonts w:cstheme="minorHAnsi"/>
          <w:i/>
          <w:iCs/>
        </w:rPr>
        <w:t xml:space="preserve">“Art. 6º Para os fins desta Lei, consideram-se: </w:t>
      </w:r>
    </w:p>
    <w:p w14:paraId="44BF9DF1" w14:textId="77777777" w:rsidR="008259C0" w:rsidRPr="00596BED" w:rsidRDefault="008259C0" w:rsidP="008259C0">
      <w:pPr>
        <w:spacing w:line="360" w:lineRule="auto"/>
        <w:ind w:left="1560"/>
        <w:jc w:val="both"/>
        <w:rPr>
          <w:rFonts w:cstheme="minorHAnsi"/>
          <w:b/>
          <w:i/>
          <w:iCs/>
        </w:rPr>
      </w:pPr>
      <w:r w:rsidRPr="00596BED">
        <w:rPr>
          <w:rFonts w:cstheme="minorHAnsi"/>
          <w:i/>
          <w:iCs/>
        </w:rPr>
        <w:t xml:space="preserve">XLI </w:t>
      </w:r>
      <w:r w:rsidRPr="00596BED">
        <w:rPr>
          <w:rFonts w:cstheme="minorHAnsi"/>
          <w:b/>
          <w:i/>
          <w:iCs/>
        </w:rPr>
        <w:t>- pregão: modalidade de licitação obrigatória para aquisição de bens e serviços comuns</w:t>
      </w:r>
      <w:r w:rsidRPr="00596BED">
        <w:rPr>
          <w:rFonts w:cstheme="minorHAnsi"/>
          <w:i/>
          <w:iCs/>
        </w:rPr>
        <w:t xml:space="preserve">, cujo critério de julgamento poderá ser o de menor preço ou o de maior desconto; ” </w:t>
      </w:r>
      <w:r w:rsidRPr="00596BED">
        <w:rPr>
          <w:rFonts w:cstheme="minorHAnsi"/>
          <w:b/>
          <w:i/>
          <w:iCs/>
        </w:rPr>
        <w:t>(grifo nosso)</w:t>
      </w:r>
    </w:p>
    <w:p w14:paraId="061AF23B" w14:textId="77777777" w:rsidR="008259C0" w:rsidRPr="00596BED" w:rsidRDefault="008259C0" w:rsidP="008259C0">
      <w:pPr>
        <w:spacing w:line="360" w:lineRule="auto"/>
        <w:ind w:left="1560"/>
        <w:jc w:val="both"/>
        <w:rPr>
          <w:rFonts w:cstheme="minorHAnsi"/>
          <w:b/>
          <w:i/>
          <w:iCs/>
        </w:rPr>
      </w:pPr>
    </w:p>
    <w:p w14:paraId="52CB8671" w14:textId="77777777" w:rsidR="008259C0" w:rsidRDefault="008259C0" w:rsidP="008259C0">
      <w:pPr>
        <w:spacing w:line="360" w:lineRule="auto"/>
        <w:jc w:val="both"/>
        <w:rPr>
          <w:rFonts w:cstheme="minorHAnsi"/>
        </w:rPr>
      </w:pPr>
      <w:r w:rsidRPr="00596BED">
        <w:rPr>
          <w:rFonts w:cstheme="minorHAnsi"/>
        </w:rPr>
        <w:t>20.7 Diante das afirmações supramencionadas e o ciclo de vida do objeto, recomenda-se adoção do Pregão Eletrônico, com a intenção de registro de preços. Em razão de que este processo enquadra-se nas hipóteses do art. 3º do Decreto n.º</w:t>
      </w:r>
      <w:r>
        <w:rPr>
          <w:rFonts w:cstheme="minorHAnsi"/>
        </w:rPr>
        <w:t xml:space="preserve"> 520/2023 desta municipalidade:</w:t>
      </w:r>
    </w:p>
    <w:p w14:paraId="64F1820D" w14:textId="77777777" w:rsidR="008259C0" w:rsidRPr="00596BED" w:rsidRDefault="008259C0" w:rsidP="008259C0">
      <w:pPr>
        <w:spacing w:line="360" w:lineRule="auto"/>
        <w:jc w:val="both"/>
        <w:rPr>
          <w:rFonts w:cstheme="minorHAnsi"/>
        </w:rPr>
      </w:pPr>
    </w:p>
    <w:p w14:paraId="2017273C" w14:textId="77777777" w:rsidR="008259C0" w:rsidRPr="00596BED" w:rsidRDefault="008259C0" w:rsidP="008259C0">
      <w:pPr>
        <w:spacing w:line="360" w:lineRule="auto"/>
        <w:jc w:val="both"/>
        <w:rPr>
          <w:rFonts w:cstheme="minorHAnsi"/>
        </w:rPr>
      </w:pPr>
      <w:r w:rsidRPr="00596BED">
        <w:rPr>
          <w:rFonts w:cstheme="minorHAnsi"/>
        </w:rPr>
        <w:t>I - quando, pelas características do objeto, houver necessidade de contratações permane</w:t>
      </w:r>
      <w:r>
        <w:rPr>
          <w:rFonts w:cstheme="minorHAnsi"/>
        </w:rPr>
        <w:t>ntes ou frequentes;</w:t>
      </w:r>
    </w:p>
    <w:p w14:paraId="0E38446E" w14:textId="3C6EB634" w:rsidR="003E32D4" w:rsidRDefault="008259C0" w:rsidP="008259C0">
      <w:pPr>
        <w:spacing w:line="360" w:lineRule="auto"/>
        <w:jc w:val="both"/>
        <w:rPr>
          <w:rFonts w:cstheme="minorHAnsi"/>
        </w:rPr>
        <w:sectPr w:rsidR="003E32D4" w:rsidSect="00CB3281">
          <w:headerReference w:type="first" r:id="rId84"/>
          <w:pgSz w:w="11910" w:h="16840"/>
          <w:pgMar w:top="1418" w:right="1418" w:bottom="1418" w:left="1701" w:header="0" w:footer="283" w:gutter="0"/>
          <w:cols w:space="720"/>
          <w:titlePg/>
          <w:docGrid w:linePitch="299"/>
        </w:sectPr>
      </w:pPr>
      <w:r w:rsidRPr="00596BED">
        <w:rPr>
          <w:rFonts w:cstheme="minorHAnsi"/>
        </w:rPr>
        <w:t>II - quando for conveniente a aquisição de bens com previsão de ent</w:t>
      </w:r>
      <w:r w:rsidR="003E32D4">
        <w:rPr>
          <w:rFonts w:cstheme="minorHAnsi"/>
        </w:rPr>
        <w:t>regas parceladas ou contratação</w:t>
      </w:r>
    </w:p>
    <w:p w14:paraId="3348DB99" w14:textId="54A9B958" w:rsidR="008259C0" w:rsidRPr="00596BED" w:rsidRDefault="008259C0" w:rsidP="008259C0">
      <w:pPr>
        <w:spacing w:line="360" w:lineRule="auto"/>
        <w:jc w:val="both"/>
        <w:rPr>
          <w:rFonts w:cstheme="minorHAnsi"/>
        </w:rPr>
      </w:pPr>
      <w:r w:rsidRPr="00596BED">
        <w:rPr>
          <w:rFonts w:cstheme="minorHAnsi"/>
        </w:rPr>
        <w:lastRenderedPageBreak/>
        <w:t>de serviços remunerados por unidade de medida, como quantidade de horas de serviço, postos de t</w:t>
      </w:r>
      <w:r>
        <w:rPr>
          <w:rFonts w:cstheme="minorHAnsi"/>
        </w:rPr>
        <w:t>rabalho ou em regime de tarefa;</w:t>
      </w:r>
    </w:p>
    <w:p w14:paraId="0D1D5C45" w14:textId="77777777" w:rsidR="008259C0" w:rsidRDefault="008259C0" w:rsidP="008259C0">
      <w:pPr>
        <w:spacing w:line="360" w:lineRule="auto"/>
        <w:jc w:val="both"/>
        <w:rPr>
          <w:rFonts w:cstheme="minorHAnsi"/>
        </w:rPr>
      </w:pPr>
      <w:r w:rsidRPr="00596BED">
        <w:rPr>
          <w:rFonts w:cstheme="minorHAnsi"/>
        </w:rPr>
        <w:t>III - quando for conveniente para atendimento a mais de um órgão ou a mais de uma entidade, inclusive nas compras centralizadas;</w:t>
      </w:r>
    </w:p>
    <w:p w14:paraId="3A6974D2" w14:textId="77777777" w:rsidR="008259C0" w:rsidRPr="00596BED" w:rsidRDefault="008259C0" w:rsidP="008259C0">
      <w:pPr>
        <w:spacing w:line="360" w:lineRule="auto"/>
        <w:jc w:val="both"/>
        <w:rPr>
          <w:rFonts w:cstheme="minorHAnsi"/>
        </w:rPr>
      </w:pPr>
    </w:p>
    <w:p w14:paraId="7AB36724" w14:textId="77777777" w:rsidR="008259C0" w:rsidRPr="00596BED" w:rsidRDefault="008259C0" w:rsidP="008259C0">
      <w:pPr>
        <w:pStyle w:val="NormalWeb"/>
        <w:spacing w:line="360" w:lineRule="auto"/>
        <w:jc w:val="both"/>
        <w:rPr>
          <w:rFonts w:asciiTheme="minorHAnsi" w:hAnsiTheme="minorHAnsi" w:cstheme="minorHAnsi"/>
          <w:sz w:val="22"/>
          <w:szCs w:val="22"/>
        </w:rPr>
      </w:pPr>
      <w:r w:rsidRPr="00596BED">
        <w:rPr>
          <w:rFonts w:asciiTheme="minorHAnsi" w:hAnsiTheme="minorHAnsi" w:cstheme="minorHAnsi"/>
          <w:sz w:val="22"/>
          <w:szCs w:val="22"/>
        </w:rPr>
        <w:t>20.8 O Pregão Eletrônico é o instrumento adequado para assegurar a ampla competitividade entre os fornecedores, garantindo a obtenção de propostas vantajosas, com maior transparência e eficiência, em conformidade com os princípios da Administração Pública e as exigências legais aplicáveis.</w:t>
      </w:r>
    </w:p>
    <w:p w14:paraId="4F88BB86" w14:textId="77777777" w:rsidR="008259C0" w:rsidRPr="0077226F" w:rsidRDefault="008259C0" w:rsidP="008259C0">
      <w:pPr>
        <w:pStyle w:val="NormalWeb"/>
        <w:spacing w:line="360" w:lineRule="auto"/>
        <w:jc w:val="both"/>
        <w:rPr>
          <w:rFonts w:asciiTheme="minorHAnsi" w:hAnsiTheme="minorHAnsi" w:cstheme="minorHAnsi"/>
          <w:sz w:val="22"/>
          <w:szCs w:val="22"/>
        </w:rPr>
      </w:pPr>
      <w:r w:rsidRPr="00596BED">
        <w:rPr>
          <w:rFonts w:asciiTheme="minorHAnsi" w:hAnsiTheme="minorHAnsi" w:cstheme="minorHAnsi"/>
          <w:sz w:val="22"/>
          <w:szCs w:val="22"/>
        </w:rPr>
        <w:t xml:space="preserve">20.9 Diante do exposto, recomenda-se que esta contratação seja realizada com fulcro nos Decretos Municipais n.º 085/2023, 119/2023 e 520/2023 e subsidiariamente na </w:t>
      </w:r>
      <w:r>
        <w:rPr>
          <w:rFonts w:asciiTheme="minorHAnsi" w:hAnsiTheme="minorHAnsi" w:cstheme="minorHAnsi"/>
          <w:sz w:val="22"/>
          <w:szCs w:val="22"/>
        </w:rPr>
        <w:t>Lei Federal  n.º 14.133/2021.</w:t>
      </w:r>
    </w:p>
    <w:p w14:paraId="4B8EEFCD" w14:textId="77777777" w:rsidR="008259C0" w:rsidRPr="008771C2" w:rsidRDefault="008259C0" w:rsidP="008259C0">
      <w:pPr>
        <w:pStyle w:val="PargrafodaLista"/>
        <w:spacing w:before="240" w:after="120" w:line="276" w:lineRule="auto"/>
        <w:ind w:left="0" w:right="-1"/>
        <w:rPr>
          <w:rFonts w:asciiTheme="minorHAnsi" w:hAnsiTheme="minorHAnsi" w:cstheme="minorHAnsi"/>
        </w:rPr>
      </w:pPr>
      <w:r w:rsidRPr="00DC4717">
        <w:rPr>
          <w:rFonts w:asciiTheme="minorHAnsi" w:hAnsiTheme="minorHAnsi" w:cstheme="minorHAnsi"/>
          <w:b/>
        </w:rPr>
        <w:t>21.</w:t>
      </w:r>
      <w:r w:rsidRPr="00DC4717">
        <w:rPr>
          <w:rFonts w:asciiTheme="minorHAnsi" w:hAnsiTheme="minorHAnsi" w:cstheme="minorHAnsi"/>
        </w:rPr>
        <w:t xml:space="preserve"> </w:t>
      </w:r>
      <w:r w:rsidRPr="00DC4717">
        <w:rPr>
          <w:rFonts w:asciiTheme="minorHAnsi" w:hAnsiTheme="minorHAnsi" w:cstheme="minorHAnsi"/>
          <w:b/>
        </w:rPr>
        <w:t>ADEQUAÇÃO ORÇAMENTÁRIA</w:t>
      </w:r>
      <w:r w:rsidRPr="008771C2">
        <w:rPr>
          <w:rFonts w:asciiTheme="minorHAnsi" w:hAnsiTheme="minorHAnsi" w:cstheme="minorHAnsi"/>
        </w:rPr>
        <w:t xml:space="preserve"> </w:t>
      </w:r>
    </w:p>
    <w:p w14:paraId="4592696F" w14:textId="77777777" w:rsidR="008259C0" w:rsidRPr="008771C2" w:rsidRDefault="008259C0" w:rsidP="008259C0">
      <w:pPr>
        <w:pStyle w:val="PargrafodaLista"/>
        <w:spacing w:before="240" w:after="120" w:line="276" w:lineRule="auto"/>
        <w:ind w:left="0" w:right="-1"/>
        <w:rPr>
          <w:rFonts w:asciiTheme="minorHAnsi" w:hAnsiTheme="minorHAnsi" w:cstheme="minorHAnsi"/>
        </w:rPr>
      </w:pPr>
      <w:r w:rsidRPr="008771C2">
        <w:rPr>
          <w:rFonts w:asciiTheme="minorHAnsi" w:hAnsiTheme="minorHAnsi" w:cstheme="minorHAnsi"/>
        </w:rPr>
        <w:t xml:space="preserve"> </w:t>
      </w:r>
    </w:p>
    <w:p w14:paraId="1CE398A0" w14:textId="77777777" w:rsidR="008259C0" w:rsidRDefault="008259C0" w:rsidP="008259C0">
      <w:pPr>
        <w:pStyle w:val="PargrafodaLista"/>
        <w:spacing w:before="240" w:after="120" w:line="276" w:lineRule="auto"/>
        <w:ind w:left="0" w:right="-1"/>
        <w:rPr>
          <w:rFonts w:asciiTheme="minorHAnsi" w:hAnsiTheme="minorHAnsi" w:cstheme="minorHAnsi"/>
        </w:rPr>
      </w:pPr>
      <w:r w:rsidRPr="008771C2">
        <w:rPr>
          <w:rFonts w:asciiTheme="minorHAnsi" w:hAnsiTheme="minorHAnsi" w:cstheme="minorHAnsi"/>
        </w:rPr>
        <w:t xml:space="preserve">                Os recursos necessários à aquisição dos bens ora contratados correrão à conta do</w:t>
      </w:r>
      <w:r>
        <w:rPr>
          <w:rFonts w:asciiTheme="minorHAnsi" w:hAnsiTheme="minorHAnsi" w:cstheme="minorHAnsi"/>
        </w:rPr>
        <w:t>:</w:t>
      </w:r>
    </w:p>
    <w:p w14:paraId="6262E8AC" w14:textId="77777777" w:rsidR="008259C0" w:rsidRDefault="008259C0" w:rsidP="008259C0">
      <w:pPr>
        <w:pStyle w:val="PargrafodaLista"/>
        <w:spacing w:before="240" w:after="120" w:line="276" w:lineRule="auto"/>
        <w:ind w:left="0" w:right="-1"/>
        <w:rPr>
          <w:rFonts w:asciiTheme="minorHAnsi" w:hAnsiTheme="minorHAnsi" w:cstheme="minorHAnsi"/>
        </w:rPr>
      </w:pPr>
    </w:p>
    <w:p w14:paraId="0784F152" w14:textId="77777777" w:rsidR="008259C0" w:rsidRDefault="008259C0" w:rsidP="008259C0">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PT:  23.051.10.302.2041.2099</w:t>
      </w:r>
    </w:p>
    <w:p w14:paraId="122A7A4F" w14:textId="77777777" w:rsidR="008259C0" w:rsidRDefault="008259C0" w:rsidP="008259C0">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ND: 3.3.90.39.00</w:t>
      </w:r>
    </w:p>
    <w:p w14:paraId="02A2DFED" w14:textId="77777777" w:rsidR="008259C0" w:rsidRDefault="008259C0" w:rsidP="008259C0">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FONTE: 1.500.1002.0000, 1.500.1002.0046, 1.600.0000.0035, 2.600.0000.0035, 1.621.0000.0040 e 2.621.0000.0040.</w:t>
      </w:r>
    </w:p>
    <w:p w14:paraId="3D75358E" w14:textId="77777777" w:rsidR="008259C0" w:rsidRDefault="008259C0" w:rsidP="008259C0">
      <w:pPr>
        <w:pStyle w:val="PargrafodaLista"/>
        <w:spacing w:before="240" w:after="120" w:line="276" w:lineRule="auto"/>
        <w:ind w:left="0" w:right="-1"/>
        <w:rPr>
          <w:rFonts w:asciiTheme="minorHAnsi" w:hAnsiTheme="minorHAnsi" w:cstheme="minorHAnsi"/>
          <w:b/>
        </w:rPr>
      </w:pPr>
    </w:p>
    <w:p w14:paraId="549453BE" w14:textId="77777777" w:rsidR="008259C0" w:rsidRDefault="008259C0" w:rsidP="008259C0">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PT: 23.051.10.302.2042.2100</w:t>
      </w:r>
    </w:p>
    <w:p w14:paraId="595D719E" w14:textId="77777777" w:rsidR="008259C0" w:rsidRDefault="008259C0" w:rsidP="008259C0">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ND: 3.3.90.39.00</w:t>
      </w:r>
    </w:p>
    <w:p w14:paraId="5DD2E46B" w14:textId="60EB18E7" w:rsidR="008259C0" w:rsidRPr="00E15339" w:rsidRDefault="008259C0" w:rsidP="00E15339">
      <w:pPr>
        <w:pStyle w:val="PargrafodaLista"/>
        <w:spacing w:before="240" w:after="120" w:line="276" w:lineRule="auto"/>
        <w:ind w:left="0" w:right="-1"/>
        <w:rPr>
          <w:rFonts w:asciiTheme="minorHAnsi" w:hAnsiTheme="minorHAnsi" w:cstheme="minorHAnsi"/>
          <w:b/>
        </w:rPr>
      </w:pPr>
      <w:r>
        <w:rPr>
          <w:rFonts w:asciiTheme="minorHAnsi" w:hAnsiTheme="minorHAnsi" w:cstheme="minorHAnsi"/>
          <w:b/>
        </w:rPr>
        <w:t>FONTE: 1.500.1002.0000, 1.500.1002.0046, 1.600.0000.0035, 2.600.0000.0035, 1.6</w:t>
      </w:r>
      <w:r w:rsidR="00E15339">
        <w:rPr>
          <w:rFonts w:asciiTheme="minorHAnsi" w:hAnsiTheme="minorHAnsi" w:cstheme="minorHAnsi"/>
          <w:b/>
        </w:rPr>
        <w:t>21.0000.0040 e 2.621.0000.0040.</w:t>
      </w:r>
    </w:p>
    <w:p w14:paraId="7E91CEAF" w14:textId="77777777" w:rsidR="008259C0" w:rsidRPr="008771C2" w:rsidRDefault="008259C0" w:rsidP="008259C0">
      <w:pPr>
        <w:pStyle w:val="PargrafodaLista"/>
        <w:tabs>
          <w:tab w:val="left" w:pos="426"/>
        </w:tabs>
        <w:suppressAutoHyphens/>
        <w:spacing w:before="240" w:after="120" w:line="276" w:lineRule="auto"/>
        <w:ind w:left="0"/>
        <w:textAlignment w:val="baseline"/>
        <w:rPr>
          <w:rFonts w:asciiTheme="minorHAnsi" w:hAnsiTheme="minorHAnsi" w:cstheme="minorHAnsi"/>
          <w:b/>
          <w:bCs/>
        </w:rPr>
      </w:pPr>
      <w:r>
        <w:rPr>
          <w:rFonts w:asciiTheme="minorHAnsi" w:hAnsiTheme="minorHAnsi" w:cstheme="minorHAnsi"/>
          <w:b/>
        </w:rPr>
        <w:t>22</w:t>
      </w:r>
      <w:r w:rsidRPr="008771C2">
        <w:rPr>
          <w:rFonts w:asciiTheme="minorHAnsi" w:hAnsiTheme="minorHAnsi" w:cstheme="minorHAnsi"/>
          <w:b/>
        </w:rPr>
        <w:t>. DO PAGAMENTO</w:t>
      </w:r>
      <w:r w:rsidRPr="008771C2">
        <w:rPr>
          <w:rFonts w:asciiTheme="minorHAnsi" w:hAnsiTheme="minorHAnsi" w:cstheme="minorHAnsi"/>
        </w:rPr>
        <w:t xml:space="preserve">: </w:t>
      </w:r>
    </w:p>
    <w:p w14:paraId="3AB30C68" w14:textId="77777777" w:rsidR="008259C0" w:rsidRPr="008771C2" w:rsidRDefault="008259C0" w:rsidP="008259C0">
      <w:pPr>
        <w:ind w:firstLine="708"/>
        <w:jc w:val="both"/>
        <w:rPr>
          <w:rFonts w:eastAsia="Calibri" w:cstheme="minorHAnsi"/>
        </w:rPr>
      </w:pPr>
    </w:p>
    <w:p w14:paraId="01EFBCF0" w14:textId="77777777" w:rsidR="008259C0" w:rsidRPr="008771C2" w:rsidRDefault="008259C0" w:rsidP="008259C0">
      <w:pPr>
        <w:ind w:firstLine="708"/>
        <w:jc w:val="both"/>
        <w:rPr>
          <w:rFonts w:eastAsia="Calibri" w:cstheme="minorHAnsi"/>
        </w:rPr>
      </w:pPr>
      <w:r w:rsidRPr="008771C2">
        <w:rPr>
          <w:rFonts w:eastAsia="Calibri" w:cstheme="minorHAnsi"/>
        </w:rPr>
        <w:lastRenderedPageBreak/>
        <w:t>Os pagamentos serão creditados em conta corrente da titularidade da Contratada, desde que seja instruído com:</w:t>
      </w:r>
    </w:p>
    <w:p w14:paraId="652FFDC8" w14:textId="77777777" w:rsidR="008259C0" w:rsidRPr="008771C2" w:rsidRDefault="008259C0" w:rsidP="008259C0">
      <w:pPr>
        <w:ind w:firstLine="708"/>
        <w:jc w:val="both"/>
        <w:rPr>
          <w:rFonts w:eastAsia="Calibri" w:cstheme="minorHAnsi"/>
        </w:rPr>
      </w:pPr>
    </w:p>
    <w:p w14:paraId="7D27BD25" w14:textId="77777777" w:rsidR="008259C0" w:rsidRPr="008771C2" w:rsidRDefault="008259C0" w:rsidP="008259C0">
      <w:pPr>
        <w:pStyle w:val="PargrafodaLista"/>
        <w:widowControl/>
        <w:numPr>
          <w:ilvl w:val="0"/>
          <w:numId w:val="22"/>
        </w:numPr>
        <w:autoSpaceDE/>
        <w:autoSpaceDN/>
        <w:spacing w:line="276" w:lineRule="auto"/>
        <w:contextualSpacing/>
        <w:rPr>
          <w:rFonts w:asciiTheme="minorHAnsi" w:hAnsiTheme="minorHAnsi" w:cstheme="minorHAnsi"/>
        </w:rPr>
      </w:pPr>
      <w:r w:rsidRPr="008771C2">
        <w:rPr>
          <w:rFonts w:asciiTheme="minorHAnsi" w:hAnsiTheme="minorHAnsi" w:cstheme="minorHAnsi"/>
        </w:rPr>
        <w:t>Pedido endereçado ao Ordenador de despesa, onde deverão constar os dados bancários (nome da Instituição Financeira Agencia e Conta Corrente);</w:t>
      </w:r>
    </w:p>
    <w:p w14:paraId="78901CF7" w14:textId="77777777" w:rsidR="008259C0" w:rsidRPr="008771C2" w:rsidRDefault="008259C0" w:rsidP="008259C0">
      <w:pPr>
        <w:pStyle w:val="PargrafodaLista"/>
        <w:spacing w:line="276" w:lineRule="auto"/>
        <w:rPr>
          <w:rFonts w:asciiTheme="minorHAnsi" w:hAnsiTheme="minorHAnsi" w:cstheme="minorHAnsi"/>
        </w:rPr>
      </w:pPr>
    </w:p>
    <w:p w14:paraId="4BB4188E" w14:textId="77777777" w:rsidR="008259C0" w:rsidRPr="008771C2" w:rsidRDefault="008259C0" w:rsidP="008259C0">
      <w:pPr>
        <w:widowControl/>
        <w:numPr>
          <w:ilvl w:val="0"/>
          <w:numId w:val="22"/>
        </w:numPr>
        <w:autoSpaceDE/>
        <w:autoSpaceDN/>
        <w:spacing w:line="276" w:lineRule="auto"/>
        <w:jc w:val="both"/>
        <w:rPr>
          <w:rFonts w:eastAsia="Calibri" w:cstheme="minorHAnsi"/>
        </w:rPr>
      </w:pPr>
      <w:r w:rsidRPr="008771C2">
        <w:rPr>
          <w:rFonts w:eastAsia="Calibri" w:cstheme="minorHAnsi"/>
        </w:rPr>
        <w:t>Copia da nota fiscal, devidamente atestada, verificação da Regularidade Fiscal da CONTRATADA no SICAF ou certidões CNDT, CND e CRF, por meio de consulta on-line aos sítios eletrônicos oficiais, art 91, §4° da Lei 14.133-21, devendo seu resultado ser impresso e juntado ao processo de pagamento;</w:t>
      </w:r>
    </w:p>
    <w:p w14:paraId="571EDDEB" w14:textId="77777777" w:rsidR="008259C0" w:rsidRPr="008771C2" w:rsidRDefault="008259C0" w:rsidP="008259C0">
      <w:pPr>
        <w:ind w:left="1428"/>
        <w:jc w:val="both"/>
        <w:rPr>
          <w:rFonts w:eastAsia="Calibri" w:cstheme="minorHAnsi"/>
        </w:rPr>
      </w:pPr>
    </w:p>
    <w:p w14:paraId="56347482" w14:textId="77777777" w:rsidR="008259C0" w:rsidRPr="008771C2" w:rsidRDefault="008259C0" w:rsidP="008259C0">
      <w:pPr>
        <w:jc w:val="both"/>
        <w:rPr>
          <w:rFonts w:eastAsia="Calibri" w:cstheme="minorHAnsi"/>
        </w:rPr>
      </w:pPr>
      <w:r w:rsidRPr="008771C2">
        <w:rPr>
          <w:rFonts w:eastAsia="Calibri" w:cstheme="minorHAnsi"/>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14:paraId="35668DE6" w14:textId="77777777" w:rsidR="008259C0" w:rsidRPr="008771C2" w:rsidRDefault="008259C0" w:rsidP="008259C0">
      <w:pPr>
        <w:ind w:firstLine="708"/>
        <w:jc w:val="both"/>
        <w:rPr>
          <w:rFonts w:eastAsia="Calibri" w:cstheme="minorHAnsi"/>
        </w:rPr>
      </w:pPr>
    </w:p>
    <w:p w14:paraId="3A5E6EE5" w14:textId="77777777" w:rsidR="008259C0" w:rsidRDefault="008259C0" w:rsidP="008259C0">
      <w:pPr>
        <w:ind w:firstLine="708"/>
        <w:jc w:val="both"/>
        <w:rPr>
          <w:rFonts w:eastAsia="Calibri" w:cstheme="minorHAnsi"/>
        </w:rPr>
      </w:pPr>
      <w:r w:rsidRPr="008771C2">
        <w:rPr>
          <w:rFonts w:eastAsia="Calibri" w:cstheme="minorHAnsi"/>
        </w:rPr>
        <w:t>O pagamento não poderá ser superior ao prazo de 30(trinta) dia, contados a partir da data final do período de adimplemento da respectiva parcela.</w:t>
      </w:r>
    </w:p>
    <w:p w14:paraId="53D125D3" w14:textId="77777777" w:rsidR="008259C0" w:rsidRPr="008771C2" w:rsidRDefault="008259C0" w:rsidP="008259C0">
      <w:pPr>
        <w:jc w:val="both"/>
        <w:rPr>
          <w:rFonts w:eastAsia="Calibri" w:cstheme="minorHAnsi"/>
        </w:rPr>
      </w:pPr>
    </w:p>
    <w:p w14:paraId="19A4F94E" w14:textId="77777777" w:rsidR="008259C0" w:rsidRPr="008771C2" w:rsidRDefault="008259C0" w:rsidP="008259C0">
      <w:pPr>
        <w:ind w:right="-427"/>
        <w:jc w:val="both"/>
        <w:rPr>
          <w:rFonts w:eastAsia="Calibri" w:cstheme="minorHAnsi"/>
        </w:rPr>
      </w:pPr>
    </w:p>
    <w:p w14:paraId="68FCDD28" w14:textId="77777777" w:rsidR="008259C0" w:rsidRPr="008771C2" w:rsidRDefault="008259C0" w:rsidP="008259C0">
      <w:pPr>
        <w:widowControl/>
        <w:numPr>
          <w:ilvl w:val="0"/>
          <w:numId w:val="23"/>
        </w:numPr>
        <w:autoSpaceDE/>
        <w:autoSpaceDN/>
        <w:spacing w:line="276" w:lineRule="auto"/>
        <w:jc w:val="both"/>
        <w:rPr>
          <w:rFonts w:eastAsia="Calibri" w:cstheme="minorHAnsi"/>
        </w:rPr>
      </w:pPr>
      <w:r w:rsidRPr="008771C2">
        <w:rPr>
          <w:rFonts w:eastAsia="Calibri" w:cstheme="minorHAnsi"/>
        </w:rPr>
        <w:t>Os pagamentos decorrentes de despesas cujos valores não ultrapassem o limite de que trata o  art. 75 da Lei 14.133/21, deverão ser efetuados no prazo de até 5 (cinco) dias úteis, contados da data da apresentação da Nota Fiscal, nos termos da Lei nº 14.133/21.</w:t>
      </w:r>
    </w:p>
    <w:p w14:paraId="47BD2DBC" w14:textId="77777777" w:rsidR="008259C0" w:rsidRPr="008771C2" w:rsidRDefault="008259C0" w:rsidP="008259C0">
      <w:pPr>
        <w:jc w:val="both"/>
        <w:rPr>
          <w:rFonts w:eastAsia="Calibri" w:cstheme="minorHAnsi"/>
        </w:rPr>
      </w:pPr>
    </w:p>
    <w:p w14:paraId="3F9055D8"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Considera-se ocorrido o recebimento da Nota Fiscal ou Fatura no momento em que o órgão Contratante atestar a execução do objeto do contrato.</w:t>
      </w:r>
    </w:p>
    <w:p w14:paraId="1F3A236D" w14:textId="77777777" w:rsidR="008259C0" w:rsidRPr="008771C2" w:rsidRDefault="008259C0" w:rsidP="008259C0">
      <w:pPr>
        <w:jc w:val="both"/>
        <w:rPr>
          <w:rFonts w:eastAsia="Calibri" w:cstheme="minorHAnsi"/>
        </w:rPr>
      </w:pPr>
    </w:p>
    <w:p w14:paraId="146DCBEA"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3349624" w14:textId="77777777" w:rsidR="008259C0" w:rsidRPr="008771C2" w:rsidRDefault="008259C0" w:rsidP="008259C0">
      <w:pPr>
        <w:jc w:val="both"/>
        <w:rPr>
          <w:rFonts w:eastAsia="Calibri" w:cstheme="minorHAnsi"/>
        </w:rPr>
      </w:pPr>
    </w:p>
    <w:p w14:paraId="2370BD85"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Será considerada data do pagamento o dia em que constar como emitida a ordem bancária para pagamento.</w:t>
      </w:r>
    </w:p>
    <w:p w14:paraId="37235402" w14:textId="77777777" w:rsidR="008259C0" w:rsidRPr="008771C2" w:rsidRDefault="008259C0" w:rsidP="008259C0">
      <w:pPr>
        <w:jc w:val="both"/>
        <w:rPr>
          <w:rFonts w:eastAsia="Calibri" w:cstheme="minorHAnsi"/>
        </w:rPr>
      </w:pPr>
    </w:p>
    <w:p w14:paraId="615AAF82"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F0C05CF" w14:textId="77777777" w:rsidR="008259C0" w:rsidRPr="008771C2" w:rsidRDefault="008259C0" w:rsidP="008259C0">
      <w:pPr>
        <w:jc w:val="both"/>
        <w:rPr>
          <w:rFonts w:eastAsia="Calibri" w:cstheme="minorHAnsi"/>
        </w:rPr>
      </w:pPr>
    </w:p>
    <w:p w14:paraId="5D2721BD" w14:textId="77777777" w:rsidR="003E32D4" w:rsidRDefault="008259C0" w:rsidP="008259C0">
      <w:pPr>
        <w:jc w:val="both"/>
        <w:rPr>
          <w:rFonts w:eastAsia="Calibri" w:cstheme="minorHAnsi"/>
        </w:rPr>
        <w:sectPr w:rsidR="003E32D4" w:rsidSect="00CB3281">
          <w:headerReference w:type="default" r:id="rId85"/>
          <w:headerReference w:type="first" r:id="rId86"/>
          <w:pgSz w:w="11910" w:h="16840"/>
          <w:pgMar w:top="1418" w:right="1418" w:bottom="1418" w:left="1701" w:header="0" w:footer="283" w:gutter="0"/>
          <w:cols w:space="720"/>
          <w:titlePg/>
          <w:docGrid w:linePitch="299"/>
        </w:sectPr>
      </w:pPr>
      <w:r w:rsidRPr="008771C2">
        <w:rPr>
          <w:rFonts w:eastAsia="Calibri" w:cstheme="minorHAnsi"/>
          <w:b/>
        </w:rPr>
        <w:tab/>
      </w:r>
      <w:r w:rsidRPr="008771C2">
        <w:rPr>
          <w:rFonts w:eastAsia="Calibri" w:cstheme="minorHAnsi"/>
        </w:rPr>
        <w:t xml:space="preserve"> Previamente à emissão de Nota de Empenho e a cada pagamento, a Administração deverá realizar consulta constatada mediante os sítios eletrônicos oficiais para identificar possível suspensão </w:t>
      </w:r>
    </w:p>
    <w:p w14:paraId="3B47D282" w14:textId="5AE34DA9" w:rsidR="008259C0" w:rsidRPr="008771C2" w:rsidRDefault="008259C0" w:rsidP="008259C0">
      <w:pPr>
        <w:jc w:val="both"/>
        <w:rPr>
          <w:rFonts w:eastAsia="Calibri" w:cstheme="minorHAnsi"/>
        </w:rPr>
      </w:pPr>
      <w:r w:rsidRPr="008771C2">
        <w:rPr>
          <w:rFonts w:eastAsia="Calibri" w:cstheme="minorHAnsi"/>
        </w:rPr>
        <w:lastRenderedPageBreak/>
        <w:t xml:space="preserve">temporária de participação em licitação, no âmbito do órgão ou entidade, e/ou proibição de contratar com o Poder Público. </w:t>
      </w:r>
    </w:p>
    <w:p w14:paraId="4D6385E4" w14:textId="77777777" w:rsidR="008259C0" w:rsidRPr="008771C2" w:rsidRDefault="008259C0" w:rsidP="008259C0">
      <w:pPr>
        <w:jc w:val="both"/>
        <w:rPr>
          <w:rFonts w:eastAsia="Calibri" w:cstheme="minorHAnsi"/>
        </w:rPr>
      </w:pPr>
    </w:p>
    <w:p w14:paraId="7E144C4C"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BC002F5" w14:textId="77777777" w:rsidR="008259C0" w:rsidRPr="008771C2" w:rsidRDefault="008259C0" w:rsidP="008259C0">
      <w:pPr>
        <w:jc w:val="both"/>
        <w:rPr>
          <w:rFonts w:eastAsia="Calibri" w:cstheme="minorHAnsi"/>
        </w:rPr>
      </w:pPr>
    </w:p>
    <w:p w14:paraId="403E5AE1"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Persistindo a irregularidade, a Contratante deverá adotar as medidas necessárias à rescisão contratual nos autos do processo administrativo correspondente, assegurada à Contratada a ampla defesa. </w:t>
      </w:r>
    </w:p>
    <w:p w14:paraId="3331368A" w14:textId="77777777" w:rsidR="008259C0" w:rsidRPr="008771C2" w:rsidRDefault="008259C0" w:rsidP="008259C0">
      <w:pPr>
        <w:jc w:val="both"/>
        <w:rPr>
          <w:rFonts w:eastAsia="Calibri" w:cstheme="minorHAnsi"/>
        </w:rPr>
      </w:pPr>
    </w:p>
    <w:p w14:paraId="02062CF2"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Havendo a efetiva execução do objeto, os pagamentos serão realizados normalmente, até que se decida pela rescisão do contrato, caso a Contratada não regularize sua situação junto à Prefeitura.  </w:t>
      </w:r>
    </w:p>
    <w:p w14:paraId="41F6E71A" w14:textId="77777777" w:rsidR="008259C0" w:rsidRPr="008771C2" w:rsidRDefault="008259C0" w:rsidP="008259C0">
      <w:pPr>
        <w:jc w:val="both"/>
        <w:rPr>
          <w:rFonts w:eastAsia="Calibri" w:cstheme="minorHAnsi"/>
        </w:rPr>
      </w:pPr>
    </w:p>
    <w:p w14:paraId="380CAA36" w14:textId="77777777" w:rsidR="008259C0" w:rsidRPr="008771C2" w:rsidRDefault="008259C0" w:rsidP="008259C0">
      <w:pPr>
        <w:widowControl/>
        <w:numPr>
          <w:ilvl w:val="0"/>
          <w:numId w:val="23"/>
        </w:numPr>
        <w:autoSpaceDE/>
        <w:autoSpaceDN/>
        <w:spacing w:line="276" w:lineRule="auto"/>
        <w:jc w:val="both"/>
        <w:rPr>
          <w:rFonts w:eastAsia="Calibri" w:cstheme="minorHAnsi"/>
        </w:rPr>
      </w:pPr>
      <w:r w:rsidRPr="008771C2">
        <w:rPr>
          <w:rFonts w:eastAsia="Calibri" w:cstheme="minorHAnsi"/>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14:paraId="58EABB53" w14:textId="77777777" w:rsidR="008259C0" w:rsidRPr="008771C2" w:rsidRDefault="008259C0" w:rsidP="008259C0">
      <w:pPr>
        <w:ind w:left="1287"/>
        <w:jc w:val="both"/>
        <w:rPr>
          <w:rFonts w:eastAsia="Calibri" w:cstheme="minorHAnsi"/>
        </w:rPr>
      </w:pPr>
    </w:p>
    <w:p w14:paraId="40213399" w14:textId="77777777" w:rsidR="008259C0" w:rsidRDefault="008259C0" w:rsidP="008259C0">
      <w:pPr>
        <w:jc w:val="both"/>
        <w:rPr>
          <w:rFonts w:eastAsia="Calibri" w:cstheme="minorHAnsi"/>
          <w:b/>
        </w:rPr>
      </w:pPr>
    </w:p>
    <w:p w14:paraId="54C54341"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 xml:space="preserve"> Quando do pagamento, será efetuada a retenção tributária prevista na legislação aplicável.</w:t>
      </w:r>
    </w:p>
    <w:p w14:paraId="2EB20A2D" w14:textId="77777777" w:rsidR="008259C0" w:rsidRPr="008771C2" w:rsidRDefault="008259C0" w:rsidP="008259C0">
      <w:pPr>
        <w:jc w:val="both"/>
        <w:rPr>
          <w:rFonts w:eastAsia="Calibri" w:cstheme="minorHAnsi"/>
        </w:rPr>
      </w:pPr>
    </w:p>
    <w:p w14:paraId="7F3D39F5" w14:textId="77777777" w:rsidR="008259C0" w:rsidRPr="008771C2" w:rsidRDefault="008259C0" w:rsidP="008259C0">
      <w:pPr>
        <w:widowControl/>
        <w:numPr>
          <w:ilvl w:val="0"/>
          <w:numId w:val="23"/>
        </w:numPr>
        <w:autoSpaceDE/>
        <w:autoSpaceDN/>
        <w:spacing w:line="276" w:lineRule="auto"/>
        <w:jc w:val="both"/>
        <w:rPr>
          <w:rFonts w:eastAsia="Calibri" w:cstheme="minorHAnsi"/>
        </w:rPr>
      </w:pPr>
      <w:r w:rsidRPr="008771C2">
        <w:rPr>
          <w:rFonts w:eastAsia="Calibri" w:cstheme="minorHAnsi"/>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E5757F" w14:textId="77777777" w:rsidR="008259C0" w:rsidRPr="008771C2" w:rsidRDefault="008259C0" w:rsidP="008259C0">
      <w:pPr>
        <w:jc w:val="both"/>
        <w:rPr>
          <w:rFonts w:eastAsia="Calibri" w:cstheme="minorHAnsi"/>
        </w:rPr>
      </w:pPr>
    </w:p>
    <w:p w14:paraId="7FD96EF6" w14:textId="77777777" w:rsidR="008259C0" w:rsidRPr="008771C2" w:rsidRDefault="008259C0" w:rsidP="008259C0">
      <w:pPr>
        <w:jc w:val="both"/>
        <w:rPr>
          <w:rFonts w:eastAsia="Calibri" w:cstheme="minorHAnsi"/>
        </w:rPr>
      </w:pPr>
      <w:r w:rsidRPr="008771C2">
        <w:rPr>
          <w:rFonts w:eastAsia="Calibri" w:cstheme="minorHAnsi"/>
          <w:b/>
        </w:rPr>
        <w:tab/>
      </w:r>
      <w:r w:rsidRPr="008771C2">
        <w:rPr>
          <w:rFonts w:eastAsia="Calibri" w:cstheme="minorHAnsi"/>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14:paraId="5382CDE0" w14:textId="77777777" w:rsidR="008259C0" w:rsidRPr="008771C2" w:rsidRDefault="008259C0" w:rsidP="008259C0">
      <w:pPr>
        <w:jc w:val="both"/>
        <w:rPr>
          <w:rFonts w:eastAsia="Calibri" w:cstheme="minorHAnsi"/>
        </w:rPr>
      </w:pPr>
    </w:p>
    <w:p w14:paraId="5C20E39D" w14:textId="77777777" w:rsidR="008259C0" w:rsidRPr="008771C2" w:rsidRDefault="008259C0" w:rsidP="008259C0">
      <w:pPr>
        <w:ind w:left="567"/>
        <w:jc w:val="both"/>
        <w:rPr>
          <w:rFonts w:eastAsia="Calibri" w:cstheme="minorHAnsi"/>
        </w:rPr>
      </w:pPr>
      <w:r w:rsidRPr="008771C2">
        <w:rPr>
          <w:rFonts w:eastAsia="Calibri" w:cstheme="minorHAnsi"/>
          <w:b/>
        </w:rPr>
        <w:t>EM = I x N x VP</w:t>
      </w:r>
      <w:r w:rsidRPr="008771C2">
        <w:rPr>
          <w:rFonts w:eastAsia="Calibri" w:cstheme="minorHAnsi"/>
        </w:rPr>
        <w:t>, sendo:</w:t>
      </w:r>
    </w:p>
    <w:p w14:paraId="74C8E4AF" w14:textId="77777777" w:rsidR="008259C0" w:rsidRPr="008771C2" w:rsidRDefault="008259C0" w:rsidP="008259C0">
      <w:pPr>
        <w:ind w:left="567"/>
        <w:jc w:val="both"/>
        <w:rPr>
          <w:rFonts w:eastAsia="Calibri" w:cstheme="minorHAnsi"/>
        </w:rPr>
      </w:pPr>
    </w:p>
    <w:p w14:paraId="59FA07EE" w14:textId="77777777" w:rsidR="008259C0" w:rsidRPr="008771C2" w:rsidRDefault="008259C0" w:rsidP="008259C0">
      <w:pPr>
        <w:ind w:left="567"/>
        <w:jc w:val="both"/>
        <w:rPr>
          <w:rFonts w:eastAsia="Calibri" w:cstheme="minorHAnsi"/>
        </w:rPr>
      </w:pPr>
      <w:r w:rsidRPr="008771C2">
        <w:rPr>
          <w:rFonts w:eastAsia="Calibri" w:cstheme="minorHAnsi"/>
          <w:b/>
        </w:rPr>
        <w:t>EM</w:t>
      </w:r>
      <w:r w:rsidRPr="008771C2">
        <w:rPr>
          <w:rFonts w:eastAsia="Calibri" w:cstheme="minorHAnsi"/>
        </w:rPr>
        <w:t xml:space="preserve"> = Encargos moratórios;</w:t>
      </w:r>
    </w:p>
    <w:p w14:paraId="680F2720" w14:textId="77777777" w:rsidR="008259C0" w:rsidRPr="008771C2" w:rsidRDefault="008259C0" w:rsidP="008259C0">
      <w:pPr>
        <w:ind w:left="567"/>
        <w:jc w:val="both"/>
        <w:rPr>
          <w:rFonts w:eastAsia="Calibri" w:cstheme="minorHAnsi"/>
        </w:rPr>
      </w:pPr>
      <w:r w:rsidRPr="008771C2">
        <w:rPr>
          <w:rFonts w:eastAsia="Calibri" w:cstheme="minorHAnsi"/>
          <w:b/>
        </w:rPr>
        <w:t>N</w:t>
      </w:r>
      <w:r w:rsidRPr="008771C2">
        <w:rPr>
          <w:rFonts w:eastAsia="Calibri" w:cstheme="minorHAnsi"/>
        </w:rPr>
        <w:t xml:space="preserve"> = Número de dias entre a data prevista para o pagamento e a do efetivo pagamento;</w:t>
      </w:r>
    </w:p>
    <w:p w14:paraId="285CE585" w14:textId="77777777" w:rsidR="008259C0" w:rsidRPr="008771C2" w:rsidRDefault="008259C0" w:rsidP="008259C0">
      <w:pPr>
        <w:ind w:left="567"/>
        <w:jc w:val="both"/>
        <w:rPr>
          <w:rFonts w:eastAsia="Calibri" w:cstheme="minorHAnsi"/>
        </w:rPr>
      </w:pPr>
      <w:r w:rsidRPr="008771C2">
        <w:rPr>
          <w:rFonts w:eastAsia="Calibri" w:cstheme="minorHAnsi"/>
          <w:b/>
        </w:rPr>
        <w:t>VP</w:t>
      </w:r>
      <w:r w:rsidRPr="008771C2">
        <w:rPr>
          <w:rFonts w:eastAsia="Calibri" w:cstheme="minorHAnsi"/>
        </w:rPr>
        <w:t xml:space="preserve"> = Valor da parcela a ser paga;</w:t>
      </w:r>
    </w:p>
    <w:p w14:paraId="0EDDF291" w14:textId="77777777" w:rsidR="008259C0" w:rsidRPr="008771C2" w:rsidRDefault="008259C0" w:rsidP="008259C0">
      <w:pPr>
        <w:ind w:left="567"/>
        <w:jc w:val="both"/>
        <w:rPr>
          <w:rFonts w:eastAsia="Calibri" w:cstheme="minorHAnsi"/>
        </w:rPr>
      </w:pPr>
      <w:r w:rsidRPr="008771C2">
        <w:rPr>
          <w:rFonts w:eastAsia="Calibri" w:cstheme="minorHAnsi"/>
          <w:b/>
        </w:rPr>
        <w:t>I</w:t>
      </w:r>
      <w:r w:rsidRPr="008771C2">
        <w:rPr>
          <w:rFonts w:eastAsia="Calibri" w:cstheme="minorHAnsi"/>
        </w:rPr>
        <w:t xml:space="preserve"> = Índice de compensação financeira = 0,00016438, assim apurado:</w:t>
      </w:r>
    </w:p>
    <w:p w14:paraId="73AF5095" w14:textId="77777777" w:rsidR="008259C0" w:rsidRPr="008771C2" w:rsidRDefault="008259C0" w:rsidP="008259C0">
      <w:pPr>
        <w:ind w:left="567"/>
        <w:jc w:val="both"/>
        <w:rPr>
          <w:rFonts w:eastAsia="Calibri" w:cstheme="minorHAnsi"/>
        </w:rPr>
      </w:pPr>
    </w:p>
    <w:p w14:paraId="27B34EE7" w14:textId="77777777" w:rsidR="008259C0" w:rsidRPr="008771C2" w:rsidRDefault="008259C0" w:rsidP="008259C0">
      <w:pPr>
        <w:ind w:left="1701"/>
        <w:jc w:val="both"/>
        <w:rPr>
          <w:rFonts w:eastAsia="Calibri" w:cstheme="minorHAnsi"/>
        </w:rPr>
      </w:pPr>
      <w:r w:rsidRPr="008771C2">
        <w:rPr>
          <w:rFonts w:eastAsia="Calibri" w:cstheme="minorHAnsi"/>
        </w:rPr>
        <w:t xml:space="preserve">I = (TX) = </w:t>
      </w:r>
      <w:r w:rsidRPr="008771C2">
        <w:rPr>
          <w:rFonts w:eastAsia="Calibri" w:cstheme="minorHAnsi"/>
          <w:u w:val="single"/>
        </w:rPr>
        <w:t>(6/100)</w:t>
      </w:r>
      <w:r w:rsidRPr="008771C2">
        <w:rPr>
          <w:rFonts w:eastAsia="Calibri" w:cstheme="minorHAnsi"/>
        </w:rPr>
        <w:t xml:space="preserve">        0  </w:t>
      </w:r>
    </w:p>
    <w:p w14:paraId="24E6C79D" w14:textId="77777777" w:rsidR="008259C0" w:rsidRPr="008771C2" w:rsidRDefault="008259C0" w:rsidP="008259C0">
      <w:pPr>
        <w:ind w:left="1701"/>
        <w:jc w:val="both"/>
        <w:rPr>
          <w:rFonts w:eastAsia="Calibri" w:cstheme="minorHAnsi"/>
        </w:rPr>
      </w:pPr>
      <w:r w:rsidRPr="008771C2">
        <w:rPr>
          <w:rFonts w:eastAsia="Calibri" w:cstheme="minorHAnsi"/>
        </w:rPr>
        <w:t xml:space="preserve">                    365</w:t>
      </w:r>
    </w:p>
    <w:p w14:paraId="4484A7C1" w14:textId="77777777" w:rsidR="008259C0" w:rsidRPr="008771C2" w:rsidRDefault="008259C0" w:rsidP="008259C0">
      <w:pPr>
        <w:ind w:left="567"/>
        <w:jc w:val="both"/>
        <w:rPr>
          <w:rFonts w:eastAsia="Calibri" w:cstheme="minorHAnsi"/>
        </w:rPr>
      </w:pPr>
    </w:p>
    <w:p w14:paraId="30246929" w14:textId="77777777" w:rsidR="008259C0" w:rsidRPr="008771C2" w:rsidRDefault="008259C0" w:rsidP="008259C0">
      <w:pPr>
        <w:ind w:left="1134"/>
        <w:jc w:val="both"/>
        <w:rPr>
          <w:rFonts w:eastAsia="Calibri" w:cstheme="minorHAnsi"/>
        </w:rPr>
      </w:pPr>
      <w:r w:rsidRPr="008771C2">
        <w:rPr>
          <w:rFonts w:eastAsia="Calibri" w:cstheme="minorHAnsi"/>
        </w:rPr>
        <w:t xml:space="preserve">I = 0,00016438 </w:t>
      </w:r>
    </w:p>
    <w:p w14:paraId="7FE31FC2" w14:textId="77777777" w:rsidR="008259C0" w:rsidRPr="008771C2" w:rsidRDefault="008259C0" w:rsidP="008259C0">
      <w:pPr>
        <w:jc w:val="both"/>
        <w:rPr>
          <w:rFonts w:cstheme="minorHAnsi"/>
        </w:rPr>
      </w:pPr>
      <w:r w:rsidRPr="008771C2">
        <w:rPr>
          <w:rFonts w:eastAsia="Calibri" w:cstheme="minorHAnsi"/>
        </w:rPr>
        <w:t>TX = Percentual da taxa anual = 6%</w:t>
      </w:r>
    </w:p>
    <w:p w14:paraId="47465BD3" w14:textId="77777777" w:rsidR="008259C0" w:rsidRDefault="008259C0" w:rsidP="008259C0">
      <w:pPr>
        <w:spacing w:line="360" w:lineRule="auto"/>
        <w:ind w:right="-427"/>
        <w:jc w:val="both"/>
        <w:rPr>
          <w:rFonts w:cstheme="minorHAnsi"/>
        </w:rPr>
      </w:pPr>
    </w:p>
    <w:p w14:paraId="713D7B5A" w14:textId="77777777" w:rsidR="008259C0" w:rsidRPr="008771C2" w:rsidRDefault="008259C0" w:rsidP="008259C0">
      <w:pPr>
        <w:spacing w:line="360" w:lineRule="auto"/>
        <w:ind w:right="-427"/>
        <w:jc w:val="both"/>
        <w:rPr>
          <w:rFonts w:cstheme="minorHAnsi"/>
          <w:b/>
        </w:rPr>
      </w:pPr>
      <w:r>
        <w:rPr>
          <w:rFonts w:cstheme="minorHAnsi"/>
          <w:b/>
        </w:rPr>
        <w:lastRenderedPageBreak/>
        <w:t>23</w:t>
      </w:r>
      <w:r w:rsidRPr="008771C2">
        <w:rPr>
          <w:rFonts w:cstheme="minorHAnsi"/>
          <w:b/>
        </w:rPr>
        <w:t>.  DO CUSTO ESTIMADO DA CONTRATAÇÃO</w:t>
      </w:r>
    </w:p>
    <w:p w14:paraId="5EB21365" w14:textId="77777777" w:rsidR="008259C0" w:rsidRDefault="008259C0" w:rsidP="008259C0">
      <w:pPr>
        <w:ind w:firstLine="708"/>
        <w:jc w:val="both"/>
        <w:rPr>
          <w:rFonts w:cstheme="minorHAnsi"/>
        </w:rPr>
      </w:pPr>
      <w:r w:rsidRPr="008771C2">
        <w:rPr>
          <w:rFonts w:cstheme="minorHAnsi"/>
        </w:rPr>
        <w:t>O custo estimado da presente contratação foi obtido por meio de pesquisa de preços concorrentes no mercado, conforme determinação da Lei Federal nº 14.133/21</w:t>
      </w:r>
      <w:r>
        <w:rPr>
          <w:rFonts w:cstheme="minorHAnsi"/>
        </w:rPr>
        <w:t xml:space="preserve">. </w:t>
      </w:r>
    </w:p>
    <w:p w14:paraId="42E1720F" w14:textId="77777777" w:rsidR="00B227E5" w:rsidRDefault="00B227E5" w:rsidP="008259C0">
      <w:pPr>
        <w:ind w:firstLine="708"/>
        <w:jc w:val="both"/>
        <w:rPr>
          <w:rFonts w:cstheme="minorHAnsi"/>
        </w:rPr>
      </w:pPr>
    </w:p>
    <w:tbl>
      <w:tblPr>
        <w:tblW w:w="8763" w:type="dxa"/>
        <w:tblInd w:w="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47"/>
        <w:gridCol w:w="3227"/>
        <w:gridCol w:w="1825"/>
        <w:gridCol w:w="2864"/>
      </w:tblGrid>
      <w:tr w:rsidR="008259C0" w14:paraId="1CCA9037" w14:textId="77777777" w:rsidTr="00B227E5">
        <w:trPr>
          <w:trHeight w:val="468"/>
        </w:trPr>
        <w:tc>
          <w:tcPr>
            <w:tcW w:w="8763" w:type="dxa"/>
            <w:gridSpan w:val="4"/>
            <w:tcBorders>
              <w:top w:val="single" w:sz="8" w:space="0" w:color="000000"/>
              <w:left w:val="single" w:sz="8" w:space="0" w:color="000000"/>
              <w:bottom w:val="single" w:sz="8" w:space="0" w:color="000000"/>
              <w:right w:val="single" w:sz="8" w:space="0" w:color="000000"/>
            </w:tcBorders>
            <w:shd w:val="clear" w:color="auto" w:fill="C4BC96" w:themeFill="background2" w:themeFillShade="BF"/>
          </w:tcPr>
          <w:p w14:paraId="709EF283" w14:textId="77777777" w:rsidR="008259C0" w:rsidRPr="00BF6E64" w:rsidRDefault="008259C0" w:rsidP="00B227E5">
            <w:pPr>
              <w:spacing w:before="1" w:line="196" w:lineRule="auto"/>
              <w:ind w:left="234" w:right="220"/>
              <w:jc w:val="center"/>
              <w:rPr>
                <w:b/>
                <w:color w:val="000000"/>
                <w:sz w:val="24"/>
                <w:szCs w:val="24"/>
              </w:rPr>
            </w:pPr>
            <w:r>
              <w:rPr>
                <w:rFonts w:cstheme="minorHAnsi"/>
                <w:b/>
              </w:rPr>
              <w:t>Serviço de Manutenção Corretiva e Preventiva de Ventiladores Mecânicos</w:t>
            </w:r>
          </w:p>
        </w:tc>
      </w:tr>
      <w:tr w:rsidR="008259C0" w14:paraId="0F558E29" w14:textId="77777777" w:rsidTr="00B227E5">
        <w:trPr>
          <w:trHeight w:val="468"/>
        </w:trPr>
        <w:tc>
          <w:tcPr>
            <w:tcW w:w="847" w:type="dxa"/>
            <w:tcBorders>
              <w:top w:val="single" w:sz="8" w:space="0" w:color="000000"/>
              <w:left w:val="single" w:sz="8" w:space="0" w:color="000000"/>
              <w:bottom w:val="single" w:sz="8" w:space="0" w:color="000000"/>
              <w:right w:val="single" w:sz="8" w:space="0" w:color="000000"/>
            </w:tcBorders>
            <w:shd w:val="clear" w:color="auto" w:fill="B7B7B7"/>
            <w:vAlign w:val="center"/>
          </w:tcPr>
          <w:p w14:paraId="220B54F1" w14:textId="77777777" w:rsidR="008259C0" w:rsidRDefault="008259C0" w:rsidP="00B227E5">
            <w:pPr>
              <w:spacing w:line="216" w:lineRule="auto"/>
              <w:ind w:left="161" w:right="34"/>
              <w:jc w:val="center"/>
              <w:rPr>
                <w:b/>
                <w:color w:val="000000"/>
                <w:sz w:val="18"/>
                <w:szCs w:val="18"/>
              </w:rPr>
            </w:pPr>
            <w:r>
              <w:rPr>
                <w:b/>
                <w:color w:val="000000"/>
                <w:sz w:val="18"/>
                <w:szCs w:val="18"/>
              </w:rPr>
              <w:t>ITEM</w:t>
            </w:r>
          </w:p>
        </w:tc>
        <w:tc>
          <w:tcPr>
            <w:tcW w:w="3227" w:type="dxa"/>
            <w:tcBorders>
              <w:top w:val="single" w:sz="8" w:space="0" w:color="000000"/>
              <w:left w:val="single" w:sz="8" w:space="0" w:color="000000"/>
              <w:bottom w:val="single" w:sz="8" w:space="0" w:color="000000"/>
              <w:right w:val="single" w:sz="8" w:space="0" w:color="000000"/>
            </w:tcBorders>
            <w:shd w:val="clear" w:color="auto" w:fill="B7B7B7"/>
            <w:vAlign w:val="center"/>
          </w:tcPr>
          <w:p w14:paraId="27C6558E" w14:textId="77777777" w:rsidR="008259C0" w:rsidRDefault="008259C0" w:rsidP="00B227E5">
            <w:pPr>
              <w:spacing w:line="216" w:lineRule="auto"/>
              <w:ind w:right="884"/>
              <w:jc w:val="center"/>
              <w:rPr>
                <w:b/>
                <w:color w:val="000000"/>
                <w:sz w:val="18"/>
                <w:szCs w:val="18"/>
              </w:rPr>
            </w:pPr>
            <w:r>
              <w:rPr>
                <w:b/>
                <w:color w:val="000000"/>
                <w:sz w:val="18"/>
                <w:szCs w:val="18"/>
              </w:rPr>
              <w:t xml:space="preserve">       ESPECIFICAÇÃO</w:t>
            </w:r>
          </w:p>
        </w:tc>
        <w:tc>
          <w:tcPr>
            <w:tcW w:w="1825" w:type="dxa"/>
            <w:tcBorders>
              <w:top w:val="single" w:sz="8" w:space="0" w:color="000000"/>
              <w:left w:val="single" w:sz="8" w:space="0" w:color="000000"/>
              <w:bottom w:val="single" w:sz="8" w:space="0" w:color="000000"/>
              <w:right w:val="single" w:sz="8" w:space="0" w:color="000000"/>
            </w:tcBorders>
            <w:shd w:val="clear" w:color="auto" w:fill="B7B7B7"/>
          </w:tcPr>
          <w:p w14:paraId="7ECCDE4E" w14:textId="77777777" w:rsidR="008259C0" w:rsidRDefault="008259C0" w:rsidP="00B227E5">
            <w:pPr>
              <w:spacing w:before="1" w:line="196" w:lineRule="auto"/>
              <w:ind w:left="234" w:right="220"/>
              <w:jc w:val="center"/>
              <w:rPr>
                <w:b/>
                <w:color w:val="000000"/>
                <w:sz w:val="18"/>
                <w:szCs w:val="18"/>
              </w:rPr>
            </w:pPr>
            <w:r>
              <w:rPr>
                <w:b/>
                <w:color w:val="000000"/>
                <w:sz w:val="18"/>
                <w:szCs w:val="18"/>
              </w:rPr>
              <w:t>QUANTIDADE</w:t>
            </w:r>
          </w:p>
        </w:tc>
        <w:tc>
          <w:tcPr>
            <w:tcW w:w="2864" w:type="dxa"/>
            <w:tcBorders>
              <w:top w:val="single" w:sz="8" w:space="0" w:color="000000"/>
              <w:left w:val="single" w:sz="8" w:space="0" w:color="000000"/>
              <w:bottom w:val="single" w:sz="8" w:space="0" w:color="000000"/>
              <w:right w:val="single" w:sz="8" w:space="0" w:color="000000"/>
            </w:tcBorders>
            <w:shd w:val="clear" w:color="auto" w:fill="B7B7B7"/>
            <w:vAlign w:val="center"/>
          </w:tcPr>
          <w:p w14:paraId="14795F9C" w14:textId="77777777" w:rsidR="008259C0" w:rsidRDefault="008259C0" w:rsidP="00B227E5">
            <w:pPr>
              <w:spacing w:before="1" w:line="196" w:lineRule="auto"/>
              <w:ind w:left="234" w:right="220"/>
              <w:jc w:val="center"/>
              <w:rPr>
                <w:b/>
                <w:color w:val="000000"/>
                <w:sz w:val="18"/>
                <w:szCs w:val="18"/>
              </w:rPr>
            </w:pPr>
            <w:r>
              <w:rPr>
                <w:b/>
                <w:color w:val="000000"/>
                <w:sz w:val="18"/>
                <w:szCs w:val="18"/>
              </w:rPr>
              <w:t>VALOR UNITÁRIO</w:t>
            </w:r>
          </w:p>
        </w:tc>
      </w:tr>
      <w:tr w:rsidR="008259C0" w14:paraId="5C7D6E69" w14:textId="77777777" w:rsidTr="00B227E5">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14:paraId="603B6DFE" w14:textId="77777777" w:rsidR="008259C0" w:rsidRPr="003735AC" w:rsidRDefault="008259C0" w:rsidP="00B227E5">
            <w:pPr>
              <w:spacing w:before="1"/>
              <w:ind w:left="16"/>
              <w:jc w:val="center"/>
              <w:rPr>
                <w:rFonts w:cstheme="minorHAnsi"/>
                <w:b/>
                <w:color w:val="000000"/>
                <w:sz w:val="18"/>
                <w:szCs w:val="18"/>
              </w:rPr>
            </w:pPr>
            <w:r>
              <w:rPr>
                <w:rFonts w:cstheme="minorHAnsi"/>
                <w:b/>
                <w:color w:val="000000"/>
                <w:sz w:val="18"/>
                <w:szCs w:val="18"/>
              </w:rPr>
              <w:t>01</w:t>
            </w:r>
          </w:p>
        </w:tc>
        <w:tc>
          <w:tcPr>
            <w:tcW w:w="3227" w:type="dxa"/>
            <w:tcBorders>
              <w:top w:val="single" w:sz="8" w:space="0" w:color="000000"/>
              <w:left w:val="single" w:sz="8" w:space="0" w:color="000000"/>
              <w:bottom w:val="single" w:sz="8" w:space="0" w:color="000000"/>
              <w:right w:val="single" w:sz="8" w:space="0" w:color="000000"/>
            </w:tcBorders>
            <w:vAlign w:val="center"/>
          </w:tcPr>
          <w:p w14:paraId="62F7A4D4" w14:textId="77777777" w:rsidR="008259C0" w:rsidRPr="00D24227" w:rsidRDefault="008259C0" w:rsidP="00B227E5">
            <w:pPr>
              <w:spacing w:line="199" w:lineRule="auto"/>
              <w:ind w:left="104"/>
              <w:jc w:val="center"/>
              <w:rPr>
                <w:rFonts w:cstheme="minorHAnsi"/>
                <w:b/>
                <w:color w:val="000000"/>
              </w:rPr>
            </w:pPr>
            <w:r>
              <w:rPr>
                <w:rFonts w:cstheme="minorHAnsi"/>
                <w:b/>
                <w:color w:val="000000"/>
              </w:rPr>
              <w:t>VENTILADOR MECÂNICO VYAIRE IX5</w:t>
            </w:r>
          </w:p>
        </w:tc>
        <w:tc>
          <w:tcPr>
            <w:tcW w:w="1825" w:type="dxa"/>
            <w:tcBorders>
              <w:top w:val="single" w:sz="8" w:space="0" w:color="000000"/>
              <w:left w:val="single" w:sz="8" w:space="0" w:color="000000"/>
              <w:bottom w:val="single" w:sz="8" w:space="0" w:color="000000"/>
              <w:right w:val="single" w:sz="8" w:space="0" w:color="000000"/>
            </w:tcBorders>
            <w:vAlign w:val="center"/>
          </w:tcPr>
          <w:p w14:paraId="517B4702" w14:textId="77777777" w:rsidR="008259C0" w:rsidRPr="003B3F31" w:rsidRDefault="008259C0" w:rsidP="00B227E5">
            <w:pPr>
              <w:spacing w:before="1"/>
              <w:ind w:left="232" w:right="222"/>
              <w:jc w:val="center"/>
              <w:rPr>
                <w:color w:val="000000"/>
              </w:rPr>
            </w:pPr>
            <w:r>
              <w:rPr>
                <w:color w:val="000000"/>
              </w:rPr>
              <w:t>48</w:t>
            </w:r>
          </w:p>
        </w:tc>
        <w:tc>
          <w:tcPr>
            <w:tcW w:w="2864" w:type="dxa"/>
            <w:tcBorders>
              <w:top w:val="single" w:sz="8" w:space="0" w:color="000000"/>
              <w:left w:val="single" w:sz="8" w:space="0" w:color="000000"/>
              <w:bottom w:val="single" w:sz="8" w:space="0" w:color="000000"/>
              <w:right w:val="single" w:sz="8" w:space="0" w:color="000000"/>
            </w:tcBorders>
            <w:vAlign w:val="center"/>
          </w:tcPr>
          <w:p w14:paraId="01600A72" w14:textId="77777777" w:rsidR="008259C0" w:rsidRPr="004272D2" w:rsidRDefault="008259C0" w:rsidP="00B227E5">
            <w:pPr>
              <w:spacing w:before="1"/>
              <w:ind w:left="232" w:right="222"/>
              <w:jc w:val="center"/>
              <w:rPr>
                <w:color w:val="000000"/>
              </w:rPr>
            </w:pPr>
            <w:r w:rsidRPr="004272D2">
              <w:rPr>
                <w:color w:val="000000"/>
              </w:rPr>
              <w:t xml:space="preserve">R$ </w:t>
            </w:r>
            <w:r>
              <w:rPr>
                <w:color w:val="000000"/>
              </w:rPr>
              <w:t>2.153,33</w:t>
            </w:r>
          </w:p>
        </w:tc>
      </w:tr>
      <w:tr w:rsidR="008259C0" w14:paraId="665191B5" w14:textId="77777777" w:rsidTr="00B227E5">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14:paraId="5301986C" w14:textId="77777777" w:rsidR="008259C0" w:rsidRDefault="008259C0" w:rsidP="00B227E5">
            <w:pPr>
              <w:spacing w:before="1"/>
              <w:ind w:left="16"/>
              <w:jc w:val="center"/>
              <w:rPr>
                <w:rFonts w:cstheme="minorHAnsi"/>
                <w:b/>
                <w:color w:val="000000"/>
                <w:sz w:val="18"/>
                <w:szCs w:val="18"/>
              </w:rPr>
            </w:pPr>
            <w:r>
              <w:rPr>
                <w:rFonts w:cstheme="minorHAnsi"/>
                <w:b/>
                <w:color w:val="000000"/>
                <w:sz w:val="18"/>
                <w:szCs w:val="18"/>
              </w:rPr>
              <w:t>02</w:t>
            </w:r>
          </w:p>
        </w:tc>
        <w:tc>
          <w:tcPr>
            <w:tcW w:w="3227" w:type="dxa"/>
            <w:tcBorders>
              <w:top w:val="single" w:sz="8" w:space="0" w:color="000000"/>
              <w:left w:val="single" w:sz="8" w:space="0" w:color="000000"/>
              <w:bottom w:val="single" w:sz="8" w:space="0" w:color="000000"/>
              <w:right w:val="single" w:sz="8" w:space="0" w:color="000000"/>
            </w:tcBorders>
            <w:vAlign w:val="center"/>
          </w:tcPr>
          <w:p w14:paraId="7F414A36" w14:textId="77777777" w:rsidR="008259C0" w:rsidRPr="00D24227" w:rsidRDefault="008259C0" w:rsidP="00B227E5">
            <w:pPr>
              <w:spacing w:line="199" w:lineRule="auto"/>
              <w:ind w:left="104"/>
              <w:jc w:val="center"/>
              <w:rPr>
                <w:rFonts w:cstheme="minorHAnsi"/>
                <w:b/>
                <w:color w:val="000000"/>
              </w:rPr>
            </w:pPr>
            <w:r>
              <w:rPr>
                <w:rFonts w:cstheme="minorHAnsi"/>
                <w:b/>
                <w:color w:val="000000"/>
              </w:rPr>
              <w:t>VENTILADOR MECÂNICO LEISTUNG LUFT 3</w:t>
            </w:r>
          </w:p>
        </w:tc>
        <w:tc>
          <w:tcPr>
            <w:tcW w:w="1825" w:type="dxa"/>
            <w:tcBorders>
              <w:top w:val="single" w:sz="8" w:space="0" w:color="000000"/>
              <w:left w:val="single" w:sz="8" w:space="0" w:color="000000"/>
              <w:bottom w:val="single" w:sz="8" w:space="0" w:color="000000"/>
              <w:right w:val="single" w:sz="8" w:space="0" w:color="000000"/>
            </w:tcBorders>
            <w:vAlign w:val="center"/>
          </w:tcPr>
          <w:p w14:paraId="06C8F7CD" w14:textId="77777777" w:rsidR="008259C0" w:rsidRPr="003B3F31" w:rsidRDefault="008259C0" w:rsidP="00B227E5">
            <w:pPr>
              <w:jc w:val="center"/>
              <w:rPr>
                <w:color w:val="000000"/>
              </w:rPr>
            </w:pPr>
            <w:r>
              <w:rPr>
                <w:color w:val="000000"/>
              </w:rPr>
              <w:t>3</w:t>
            </w:r>
          </w:p>
        </w:tc>
        <w:tc>
          <w:tcPr>
            <w:tcW w:w="2864" w:type="dxa"/>
            <w:tcBorders>
              <w:top w:val="single" w:sz="8" w:space="0" w:color="000000"/>
              <w:left w:val="single" w:sz="8" w:space="0" w:color="000000"/>
              <w:bottom w:val="single" w:sz="8" w:space="0" w:color="000000"/>
              <w:right w:val="single" w:sz="8" w:space="0" w:color="000000"/>
            </w:tcBorders>
            <w:vAlign w:val="center"/>
          </w:tcPr>
          <w:p w14:paraId="66D72273" w14:textId="77777777" w:rsidR="008259C0" w:rsidRPr="004272D2" w:rsidRDefault="008259C0" w:rsidP="00B227E5">
            <w:pPr>
              <w:jc w:val="center"/>
            </w:pPr>
            <w:r w:rsidRPr="004272D2">
              <w:rPr>
                <w:color w:val="000000"/>
              </w:rPr>
              <w:t xml:space="preserve">R$ </w:t>
            </w:r>
            <w:r>
              <w:rPr>
                <w:color w:val="000000"/>
              </w:rPr>
              <w:t>1.310,00</w:t>
            </w:r>
          </w:p>
        </w:tc>
      </w:tr>
      <w:tr w:rsidR="008259C0" w14:paraId="7B6ED4F3" w14:textId="77777777" w:rsidTr="00B227E5">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14:paraId="624FB73A" w14:textId="77777777" w:rsidR="008259C0" w:rsidRDefault="008259C0" w:rsidP="00B227E5">
            <w:pPr>
              <w:spacing w:before="1"/>
              <w:ind w:left="16"/>
              <w:jc w:val="center"/>
              <w:rPr>
                <w:rFonts w:cstheme="minorHAnsi"/>
                <w:b/>
                <w:color w:val="000000"/>
                <w:sz w:val="18"/>
                <w:szCs w:val="18"/>
              </w:rPr>
            </w:pPr>
            <w:r>
              <w:rPr>
                <w:rFonts w:cstheme="minorHAnsi"/>
                <w:b/>
                <w:color w:val="000000"/>
                <w:sz w:val="18"/>
                <w:szCs w:val="18"/>
              </w:rPr>
              <w:t>03</w:t>
            </w:r>
          </w:p>
        </w:tc>
        <w:tc>
          <w:tcPr>
            <w:tcW w:w="3227" w:type="dxa"/>
            <w:tcBorders>
              <w:top w:val="single" w:sz="8" w:space="0" w:color="000000"/>
              <w:left w:val="single" w:sz="8" w:space="0" w:color="000000"/>
              <w:bottom w:val="single" w:sz="8" w:space="0" w:color="000000"/>
              <w:right w:val="single" w:sz="8" w:space="0" w:color="000000"/>
            </w:tcBorders>
            <w:vAlign w:val="center"/>
          </w:tcPr>
          <w:p w14:paraId="27350A2F" w14:textId="77777777" w:rsidR="008259C0" w:rsidRDefault="008259C0" w:rsidP="00B227E5">
            <w:pPr>
              <w:spacing w:line="199" w:lineRule="auto"/>
              <w:ind w:left="104"/>
              <w:jc w:val="center"/>
              <w:rPr>
                <w:rFonts w:cstheme="minorHAnsi"/>
                <w:b/>
                <w:color w:val="000000"/>
              </w:rPr>
            </w:pPr>
            <w:r>
              <w:rPr>
                <w:rFonts w:cstheme="minorHAnsi"/>
                <w:b/>
                <w:color w:val="000000"/>
              </w:rPr>
              <w:t xml:space="preserve">VENTILADOR MECÂNICO </w:t>
            </w:r>
          </w:p>
          <w:p w14:paraId="38D465F2" w14:textId="77777777" w:rsidR="008259C0" w:rsidRPr="00D24227" w:rsidRDefault="008259C0" w:rsidP="00B227E5">
            <w:pPr>
              <w:spacing w:line="199" w:lineRule="auto"/>
              <w:ind w:left="104"/>
              <w:jc w:val="center"/>
              <w:rPr>
                <w:rFonts w:cstheme="minorHAnsi"/>
                <w:b/>
                <w:color w:val="000000"/>
              </w:rPr>
            </w:pPr>
            <w:r>
              <w:rPr>
                <w:rFonts w:cstheme="minorHAnsi"/>
                <w:b/>
                <w:color w:val="000000"/>
              </w:rPr>
              <w:t>LTV 1200</w:t>
            </w:r>
          </w:p>
        </w:tc>
        <w:tc>
          <w:tcPr>
            <w:tcW w:w="1825" w:type="dxa"/>
            <w:tcBorders>
              <w:top w:val="single" w:sz="8" w:space="0" w:color="000000"/>
              <w:left w:val="single" w:sz="8" w:space="0" w:color="000000"/>
              <w:bottom w:val="single" w:sz="8" w:space="0" w:color="000000"/>
              <w:right w:val="single" w:sz="8" w:space="0" w:color="000000"/>
            </w:tcBorders>
            <w:vAlign w:val="center"/>
          </w:tcPr>
          <w:p w14:paraId="4757C995" w14:textId="77777777" w:rsidR="008259C0" w:rsidRPr="003B3F31" w:rsidRDefault="008259C0" w:rsidP="00B227E5">
            <w:pPr>
              <w:jc w:val="center"/>
              <w:rPr>
                <w:color w:val="000000"/>
              </w:rPr>
            </w:pPr>
            <w:r w:rsidRPr="003B3F31">
              <w:rPr>
                <w:color w:val="000000"/>
              </w:rPr>
              <w:t>1</w:t>
            </w:r>
          </w:p>
        </w:tc>
        <w:tc>
          <w:tcPr>
            <w:tcW w:w="2864" w:type="dxa"/>
            <w:tcBorders>
              <w:top w:val="single" w:sz="8" w:space="0" w:color="000000"/>
              <w:left w:val="single" w:sz="8" w:space="0" w:color="000000"/>
              <w:bottom w:val="single" w:sz="8" w:space="0" w:color="000000"/>
              <w:right w:val="single" w:sz="8" w:space="0" w:color="000000"/>
            </w:tcBorders>
            <w:vAlign w:val="center"/>
          </w:tcPr>
          <w:p w14:paraId="0DDD3CB6" w14:textId="77777777" w:rsidR="008259C0" w:rsidRPr="004272D2" w:rsidRDefault="008259C0" w:rsidP="00B227E5">
            <w:pPr>
              <w:jc w:val="center"/>
            </w:pPr>
            <w:r w:rsidRPr="004272D2">
              <w:rPr>
                <w:color w:val="000000"/>
              </w:rPr>
              <w:t xml:space="preserve">R$ </w:t>
            </w:r>
            <w:r>
              <w:rPr>
                <w:color w:val="000000"/>
              </w:rPr>
              <w:t>1.460,67</w:t>
            </w:r>
          </w:p>
        </w:tc>
      </w:tr>
      <w:tr w:rsidR="008259C0" w14:paraId="5E8466BF" w14:textId="77777777" w:rsidTr="00B227E5">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14:paraId="65EC6F60" w14:textId="77777777" w:rsidR="008259C0" w:rsidRDefault="008259C0" w:rsidP="00B227E5">
            <w:pPr>
              <w:spacing w:before="1"/>
              <w:ind w:left="16"/>
              <w:jc w:val="center"/>
              <w:rPr>
                <w:rFonts w:cstheme="minorHAnsi"/>
                <w:b/>
                <w:color w:val="000000"/>
                <w:sz w:val="18"/>
                <w:szCs w:val="18"/>
              </w:rPr>
            </w:pPr>
            <w:r>
              <w:rPr>
                <w:rFonts w:cstheme="minorHAnsi"/>
                <w:b/>
                <w:color w:val="000000"/>
                <w:sz w:val="18"/>
                <w:szCs w:val="18"/>
              </w:rPr>
              <w:t>04</w:t>
            </w:r>
          </w:p>
        </w:tc>
        <w:tc>
          <w:tcPr>
            <w:tcW w:w="3227" w:type="dxa"/>
            <w:tcBorders>
              <w:top w:val="single" w:sz="8" w:space="0" w:color="000000"/>
              <w:left w:val="single" w:sz="8" w:space="0" w:color="000000"/>
              <w:bottom w:val="single" w:sz="8" w:space="0" w:color="000000"/>
              <w:right w:val="single" w:sz="8" w:space="0" w:color="000000"/>
            </w:tcBorders>
            <w:vAlign w:val="center"/>
          </w:tcPr>
          <w:p w14:paraId="3A79B4E1" w14:textId="77777777" w:rsidR="008259C0" w:rsidRPr="00D24227" w:rsidRDefault="008259C0" w:rsidP="00B227E5">
            <w:pPr>
              <w:spacing w:line="199" w:lineRule="auto"/>
              <w:ind w:left="104"/>
              <w:jc w:val="center"/>
              <w:rPr>
                <w:rFonts w:cstheme="minorHAnsi"/>
                <w:b/>
                <w:color w:val="000000"/>
              </w:rPr>
            </w:pPr>
            <w:r>
              <w:rPr>
                <w:rFonts w:cstheme="minorHAnsi"/>
                <w:b/>
                <w:color w:val="000000"/>
              </w:rPr>
              <w:t>VENTILADOR MECÂNICO OXYMAG</w:t>
            </w:r>
          </w:p>
        </w:tc>
        <w:tc>
          <w:tcPr>
            <w:tcW w:w="1825" w:type="dxa"/>
            <w:tcBorders>
              <w:top w:val="single" w:sz="8" w:space="0" w:color="000000"/>
              <w:left w:val="single" w:sz="8" w:space="0" w:color="000000"/>
              <w:bottom w:val="single" w:sz="8" w:space="0" w:color="000000"/>
              <w:right w:val="single" w:sz="8" w:space="0" w:color="000000"/>
            </w:tcBorders>
            <w:vAlign w:val="center"/>
          </w:tcPr>
          <w:p w14:paraId="6A1CF101" w14:textId="77777777" w:rsidR="008259C0" w:rsidRPr="003B3F31" w:rsidRDefault="008259C0" w:rsidP="00B227E5">
            <w:pPr>
              <w:jc w:val="center"/>
              <w:rPr>
                <w:color w:val="000000"/>
              </w:rPr>
            </w:pPr>
            <w:r>
              <w:rPr>
                <w:color w:val="000000"/>
              </w:rPr>
              <w:t>2</w:t>
            </w:r>
          </w:p>
        </w:tc>
        <w:tc>
          <w:tcPr>
            <w:tcW w:w="2864" w:type="dxa"/>
            <w:tcBorders>
              <w:top w:val="single" w:sz="8" w:space="0" w:color="000000"/>
              <w:left w:val="single" w:sz="8" w:space="0" w:color="000000"/>
              <w:bottom w:val="single" w:sz="8" w:space="0" w:color="000000"/>
              <w:right w:val="single" w:sz="8" w:space="0" w:color="000000"/>
            </w:tcBorders>
            <w:vAlign w:val="center"/>
          </w:tcPr>
          <w:p w14:paraId="7356A853" w14:textId="77777777" w:rsidR="008259C0" w:rsidRPr="004272D2" w:rsidRDefault="008259C0" w:rsidP="00B227E5">
            <w:pPr>
              <w:jc w:val="center"/>
            </w:pPr>
            <w:r w:rsidRPr="004272D2">
              <w:rPr>
                <w:color w:val="000000"/>
              </w:rPr>
              <w:t xml:space="preserve">R$ </w:t>
            </w:r>
            <w:r>
              <w:rPr>
                <w:color w:val="000000"/>
              </w:rPr>
              <w:t>1.393,00</w:t>
            </w:r>
          </w:p>
        </w:tc>
      </w:tr>
      <w:tr w:rsidR="008259C0" w14:paraId="17C754D6" w14:textId="77777777" w:rsidTr="00B227E5">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14:paraId="18668B20" w14:textId="77777777" w:rsidR="008259C0" w:rsidRDefault="008259C0" w:rsidP="00B227E5">
            <w:pPr>
              <w:spacing w:before="1"/>
              <w:ind w:left="16"/>
              <w:jc w:val="center"/>
              <w:rPr>
                <w:rFonts w:cstheme="minorHAnsi"/>
                <w:b/>
                <w:color w:val="000000"/>
                <w:sz w:val="18"/>
                <w:szCs w:val="18"/>
              </w:rPr>
            </w:pPr>
            <w:r>
              <w:rPr>
                <w:rFonts w:cstheme="minorHAnsi"/>
                <w:b/>
                <w:color w:val="000000"/>
                <w:sz w:val="18"/>
                <w:szCs w:val="18"/>
              </w:rPr>
              <w:t>05</w:t>
            </w:r>
          </w:p>
        </w:tc>
        <w:tc>
          <w:tcPr>
            <w:tcW w:w="3227" w:type="dxa"/>
            <w:tcBorders>
              <w:top w:val="single" w:sz="8" w:space="0" w:color="000000"/>
              <w:left w:val="single" w:sz="8" w:space="0" w:color="000000"/>
              <w:bottom w:val="single" w:sz="8" w:space="0" w:color="000000"/>
              <w:right w:val="single" w:sz="8" w:space="0" w:color="000000"/>
            </w:tcBorders>
            <w:vAlign w:val="center"/>
          </w:tcPr>
          <w:p w14:paraId="30F40705" w14:textId="77777777" w:rsidR="008259C0" w:rsidRDefault="008259C0" w:rsidP="00B227E5">
            <w:pPr>
              <w:spacing w:line="199" w:lineRule="auto"/>
              <w:ind w:left="104"/>
              <w:jc w:val="center"/>
              <w:rPr>
                <w:rFonts w:cstheme="minorHAnsi"/>
                <w:b/>
                <w:color w:val="000000"/>
              </w:rPr>
            </w:pPr>
            <w:r>
              <w:rPr>
                <w:rFonts w:cstheme="minorHAnsi"/>
                <w:b/>
                <w:color w:val="000000"/>
              </w:rPr>
              <w:t>VENTILADOR MECÂNICO</w:t>
            </w:r>
          </w:p>
          <w:p w14:paraId="1CBE0DBB" w14:textId="77777777" w:rsidR="008259C0" w:rsidRPr="00D24227" w:rsidRDefault="008259C0" w:rsidP="00B227E5">
            <w:pPr>
              <w:spacing w:line="199" w:lineRule="auto"/>
              <w:ind w:left="104"/>
              <w:jc w:val="center"/>
              <w:rPr>
                <w:rFonts w:cstheme="minorHAnsi"/>
                <w:b/>
                <w:color w:val="000000"/>
              </w:rPr>
            </w:pPr>
            <w:r>
              <w:rPr>
                <w:rFonts w:cstheme="minorHAnsi"/>
                <w:b/>
                <w:color w:val="000000"/>
              </w:rPr>
              <w:t xml:space="preserve"> KTK</w:t>
            </w:r>
          </w:p>
        </w:tc>
        <w:tc>
          <w:tcPr>
            <w:tcW w:w="1825" w:type="dxa"/>
            <w:tcBorders>
              <w:top w:val="single" w:sz="8" w:space="0" w:color="000000"/>
              <w:left w:val="single" w:sz="8" w:space="0" w:color="000000"/>
              <w:bottom w:val="single" w:sz="8" w:space="0" w:color="000000"/>
              <w:right w:val="single" w:sz="8" w:space="0" w:color="000000"/>
            </w:tcBorders>
            <w:vAlign w:val="center"/>
          </w:tcPr>
          <w:p w14:paraId="42217A47" w14:textId="77777777" w:rsidR="008259C0" w:rsidRPr="003B3F31" w:rsidRDefault="008259C0" w:rsidP="00B227E5">
            <w:pPr>
              <w:jc w:val="center"/>
              <w:rPr>
                <w:color w:val="000000"/>
              </w:rPr>
            </w:pPr>
            <w:r>
              <w:rPr>
                <w:color w:val="000000"/>
              </w:rPr>
              <w:t>2</w:t>
            </w:r>
          </w:p>
        </w:tc>
        <w:tc>
          <w:tcPr>
            <w:tcW w:w="2864" w:type="dxa"/>
            <w:tcBorders>
              <w:top w:val="single" w:sz="8" w:space="0" w:color="000000"/>
              <w:left w:val="single" w:sz="8" w:space="0" w:color="000000"/>
              <w:bottom w:val="single" w:sz="8" w:space="0" w:color="000000"/>
              <w:right w:val="single" w:sz="8" w:space="0" w:color="000000"/>
            </w:tcBorders>
            <w:vAlign w:val="center"/>
          </w:tcPr>
          <w:p w14:paraId="195CCA3D" w14:textId="77777777" w:rsidR="008259C0" w:rsidRPr="004272D2" w:rsidRDefault="008259C0" w:rsidP="00B227E5">
            <w:pPr>
              <w:jc w:val="center"/>
            </w:pPr>
            <w:r w:rsidRPr="004272D2">
              <w:rPr>
                <w:color w:val="000000"/>
              </w:rPr>
              <w:t xml:space="preserve">R$ </w:t>
            </w:r>
            <w:r>
              <w:rPr>
                <w:color w:val="000000"/>
              </w:rPr>
              <w:t>1.404,33</w:t>
            </w:r>
          </w:p>
        </w:tc>
      </w:tr>
      <w:tr w:rsidR="008259C0" w14:paraId="67EAE3F1" w14:textId="77777777" w:rsidTr="00B227E5">
        <w:trPr>
          <w:trHeight w:val="690"/>
        </w:trPr>
        <w:tc>
          <w:tcPr>
            <w:tcW w:w="847" w:type="dxa"/>
            <w:tcBorders>
              <w:top w:val="single" w:sz="8" w:space="0" w:color="000000"/>
              <w:left w:val="single" w:sz="8" w:space="0" w:color="000000"/>
              <w:bottom w:val="single" w:sz="8" w:space="0" w:color="000000"/>
              <w:right w:val="single" w:sz="8" w:space="0" w:color="000000"/>
            </w:tcBorders>
            <w:vAlign w:val="center"/>
          </w:tcPr>
          <w:p w14:paraId="550E64F1" w14:textId="77777777" w:rsidR="008259C0" w:rsidRDefault="008259C0" w:rsidP="00B227E5">
            <w:pPr>
              <w:spacing w:before="1"/>
              <w:ind w:left="16"/>
              <w:jc w:val="center"/>
              <w:rPr>
                <w:rFonts w:cstheme="minorHAnsi"/>
                <w:b/>
                <w:color w:val="000000"/>
                <w:sz w:val="18"/>
                <w:szCs w:val="18"/>
              </w:rPr>
            </w:pPr>
            <w:r>
              <w:rPr>
                <w:rFonts w:cstheme="minorHAnsi"/>
                <w:b/>
                <w:color w:val="000000"/>
                <w:sz w:val="18"/>
                <w:szCs w:val="18"/>
              </w:rPr>
              <w:t>06</w:t>
            </w:r>
          </w:p>
        </w:tc>
        <w:tc>
          <w:tcPr>
            <w:tcW w:w="3227" w:type="dxa"/>
            <w:tcBorders>
              <w:top w:val="single" w:sz="8" w:space="0" w:color="000000"/>
              <w:left w:val="single" w:sz="8" w:space="0" w:color="000000"/>
              <w:bottom w:val="single" w:sz="8" w:space="0" w:color="000000"/>
              <w:right w:val="single" w:sz="8" w:space="0" w:color="000000"/>
            </w:tcBorders>
            <w:vAlign w:val="center"/>
          </w:tcPr>
          <w:p w14:paraId="24434B2B" w14:textId="77777777" w:rsidR="008259C0" w:rsidRPr="00D24227" w:rsidRDefault="008259C0" w:rsidP="00B227E5">
            <w:pPr>
              <w:spacing w:line="199" w:lineRule="auto"/>
              <w:ind w:left="104"/>
              <w:jc w:val="center"/>
              <w:rPr>
                <w:rFonts w:cstheme="minorHAnsi"/>
                <w:b/>
                <w:color w:val="000000"/>
              </w:rPr>
            </w:pPr>
            <w:r>
              <w:rPr>
                <w:rFonts w:cstheme="minorHAnsi"/>
                <w:b/>
                <w:color w:val="000000"/>
              </w:rPr>
              <w:t>MAGNAMED OXYMAG</w:t>
            </w:r>
          </w:p>
        </w:tc>
        <w:tc>
          <w:tcPr>
            <w:tcW w:w="1825" w:type="dxa"/>
            <w:tcBorders>
              <w:top w:val="single" w:sz="8" w:space="0" w:color="000000"/>
              <w:left w:val="single" w:sz="8" w:space="0" w:color="000000"/>
              <w:bottom w:val="single" w:sz="8" w:space="0" w:color="000000"/>
              <w:right w:val="single" w:sz="8" w:space="0" w:color="000000"/>
            </w:tcBorders>
            <w:vAlign w:val="center"/>
          </w:tcPr>
          <w:p w14:paraId="44A76D63" w14:textId="77777777" w:rsidR="008259C0" w:rsidRPr="003B3F31" w:rsidRDefault="008259C0" w:rsidP="00B227E5">
            <w:pPr>
              <w:jc w:val="center"/>
              <w:rPr>
                <w:color w:val="000000"/>
              </w:rPr>
            </w:pPr>
            <w:r>
              <w:rPr>
                <w:color w:val="000000"/>
              </w:rPr>
              <w:t>1</w:t>
            </w:r>
          </w:p>
        </w:tc>
        <w:tc>
          <w:tcPr>
            <w:tcW w:w="2864" w:type="dxa"/>
            <w:tcBorders>
              <w:top w:val="single" w:sz="8" w:space="0" w:color="000000"/>
              <w:left w:val="single" w:sz="8" w:space="0" w:color="000000"/>
              <w:bottom w:val="single" w:sz="8" w:space="0" w:color="000000"/>
              <w:right w:val="single" w:sz="8" w:space="0" w:color="000000"/>
            </w:tcBorders>
            <w:vAlign w:val="center"/>
          </w:tcPr>
          <w:p w14:paraId="661C54B7" w14:textId="77777777" w:rsidR="008259C0" w:rsidRPr="004272D2" w:rsidRDefault="008259C0" w:rsidP="00B227E5">
            <w:pPr>
              <w:jc w:val="center"/>
            </w:pPr>
            <w:r w:rsidRPr="004272D2">
              <w:rPr>
                <w:color w:val="000000"/>
              </w:rPr>
              <w:t xml:space="preserve">R$ </w:t>
            </w:r>
            <w:r>
              <w:rPr>
                <w:color w:val="000000"/>
              </w:rPr>
              <w:t>1.393,00</w:t>
            </w:r>
          </w:p>
        </w:tc>
      </w:tr>
      <w:tr w:rsidR="008259C0" w14:paraId="23CB67DE" w14:textId="77777777" w:rsidTr="00B227E5">
        <w:trPr>
          <w:trHeight w:val="551"/>
        </w:trPr>
        <w:tc>
          <w:tcPr>
            <w:tcW w:w="8763" w:type="dxa"/>
            <w:gridSpan w:val="4"/>
            <w:tcBorders>
              <w:top w:val="single" w:sz="8" w:space="0" w:color="000000"/>
              <w:left w:val="single" w:sz="8" w:space="0" w:color="000000"/>
              <w:bottom w:val="single" w:sz="8" w:space="0" w:color="000000"/>
              <w:right w:val="single" w:sz="8" w:space="0" w:color="000000"/>
            </w:tcBorders>
          </w:tcPr>
          <w:p w14:paraId="3937913B" w14:textId="77777777" w:rsidR="008259C0" w:rsidRPr="00296FDF" w:rsidRDefault="008259C0" w:rsidP="00B227E5">
            <w:pPr>
              <w:spacing w:before="1"/>
              <w:ind w:left="232" w:right="222"/>
              <w:jc w:val="center"/>
              <w:rPr>
                <w:b/>
                <w:color w:val="000000"/>
              </w:rPr>
            </w:pPr>
            <w:r>
              <w:rPr>
                <w:b/>
                <w:color w:val="000000"/>
              </w:rPr>
              <w:t>TOTAL:  R$ 1.388.858,04</w:t>
            </w:r>
          </w:p>
        </w:tc>
      </w:tr>
    </w:tbl>
    <w:p w14:paraId="4D5C648C" w14:textId="77777777" w:rsidR="008259C0" w:rsidRDefault="008259C0" w:rsidP="008259C0">
      <w:pPr>
        <w:rPr>
          <w:rFonts w:eastAsia="Calibri" w:cstheme="minorHAnsi"/>
        </w:rPr>
      </w:pPr>
      <w:r>
        <w:rPr>
          <w:rFonts w:eastAsia="Calibri" w:cstheme="minorHAnsi"/>
        </w:rPr>
        <w:t xml:space="preserve">                                                                                            </w:t>
      </w:r>
    </w:p>
    <w:p w14:paraId="6C8A31D6" w14:textId="77777777" w:rsidR="008259C0" w:rsidRPr="008771C2" w:rsidRDefault="008259C0" w:rsidP="008259C0">
      <w:pPr>
        <w:jc w:val="right"/>
        <w:rPr>
          <w:rFonts w:eastAsia="Calibri" w:cstheme="minorHAnsi"/>
        </w:rPr>
      </w:pPr>
      <w:r>
        <w:rPr>
          <w:rFonts w:eastAsia="Calibri" w:cstheme="minorHAnsi"/>
        </w:rPr>
        <w:t xml:space="preserve">                            </w:t>
      </w:r>
      <w:r w:rsidRPr="008771C2">
        <w:rPr>
          <w:rFonts w:eastAsia="Calibri" w:cstheme="minorHAnsi"/>
        </w:rPr>
        <w:t xml:space="preserve">São Gonçalo, </w:t>
      </w:r>
      <w:r>
        <w:rPr>
          <w:rFonts w:eastAsia="Calibri" w:cstheme="minorHAnsi"/>
        </w:rPr>
        <w:t xml:space="preserve">     de                           </w:t>
      </w:r>
      <w:r w:rsidRPr="008771C2">
        <w:rPr>
          <w:rFonts w:eastAsia="Calibri" w:cstheme="minorHAnsi"/>
        </w:rPr>
        <w:t xml:space="preserve"> </w:t>
      </w:r>
      <w:r>
        <w:rPr>
          <w:rFonts w:eastAsia="Calibri" w:cstheme="minorHAnsi"/>
        </w:rPr>
        <w:t>de 2026</w:t>
      </w:r>
      <w:r w:rsidRPr="008771C2">
        <w:rPr>
          <w:rFonts w:eastAsia="Calibri" w:cstheme="minorHAnsi"/>
        </w:rPr>
        <w:t xml:space="preserve">.   </w:t>
      </w:r>
    </w:p>
    <w:p w14:paraId="0CA6DCED" w14:textId="77777777" w:rsidR="008259C0" w:rsidRPr="00390AA9" w:rsidRDefault="008259C0" w:rsidP="008259C0">
      <w:pPr>
        <w:rPr>
          <w:rFonts w:eastAsia="Calibri" w:cstheme="minorHAnsi"/>
        </w:rPr>
      </w:pPr>
      <w:r w:rsidRPr="008771C2">
        <w:rPr>
          <w:rFonts w:eastAsia="Calibri" w:cstheme="minorHAnsi"/>
        </w:rPr>
        <w:t>Elaboração/ Critérios Técnicos:</w:t>
      </w:r>
    </w:p>
    <w:p w14:paraId="78761F13" w14:textId="77777777" w:rsidR="008259C0" w:rsidRDefault="008259C0" w:rsidP="008259C0">
      <w:pPr>
        <w:tabs>
          <w:tab w:val="left" w:pos="3975"/>
        </w:tabs>
        <w:rPr>
          <w:rFonts w:cstheme="minorHAnsi"/>
          <w:b/>
        </w:rPr>
      </w:pPr>
    </w:p>
    <w:p w14:paraId="669317D5" w14:textId="77777777" w:rsidR="008259C0" w:rsidRPr="008771C2" w:rsidRDefault="008259C0" w:rsidP="008259C0">
      <w:pPr>
        <w:tabs>
          <w:tab w:val="left" w:pos="3975"/>
        </w:tabs>
        <w:rPr>
          <w:rFonts w:cstheme="minorHAnsi"/>
          <w:b/>
        </w:rPr>
      </w:pPr>
    </w:p>
    <w:p w14:paraId="34063101" w14:textId="77777777" w:rsidR="008259C0" w:rsidRDefault="008259C0" w:rsidP="008259C0">
      <w:pPr>
        <w:shd w:val="clear" w:color="auto" w:fill="FFFFFF"/>
        <w:jc w:val="center"/>
        <w:textAlignment w:val="baseline"/>
        <w:rPr>
          <w:rFonts w:cstheme="minorHAnsi"/>
          <w:b/>
        </w:rPr>
      </w:pPr>
      <w:r>
        <w:rPr>
          <w:rFonts w:cstheme="minorHAnsi"/>
          <w:b/>
        </w:rPr>
        <w:t>Francisco Aclécio Martins de Araujo</w:t>
      </w:r>
    </w:p>
    <w:p w14:paraId="6C92B90B" w14:textId="77777777" w:rsidR="008259C0" w:rsidRDefault="008259C0" w:rsidP="008259C0">
      <w:pPr>
        <w:shd w:val="clear" w:color="auto" w:fill="FFFFFF"/>
        <w:jc w:val="center"/>
        <w:textAlignment w:val="baseline"/>
        <w:rPr>
          <w:rFonts w:cstheme="minorHAnsi"/>
        </w:rPr>
      </w:pPr>
      <w:r>
        <w:rPr>
          <w:rFonts w:cstheme="minorHAnsi"/>
        </w:rPr>
        <w:t xml:space="preserve">Subsecretário de Atenção Hospitalar </w:t>
      </w:r>
    </w:p>
    <w:p w14:paraId="53D1D85A" w14:textId="77777777" w:rsidR="008259C0" w:rsidRDefault="008259C0" w:rsidP="008259C0">
      <w:pPr>
        <w:shd w:val="clear" w:color="auto" w:fill="FFFFFF"/>
        <w:jc w:val="center"/>
        <w:textAlignment w:val="baseline"/>
        <w:rPr>
          <w:rFonts w:cstheme="minorHAnsi"/>
        </w:rPr>
      </w:pPr>
      <w:r>
        <w:rPr>
          <w:rFonts w:cstheme="minorHAnsi"/>
        </w:rPr>
        <w:t>Urgência e Emergência</w:t>
      </w:r>
    </w:p>
    <w:p w14:paraId="3465CA31" w14:textId="77777777" w:rsidR="008259C0" w:rsidRDefault="008259C0" w:rsidP="008259C0">
      <w:pPr>
        <w:shd w:val="clear" w:color="auto" w:fill="FFFFFF"/>
        <w:jc w:val="center"/>
        <w:textAlignment w:val="baseline"/>
        <w:rPr>
          <w:rFonts w:cstheme="minorHAnsi"/>
        </w:rPr>
      </w:pPr>
      <w:r>
        <w:rPr>
          <w:rFonts w:cstheme="minorHAnsi"/>
        </w:rPr>
        <w:t>Mat.: 131.132</w:t>
      </w:r>
    </w:p>
    <w:p w14:paraId="400A76F1" w14:textId="77777777" w:rsidR="008259C0" w:rsidRPr="008771C2" w:rsidRDefault="008259C0" w:rsidP="008259C0">
      <w:pPr>
        <w:rPr>
          <w:rFonts w:eastAsia="Calibri" w:cstheme="minorHAnsi"/>
        </w:rPr>
      </w:pPr>
    </w:p>
    <w:p w14:paraId="6C81DDC8" w14:textId="77777777" w:rsidR="008259C0" w:rsidRPr="008771C2" w:rsidRDefault="008259C0" w:rsidP="008259C0">
      <w:pPr>
        <w:rPr>
          <w:rFonts w:eastAsia="Calibri" w:cstheme="minorHAnsi"/>
        </w:rPr>
      </w:pPr>
      <w:r w:rsidRPr="008771C2">
        <w:rPr>
          <w:rFonts w:eastAsia="Calibri" w:cstheme="minorHAnsi"/>
        </w:rPr>
        <w:t xml:space="preserve">           Aprovo,              de                                 de 202</w:t>
      </w:r>
      <w:r>
        <w:rPr>
          <w:rFonts w:eastAsia="Calibri" w:cstheme="minorHAnsi"/>
        </w:rPr>
        <w:t>6</w:t>
      </w:r>
      <w:r w:rsidRPr="008771C2">
        <w:rPr>
          <w:rFonts w:eastAsia="Calibri" w:cstheme="minorHAnsi"/>
        </w:rPr>
        <w:t>.</w:t>
      </w:r>
    </w:p>
    <w:p w14:paraId="4D262084" w14:textId="77777777" w:rsidR="008259C0" w:rsidRDefault="008259C0" w:rsidP="008259C0">
      <w:pPr>
        <w:tabs>
          <w:tab w:val="left" w:pos="3975"/>
        </w:tabs>
        <w:rPr>
          <w:rFonts w:cstheme="minorHAnsi"/>
          <w:b/>
        </w:rPr>
      </w:pPr>
    </w:p>
    <w:p w14:paraId="4ABA404B" w14:textId="77777777" w:rsidR="008259C0" w:rsidRDefault="008259C0" w:rsidP="008259C0">
      <w:pPr>
        <w:tabs>
          <w:tab w:val="left" w:pos="3975"/>
        </w:tabs>
        <w:rPr>
          <w:rFonts w:cstheme="minorHAnsi"/>
          <w:b/>
        </w:rPr>
      </w:pPr>
    </w:p>
    <w:p w14:paraId="66415D01" w14:textId="77777777" w:rsidR="008259C0" w:rsidRPr="008771C2" w:rsidRDefault="008259C0" w:rsidP="008259C0">
      <w:pPr>
        <w:tabs>
          <w:tab w:val="left" w:pos="3975"/>
        </w:tabs>
        <w:rPr>
          <w:rFonts w:cstheme="minorHAnsi"/>
          <w:b/>
        </w:rPr>
      </w:pPr>
    </w:p>
    <w:p w14:paraId="7499CE72" w14:textId="77777777" w:rsidR="008259C0" w:rsidRDefault="008259C0" w:rsidP="008259C0">
      <w:pPr>
        <w:tabs>
          <w:tab w:val="left" w:pos="3975"/>
        </w:tabs>
        <w:jc w:val="center"/>
        <w:rPr>
          <w:rFonts w:cstheme="minorHAnsi"/>
          <w:b/>
        </w:rPr>
      </w:pPr>
      <w:r>
        <w:rPr>
          <w:rFonts w:cstheme="minorHAnsi"/>
          <w:b/>
        </w:rPr>
        <w:t>Rafaella Apolinario Pinheiro</w:t>
      </w:r>
    </w:p>
    <w:p w14:paraId="4B91D882" w14:textId="77777777" w:rsidR="008259C0" w:rsidRDefault="008259C0" w:rsidP="008259C0">
      <w:pPr>
        <w:shd w:val="clear" w:color="auto" w:fill="FFFFFF"/>
        <w:jc w:val="center"/>
        <w:textAlignment w:val="baseline"/>
        <w:rPr>
          <w:rFonts w:cstheme="minorHAnsi"/>
        </w:rPr>
      </w:pPr>
      <w:r>
        <w:rPr>
          <w:rFonts w:cstheme="minorHAnsi"/>
        </w:rPr>
        <w:t>Presidente da Fundação Municipal de Saúde</w:t>
      </w:r>
    </w:p>
    <w:p w14:paraId="352BDF0D" w14:textId="77777777" w:rsidR="008259C0" w:rsidRDefault="008259C0" w:rsidP="008259C0">
      <w:pPr>
        <w:jc w:val="center"/>
        <w:rPr>
          <w:rFonts w:cstheme="minorHAnsi"/>
        </w:rPr>
      </w:pPr>
      <w:r>
        <w:rPr>
          <w:rFonts w:cstheme="minorHAnsi"/>
        </w:rPr>
        <w:t>Mat.: 40.839</w:t>
      </w:r>
    </w:p>
    <w:p w14:paraId="0E8058C2" w14:textId="77777777" w:rsidR="003E32D4" w:rsidRDefault="003E32D4" w:rsidP="008259C0">
      <w:pPr>
        <w:jc w:val="center"/>
        <w:rPr>
          <w:rFonts w:cstheme="minorHAnsi"/>
        </w:rPr>
        <w:sectPr w:rsidR="003E32D4" w:rsidSect="00CB3281">
          <w:headerReference w:type="default" r:id="rId87"/>
          <w:headerReference w:type="first" r:id="rId88"/>
          <w:pgSz w:w="11910" w:h="16840"/>
          <w:pgMar w:top="1418" w:right="1418" w:bottom="1418" w:left="1701" w:header="0" w:footer="283" w:gutter="0"/>
          <w:cols w:space="720"/>
          <w:titlePg/>
          <w:docGrid w:linePitch="299"/>
        </w:sectPr>
      </w:pPr>
    </w:p>
    <w:p w14:paraId="627F173E" w14:textId="77777777" w:rsidR="00E02EFA" w:rsidRDefault="00E02EFA" w:rsidP="008259C0">
      <w:pPr>
        <w:jc w:val="center"/>
        <w:rPr>
          <w:rFonts w:cstheme="minorHAnsi"/>
        </w:rPr>
      </w:pPr>
    </w:p>
    <w:p w14:paraId="6F18B7CF" w14:textId="77777777" w:rsidR="008259C0" w:rsidRDefault="008259C0" w:rsidP="008259C0">
      <w:pPr>
        <w:tabs>
          <w:tab w:val="left" w:pos="3975"/>
        </w:tabs>
        <w:rPr>
          <w:rFonts w:cstheme="minorHAnsi"/>
        </w:rPr>
      </w:pPr>
    </w:p>
    <w:p w14:paraId="225061FC" w14:textId="77777777" w:rsidR="008259C0" w:rsidRDefault="008259C0" w:rsidP="008259C0">
      <w:pPr>
        <w:jc w:val="center"/>
        <w:rPr>
          <w:rFonts w:cstheme="minorHAnsi"/>
          <w:b/>
        </w:rPr>
      </w:pPr>
      <w:r>
        <w:rPr>
          <w:rFonts w:cstheme="minorHAnsi"/>
          <w:b/>
          <w:sz w:val="24"/>
          <w:szCs w:val="24"/>
        </w:rPr>
        <w:t>APROVAÇÃO MOTIVADA</w:t>
      </w:r>
    </w:p>
    <w:p w14:paraId="00CBB5AD" w14:textId="77777777" w:rsidR="008259C0" w:rsidRDefault="008259C0" w:rsidP="008259C0">
      <w:pPr>
        <w:tabs>
          <w:tab w:val="left" w:pos="2997"/>
        </w:tabs>
        <w:rPr>
          <w:rFonts w:cstheme="minorHAnsi"/>
          <w:sz w:val="24"/>
          <w:szCs w:val="24"/>
        </w:rPr>
      </w:pPr>
      <w:r>
        <w:rPr>
          <w:rFonts w:cstheme="minorHAnsi"/>
          <w:sz w:val="24"/>
          <w:szCs w:val="24"/>
        </w:rPr>
        <w:tab/>
        <w:t>A Presidente da Fundação Municipal de Saúde, nomeada por meio da Portaria 017/2025 de 02/01/2025, publicada no Diário Oficial Eletrônico do Município de São Gonçalo – Extraordinário n° 1.312 de 02/01/2025 – página 2:</w:t>
      </w:r>
    </w:p>
    <w:p w14:paraId="22055902" w14:textId="77777777" w:rsidR="008259C0" w:rsidRDefault="008259C0" w:rsidP="008259C0">
      <w:pPr>
        <w:tabs>
          <w:tab w:val="left" w:pos="2997"/>
        </w:tabs>
        <w:ind w:firstLine="1701"/>
        <w:rPr>
          <w:rFonts w:cstheme="minorHAnsi"/>
          <w:sz w:val="24"/>
          <w:szCs w:val="24"/>
        </w:rPr>
      </w:pPr>
      <w:r>
        <w:rPr>
          <w:rFonts w:cstheme="minorHAnsi"/>
          <w:sz w:val="24"/>
          <w:szCs w:val="24"/>
        </w:rPr>
        <w:t>Após a estruturação e levantamento desenvolvidos por ocasião do Estudo Técnico Preliminar (ETP), é possível identificar as características e peculiaridades da contratação pretendida, onde descreve a solução mais adequada à necessidade atual da Administração Pública e opina pela viabilidade técnica e financeira da contratação em debate, apontando, inclusive, a modalidade licitatória com base nas especificações do objeto, da forma de fornecimento, bem como, do caráter competitivo que se vislumbrou ao logo do desdobramento do Estudo Técnico Preliminar:</w:t>
      </w:r>
    </w:p>
    <w:p w14:paraId="42346D2E" w14:textId="77777777" w:rsidR="008259C0" w:rsidRDefault="008259C0" w:rsidP="008259C0">
      <w:pPr>
        <w:tabs>
          <w:tab w:val="left" w:pos="2997"/>
        </w:tabs>
        <w:rPr>
          <w:rFonts w:cstheme="minorHAnsi"/>
          <w:sz w:val="24"/>
          <w:szCs w:val="24"/>
        </w:rPr>
      </w:pPr>
    </w:p>
    <w:p w14:paraId="704D5FAD" w14:textId="77777777" w:rsidR="008259C0" w:rsidRDefault="008259C0" w:rsidP="008259C0">
      <w:pPr>
        <w:tabs>
          <w:tab w:val="left" w:pos="2997"/>
        </w:tabs>
        <w:rPr>
          <w:rFonts w:cstheme="minorHAnsi"/>
          <w:sz w:val="24"/>
          <w:szCs w:val="24"/>
        </w:rPr>
      </w:pPr>
      <w:r>
        <w:rPr>
          <w:rFonts w:cstheme="minorHAnsi"/>
          <w:sz w:val="24"/>
          <w:szCs w:val="24"/>
        </w:rPr>
        <w:t>1 – Considerando que a modalidade licitatória se faz oportuna, bem como o critério de julgamento se faz adequado;</w:t>
      </w:r>
    </w:p>
    <w:p w14:paraId="635C6FD3" w14:textId="77777777" w:rsidR="008259C0" w:rsidRDefault="008259C0" w:rsidP="008259C0">
      <w:pPr>
        <w:tabs>
          <w:tab w:val="left" w:pos="2997"/>
        </w:tabs>
        <w:rPr>
          <w:rFonts w:cstheme="minorHAnsi"/>
          <w:sz w:val="24"/>
          <w:szCs w:val="24"/>
        </w:rPr>
      </w:pPr>
      <w:r>
        <w:rPr>
          <w:rFonts w:cstheme="minorHAnsi"/>
          <w:sz w:val="24"/>
          <w:szCs w:val="24"/>
        </w:rPr>
        <w:t>2 – Considerando que as especificações do objeto são claras, objetivas, não excessivas, irrelevantes ou desnecessárias e não limitam o caráter competitivo do certame;</w:t>
      </w:r>
    </w:p>
    <w:p w14:paraId="6C3AD4C8" w14:textId="77777777" w:rsidR="008259C0" w:rsidRDefault="008259C0" w:rsidP="008259C0">
      <w:pPr>
        <w:tabs>
          <w:tab w:val="left" w:pos="2997"/>
        </w:tabs>
        <w:rPr>
          <w:rFonts w:cstheme="minorHAnsi"/>
          <w:sz w:val="24"/>
          <w:szCs w:val="24"/>
        </w:rPr>
      </w:pPr>
    </w:p>
    <w:p w14:paraId="2801E269" w14:textId="77777777" w:rsidR="008259C0" w:rsidRDefault="008259C0" w:rsidP="008259C0">
      <w:pPr>
        <w:tabs>
          <w:tab w:val="left" w:pos="2997"/>
        </w:tabs>
        <w:ind w:firstLine="1701"/>
        <w:rPr>
          <w:rFonts w:cstheme="minorHAnsi"/>
          <w:sz w:val="24"/>
          <w:szCs w:val="24"/>
        </w:rPr>
      </w:pPr>
      <w:r>
        <w:rPr>
          <w:rFonts w:cstheme="minorHAnsi"/>
          <w:sz w:val="24"/>
          <w:szCs w:val="24"/>
        </w:rPr>
        <w:t xml:space="preserve">Ante as informações acima expressas que foram produzidas no decorrer da composição do Estudo Técnico Preliminar, APROVO este documento, em cumprimento à legislação em vigência, notadamente, os Decretos Municipais n° 119/2023 e 036/2024. </w:t>
      </w:r>
    </w:p>
    <w:p w14:paraId="6B57A365" w14:textId="77777777" w:rsidR="008259C0" w:rsidRDefault="008259C0" w:rsidP="008259C0">
      <w:pPr>
        <w:rPr>
          <w:rFonts w:cstheme="minorHAnsi"/>
          <w:sz w:val="24"/>
          <w:szCs w:val="24"/>
        </w:rPr>
      </w:pPr>
      <w:r>
        <w:rPr>
          <w:rFonts w:cstheme="minorHAnsi"/>
          <w:sz w:val="24"/>
          <w:szCs w:val="24"/>
        </w:rPr>
        <w:t xml:space="preserve">                                                                                                                                                                                                                                                               </w:t>
      </w:r>
    </w:p>
    <w:p w14:paraId="1C243DF3" w14:textId="77777777" w:rsidR="008259C0" w:rsidRDefault="008259C0" w:rsidP="008259C0">
      <w:pPr>
        <w:jc w:val="center"/>
        <w:rPr>
          <w:rFonts w:cstheme="minorHAnsi"/>
        </w:rPr>
      </w:pPr>
      <w:r>
        <w:rPr>
          <w:rFonts w:cstheme="minorHAnsi"/>
          <w:sz w:val="24"/>
          <w:szCs w:val="24"/>
        </w:rPr>
        <w:t>São Gonçalo, __ de _______ de 2026</w:t>
      </w:r>
      <w:r>
        <w:rPr>
          <w:rFonts w:cstheme="minorHAnsi"/>
        </w:rPr>
        <w:t>.</w:t>
      </w:r>
    </w:p>
    <w:p w14:paraId="07D9D6E5" w14:textId="77777777" w:rsidR="00A22ED3" w:rsidRDefault="00A22ED3" w:rsidP="008259C0">
      <w:pPr>
        <w:jc w:val="center"/>
        <w:rPr>
          <w:rFonts w:cstheme="minorHAnsi"/>
          <w:sz w:val="24"/>
          <w:szCs w:val="24"/>
        </w:rPr>
      </w:pPr>
    </w:p>
    <w:p w14:paraId="35694841" w14:textId="77777777" w:rsidR="008259C0" w:rsidRDefault="008259C0" w:rsidP="008259C0">
      <w:pPr>
        <w:shd w:val="clear" w:color="auto" w:fill="FFFFFF"/>
        <w:textAlignment w:val="baseline"/>
        <w:rPr>
          <w:rFonts w:cstheme="minorHAnsi"/>
          <w:b/>
          <w:sz w:val="24"/>
          <w:szCs w:val="24"/>
        </w:rPr>
      </w:pPr>
    </w:p>
    <w:p w14:paraId="2305A933" w14:textId="77777777" w:rsidR="008259C0" w:rsidRDefault="008259C0" w:rsidP="008259C0">
      <w:pPr>
        <w:shd w:val="clear" w:color="auto" w:fill="FFFFFF"/>
        <w:jc w:val="center"/>
        <w:textAlignment w:val="baseline"/>
        <w:rPr>
          <w:rFonts w:cstheme="minorHAnsi"/>
          <w:b/>
          <w:sz w:val="24"/>
          <w:szCs w:val="24"/>
        </w:rPr>
      </w:pPr>
    </w:p>
    <w:p w14:paraId="2B38DD39" w14:textId="77777777" w:rsidR="008259C0" w:rsidRDefault="008259C0" w:rsidP="008259C0">
      <w:pPr>
        <w:shd w:val="clear" w:color="auto" w:fill="FFFFFF"/>
        <w:jc w:val="center"/>
        <w:textAlignment w:val="baseline"/>
        <w:rPr>
          <w:rFonts w:cstheme="minorHAnsi"/>
          <w:b/>
        </w:rPr>
      </w:pPr>
      <w:r>
        <w:rPr>
          <w:rFonts w:cstheme="minorHAnsi"/>
          <w:b/>
        </w:rPr>
        <w:t xml:space="preserve">Rafaella Apolinario Pinheiro </w:t>
      </w:r>
    </w:p>
    <w:p w14:paraId="3F8BA96D" w14:textId="77777777" w:rsidR="008259C0" w:rsidRDefault="008259C0" w:rsidP="008259C0">
      <w:pPr>
        <w:shd w:val="clear" w:color="auto" w:fill="FFFFFF"/>
        <w:jc w:val="center"/>
        <w:textAlignment w:val="baseline"/>
        <w:rPr>
          <w:rFonts w:cstheme="minorHAnsi"/>
          <w:b/>
        </w:rPr>
      </w:pPr>
      <w:r>
        <w:rPr>
          <w:rFonts w:cstheme="minorHAnsi"/>
          <w:b/>
        </w:rPr>
        <w:t xml:space="preserve">Presidente da Fundação Municipal de Saúde </w:t>
      </w:r>
    </w:p>
    <w:p w14:paraId="6BEF8CA4" w14:textId="77777777" w:rsidR="008259C0" w:rsidRDefault="008259C0" w:rsidP="008259C0">
      <w:pPr>
        <w:shd w:val="clear" w:color="auto" w:fill="FFFFFF"/>
        <w:jc w:val="center"/>
        <w:textAlignment w:val="baseline"/>
        <w:rPr>
          <w:rFonts w:cstheme="minorHAnsi"/>
          <w:b/>
        </w:rPr>
      </w:pPr>
      <w:r>
        <w:rPr>
          <w:rFonts w:cstheme="minorHAnsi"/>
          <w:b/>
        </w:rPr>
        <w:t xml:space="preserve">de São Gonçalo </w:t>
      </w:r>
    </w:p>
    <w:p w14:paraId="5FF36BCF" w14:textId="77777777" w:rsidR="008259C0" w:rsidRPr="008771C2" w:rsidRDefault="008259C0" w:rsidP="008259C0">
      <w:pPr>
        <w:shd w:val="clear" w:color="auto" w:fill="FFFFFF"/>
        <w:jc w:val="center"/>
        <w:textAlignment w:val="baseline"/>
        <w:rPr>
          <w:rFonts w:cstheme="minorHAnsi"/>
          <w:b/>
        </w:rPr>
      </w:pPr>
      <w:r>
        <w:rPr>
          <w:rFonts w:cstheme="minorHAnsi"/>
          <w:b/>
        </w:rPr>
        <w:t>Mat. 40.839</w:t>
      </w:r>
    </w:p>
    <w:p w14:paraId="3E3C4F08" w14:textId="77777777" w:rsidR="008259C0" w:rsidRDefault="008259C0">
      <w:pPr>
        <w:pStyle w:val="Corpodetexto"/>
        <w:spacing w:before="76" w:line="352" w:lineRule="exact"/>
        <w:ind w:left="193" w:right="546"/>
        <w:jc w:val="center"/>
        <w:rPr>
          <w:b/>
          <w:bCs/>
          <w:w w:val="105"/>
        </w:rPr>
      </w:pPr>
    </w:p>
    <w:p w14:paraId="1B4CD5A3" w14:textId="77777777" w:rsidR="008259C0" w:rsidRDefault="008259C0">
      <w:pPr>
        <w:pStyle w:val="Corpodetexto"/>
        <w:spacing w:before="76" w:line="352" w:lineRule="exact"/>
        <w:ind w:left="193" w:right="546"/>
        <w:jc w:val="center"/>
        <w:rPr>
          <w:b/>
          <w:bCs/>
          <w:w w:val="105"/>
        </w:rPr>
      </w:pPr>
    </w:p>
    <w:p w14:paraId="6DACA14F" w14:textId="77777777" w:rsidR="008259C0" w:rsidRDefault="008259C0">
      <w:pPr>
        <w:pStyle w:val="Corpodetexto"/>
        <w:spacing w:before="76" w:line="352" w:lineRule="exact"/>
        <w:ind w:left="193" w:right="546"/>
        <w:jc w:val="center"/>
        <w:rPr>
          <w:b/>
          <w:bCs/>
          <w:w w:val="105"/>
        </w:rPr>
      </w:pPr>
    </w:p>
    <w:p w14:paraId="12B53E66" w14:textId="77777777" w:rsidR="008259C0" w:rsidRDefault="008259C0">
      <w:pPr>
        <w:pStyle w:val="Corpodetexto"/>
        <w:spacing w:before="76" w:line="352" w:lineRule="exact"/>
        <w:ind w:left="193" w:right="546"/>
        <w:jc w:val="center"/>
        <w:rPr>
          <w:b/>
          <w:bCs/>
          <w:w w:val="105"/>
        </w:rPr>
      </w:pPr>
    </w:p>
    <w:p w14:paraId="4E279BB5" w14:textId="77777777" w:rsidR="008259C0" w:rsidRDefault="008259C0">
      <w:pPr>
        <w:pStyle w:val="Corpodetexto"/>
        <w:spacing w:before="76" w:line="352" w:lineRule="exact"/>
        <w:ind w:left="193" w:right="546"/>
        <w:jc w:val="center"/>
        <w:rPr>
          <w:b/>
          <w:bCs/>
          <w:w w:val="105"/>
        </w:rPr>
      </w:pPr>
    </w:p>
    <w:p w14:paraId="608D419F" w14:textId="77777777" w:rsidR="008259C0" w:rsidRDefault="008259C0">
      <w:pPr>
        <w:pStyle w:val="Corpodetexto"/>
        <w:spacing w:before="76" w:line="352" w:lineRule="exact"/>
        <w:ind w:left="193" w:right="546"/>
        <w:jc w:val="center"/>
        <w:rPr>
          <w:b/>
          <w:bCs/>
          <w:w w:val="105"/>
        </w:rPr>
      </w:pPr>
    </w:p>
    <w:p w14:paraId="261B6CEB" w14:textId="77777777" w:rsidR="008259C0" w:rsidRDefault="008259C0">
      <w:pPr>
        <w:pStyle w:val="Corpodetexto"/>
        <w:spacing w:before="76" w:line="352" w:lineRule="exact"/>
        <w:ind w:left="193" w:right="546"/>
        <w:jc w:val="center"/>
        <w:rPr>
          <w:b/>
          <w:bCs/>
          <w:w w:val="105"/>
        </w:rPr>
      </w:pPr>
    </w:p>
    <w:p w14:paraId="052E4C64" w14:textId="77777777" w:rsidR="008259C0" w:rsidRDefault="008259C0">
      <w:pPr>
        <w:pStyle w:val="Corpodetexto"/>
        <w:spacing w:before="76" w:line="352" w:lineRule="exact"/>
        <w:ind w:left="193" w:right="546"/>
        <w:jc w:val="center"/>
        <w:rPr>
          <w:b/>
          <w:bCs/>
          <w:w w:val="105"/>
        </w:rPr>
      </w:pPr>
    </w:p>
    <w:p w14:paraId="5C3543B6" w14:textId="77777777" w:rsidR="008259C0" w:rsidRDefault="008259C0">
      <w:pPr>
        <w:pStyle w:val="Corpodetexto"/>
        <w:spacing w:before="76" w:line="352" w:lineRule="exact"/>
        <w:ind w:left="193" w:right="546"/>
        <w:jc w:val="center"/>
        <w:rPr>
          <w:b/>
          <w:bCs/>
          <w:w w:val="105"/>
        </w:rPr>
      </w:pPr>
    </w:p>
    <w:p w14:paraId="23A17B6D" w14:textId="77777777" w:rsidR="008259C0" w:rsidRDefault="008259C0" w:rsidP="00790343">
      <w:pPr>
        <w:pStyle w:val="Corpodetexto"/>
        <w:spacing w:before="76" w:line="352" w:lineRule="exact"/>
        <w:ind w:right="546"/>
        <w:rPr>
          <w:b/>
          <w:bCs/>
          <w:w w:val="105"/>
        </w:rPr>
      </w:pPr>
    </w:p>
    <w:p w14:paraId="0508D0BB" w14:textId="77777777" w:rsidR="008259C0" w:rsidRDefault="008259C0">
      <w:pPr>
        <w:pStyle w:val="Corpodetexto"/>
        <w:spacing w:before="76" w:line="352" w:lineRule="exact"/>
        <w:ind w:left="193" w:right="546"/>
        <w:jc w:val="center"/>
        <w:rPr>
          <w:b/>
          <w:bCs/>
        </w:rPr>
      </w:pPr>
    </w:p>
    <w:p w14:paraId="6D14B127" w14:textId="77777777" w:rsidR="00C5291D" w:rsidRDefault="00C5291D">
      <w:pPr>
        <w:pStyle w:val="Corpodetexto"/>
        <w:spacing w:before="76" w:line="352" w:lineRule="exact"/>
        <w:ind w:left="193" w:right="546"/>
        <w:jc w:val="center"/>
        <w:rPr>
          <w:b/>
          <w:bCs/>
        </w:rPr>
      </w:pPr>
    </w:p>
    <w:p w14:paraId="4DDD27B2" w14:textId="77777777" w:rsidR="00C5291D" w:rsidRDefault="00C5291D">
      <w:pPr>
        <w:pStyle w:val="Corpodetexto"/>
        <w:spacing w:before="76" w:line="352" w:lineRule="exact"/>
        <w:ind w:left="193" w:right="546"/>
        <w:jc w:val="center"/>
        <w:rPr>
          <w:b/>
          <w:bCs/>
        </w:rPr>
      </w:pPr>
    </w:p>
    <w:p w14:paraId="57EB323E" w14:textId="77777777" w:rsidR="00C5291D" w:rsidRDefault="00C5291D">
      <w:pPr>
        <w:pStyle w:val="Corpodetexto"/>
        <w:spacing w:before="76" w:line="352" w:lineRule="exact"/>
        <w:ind w:left="193" w:right="546"/>
        <w:jc w:val="center"/>
        <w:rPr>
          <w:b/>
          <w:bCs/>
        </w:rPr>
      </w:pPr>
    </w:p>
    <w:p w14:paraId="1021F0A3" w14:textId="77777777" w:rsidR="00C5291D" w:rsidRPr="009600D1" w:rsidRDefault="00C5291D" w:rsidP="00C5291D">
      <w:pPr>
        <w:pStyle w:val="Ttulo1"/>
      </w:pPr>
      <w:r w:rsidRPr="009600D1">
        <w:t xml:space="preserve">   </w:t>
      </w:r>
    </w:p>
    <w:p w14:paraId="01195BDC" w14:textId="77777777" w:rsidR="00C5291D" w:rsidRPr="009600D1" w:rsidRDefault="00C5291D" w:rsidP="00C5291D">
      <w:pPr>
        <w:pBdr>
          <w:top w:val="nil"/>
          <w:left w:val="nil"/>
          <w:bottom w:val="nil"/>
          <w:right w:val="nil"/>
          <w:between w:val="nil"/>
        </w:pBdr>
        <w:spacing w:line="360" w:lineRule="auto"/>
        <w:jc w:val="both"/>
        <w:rPr>
          <w:sz w:val="24"/>
          <w:szCs w:val="24"/>
        </w:rPr>
      </w:pPr>
      <w:r w:rsidRPr="009600D1">
        <w:rPr>
          <w:noProof/>
          <w:color w:val="000000"/>
          <w:sz w:val="24"/>
          <w:szCs w:val="24"/>
          <w:lang w:val="pt-BR" w:eastAsia="pt-BR"/>
        </w:rPr>
        <w:drawing>
          <wp:anchor distT="0" distB="0" distL="114300" distR="114300" simplePos="0" relativeHeight="487639552" behindDoc="1" locked="0" layoutInCell="1" allowOverlap="1" wp14:anchorId="758F70C9" wp14:editId="1AE6D153">
            <wp:simplePos x="0" y="0"/>
            <wp:positionH relativeFrom="margin">
              <wp:posOffset>2183765</wp:posOffset>
            </wp:positionH>
            <wp:positionV relativeFrom="paragraph">
              <wp:posOffset>179070</wp:posOffset>
            </wp:positionV>
            <wp:extent cx="1097280" cy="1295400"/>
            <wp:effectExtent l="0" t="0" r="7620" b="0"/>
            <wp:wrapTight wrapText="bothSides">
              <wp:wrapPolygon edited="0">
                <wp:start x="0" y="0"/>
                <wp:lineTo x="0" y="21282"/>
                <wp:lineTo x="21375" y="21282"/>
                <wp:lineTo x="21375" y="0"/>
                <wp:lineTo x="0" y="0"/>
              </wp:wrapPolygon>
            </wp:wrapTight>
            <wp:docPr id="9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9">
                      <a:extLst>
                        <a:ext uri="{28A0092B-C50C-407E-A947-70E740481C1C}">
                          <a14:useLocalDpi xmlns:a14="http://schemas.microsoft.com/office/drawing/2010/main" val="0"/>
                        </a:ext>
                      </a:extLst>
                    </a:blip>
                    <a:srcRect/>
                    <a:stretch>
                      <a:fillRect/>
                    </a:stretch>
                  </pic:blipFill>
                  <pic:spPr>
                    <a:xfrm>
                      <a:off x="0" y="0"/>
                      <a:ext cx="1097280" cy="1295400"/>
                    </a:xfrm>
                    <a:prstGeom prst="rect">
                      <a:avLst/>
                    </a:prstGeom>
                    <a:ln/>
                  </pic:spPr>
                </pic:pic>
              </a:graphicData>
            </a:graphic>
            <wp14:sizeRelH relativeFrom="margin">
              <wp14:pctWidth>0</wp14:pctWidth>
            </wp14:sizeRelH>
            <wp14:sizeRelV relativeFrom="margin">
              <wp14:pctHeight>0</wp14:pctHeight>
            </wp14:sizeRelV>
          </wp:anchor>
        </w:drawing>
      </w:r>
    </w:p>
    <w:p w14:paraId="44E5B4B4" w14:textId="77777777" w:rsidR="00C5291D" w:rsidRPr="009600D1" w:rsidRDefault="00C5291D" w:rsidP="00C5291D">
      <w:pPr>
        <w:pBdr>
          <w:top w:val="nil"/>
          <w:left w:val="nil"/>
          <w:bottom w:val="nil"/>
          <w:right w:val="nil"/>
          <w:between w:val="nil"/>
        </w:pBdr>
        <w:spacing w:line="360" w:lineRule="auto"/>
        <w:jc w:val="both"/>
        <w:rPr>
          <w:color w:val="000000"/>
          <w:sz w:val="24"/>
          <w:szCs w:val="24"/>
        </w:rPr>
      </w:pPr>
    </w:p>
    <w:p w14:paraId="3B52368F" w14:textId="77777777" w:rsidR="00C5291D" w:rsidRPr="009600D1" w:rsidRDefault="00C5291D" w:rsidP="00C5291D">
      <w:pPr>
        <w:pBdr>
          <w:top w:val="nil"/>
          <w:left w:val="nil"/>
          <w:bottom w:val="nil"/>
          <w:right w:val="nil"/>
          <w:between w:val="nil"/>
        </w:pBdr>
        <w:spacing w:before="92" w:line="360" w:lineRule="auto"/>
        <w:ind w:right="3177" w:firstLine="733"/>
        <w:jc w:val="both"/>
        <w:rPr>
          <w:b/>
          <w:color w:val="000000"/>
          <w:sz w:val="24"/>
          <w:szCs w:val="24"/>
        </w:rPr>
      </w:pPr>
    </w:p>
    <w:p w14:paraId="5C03D0BB" w14:textId="77777777" w:rsidR="00C5291D" w:rsidRPr="009600D1" w:rsidRDefault="00C5291D" w:rsidP="00C5291D">
      <w:pPr>
        <w:pBdr>
          <w:top w:val="nil"/>
          <w:left w:val="nil"/>
          <w:bottom w:val="nil"/>
          <w:right w:val="nil"/>
          <w:between w:val="nil"/>
        </w:pBdr>
        <w:spacing w:before="92" w:line="360" w:lineRule="auto"/>
        <w:ind w:right="3177" w:firstLine="733"/>
        <w:jc w:val="both"/>
        <w:rPr>
          <w:b/>
          <w:color w:val="000000"/>
          <w:sz w:val="24"/>
          <w:szCs w:val="24"/>
        </w:rPr>
      </w:pPr>
    </w:p>
    <w:p w14:paraId="196B8C66" w14:textId="77777777" w:rsidR="00C5291D" w:rsidRPr="009600D1" w:rsidRDefault="00C5291D" w:rsidP="00C5291D">
      <w:pPr>
        <w:pBdr>
          <w:top w:val="nil"/>
          <w:left w:val="nil"/>
          <w:bottom w:val="nil"/>
          <w:right w:val="nil"/>
          <w:between w:val="nil"/>
        </w:pBdr>
        <w:spacing w:before="92" w:line="360" w:lineRule="auto"/>
        <w:ind w:right="3177"/>
        <w:jc w:val="both"/>
        <w:rPr>
          <w:b/>
          <w:color w:val="000000"/>
          <w:sz w:val="24"/>
          <w:szCs w:val="24"/>
        </w:rPr>
      </w:pPr>
    </w:p>
    <w:p w14:paraId="4DF5DF33" w14:textId="77777777" w:rsidR="00C5291D" w:rsidRPr="009600D1" w:rsidRDefault="00C5291D" w:rsidP="00C5291D">
      <w:pPr>
        <w:pBdr>
          <w:top w:val="nil"/>
          <w:left w:val="nil"/>
          <w:bottom w:val="nil"/>
          <w:right w:val="nil"/>
          <w:between w:val="nil"/>
        </w:pBdr>
        <w:spacing w:before="92" w:line="360" w:lineRule="auto"/>
        <w:ind w:right="3"/>
        <w:jc w:val="center"/>
        <w:rPr>
          <w:b/>
          <w:color w:val="000000"/>
          <w:sz w:val="24"/>
          <w:szCs w:val="24"/>
        </w:rPr>
      </w:pPr>
      <w:r w:rsidRPr="009600D1">
        <w:rPr>
          <w:b/>
          <w:color w:val="000000"/>
          <w:sz w:val="24"/>
          <w:szCs w:val="24"/>
        </w:rPr>
        <w:t xml:space="preserve">ESTADO DO RIO DE JANEIRO </w:t>
      </w:r>
      <w:r w:rsidRPr="009600D1">
        <w:rPr>
          <w:b/>
          <w:color w:val="000000"/>
          <w:sz w:val="24"/>
          <w:szCs w:val="24"/>
        </w:rPr>
        <w:br/>
        <w:t xml:space="preserve">PREFEITURA MUNICIPAL DE SÃO GONÇALO </w:t>
      </w:r>
      <w:r w:rsidRPr="009600D1">
        <w:rPr>
          <w:b/>
          <w:color w:val="000000"/>
          <w:sz w:val="24"/>
          <w:szCs w:val="24"/>
        </w:rPr>
        <w:br/>
      </w:r>
      <w:r w:rsidRPr="009600D1">
        <w:rPr>
          <w:b/>
          <w:sz w:val="24"/>
          <w:szCs w:val="24"/>
        </w:rPr>
        <w:t>SECRETARIA MUNICIPAL DE SAÚDE</w:t>
      </w:r>
    </w:p>
    <w:p w14:paraId="6C807F91"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18AAC7ED"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6AC49873"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13196D50"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5183615D"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383B1BAE"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4EA1B575"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2CBB1BC7" w14:textId="77777777" w:rsidR="00C5291D" w:rsidRPr="009600D1" w:rsidRDefault="00C5291D" w:rsidP="00C5291D">
      <w:pPr>
        <w:pBdr>
          <w:top w:val="nil"/>
          <w:left w:val="nil"/>
          <w:bottom w:val="nil"/>
          <w:right w:val="nil"/>
          <w:between w:val="nil"/>
        </w:pBdr>
        <w:spacing w:line="360" w:lineRule="auto"/>
        <w:jc w:val="center"/>
        <w:rPr>
          <w:b/>
          <w:color w:val="000000"/>
          <w:sz w:val="24"/>
          <w:szCs w:val="24"/>
        </w:rPr>
      </w:pPr>
    </w:p>
    <w:p w14:paraId="212565B4" w14:textId="77777777" w:rsidR="00C5291D" w:rsidRPr="009600D1" w:rsidRDefault="00C5291D" w:rsidP="00C5291D">
      <w:pPr>
        <w:pBdr>
          <w:top w:val="nil"/>
          <w:left w:val="nil"/>
          <w:bottom w:val="nil"/>
          <w:right w:val="nil"/>
          <w:between w:val="nil"/>
        </w:pBdr>
        <w:spacing w:before="7" w:line="360" w:lineRule="auto"/>
        <w:ind w:left="142"/>
        <w:jc w:val="center"/>
        <w:rPr>
          <w:b/>
          <w:color w:val="000000"/>
          <w:sz w:val="24"/>
          <w:szCs w:val="24"/>
        </w:rPr>
      </w:pPr>
    </w:p>
    <w:p w14:paraId="32BB7E03" w14:textId="77777777" w:rsidR="00C5291D" w:rsidRPr="009600D1" w:rsidRDefault="00C5291D" w:rsidP="00C5291D">
      <w:pPr>
        <w:pBdr>
          <w:top w:val="nil"/>
          <w:left w:val="nil"/>
          <w:bottom w:val="nil"/>
          <w:right w:val="nil"/>
          <w:between w:val="nil"/>
        </w:pBdr>
        <w:spacing w:line="360" w:lineRule="auto"/>
        <w:ind w:right="3"/>
        <w:jc w:val="center"/>
        <w:rPr>
          <w:b/>
          <w:color w:val="000000"/>
          <w:sz w:val="24"/>
          <w:szCs w:val="24"/>
        </w:rPr>
      </w:pPr>
      <w:r w:rsidRPr="009600D1">
        <w:rPr>
          <w:b/>
          <w:color w:val="000000"/>
          <w:sz w:val="24"/>
          <w:szCs w:val="24"/>
        </w:rPr>
        <w:t xml:space="preserve">ESTUDO TÉCNICO PRELIMINAR </w:t>
      </w:r>
      <w:r w:rsidRPr="009600D1">
        <w:rPr>
          <w:b/>
          <w:color w:val="000000"/>
          <w:sz w:val="24"/>
          <w:szCs w:val="24"/>
        </w:rPr>
        <w:br/>
      </w:r>
    </w:p>
    <w:p w14:paraId="5DDE07D7" w14:textId="77777777" w:rsidR="00C5291D" w:rsidRPr="009600D1" w:rsidRDefault="00C5291D" w:rsidP="00C5291D">
      <w:pPr>
        <w:pBdr>
          <w:top w:val="nil"/>
          <w:left w:val="nil"/>
          <w:bottom w:val="nil"/>
          <w:right w:val="nil"/>
          <w:between w:val="nil"/>
        </w:pBdr>
        <w:spacing w:line="360" w:lineRule="auto"/>
        <w:ind w:right="3"/>
        <w:jc w:val="center"/>
        <w:rPr>
          <w:b/>
          <w:color w:val="000000"/>
          <w:sz w:val="24"/>
          <w:szCs w:val="24"/>
        </w:rPr>
      </w:pPr>
    </w:p>
    <w:p w14:paraId="29DF9946" w14:textId="77777777" w:rsidR="00C5291D" w:rsidRPr="009600D1" w:rsidRDefault="00C5291D" w:rsidP="00C5291D">
      <w:pPr>
        <w:pBdr>
          <w:top w:val="nil"/>
          <w:left w:val="nil"/>
          <w:bottom w:val="nil"/>
          <w:right w:val="nil"/>
          <w:between w:val="nil"/>
        </w:pBdr>
        <w:spacing w:line="360" w:lineRule="auto"/>
        <w:ind w:right="3"/>
        <w:jc w:val="center"/>
        <w:rPr>
          <w:sz w:val="24"/>
          <w:szCs w:val="24"/>
        </w:rPr>
      </w:pPr>
    </w:p>
    <w:p w14:paraId="2D84BAE7" w14:textId="77777777" w:rsidR="003E32D4" w:rsidRDefault="003E32D4" w:rsidP="00C5291D">
      <w:pPr>
        <w:pBdr>
          <w:top w:val="nil"/>
          <w:left w:val="nil"/>
          <w:bottom w:val="nil"/>
          <w:right w:val="nil"/>
          <w:between w:val="nil"/>
        </w:pBdr>
        <w:spacing w:before="201" w:line="360" w:lineRule="auto"/>
        <w:ind w:right="1366"/>
        <w:jc w:val="center"/>
        <w:rPr>
          <w:sz w:val="24"/>
          <w:szCs w:val="24"/>
        </w:rPr>
        <w:sectPr w:rsidR="003E32D4" w:rsidSect="00CB3281">
          <w:headerReference w:type="default" r:id="rId90"/>
          <w:headerReference w:type="first" r:id="rId91"/>
          <w:pgSz w:w="11910" w:h="16840"/>
          <w:pgMar w:top="1418" w:right="1418" w:bottom="1418" w:left="1701" w:header="0" w:footer="283" w:gutter="0"/>
          <w:cols w:space="720"/>
          <w:titlePg/>
          <w:docGrid w:linePitch="299"/>
        </w:sectPr>
      </w:pPr>
    </w:p>
    <w:p w14:paraId="10BD486F" w14:textId="789C514D" w:rsidR="00C5291D" w:rsidRPr="009600D1" w:rsidRDefault="00C5291D" w:rsidP="00C5291D">
      <w:pPr>
        <w:pStyle w:val="PargrafodaLista"/>
        <w:pBdr>
          <w:top w:val="nil"/>
          <w:left w:val="nil"/>
          <w:bottom w:val="nil"/>
          <w:right w:val="nil"/>
          <w:between w:val="nil"/>
        </w:pBdr>
        <w:spacing w:before="51" w:line="360" w:lineRule="auto"/>
        <w:ind w:left="-851"/>
        <w:jc w:val="center"/>
        <w:rPr>
          <w:b/>
          <w:color w:val="000000"/>
          <w:sz w:val="24"/>
          <w:szCs w:val="24"/>
        </w:rPr>
      </w:pPr>
      <w:r w:rsidRPr="009600D1">
        <w:rPr>
          <w:b/>
          <w:color w:val="000000"/>
          <w:sz w:val="24"/>
          <w:szCs w:val="24"/>
        </w:rPr>
        <w:lastRenderedPageBreak/>
        <w:t xml:space="preserve">             </w:t>
      </w:r>
    </w:p>
    <w:p w14:paraId="48908A17" w14:textId="77777777" w:rsidR="00C5291D" w:rsidRPr="009600D1" w:rsidRDefault="00C5291D" w:rsidP="00C5291D">
      <w:pPr>
        <w:pStyle w:val="PargrafodaLista"/>
        <w:numPr>
          <w:ilvl w:val="0"/>
          <w:numId w:val="33"/>
        </w:numPr>
        <w:pBdr>
          <w:top w:val="nil"/>
          <w:left w:val="nil"/>
          <w:bottom w:val="nil"/>
          <w:right w:val="nil"/>
          <w:between w:val="nil"/>
        </w:pBdr>
        <w:autoSpaceDE/>
        <w:autoSpaceDN/>
        <w:spacing w:before="51" w:line="360" w:lineRule="auto"/>
        <w:rPr>
          <w:b/>
          <w:color w:val="000000"/>
          <w:sz w:val="24"/>
          <w:szCs w:val="24"/>
        </w:rPr>
      </w:pPr>
      <w:r w:rsidRPr="009600D1">
        <w:rPr>
          <w:b/>
          <w:color w:val="000000"/>
          <w:sz w:val="24"/>
          <w:szCs w:val="24"/>
        </w:rPr>
        <w:t>INTRODUÇÃO.</w:t>
      </w:r>
    </w:p>
    <w:p w14:paraId="6C0E5DEF" w14:textId="77777777" w:rsidR="00C5291D" w:rsidRPr="009600D1" w:rsidRDefault="00C5291D" w:rsidP="00C5291D">
      <w:pPr>
        <w:pStyle w:val="PargrafodaLista"/>
        <w:numPr>
          <w:ilvl w:val="1"/>
          <w:numId w:val="33"/>
        </w:numPr>
        <w:pBdr>
          <w:top w:val="nil"/>
          <w:left w:val="nil"/>
          <w:bottom w:val="nil"/>
          <w:right w:val="nil"/>
          <w:between w:val="nil"/>
        </w:pBdr>
        <w:tabs>
          <w:tab w:val="left" w:pos="0"/>
          <w:tab w:val="left" w:pos="426"/>
        </w:tabs>
        <w:autoSpaceDE/>
        <w:autoSpaceDN/>
        <w:spacing w:before="51" w:line="360" w:lineRule="auto"/>
        <w:ind w:left="0" w:firstLine="0"/>
        <w:rPr>
          <w:b/>
          <w:color w:val="000000"/>
          <w:sz w:val="24"/>
          <w:szCs w:val="24"/>
        </w:rPr>
      </w:pPr>
      <w:r w:rsidRPr="009600D1">
        <w:rPr>
          <w:color w:val="000000"/>
          <w:sz w:val="24"/>
          <w:szCs w:val="24"/>
        </w:rPr>
        <w:t>O Estudo Técnico Preliminar (ETP) é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 O referido Estudo Técnico Preliminar possui como baliza as diretrizes estabelecidas na Lei nº 14.133/21.</w:t>
      </w:r>
    </w:p>
    <w:p w14:paraId="7E3681E5" w14:textId="77777777" w:rsidR="00C5291D" w:rsidRPr="009600D1" w:rsidRDefault="00C5291D" w:rsidP="00C5291D">
      <w:pPr>
        <w:pStyle w:val="PargrafodaLista"/>
        <w:pBdr>
          <w:top w:val="nil"/>
          <w:left w:val="nil"/>
          <w:bottom w:val="nil"/>
          <w:right w:val="nil"/>
          <w:between w:val="nil"/>
        </w:pBdr>
        <w:tabs>
          <w:tab w:val="left" w:pos="0"/>
          <w:tab w:val="left" w:pos="426"/>
        </w:tabs>
        <w:spacing w:before="51" w:line="360" w:lineRule="auto"/>
        <w:ind w:left="0"/>
        <w:rPr>
          <w:b/>
          <w:color w:val="000000"/>
          <w:sz w:val="24"/>
          <w:szCs w:val="24"/>
        </w:rPr>
      </w:pPr>
    </w:p>
    <w:p w14:paraId="0C2239F0" w14:textId="77777777" w:rsidR="00C5291D" w:rsidRPr="009600D1" w:rsidRDefault="00C5291D" w:rsidP="00C5291D">
      <w:pPr>
        <w:pBdr>
          <w:top w:val="nil"/>
          <w:left w:val="nil"/>
          <w:bottom w:val="nil"/>
          <w:right w:val="nil"/>
          <w:between w:val="nil"/>
        </w:pBdr>
        <w:tabs>
          <w:tab w:val="left" w:pos="0"/>
        </w:tabs>
        <w:spacing w:before="51" w:line="360" w:lineRule="auto"/>
        <w:jc w:val="both"/>
        <w:rPr>
          <w:sz w:val="24"/>
          <w:szCs w:val="24"/>
        </w:rPr>
      </w:pPr>
      <w:r w:rsidRPr="009600D1">
        <w:rPr>
          <w:sz w:val="24"/>
          <w:szCs w:val="24"/>
        </w:rPr>
        <w:t xml:space="preserve">1.2 O </w:t>
      </w:r>
      <w:r>
        <w:rPr>
          <w:sz w:val="24"/>
          <w:szCs w:val="24"/>
        </w:rPr>
        <w:t xml:space="preserve">presente estudo visa </w:t>
      </w:r>
      <w:r w:rsidRPr="000B7102">
        <w:rPr>
          <w:sz w:val="24"/>
          <w:szCs w:val="24"/>
        </w:rPr>
        <w:t>a manutenção corretiva e preventiva de ventiladores mecânicos, com o fito de assegurar o funcionamento das unidades de saúde que compõem a Subsecretaria de Atenção Hospitalar Urgência e Emergência da Secretaria de Saúde do Município de São Gonçalo.</w:t>
      </w:r>
    </w:p>
    <w:p w14:paraId="18155686" w14:textId="77777777" w:rsidR="00C5291D" w:rsidRPr="009600D1" w:rsidRDefault="00C5291D" w:rsidP="00C5291D">
      <w:pPr>
        <w:pBdr>
          <w:top w:val="nil"/>
          <w:left w:val="nil"/>
          <w:bottom w:val="nil"/>
          <w:right w:val="nil"/>
          <w:between w:val="nil"/>
        </w:pBdr>
        <w:tabs>
          <w:tab w:val="left" w:pos="0"/>
        </w:tabs>
        <w:spacing w:before="51" w:line="360" w:lineRule="auto"/>
        <w:jc w:val="both"/>
        <w:rPr>
          <w:sz w:val="24"/>
          <w:szCs w:val="24"/>
        </w:rPr>
      </w:pPr>
    </w:p>
    <w:p w14:paraId="05A51E36" w14:textId="77777777" w:rsidR="00C5291D" w:rsidRPr="009600D1" w:rsidRDefault="00C5291D" w:rsidP="00C5291D">
      <w:pPr>
        <w:widowControl/>
        <w:tabs>
          <w:tab w:val="left" w:pos="284"/>
          <w:tab w:val="left" w:pos="8789"/>
        </w:tabs>
        <w:spacing w:after="200" w:line="360" w:lineRule="auto"/>
        <w:ind w:right="2"/>
        <w:contextualSpacing/>
        <w:jc w:val="both"/>
        <w:rPr>
          <w:b/>
          <w:sz w:val="24"/>
          <w:szCs w:val="24"/>
        </w:rPr>
      </w:pPr>
      <w:r w:rsidRPr="009600D1">
        <w:rPr>
          <w:sz w:val="24"/>
          <w:szCs w:val="24"/>
        </w:rPr>
        <w:t>1.3 Este documento destina-se analisar a viabilidade, conforme condições, quantidades, exigências e estimativas.</w:t>
      </w:r>
    </w:p>
    <w:p w14:paraId="2A84B4B1" w14:textId="77777777" w:rsidR="00C5291D" w:rsidRPr="009600D1" w:rsidRDefault="00C5291D" w:rsidP="00C5291D">
      <w:pPr>
        <w:pStyle w:val="PargrafodaLista"/>
        <w:numPr>
          <w:ilvl w:val="0"/>
          <w:numId w:val="33"/>
        </w:numPr>
        <w:pBdr>
          <w:top w:val="nil"/>
          <w:left w:val="nil"/>
          <w:bottom w:val="nil"/>
          <w:right w:val="nil"/>
          <w:between w:val="nil"/>
        </w:pBdr>
        <w:tabs>
          <w:tab w:val="left" w:pos="284"/>
        </w:tabs>
        <w:autoSpaceDE/>
        <w:autoSpaceDN/>
        <w:spacing w:before="51" w:line="360" w:lineRule="auto"/>
        <w:ind w:left="0" w:firstLine="0"/>
        <w:rPr>
          <w:b/>
          <w:color w:val="000000"/>
          <w:sz w:val="24"/>
          <w:szCs w:val="24"/>
        </w:rPr>
      </w:pPr>
      <w:r w:rsidRPr="009600D1">
        <w:rPr>
          <w:b/>
          <w:color w:val="000000"/>
          <w:sz w:val="24"/>
          <w:szCs w:val="24"/>
        </w:rPr>
        <w:t>DESCRIÇÃO DA NECESSIDADE DA CONTRATAÇÃO.</w:t>
      </w:r>
    </w:p>
    <w:p w14:paraId="4014B12F" w14:textId="77777777" w:rsidR="00C5291D" w:rsidRDefault="00C5291D" w:rsidP="00C5291D">
      <w:pPr>
        <w:spacing w:line="360" w:lineRule="auto"/>
        <w:jc w:val="both"/>
        <w:rPr>
          <w:color w:val="000000"/>
          <w:sz w:val="24"/>
          <w:szCs w:val="24"/>
        </w:rPr>
      </w:pPr>
      <w:r w:rsidRPr="005278D6">
        <w:rPr>
          <w:color w:val="000000"/>
          <w:sz w:val="24"/>
          <w:szCs w:val="24"/>
        </w:rPr>
        <w:t>2.1 De acordo com o art.196 da Carta Magna: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74DE2B77" w14:textId="77777777" w:rsidR="00C5291D" w:rsidRDefault="00C5291D" w:rsidP="00C5291D">
      <w:pPr>
        <w:spacing w:line="360" w:lineRule="auto"/>
        <w:jc w:val="both"/>
        <w:rPr>
          <w:color w:val="000000"/>
          <w:sz w:val="24"/>
          <w:szCs w:val="24"/>
        </w:rPr>
      </w:pPr>
    </w:p>
    <w:p w14:paraId="0A367ACE" w14:textId="77777777" w:rsidR="00C5291D" w:rsidRDefault="00C5291D" w:rsidP="00C5291D">
      <w:pPr>
        <w:spacing w:line="360" w:lineRule="auto"/>
        <w:jc w:val="both"/>
        <w:rPr>
          <w:sz w:val="24"/>
          <w:szCs w:val="24"/>
        </w:rPr>
      </w:pPr>
      <w:r>
        <w:rPr>
          <w:sz w:val="24"/>
          <w:szCs w:val="24"/>
        </w:rPr>
        <w:t>2.2 A Lei nº 8.080, de 19 de setembro de 1990, expressa sobre as condições para a promoção, proteção e recuperação da saúde, a organização e o funcionamento dos serviços correspondentes e dá outras providências, “A saúde é um direito fundamental do ser humano, devendo o Estado prover as condições indispensáveis ao seu pleno exercício”.</w:t>
      </w:r>
    </w:p>
    <w:p w14:paraId="6711ED00" w14:textId="77777777" w:rsidR="00C5291D" w:rsidRDefault="00C5291D" w:rsidP="00C5291D">
      <w:pPr>
        <w:spacing w:line="360" w:lineRule="auto"/>
        <w:jc w:val="both"/>
        <w:rPr>
          <w:b/>
          <w:color w:val="000000"/>
          <w:sz w:val="24"/>
          <w:szCs w:val="24"/>
        </w:rPr>
      </w:pPr>
    </w:p>
    <w:p w14:paraId="35BE13BC" w14:textId="77777777" w:rsidR="00C5291D" w:rsidRPr="005278D6" w:rsidRDefault="00C5291D" w:rsidP="00C5291D">
      <w:pPr>
        <w:spacing w:line="360" w:lineRule="auto"/>
        <w:jc w:val="both"/>
        <w:rPr>
          <w:color w:val="000000"/>
          <w:sz w:val="24"/>
          <w:szCs w:val="24"/>
        </w:rPr>
      </w:pPr>
      <w:r w:rsidRPr="005278D6">
        <w:rPr>
          <w:color w:val="000000"/>
          <w:sz w:val="24"/>
          <w:szCs w:val="24"/>
        </w:rPr>
        <w:t xml:space="preserve">2.3. </w:t>
      </w:r>
      <w:r>
        <w:rPr>
          <w:color w:val="000000"/>
          <w:sz w:val="24"/>
          <w:szCs w:val="24"/>
        </w:rPr>
        <w:t>Tendo em vista</w:t>
      </w:r>
      <w:r w:rsidRPr="005278D6">
        <w:rPr>
          <w:color w:val="000000"/>
          <w:sz w:val="24"/>
          <w:szCs w:val="24"/>
        </w:rPr>
        <w:t xml:space="preserve"> a demanda da Secretaria de Atenção Hospitalar, Urgência e Emergência, a execução de serviço técnico especializado de manutenção corretiva e preventiva de ventiladores mecânicos em uso nas unidades assistenciais mostra-se essencial, tendo em </w:t>
      </w:r>
      <w:r w:rsidRPr="005278D6">
        <w:rPr>
          <w:color w:val="000000"/>
          <w:sz w:val="24"/>
          <w:szCs w:val="24"/>
        </w:rPr>
        <w:lastRenderedPageBreak/>
        <w:t xml:space="preserve">vista tratar-se de equipamentos críticos de suporte à vida. </w:t>
      </w:r>
      <w:r>
        <w:rPr>
          <w:color w:val="000000"/>
          <w:sz w:val="24"/>
          <w:szCs w:val="24"/>
        </w:rPr>
        <w:t>Haja vista, a</w:t>
      </w:r>
      <w:r w:rsidRPr="005278D6">
        <w:rPr>
          <w:color w:val="000000"/>
          <w:sz w:val="24"/>
          <w:szCs w:val="24"/>
        </w:rPr>
        <w:t xml:space="preserve"> realização do serviço por profissionais qualificados, em conformidade com as normas técnicas e regulamentares vigentes, é indispensável para garantir a confiabilidade operacional, a continuidade dos atendimentos e a segurança dos pacientes, atendendo ao interesse público</w:t>
      </w:r>
      <w:r>
        <w:rPr>
          <w:color w:val="000000"/>
          <w:sz w:val="24"/>
          <w:szCs w:val="24"/>
        </w:rPr>
        <w:t xml:space="preserve"> envolvido</w:t>
      </w:r>
      <w:r w:rsidRPr="005278D6">
        <w:rPr>
          <w:color w:val="000000"/>
          <w:sz w:val="24"/>
          <w:szCs w:val="24"/>
        </w:rPr>
        <w:t>.</w:t>
      </w:r>
    </w:p>
    <w:p w14:paraId="5807DB01" w14:textId="77777777" w:rsidR="00C5291D" w:rsidRPr="009600D1" w:rsidRDefault="00C5291D" w:rsidP="00C5291D">
      <w:pPr>
        <w:spacing w:line="360" w:lineRule="auto"/>
        <w:jc w:val="both"/>
        <w:rPr>
          <w:color w:val="000000"/>
          <w:sz w:val="24"/>
          <w:szCs w:val="24"/>
        </w:rPr>
      </w:pPr>
      <w:r>
        <w:rPr>
          <w:color w:val="000000"/>
          <w:sz w:val="24"/>
          <w:szCs w:val="24"/>
        </w:rPr>
        <w:t xml:space="preserve">2.4. </w:t>
      </w:r>
      <w:r w:rsidRPr="009B64DE">
        <w:rPr>
          <w:color w:val="000000"/>
          <w:sz w:val="24"/>
          <w:szCs w:val="24"/>
        </w:rPr>
        <w:t>Outrossim, a ausência de manutenção corretiva e preventiva tempestiva compromete a confiabilidade e a disponibilidade dos ventiladores mecânicos, elevando o risco de falhas em procedimentos críticos e prejudicando a assistência aos pacientes. Por se tratarem de equipamentos médico-hospitalares de alta complexidade, sua manutenção deve ser executada por profissionais ou empresas devidamente habilitadas, a fim de assegurar o adequado funcionamento, a conformidade normativa e a segurança clínica necessária à continuidade dos serviços de saúde.</w:t>
      </w:r>
    </w:p>
    <w:p w14:paraId="406988AF" w14:textId="77777777" w:rsidR="00C5291D" w:rsidRPr="009600D1" w:rsidRDefault="00C5291D" w:rsidP="00C5291D">
      <w:pPr>
        <w:spacing w:line="360" w:lineRule="auto"/>
        <w:jc w:val="both"/>
        <w:rPr>
          <w:color w:val="000000"/>
          <w:sz w:val="24"/>
          <w:szCs w:val="24"/>
        </w:rPr>
      </w:pPr>
    </w:p>
    <w:p w14:paraId="2BAD7AD1" w14:textId="77777777" w:rsidR="00C5291D" w:rsidRPr="009600D1" w:rsidRDefault="00C5291D" w:rsidP="00C5291D">
      <w:pPr>
        <w:spacing w:line="360" w:lineRule="auto"/>
        <w:jc w:val="both"/>
        <w:rPr>
          <w:color w:val="000000"/>
          <w:sz w:val="24"/>
          <w:szCs w:val="24"/>
        </w:rPr>
      </w:pPr>
      <w:r>
        <w:rPr>
          <w:color w:val="000000"/>
          <w:sz w:val="24"/>
          <w:szCs w:val="24"/>
        </w:rPr>
        <w:t>2.5. Ness</w:t>
      </w:r>
      <w:r w:rsidRPr="009600D1">
        <w:rPr>
          <w:color w:val="000000"/>
          <w:sz w:val="24"/>
          <w:szCs w:val="24"/>
        </w:rPr>
        <w:t>e</w:t>
      </w:r>
      <w:r w:rsidRPr="00AE4F8D">
        <w:rPr>
          <w:color w:val="000000"/>
          <w:sz w:val="24"/>
          <w:szCs w:val="24"/>
        </w:rPr>
        <w:t xml:space="preserve"> sentido, visando à melhoria da qualidade dos serviços atualmente prestados à população, bem como à segurança e à adequação da estrutura oferecida aos pacientes da rede pública municipal, faz-se necessária à realização </w:t>
      </w:r>
      <w:r>
        <w:rPr>
          <w:color w:val="000000"/>
          <w:sz w:val="24"/>
          <w:szCs w:val="24"/>
        </w:rPr>
        <w:t xml:space="preserve">do serviço em destaque. </w:t>
      </w:r>
    </w:p>
    <w:p w14:paraId="394D6437" w14:textId="77777777" w:rsidR="00C5291D" w:rsidRPr="009600D1" w:rsidRDefault="00C5291D" w:rsidP="00C5291D">
      <w:pPr>
        <w:spacing w:line="360" w:lineRule="auto"/>
        <w:jc w:val="both"/>
        <w:rPr>
          <w:sz w:val="24"/>
          <w:szCs w:val="24"/>
        </w:rPr>
      </w:pPr>
    </w:p>
    <w:p w14:paraId="690A65F9" w14:textId="77777777" w:rsidR="00C5291D" w:rsidRPr="009600D1" w:rsidRDefault="00C5291D" w:rsidP="00C5291D">
      <w:pPr>
        <w:pStyle w:val="PargrafodaLista"/>
        <w:widowControl/>
        <w:numPr>
          <w:ilvl w:val="0"/>
          <w:numId w:val="33"/>
        </w:numPr>
        <w:tabs>
          <w:tab w:val="left" w:pos="0"/>
          <w:tab w:val="left" w:pos="284"/>
        </w:tabs>
        <w:autoSpaceDE/>
        <w:autoSpaceDN/>
        <w:spacing w:after="200" w:line="360" w:lineRule="auto"/>
        <w:ind w:left="0" w:firstLine="0"/>
        <w:contextualSpacing/>
        <w:rPr>
          <w:b/>
          <w:bCs/>
          <w:sz w:val="24"/>
          <w:szCs w:val="24"/>
        </w:rPr>
      </w:pPr>
      <w:r w:rsidRPr="009600D1">
        <w:rPr>
          <w:b/>
          <w:bCs/>
          <w:sz w:val="24"/>
          <w:szCs w:val="24"/>
        </w:rPr>
        <w:t xml:space="preserve">ÁREA REQUISITANTE. </w:t>
      </w:r>
    </w:p>
    <w:p w14:paraId="4EF6F30C" w14:textId="77777777" w:rsidR="00C5291D" w:rsidRDefault="00C5291D" w:rsidP="00C5291D">
      <w:pPr>
        <w:pStyle w:val="PargrafodaLista"/>
        <w:widowControl/>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 w:val="left" w:pos="284"/>
        </w:tabs>
        <w:spacing w:after="200" w:line="360" w:lineRule="auto"/>
        <w:ind w:left="0"/>
        <w:contextualSpacing/>
        <w:rPr>
          <w:color w:val="000000"/>
          <w:sz w:val="24"/>
          <w:szCs w:val="24"/>
        </w:rPr>
      </w:pPr>
      <w:r w:rsidRPr="004678A1">
        <w:rPr>
          <w:b/>
          <w:bCs/>
          <w:sz w:val="24"/>
          <w:szCs w:val="24"/>
        </w:rPr>
        <w:t>REQUISITANTE</w:t>
      </w:r>
      <w:r>
        <w:rPr>
          <w:b/>
          <w:bCs/>
          <w:sz w:val="24"/>
          <w:szCs w:val="24"/>
        </w:rPr>
        <w:t xml:space="preserve">: </w:t>
      </w:r>
      <w:r w:rsidRPr="004678A1">
        <w:rPr>
          <w:color w:val="000000"/>
          <w:sz w:val="24"/>
          <w:szCs w:val="24"/>
        </w:rPr>
        <w:t xml:space="preserve">Subsecretaria de </w:t>
      </w:r>
      <w:r>
        <w:rPr>
          <w:color w:val="000000"/>
          <w:sz w:val="24"/>
          <w:szCs w:val="24"/>
        </w:rPr>
        <w:t>Atenção Hospitalar, Urgência e Emergência.</w:t>
      </w:r>
    </w:p>
    <w:p w14:paraId="72D6FB48" w14:textId="77777777" w:rsidR="00C5291D" w:rsidRDefault="00C5291D" w:rsidP="00C5291D">
      <w:pPr>
        <w:pStyle w:val="PargrafodaLista"/>
        <w:widowControl/>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 w:val="left" w:pos="284"/>
        </w:tabs>
        <w:spacing w:after="200" w:line="360" w:lineRule="auto"/>
        <w:ind w:left="0"/>
        <w:contextualSpacing/>
        <w:rPr>
          <w:bCs/>
          <w:sz w:val="24"/>
          <w:szCs w:val="24"/>
        </w:rPr>
      </w:pPr>
      <w:r>
        <w:rPr>
          <w:b/>
          <w:bCs/>
          <w:sz w:val="24"/>
          <w:szCs w:val="24"/>
        </w:rPr>
        <w:t xml:space="preserve">RESPONSÁVEL: </w:t>
      </w:r>
      <w:r w:rsidRPr="003C41DB">
        <w:rPr>
          <w:bCs/>
          <w:sz w:val="24"/>
          <w:szCs w:val="24"/>
        </w:rPr>
        <w:t>Francisco Aclecio Martins de Araújo</w:t>
      </w:r>
      <w:r>
        <w:rPr>
          <w:bCs/>
          <w:sz w:val="24"/>
          <w:szCs w:val="24"/>
        </w:rPr>
        <w:t>.</w:t>
      </w:r>
    </w:p>
    <w:p w14:paraId="3C72F6E3" w14:textId="77777777" w:rsidR="00C5291D" w:rsidRDefault="00C5291D" w:rsidP="00C5291D">
      <w:pPr>
        <w:pStyle w:val="PargrafodaLista"/>
        <w:widowControl/>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 w:val="left" w:pos="284"/>
        </w:tabs>
        <w:spacing w:after="200" w:line="360" w:lineRule="auto"/>
        <w:ind w:left="0"/>
        <w:contextualSpacing/>
        <w:rPr>
          <w:b/>
          <w:bCs/>
          <w:sz w:val="24"/>
          <w:szCs w:val="24"/>
        </w:rPr>
      </w:pPr>
      <w:r w:rsidRPr="004678A1">
        <w:rPr>
          <w:b/>
          <w:bCs/>
          <w:sz w:val="24"/>
          <w:szCs w:val="24"/>
        </w:rPr>
        <w:t>MAT.</w:t>
      </w:r>
      <w:r w:rsidRPr="00F322C1">
        <w:rPr>
          <w:bCs/>
          <w:sz w:val="24"/>
          <w:szCs w:val="24"/>
        </w:rPr>
        <w:t xml:space="preserve"> </w:t>
      </w:r>
      <w:r>
        <w:rPr>
          <w:bCs/>
          <w:sz w:val="24"/>
          <w:szCs w:val="24"/>
        </w:rPr>
        <w:t>131.132.</w:t>
      </w:r>
    </w:p>
    <w:p w14:paraId="21763483" w14:textId="77777777" w:rsidR="00C5291D" w:rsidRPr="009600D1" w:rsidRDefault="00C5291D" w:rsidP="00C5291D">
      <w:pPr>
        <w:widowControl/>
        <w:tabs>
          <w:tab w:val="left" w:pos="284"/>
        </w:tabs>
        <w:spacing w:after="200" w:line="360" w:lineRule="auto"/>
        <w:contextualSpacing/>
        <w:rPr>
          <w:b/>
          <w:sz w:val="24"/>
          <w:szCs w:val="24"/>
        </w:rPr>
      </w:pPr>
    </w:p>
    <w:p w14:paraId="4EC95B75" w14:textId="77777777" w:rsidR="00C5291D" w:rsidRPr="009600D1" w:rsidRDefault="00C5291D" w:rsidP="00C5291D">
      <w:pPr>
        <w:pStyle w:val="PargrafodaLista"/>
        <w:widowControl/>
        <w:numPr>
          <w:ilvl w:val="0"/>
          <w:numId w:val="33"/>
        </w:numPr>
        <w:tabs>
          <w:tab w:val="left" w:pos="284"/>
        </w:tabs>
        <w:autoSpaceDE/>
        <w:autoSpaceDN/>
        <w:spacing w:after="200" w:line="360" w:lineRule="auto"/>
        <w:contextualSpacing/>
        <w:rPr>
          <w:b/>
          <w:sz w:val="24"/>
          <w:szCs w:val="24"/>
        </w:rPr>
      </w:pPr>
      <w:r w:rsidRPr="009600D1">
        <w:rPr>
          <w:b/>
          <w:sz w:val="24"/>
          <w:szCs w:val="24"/>
        </w:rPr>
        <w:t>PREVISÃO NO PLANO DE CONTRATAÇÕES ANUAL.</w:t>
      </w:r>
    </w:p>
    <w:p w14:paraId="1DC6777D" w14:textId="77777777" w:rsidR="00C5291D" w:rsidRPr="009600D1" w:rsidRDefault="00C5291D" w:rsidP="00C5291D">
      <w:pPr>
        <w:pBdr>
          <w:top w:val="nil"/>
          <w:left w:val="nil"/>
          <w:bottom w:val="nil"/>
          <w:right w:val="nil"/>
          <w:between w:val="nil"/>
        </w:pBdr>
        <w:tabs>
          <w:tab w:val="left" w:pos="-142"/>
          <w:tab w:val="left" w:pos="142"/>
          <w:tab w:val="left" w:pos="567"/>
        </w:tabs>
        <w:spacing w:line="360" w:lineRule="auto"/>
        <w:jc w:val="both"/>
        <w:rPr>
          <w:sz w:val="24"/>
          <w:szCs w:val="24"/>
        </w:rPr>
      </w:pPr>
      <w:r w:rsidRPr="009600D1">
        <w:rPr>
          <w:sz w:val="24"/>
          <w:szCs w:val="24"/>
        </w:rPr>
        <w:t xml:space="preserve">4.1. Em relação ao Plano de Contratações Anual (PCA) é fundamental salientar que o documento já foi encaminhado e encontra-se, no momento, aguardando a consolidação final. Após essa fase, a Administração procederá com a sua devida publicação, conforme os trâmites legais estabelecidos. </w:t>
      </w:r>
    </w:p>
    <w:p w14:paraId="61E2C409" w14:textId="77777777" w:rsidR="00C5291D" w:rsidRPr="009600D1" w:rsidRDefault="00C5291D" w:rsidP="00C5291D">
      <w:pPr>
        <w:pBdr>
          <w:top w:val="nil"/>
          <w:left w:val="nil"/>
          <w:bottom w:val="nil"/>
          <w:right w:val="nil"/>
          <w:between w:val="nil"/>
        </w:pBdr>
        <w:tabs>
          <w:tab w:val="left" w:pos="-142"/>
          <w:tab w:val="left" w:pos="142"/>
          <w:tab w:val="left" w:pos="567"/>
        </w:tabs>
        <w:spacing w:line="360" w:lineRule="auto"/>
        <w:jc w:val="both"/>
        <w:rPr>
          <w:sz w:val="24"/>
          <w:szCs w:val="24"/>
        </w:rPr>
      </w:pPr>
    </w:p>
    <w:p w14:paraId="412A81AA" w14:textId="77777777" w:rsidR="00A22ED3" w:rsidRDefault="00C5291D" w:rsidP="00C5291D">
      <w:pPr>
        <w:pBdr>
          <w:top w:val="nil"/>
          <w:left w:val="nil"/>
          <w:bottom w:val="nil"/>
          <w:right w:val="nil"/>
          <w:between w:val="nil"/>
        </w:pBdr>
        <w:tabs>
          <w:tab w:val="left" w:pos="-142"/>
          <w:tab w:val="left" w:pos="142"/>
          <w:tab w:val="left" w:pos="567"/>
        </w:tabs>
        <w:spacing w:line="360" w:lineRule="auto"/>
        <w:jc w:val="both"/>
        <w:rPr>
          <w:sz w:val="24"/>
          <w:szCs w:val="24"/>
        </w:rPr>
        <w:sectPr w:rsidR="00A22ED3" w:rsidSect="00CB3281">
          <w:headerReference w:type="default" r:id="rId92"/>
          <w:headerReference w:type="first" r:id="rId93"/>
          <w:pgSz w:w="11910" w:h="16840"/>
          <w:pgMar w:top="1418" w:right="1418" w:bottom="1418" w:left="1701" w:header="0" w:footer="283" w:gutter="0"/>
          <w:cols w:space="720"/>
          <w:titlePg/>
          <w:docGrid w:linePitch="299"/>
        </w:sectPr>
      </w:pPr>
      <w:r w:rsidRPr="009600D1">
        <w:rPr>
          <w:sz w:val="24"/>
          <w:szCs w:val="24"/>
        </w:rPr>
        <w:t xml:space="preserve">4.2 Insta salientar que a conclusão e divulgação do PCA, são etapas cruciais para garantir a </w:t>
      </w:r>
    </w:p>
    <w:p w14:paraId="53876E00" w14:textId="19D2A5AC" w:rsidR="00C5291D" w:rsidRPr="009600D1" w:rsidRDefault="00C5291D" w:rsidP="00C5291D">
      <w:pPr>
        <w:pBdr>
          <w:top w:val="nil"/>
          <w:left w:val="nil"/>
          <w:bottom w:val="nil"/>
          <w:right w:val="nil"/>
          <w:between w:val="nil"/>
        </w:pBdr>
        <w:tabs>
          <w:tab w:val="left" w:pos="-142"/>
          <w:tab w:val="left" w:pos="142"/>
          <w:tab w:val="left" w:pos="567"/>
        </w:tabs>
        <w:spacing w:line="360" w:lineRule="auto"/>
        <w:jc w:val="both"/>
        <w:rPr>
          <w:sz w:val="24"/>
          <w:szCs w:val="24"/>
        </w:rPr>
      </w:pPr>
      <w:r w:rsidRPr="009600D1">
        <w:rPr>
          <w:sz w:val="24"/>
          <w:szCs w:val="24"/>
        </w:rPr>
        <w:lastRenderedPageBreak/>
        <w:t>transparência, a eficiência e o cumprimento das normas de gestão pública, permitindo o planejamento adequado das aquisições e contratações no âmbito da Administração Pública.</w:t>
      </w:r>
    </w:p>
    <w:p w14:paraId="0D93E2F3" w14:textId="77777777" w:rsidR="00C5291D" w:rsidRPr="009600D1" w:rsidRDefault="00C5291D" w:rsidP="00C5291D">
      <w:pPr>
        <w:pBdr>
          <w:top w:val="nil"/>
          <w:left w:val="nil"/>
          <w:bottom w:val="nil"/>
          <w:right w:val="nil"/>
          <w:between w:val="nil"/>
        </w:pBdr>
        <w:tabs>
          <w:tab w:val="left" w:pos="-142"/>
          <w:tab w:val="left" w:pos="142"/>
          <w:tab w:val="left" w:pos="567"/>
        </w:tabs>
        <w:spacing w:line="360" w:lineRule="auto"/>
        <w:jc w:val="both"/>
        <w:rPr>
          <w:sz w:val="24"/>
          <w:szCs w:val="24"/>
        </w:rPr>
      </w:pPr>
    </w:p>
    <w:p w14:paraId="7D763BCC" w14:textId="77777777" w:rsidR="00C5291D" w:rsidRPr="009600D1" w:rsidRDefault="00C5291D" w:rsidP="00C5291D">
      <w:pPr>
        <w:pStyle w:val="PargrafodaLista"/>
        <w:numPr>
          <w:ilvl w:val="0"/>
          <w:numId w:val="33"/>
        </w:numPr>
        <w:pBdr>
          <w:top w:val="nil"/>
          <w:left w:val="nil"/>
          <w:bottom w:val="nil"/>
          <w:right w:val="nil"/>
          <w:between w:val="nil"/>
        </w:pBdr>
        <w:tabs>
          <w:tab w:val="left" w:pos="883"/>
        </w:tabs>
        <w:autoSpaceDE/>
        <w:autoSpaceDN/>
        <w:spacing w:before="148" w:line="360" w:lineRule="auto"/>
        <w:rPr>
          <w:b/>
          <w:color w:val="000000"/>
          <w:sz w:val="24"/>
          <w:szCs w:val="24"/>
        </w:rPr>
      </w:pPr>
      <w:r w:rsidRPr="009600D1">
        <w:rPr>
          <w:b/>
          <w:color w:val="000000"/>
          <w:sz w:val="24"/>
          <w:szCs w:val="24"/>
        </w:rPr>
        <w:t>REQUISITOS DA CONTRATAÇÃO.</w:t>
      </w:r>
    </w:p>
    <w:p w14:paraId="3BE0F1CD" w14:textId="77777777" w:rsidR="00C5291D" w:rsidRPr="009600D1" w:rsidRDefault="00C5291D" w:rsidP="00C5291D">
      <w:pPr>
        <w:pStyle w:val="PargrafodaLista"/>
        <w:numPr>
          <w:ilvl w:val="1"/>
          <w:numId w:val="33"/>
        </w:numPr>
        <w:tabs>
          <w:tab w:val="left" w:pos="0"/>
          <w:tab w:val="left" w:pos="426"/>
        </w:tabs>
        <w:autoSpaceDE/>
        <w:autoSpaceDN/>
        <w:spacing w:line="360" w:lineRule="auto"/>
        <w:ind w:left="0" w:firstLine="0"/>
        <w:rPr>
          <w:sz w:val="24"/>
          <w:szCs w:val="24"/>
        </w:rPr>
      </w:pPr>
      <w:r w:rsidRPr="009600D1">
        <w:rPr>
          <w:sz w:val="24"/>
          <w:szCs w:val="24"/>
        </w:rPr>
        <w:t>A presente contratação tem por objetivo atender à área requisitante (item 03), observando as condições, quantidades, especificações e exigências estabelecidas neste documento preliminar e Termo de Referência.</w:t>
      </w:r>
    </w:p>
    <w:p w14:paraId="3FA92681"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5.2. REQUISITOS GERAIS: </w:t>
      </w:r>
    </w:p>
    <w:p w14:paraId="57370551"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5.2.1. A empresa contratada deverá comprovar expertise na área em epígrafe; </w:t>
      </w:r>
    </w:p>
    <w:p w14:paraId="74D3E830" w14:textId="77777777" w:rsidR="00C5291D" w:rsidRPr="009600D1" w:rsidRDefault="00C5291D" w:rsidP="00C5291D">
      <w:pPr>
        <w:pStyle w:val="PargrafodaLista"/>
        <w:tabs>
          <w:tab w:val="left" w:pos="142"/>
          <w:tab w:val="left" w:pos="3466"/>
        </w:tabs>
        <w:spacing w:line="360" w:lineRule="auto"/>
        <w:ind w:left="0"/>
        <w:rPr>
          <w:sz w:val="24"/>
          <w:szCs w:val="24"/>
        </w:rPr>
      </w:pPr>
    </w:p>
    <w:p w14:paraId="007F6BA2"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5.2.2. A prestação de serviço deverá estar alinhada às melhores práticas de governança e eficácia administrativa; </w:t>
      </w:r>
    </w:p>
    <w:p w14:paraId="3350D26F" w14:textId="77777777" w:rsidR="00C5291D" w:rsidRPr="00782CCF" w:rsidRDefault="00C5291D" w:rsidP="00C5291D">
      <w:pPr>
        <w:pBdr>
          <w:top w:val="nil"/>
          <w:left w:val="nil"/>
          <w:bottom w:val="nil"/>
          <w:right w:val="nil"/>
          <w:between w:val="nil"/>
        </w:pBdr>
        <w:tabs>
          <w:tab w:val="left" w:pos="883"/>
        </w:tabs>
        <w:spacing w:before="148" w:line="360" w:lineRule="auto"/>
        <w:ind w:firstLine="284"/>
        <w:jc w:val="both"/>
        <w:rPr>
          <w:b/>
          <w:color w:val="000000"/>
          <w:sz w:val="24"/>
          <w:szCs w:val="24"/>
        </w:rPr>
      </w:pPr>
      <w:r w:rsidRPr="00782CCF">
        <w:rPr>
          <w:sz w:val="24"/>
          <w:szCs w:val="24"/>
        </w:rPr>
        <w:t>5.2.3. Os serviços deverão ser executados por profissionais qualificados, com formação técnica compatível e comprovada experiência em manutenção de equipamentos médico-hospitalares, especificamente ventiladores mecânicos.</w:t>
      </w:r>
    </w:p>
    <w:p w14:paraId="3EA5C916" w14:textId="77777777" w:rsidR="00C5291D" w:rsidRPr="009600D1" w:rsidRDefault="00C5291D" w:rsidP="00C5291D">
      <w:pPr>
        <w:pBdr>
          <w:top w:val="nil"/>
          <w:left w:val="nil"/>
          <w:bottom w:val="nil"/>
          <w:right w:val="nil"/>
          <w:between w:val="nil"/>
        </w:pBdr>
        <w:tabs>
          <w:tab w:val="left" w:pos="883"/>
        </w:tabs>
        <w:spacing w:before="148" w:line="360" w:lineRule="auto"/>
        <w:jc w:val="both"/>
        <w:rPr>
          <w:sz w:val="24"/>
          <w:szCs w:val="24"/>
        </w:rPr>
      </w:pPr>
      <w:r w:rsidRPr="00782CCF">
        <w:rPr>
          <w:sz w:val="24"/>
          <w:szCs w:val="24"/>
        </w:rPr>
        <w:t xml:space="preserve">    </w:t>
      </w:r>
      <w:r>
        <w:rPr>
          <w:sz w:val="24"/>
          <w:szCs w:val="24"/>
        </w:rPr>
        <w:t xml:space="preserve"> 5.2.4. </w:t>
      </w:r>
      <w:r w:rsidRPr="00782CCF">
        <w:rPr>
          <w:sz w:val="24"/>
          <w:szCs w:val="24"/>
        </w:rPr>
        <w:t xml:space="preserve">A contratada deverá utilizar procedimentos, ferramentas e instrumentos adequados, observando rigorosamente as normas técnicas aplicáveis, as recomendações dos fabricantes e as boas práticas </w:t>
      </w:r>
      <w:r>
        <w:rPr>
          <w:sz w:val="24"/>
          <w:szCs w:val="24"/>
        </w:rPr>
        <w:t>usuais no mercado</w:t>
      </w:r>
      <w:r w:rsidRPr="00782CCF">
        <w:rPr>
          <w:sz w:val="24"/>
          <w:szCs w:val="24"/>
        </w:rPr>
        <w:t>.</w:t>
      </w:r>
    </w:p>
    <w:p w14:paraId="79203162" w14:textId="77777777" w:rsidR="00C5291D" w:rsidRPr="009600D1" w:rsidRDefault="00C5291D" w:rsidP="00C5291D">
      <w:pPr>
        <w:pBdr>
          <w:top w:val="nil"/>
          <w:left w:val="nil"/>
          <w:bottom w:val="nil"/>
          <w:right w:val="nil"/>
          <w:between w:val="nil"/>
        </w:pBdr>
        <w:tabs>
          <w:tab w:val="left" w:pos="883"/>
        </w:tabs>
        <w:spacing w:before="148" w:line="360" w:lineRule="auto"/>
        <w:rPr>
          <w:sz w:val="24"/>
          <w:szCs w:val="24"/>
        </w:rPr>
      </w:pPr>
    </w:p>
    <w:p w14:paraId="631383C5"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5.3. REQUISITOS LEGAIS: </w:t>
      </w:r>
    </w:p>
    <w:p w14:paraId="7EB3107A"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5.3.1. Atender aos princípios previstos na Lei Federal n.º 14.133/21 e demais normativos que subsidiam as Licitações e Contratos Administrativos;</w:t>
      </w:r>
    </w:p>
    <w:p w14:paraId="368C1873" w14:textId="77777777" w:rsidR="00C5291D" w:rsidRPr="009600D1" w:rsidRDefault="00C5291D" w:rsidP="00C5291D">
      <w:pPr>
        <w:pStyle w:val="PargrafodaLista"/>
        <w:tabs>
          <w:tab w:val="left" w:pos="142"/>
          <w:tab w:val="left" w:pos="3466"/>
        </w:tabs>
        <w:spacing w:line="360" w:lineRule="auto"/>
        <w:ind w:left="0"/>
        <w:rPr>
          <w:sz w:val="24"/>
          <w:szCs w:val="24"/>
        </w:rPr>
      </w:pPr>
    </w:p>
    <w:p w14:paraId="3792BEA2"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5.3.2. Observar e cumprir as legislações vigentes, bem como assegurar condições previstas e estabelecidas para perfeita execução dos serviços ora solicitados por esta entidade pública;</w:t>
      </w:r>
    </w:p>
    <w:p w14:paraId="13A811F0" w14:textId="77777777" w:rsidR="00C5291D" w:rsidRPr="009600D1" w:rsidRDefault="00C5291D" w:rsidP="00C5291D">
      <w:pPr>
        <w:pStyle w:val="PargrafodaLista"/>
        <w:tabs>
          <w:tab w:val="left" w:pos="142"/>
          <w:tab w:val="left" w:pos="3466"/>
        </w:tabs>
        <w:spacing w:line="360" w:lineRule="auto"/>
        <w:ind w:left="0"/>
        <w:rPr>
          <w:sz w:val="24"/>
          <w:szCs w:val="24"/>
        </w:rPr>
      </w:pPr>
    </w:p>
    <w:p w14:paraId="31C4E9CC"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5.4 REQUISITOS DE SUSTENTABILIDADE: </w:t>
      </w:r>
    </w:p>
    <w:p w14:paraId="6A4A0721" w14:textId="77777777" w:rsidR="00C5291D"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5.4.1. Adotar práticas sustentáveis que minimizem o impacto ambiental das atividades </w:t>
      </w:r>
      <w:r w:rsidRPr="009600D1">
        <w:rPr>
          <w:sz w:val="24"/>
          <w:szCs w:val="24"/>
        </w:rPr>
        <w:lastRenderedPageBreak/>
        <w:t>realizadas;</w:t>
      </w:r>
    </w:p>
    <w:p w14:paraId="35007CE4"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5.4.2. Priorizar a utilização de materiais e recursos com certificações ambientais reconhecidas;</w:t>
      </w:r>
    </w:p>
    <w:p w14:paraId="6EC412FD" w14:textId="77777777" w:rsidR="00C5291D" w:rsidRPr="009600D1" w:rsidRDefault="00C5291D" w:rsidP="00C5291D">
      <w:pPr>
        <w:pBdr>
          <w:top w:val="nil"/>
          <w:left w:val="nil"/>
          <w:bottom w:val="nil"/>
          <w:right w:val="nil"/>
          <w:between w:val="nil"/>
        </w:pBdr>
        <w:tabs>
          <w:tab w:val="left" w:pos="883"/>
        </w:tabs>
        <w:spacing w:before="148" w:line="360" w:lineRule="auto"/>
        <w:rPr>
          <w:b/>
          <w:color w:val="000000"/>
          <w:sz w:val="24"/>
          <w:szCs w:val="24"/>
        </w:rPr>
      </w:pPr>
      <w:r>
        <w:rPr>
          <w:sz w:val="24"/>
          <w:szCs w:val="24"/>
        </w:rPr>
        <w:t xml:space="preserve">   </w:t>
      </w:r>
      <w:r w:rsidRPr="009600D1">
        <w:rPr>
          <w:sz w:val="24"/>
          <w:szCs w:val="24"/>
        </w:rPr>
        <w:t>5.4.3. Considerar a implementação de ações de responsabilidade social corporativa durante a execução do serviço;</w:t>
      </w:r>
    </w:p>
    <w:p w14:paraId="73195DC8" w14:textId="77777777" w:rsidR="00C5291D" w:rsidRPr="009600D1" w:rsidRDefault="00C5291D" w:rsidP="00C5291D">
      <w:pPr>
        <w:pBdr>
          <w:top w:val="nil"/>
          <w:left w:val="nil"/>
          <w:bottom w:val="nil"/>
          <w:right w:val="nil"/>
          <w:between w:val="nil"/>
        </w:pBdr>
        <w:tabs>
          <w:tab w:val="left" w:pos="883"/>
        </w:tabs>
        <w:spacing w:before="148" w:line="360" w:lineRule="auto"/>
        <w:jc w:val="both"/>
        <w:rPr>
          <w:b/>
          <w:color w:val="000000"/>
          <w:sz w:val="24"/>
          <w:szCs w:val="24"/>
        </w:rPr>
      </w:pPr>
      <w:r>
        <w:rPr>
          <w:sz w:val="24"/>
          <w:szCs w:val="24"/>
        </w:rPr>
        <w:t xml:space="preserve">   </w:t>
      </w:r>
      <w:r w:rsidRPr="009600D1">
        <w:rPr>
          <w:sz w:val="24"/>
          <w:szCs w:val="24"/>
        </w:rPr>
        <w:t>5.4.4. Sobretudo, a empresa deverá efetivar as ações sustentáveis que se baseiam no Guia Nacional de Contratações Sustentáveis, orientar seus funcionários para o correto uso e descarte dos materiais que possuem natureza sustentável como utilização racional do papel, uso racional e econômico da água e energia elétrica na instituição contratante, bem como facilitar, sempre que possível, a realização da coleta seletiva dos resíduos produzidos.</w:t>
      </w:r>
      <w:r w:rsidRPr="009600D1">
        <w:rPr>
          <w:b/>
          <w:color w:val="000000"/>
          <w:sz w:val="24"/>
          <w:szCs w:val="24"/>
        </w:rPr>
        <w:tab/>
      </w:r>
    </w:p>
    <w:p w14:paraId="2F2FB4D3" w14:textId="77777777" w:rsidR="00C5291D" w:rsidRPr="009600D1" w:rsidRDefault="00C5291D" w:rsidP="00C5291D">
      <w:pPr>
        <w:tabs>
          <w:tab w:val="left" w:pos="142"/>
          <w:tab w:val="left" w:pos="3466"/>
        </w:tabs>
        <w:spacing w:line="360" w:lineRule="auto"/>
        <w:rPr>
          <w:sz w:val="24"/>
          <w:szCs w:val="24"/>
        </w:rPr>
      </w:pPr>
      <w:r w:rsidRPr="009600D1">
        <w:rPr>
          <w:sz w:val="24"/>
          <w:szCs w:val="24"/>
        </w:rPr>
        <w:t xml:space="preserve">5.5 REQUISITOS DA CONTRATAÇÃO: </w:t>
      </w:r>
    </w:p>
    <w:p w14:paraId="5438BD2C"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5.5.1. Para prestação dos serviços pretendidos os eventuais interessados deverão comprovar que atuam em ramo de atividade compatível com o objeto em questão, assim como apresentar todos os documentos a serem exigidos pela Administração;</w:t>
      </w:r>
    </w:p>
    <w:p w14:paraId="1FBE1581" w14:textId="77777777" w:rsidR="00C5291D" w:rsidRPr="009600D1" w:rsidRDefault="00C5291D" w:rsidP="00C5291D">
      <w:pPr>
        <w:pStyle w:val="PargrafodaLista"/>
        <w:tabs>
          <w:tab w:val="left" w:pos="142"/>
          <w:tab w:val="left" w:pos="3466"/>
        </w:tabs>
        <w:spacing w:line="360" w:lineRule="auto"/>
        <w:ind w:left="0"/>
        <w:rPr>
          <w:sz w:val="24"/>
          <w:szCs w:val="24"/>
        </w:rPr>
      </w:pPr>
    </w:p>
    <w:p w14:paraId="5A4BCB81"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5.5.2. Deverá</w:t>
      </w:r>
      <w:r w:rsidRPr="00487835">
        <w:rPr>
          <w:sz w:val="24"/>
          <w:szCs w:val="24"/>
        </w:rPr>
        <w:t xml:space="preserve"> ser assegurada a rastreabilidade dos serviços, com registro das intervenções realizadas, peças substituídas, testes executados e condições finais de funcionamento dos equipamentos.</w:t>
      </w:r>
    </w:p>
    <w:p w14:paraId="28CB054E" w14:textId="77777777" w:rsidR="00C5291D" w:rsidRPr="009600D1" w:rsidRDefault="00C5291D" w:rsidP="00C5291D">
      <w:pPr>
        <w:pStyle w:val="PargrafodaLista"/>
        <w:tabs>
          <w:tab w:val="left" w:pos="142"/>
          <w:tab w:val="left" w:pos="3466"/>
        </w:tabs>
        <w:spacing w:line="360" w:lineRule="auto"/>
        <w:ind w:left="0"/>
        <w:rPr>
          <w:sz w:val="24"/>
          <w:szCs w:val="24"/>
        </w:rPr>
      </w:pPr>
    </w:p>
    <w:p w14:paraId="0F975B54" w14:textId="77777777" w:rsidR="00C5291D" w:rsidRPr="009600D1" w:rsidRDefault="00C5291D" w:rsidP="00C5291D">
      <w:pPr>
        <w:pStyle w:val="PargrafodaLista"/>
        <w:tabs>
          <w:tab w:val="left" w:pos="142"/>
          <w:tab w:val="left" w:pos="3466"/>
        </w:tabs>
        <w:spacing w:line="360" w:lineRule="auto"/>
        <w:ind w:left="0"/>
        <w:rPr>
          <w:sz w:val="24"/>
          <w:szCs w:val="24"/>
        </w:rPr>
      </w:pPr>
      <w:r>
        <w:rPr>
          <w:sz w:val="24"/>
          <w:szCs w:val="24"/>
        </w:rPr>
        <w:t xml:space="preserve">    </w:t>
      </w:r>
      <w:r w:rsidRPr="009600D1">
        <w:rPr>
          <w:sz w:val="24"/>
          <w:szCs w:val="24"/>
        </w:rPr>
        <w:t>5.5.3.  Durante a execução do serviço, os funcionários da contratada deverão observar, no trato com os servidores e com o público em geral, a urbanidade e os bons costumes de comportamento, tais como: pontualida</w:t>
      </w:r>
      <w:r>
        <w:rPr>
          <w:sz w:val="24"/>
          <w:szCs w:val="24"/>
        </w:rPr>
        <w:t xml:space="preserve">de, cooperação, respeito mútuo </w:t>
      </w:r>
      <w:r w:rsidRPr="009600D1">
        <w:rPr>
          <w:sz w:val="24"/>
          <w:szCs w:val="24"/>
        </w:rPr>
        <w:t>e zelo com o patrimônio público.</w:t>
      </w:r>
    </w:p>
    <w:p w14:paraId="3C975EC3" w14:textId="77777777" w:rsidR="00C5291D" w:rsidRPr="009600D1" w:rsidRDefault="00C5291D" w:rsidP="00C5291D">
      <w:pPr>
        <w:pStyle w:val="PargrafodaLista"/>
        <w:tabs>
          <w:tab w:val="left" w:pos="142"/>
          <w:tab w:val="left" w:pos="3466"/>
        </w:tabs>
        <w:spacing w:line="360" w:lineRule="auto"/>
        <w:ind w:left="0"/>
        <w:rPr>
          <w:sz w:val="24"/>
          <w:szCs w:val="24"/>
        </w:rPr>
      </w:pPr>
    </w:p>
    <w:p w14:paraId="161B2FFD" w14:textId="77777777" w:rsidR="00C5291D" w:rsidRPr="009600D1" w:rsidRDefault="00C5291D" w:rsidP="00C5291D">
      <w:pPr>
        <w:pStyle w:val="PargrafodaLista"/>
        <w:tabs>
          <w:tab w:val="left" w:pos="142"/>
          <w:tab w:val="left" w:pos="3466"/>
        </w:tabs>
        <w:spacing w:line="360" w:lineRule="auto"/>
        <w:ind w:left="0"/>
        <w:rPr>
          <w:sz w:val="24"/>
          <w:szCs w:val="24"/>
        </w:rPr>
      </w:pPr>
      <w:r w:rsidRPr="009600D1">
        <w:rPr>
          <w:sz w:val="24"/>
          <w:szCs w:val="24"/>
        </w:rPr>
        <w:t xml:space="preserve">  5.5.4. A contratada deverá observar a legislação ambiental, bem como o arcabouço legal inerente à execução da atividade ora solicitada.</w:t>
      </w:r>
    </w:p>
    <w:p w14:paraId="2C0CCBE3" w14:textId="77777777" w:rsidR="00C5291D" w:rsidRPr="009600D1" w:rsidRDefault="00C5291D" w:rsidP="00C5291D">
      <w:pPr>
        <w:pStyle w:val="PargrafodaLista"/>
        <w:tabs>
          <w:tab w:val="left" w:pos="142"/>
          <w:tab w:val="left" w:pos="3466"/>
        </w:tabs>
        <w:spacing w:line="360" w:lineRule="auto"/>
        <w:ind w:left="0"/>
        <w:rPr>
          <w:sz w:val="24"/>
          <w:szCs w:val="24"/>
        </w:rPr>
      </w:pPr>
    </w:p>
    <w:p w14:paraId="72F74F3C" w14:textId="7DD13AAD" w:rsidR="00A22ED3" w:rsidRDefault="00C5291D" w:rsidP="00C5291D">
      <w:pPr>
        <w:pStyle w:val="PargrafodaLista"/>
        <w:tabs>
          <w:tab w:val="left" w:pos="142"/>
          <w:tab w:val="left" w:pos="3466"/>
        </w:tabs>
        <w:spacing w:line="360" w:lineRule="auto"/>
        <w:ind w:left="0"/>
        <w:rPr>
          <w:sz w:val="24"/>
          <w:szCs w:val="24"/>
        </w:rPr>
        <w:sectPr w:rsidR="00A22ED3" w:rsidSect="00CB3281">
          <w:headerReference w:type="default" r:id="rId94"/>
          <w:headerReference w:type="first" r:id="rId95"/>
          <w:pgSz w:w="11910" w:h="16840"/>
          <w:pgMar w:top="1418" w:right="1418" w:bottom="1418" w:left="1701" w:header="0" w:footer="283" w:gutter="0"/>
          <w:cols w:space="720"/>
          <w:titlePg/>
          <w:docGrid w:linePitch="299"/>
        </w:sectPr>
      </w:pPr>
      <w:r>
        <w:rPr>
          <w:sz w:val="24"/>
          <w:szCs w:val="24"/>
        </w:rPr>
        <w:t xml:space="preserve">   5.5.</w:t>
      </w:r>
      <w:r w:rsidRPr="009600D1">
        <w:rPr>
          <w:sz w:val="24"/>
          <w:szCs w:val="24"/>
        </w:rPr>
        <w:t xml:space="preserve"> No que tange as exigências de habilitação jurídica, fiscal, social e trabalhista, salienta-se que estarão previstas </w:t>
      </w:r>
      <w:r w:rsidR="00A22ED3">
        <w:rPr>
          <w:sz w:val="24"/>
          <w:szCs w:val="24"/>
        </w:rPr>
        <w:t>no Termo de Referência e Edital</w:t>
      </w:r>
    </w:p>
    <w:p w14:paraId="01F6882E" w14:textId="75AFC3CC" w:rsidR="00C5291D" w:rsidRPr="00865119" w:rsidRDefault="00C5291D" w:rsidP="00C5291D">
      <w:pPr>
        <w:pStyle w:val="PargrafodaLista"/>
        <w:tabs>
          <w:tab w:val="left" w:pos="142"/>
          <w:tab w:val="left" w:pos="3466"/>
        </w:tabs>
        <w:spacing w:line="360" w:lineRule="auto"/>
        <w:ind w:left="0"/>
        <w:rPr>
          <w:sz w:val="24"/>
          <w:szCs w:val="24"/>
        </w:rPr>
      </w:pPr>
    </w:p>
    <w:p w14:paraId="69D2EF7A" w14:textId="77777777" w:rsidR="00C5291D" w:rsidRPr="009600D1" w:rsidRDefault="00C5291D" w:rsidP="00C5291D">
      <w:pPr>
        <w:pBdr>
          <w:top w:val="nil"/>
          <w:left w:val="nil"/>
          <w:bottom w:val="nil"/>
          <w:right w:val="nil"/>
          <w:between w:val="nil"/>
        </w:pBdr>
        <w:tabs>
          <w:tab w:val="left" w:pos="1308"/>
        </w:tabs>
        <w:spacing w:before="146" w:line="360" w:lineRule="auto"/>
        <w:jc w:val="both"/>
        <w:rPr>
          <w:b/>
          <w:color w:val="000000"/>
          <w:sz w:val="24"/>
          <w:szCs w:val="24"/>
        </w:rPr>
      </w:pPr>
      <w:r w:rsidRPr="009600D1">
        <w:rPr>
          <w:b/>
          <w:sz w:val="24"/>
          <w:szCs w:val="24"/>
        </w:rPr>
        <w:t xml:space="preserve">6 - </w:t>
      </w:r>
      <w:r w:rsidRPr="009600D1">
        <w:rPr>
          <w:b/>
          <w:color w:val="000000"/>
          <w:sz w:val="24"/>
          <w:szCs w:val="24"/>
        </w:rPr>
        <w:t>ESTIMATIVAS DAS QUANTIDADES.</w:t>
      </w:r>
    </w:p>
    <w:p w14:paraId="5C39FFF3" w14:textId="77777777" w:rsidR="00C5291D" w:rsidRDefault="00C5291D" w:rsidP="00C5291D">
      <w:pPr>
        <w:pBdr>
          <w:top w:val="nil"/>
          <w:left w:val="nil"/>
          <w:bottom w:val="nil"/>
          <w:right w:val="nil"/>
          <w:between w:val="nil"/>
        </w:pBdr>
        <w:tabs>
          <w:tab w:val="left" w:pos="1361"/>
        </w:tabs>
        <w:spacing w:before="51" w:line="360" w:lineRule="auto"/>
        <w:jc w:val="both"/>
        <w:rPr>
          <w:sz w:val="24"/>
          <w:szCs w:val="24"/>
        </w:rPr>
      </w:pPr>
      <w:r w:rsidRPr="004A578E">
        <w:rPr>
          <w:sz w:val="24"/>
          <w:szCs w:val="24"/>
        </w:rPr>
        <w:t xml:space="preserve">6.1. </w:t>
      </w:r>
      <w:r w:rsidRPr="0074449C">
        <w:rPr>
          <w:sz w:val="24"/>
          <w:szCs w:val="24"/>
        </w:rPr>
        <w:t>No tocante ao quantitativo, estima-se a contratação dos serviços de manutenção a serem prestados nos equipamentos relacionados no quadro abaixo, conforme a de</w:t>
      </w:r>
      <w:r>
        <w:rPr>
          <w:sz w:val="24"/>
          <w:szCs w:val="24"/>
        </w:rPr>
        <w:t xml:space="preserve">manda estimada da Administração Pública Municipal. </w:t>
      </w:r>
    </w:p>
    <w:p w14:paraId="381CFBF2" w14:textId="77777777" w:rsidR="00C5291D" w:rsidRDefault="00C5291D" w:rsidP="00C5291D">
      <w:pPr>
        <w:pBdr>
          <w:top w:val="nil"/>
          <w:left w:val="nil"/>
          <w:bottom w:val="nil"/>
          <w:right w:val="nil"/>
          <w:between w:val="nil"/>
        </w:pBdr>
        <w:tabs>
          <w:tab w:val="left" w:pos="1361"/>
        </w:tabs>
        <w:spacing w:before="51" w:line="360" w:lineRule="auto"/>
        <w:jc w:val="both"/>
        <w:rPr>
          <w:sz w:val="24"/>
          <w:szCs w:val="24"/>
        </w:rPr>
      </w:pPr>
    </w:p>
    <w:tbl>
      <w:tblPr>
        <w:tblW w:w="96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2"/>
        <w:gridCol w:w="1880"/>
        <w:gridCol w:w="2040"/>
        <w:gridCol w:w="3780"/>
      </w:tblGrid>
      <w:tr w:rsidR="00C5291D" w:rsidRPr="00F92329" w14:paraId="5D48A762" w14:textId="77777777" w:rsidTr="008D34FD">
        <w:trPr>
          <w:trHeight w:val="315"/>
        </w:trPr>
        <w:tc>
          <w:tcPr>
            <w:tcW w:w="1932" w:type="dxa"/>
            <w:shd w:val="clear" w:color="auto" w:fill="auto"/>
            <w:noWrap/>
            <w:vAlign w:val="center"/>
            <w:hideMark/>
          </w:tcPr>
          <w:p w14:paraId="4AFA579E" w14:textId="77777777" w:rsidR="00C5291D" w:rsidRPr="00F92329" w:rsidRDefault="00C5291D" w:rsidP="008D34FD">
            <w:pPr>
              <w:jc w:val="center"/>
              <w:rPr>
                <w:color w:val="000000"/>
                <w:sz w:val="24"/>
                <w:szCs w:val="24"/>
              </w:rPr>
            </w:pPr>
            <w:r w:rsidRPr="00F92329">
              <w:rPr>
                <w:color w:val="000000"/>
                <w:sz w:val="24"/>
                <w:szCs w:val="24"/>
              </w:rPr>
              <w:t>Unidade</w:t>
            </w:r>
          </w:p>
        </w:tc>
        <w:tc>
          <w:tcPr>
            <w:tcW w:w="1880" w:type="dxa"/>
            <w:shd w:val="clear" w:color="auto" w:fill="auto"/>
            <w:noWrap/>
            <w:vAlign w:val="center"/>
            <w:hideMark/>
          </w:tcPr>
          <w:p w14:paraId="01002709" w14:textId="77777777" w:rsidR="00C5291D" w:rsidRPr="00F92329" w:rsidRDefault="00C5291D" w:rsidP="008D34FD">
            <w:pPr>
              <w:jc w:val="center"/>
              <w:rPr>
                <w:color w:val="000000"/>
                <w:sz w:val="24"/>
                <w:szCs w:val="24"/>
              </w:rPr>
            </w:pPr>
            <w:r w:rsidRPr="00F92329">
              <w:rPr>
                <w:color w:val="000000"/>
                <w:sz w:val="24"/>
                <w:szCs w:val="24"/>
              </w:rPr>
              <w:t>Modelo</w:t>
            </w:r>
          </w:p>
        </w:tc>
        <w:tc>
          <w:tcPr>
            <w:tcW w:w="2040" w:type="dxa"/>
            <w:shd w:val="clear" w:color="auto" w:fill="auto"/>
            <w:noWrap/>
            <w:vAlign w:val="center"/>
            <w:hideMark/>
          </w:tcPr>
          <w:p w14:paraId="7DE6478D" w14:textId="77777777" w:rsidR="00C5291D" w:rsidRPr="00F92329" w:rsidRDefault="00C5291D" w:rsidP="008D34FD">
            <w:pPr>
              <w:jc w:val="center"/>
              <w:rPr>
                <w:color w:val="000000"/>
                <w:sz w:val="24"/>
                <w:szCs w:val="24"/>
              </w:rPr>
            </w:pPr>
            <w:r w:rsidRPr="00F92329">
              <w:rPr>
                <w:color w:val="000000"/>
                <w:sz w:val="24"/>
                <w:szCs w:val="24"/>
              </w:rPr>
              <w:t>Patrimônio</w:t>
            </w:r>
          </w:p>
        </w:tc>
        <w:tc>
          <w:tcPr>
            <w:tcW w:w="3780" w:type="dxa"/>
            <w:shd w:val="clear" w:color="auto" w:fill="auto"/>
            <w:noWrap/>
            <w:vAlign w:val="center"/>
            <w:hideMark/>
          </w:tcPr>
          <w:p w14:paraId="0653F0C7" w14:textId="77777777" w:rsidR="00C5291D" w:rsidRPr="00F92329" w:rsidRDefault="00C5291D" w:rsidP="008D34FD">
            <w:pPr>
              <w:jc w:val="center"/>
              <w:rPr>
                <w:color w:val="000000"/>
                <w:sz w:val="24"/>
                <w:szCs w:val="24"/>
              </w:rPr>
            </w:pPr>
            <w:r w:rsidRPr="00F92329">
              <w:rPr>
                <w:color w:val="000000"/>
                <w:sz w:val="24"/>
                <w:szCs w:val="24"/>
              </w:rPr>
              <w:t>Condição</w:t>
            </w:r>
          </w:p>
        </w:tc>
      </w:tr>
      <w:tr w:rsidR="00C5291D" w:rsidRPr="00F92329" w14:paraId="635CBA58" w14:textId="77777777" w:rsidTr="008D34FD">
        <w:trPr>
          <w:trHeight w:val="300"/>
        </w:trPr>
        <w:tc>
          <w:tcPr>
            <w:tcW w:w="1932" w:type="dxa"/>
            <w:vMerge w:val="restart"/>
            <w:shd w:val="clear" w:color="000000" w:fill="FFFFFF"/>
            <w:vAlign w:val="center"/>
            <w:hideMark/>
          </w:tcPr>
          <w:p w14:paraId="474A3112" w14:textId="77777777" w:rsidR="00C5291D" w:rsidRPr="00F92329" w:rsidRDefault="00C5291D" w:rsidP="008D34FD">
            <w:pPr>
              <w:jc w:val="center"/>
              <w:rPr>
                <w:color w:val="000000"/>
                <w:sz w:val="24"/>
                <w:szCs w:val="24"/>
              </w:rPr>
            </w:pPr>
            <w:r w:rsidRPr="00F92329">
              <w:rPr>
                <w:color w:val="000000"/>
                <w:sz w:val="24"/>
                <w:szCs w:val="24"/>
              </w:rPr>
              <w:t>HRG</w:t>
            </w:r>
          </w:p>
        </w:tc>
        <w:tc>
          <w:tcPr>
            <w:tcW w:w="1880" w:type="dxa"/>
            <w:vMerge w:val="restart"/>
            <w:shd w:val="clear" w:color="000000" w:fill="FFFFFF"/>
            <w:noWrap/>
            <w:vAlign w:val="center"/>
            <w:hideMark/>
          </w:tcPr>
          <w:p w14:paraId="04494A8C" w14:textId="77777777" w:rsidR="00C5291D" w:rsidRPr="00F92329" w:rsidRDefault="00C5291D" w:rsidP="008D34FD">
            <w:pPr>
              <w:jc w:val="center"/>
              <w:rPr>
                <w:b/>
                <w:bCs/>
                <w:color w:val="000000"/>
                <w:sz w:val="24"/>
                <w:szCs w:val="24"/>
              </w:rPr>
            </w:pPr>
            <w:r w:rsidRPr="00F92329">
              <w:rPr>
                <w:b/>
                <w:bCs/>
                <w:color w:val="000000"/>
                <w:sz w:val="24"/>
                <w:szCs w:val="24"/>
              </w:rPr>
              <w:t>Vyaire - IX5</w:t>
            </w:r>
          </w:p>
        </w:tc>
        <w:tc>
          <w:tcPr>
            <w:tcW w:w="2040" w:type="dxa"/>
            <w:shd w:val="clear" w:color="000000" w:fill="FFFFFF"/>
            <w:noWrap/>
            <w:vAlign w:val="center"/>
            <w:hideMark/>
          </w:tcPr>
          <w:p w14:paraId="0ABD8985" w14:textId="77777777" w:rsidR="00C5291D" w:rsidRPr="00F92329" w:rsidRDefault="00C5291D" w:rsidP="008D34FD">
            <w:pPr>
              <w:jc w:val="center"/>
              <w:rPr>
                <w:b/>
                <w:bCs/>
                <w:color w:val="000000"/>
                <w:sz w:val="24"/>
                <w:szCs w:val="24"/>
              </w:rPr>
            </w:pPr>
            <w:r w:rsidRPr="00F92329">
              <w:rPr>
                <w:b/>
                <w:bCs/>
                <w:color w:val="000000"/>
                <w:sz w:val="24"/>
                <w:szCs w:val="24"/>
              </w:rPr>
              <w:t>81690</w:t>
            </w:r>
          </w:p>
        </w:tc>
        <w:tc>
          <w:tcPr>
            <w:tcW w:w="3780" w:type="dxa"/>
            <w:shd w:val="clear" w:color="000000" w:fill="FFFFFF"/>
            <w:vAlign w:val="center"/>
            <w:hideMark/>
          </w:tcPr>
          <w:p w14:paraId="245170AF"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7D751674" w14:textId="77777777" w:rsidTr="008D34FD">
        <w:trPr>
          <w:trHeight w:val="300"/>
        </w:trPr>
        <w:tc>
          <w:tcPr>
            <w:tcW w:w="1932" w:type="dxa"/>
            <w:vMerge/>
            <w:vAlign w:val="center"/>
            <w:hideMark/>
          </w:tcPr>
          <w:p w14:paraId="7765BAD3" w14:textId="77777777" w:rsidR="00C5291D" w:rsidRPr="00F92329" w:rsidRDefault="00C5291D" w:rsidP="008D34FD">
            <w:pPr>
              <w:rPr>
                <w:color w:val="000000"/>
                <w:sz w:val="24"/>
                <w:szCs w:val="24"/>
              </w:rPr>
            </w:pPr>
          </w:p>
        </w:tc>
        <w:tc>
          <w:tcPr>
            <w:tcW w:w="1880" w:type="dxa"/>
            <w:vMerge/>
            <w:vAlign w:val="center"/>
            <w:hideMark/>
          </w:tcPr>
          <w:p w14:paraId="14BD3055"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38F3F423"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01E9B298"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8A87C18" w14:textId="77777777" w:rsidTr="008D34FD">
        <w:trPr>
          <w:trHeight w:val="300"/>
        </w:trPr>
        <w:tc>
          <w:tcPr>
            <w:tcW w:w="1932" w:type="dxa"/>
            <w:vMerge/>
            <w:vAlign w:val="center"/>
            <w:hideMark/>
          </w:tcPr>
          <w:p w14:paraId="0FEB6AEA" w14:textId="77777777" w:rsidR="00C5291D" w:rsidRPr="00F92329" w:rsidRDefault="00C5291D" w:rsidP="008D34FD">
            <w:pPr>
              <w:rPr>
                <w:color w:val="000000"/>
                <w:sz w:val="24"/>
                <w:szCs w:val="24"/>
              </w:rPr>
            </w:pPr>
          </w:p>
        </w:tc>
        <w:tc>
          <w:tcPr>
            <w:tcW w:w="1880" w:type="dxa"/>
            <w:vMerge/>
            <w:vAlign w:val="center"/>
            <w:hideMark/>
          </w:tcPr>
          <w:p w14:paraId="5571467C"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75A9D4B7" w14:textId="77777777" w:rsidR="00C5291D" w:rsidRPr="00F92329" w:rsidRDefault="00C5291D" w:rsidP="008D34FD">
            <w:pPr>
              <w:jc w:val="center"/>
              <w:rPr>
                <w:b/>
                <w:bCs/>
                <w:color w:val="000000"/>
                <w:sz w:val="24"/>
                <w:szCs w:val="24"/>
              </w:rPr>
            </w:pPr>
            <w:r w:rsidRPr="00F92329">
              <w:rPr>
                <w:b/>
                <w:bCs/>
                <w:color w:val="000000"/>
                <w:sz w:val="24"/>
                <w:szCs w:val="24"/>
              </w:rPr>
              <w:t>81684</w:t>
            </w:r>
          </w:p>
        </w:tc>
        <w:tc>
          <w:tcPr>
            <w:tcW w:w="3780" w:type="dxa"/>
            <w:shd w:val="clear" w:color="000000" w:fill="FFFFFF"/>
            <w:vAlign w:val="center"/>
            <w:hideMark/>
          </w:tcPr>
          <w:p w14:paraId="0F52703D"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0B48BB23" w14:textId="77777777" w:rsidTr="008D34FD">
        <w:trPr>
          <w:trHeight w:val="600"/>
        </w:trPr>
        <w:tc>
          <w:tcPr>
            <w:tcW w:w="1932" w:type="dxa"/>
            <w:vMerge/>
            <w:vAlign w:val="center"/>
            <w:hideMark/>
          </w:tcPr>
          <w:p w14:paraId="22AD9DCE" w14:textId="77777777" w:rsidR="00C5291D" w:rsidRPr="00F92329" w:rsidRDefault="00C5291D" w:rsidP="008D34FD">
            <w:pPr>
              <w:rPr>
                <w:color w:val="000000"/>
                <w:sz w:val="24"/>
                <w:szCs w:val="24"/>
              </w:rPr>
            </w:pPr>
          </w:p>
        </w:tc>
        <w:tc>
          <w:tcPr>
            <w:tcW w:w="1880" w:type="dxa"/>
            <w:vMerge/>
            <w:vAlign w:val="center"/>
            <w:hideMark/>
          </w:tcPr>
          <w:p w14:paraId="798BAFB0"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7EDFFA8E"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719C1118" w14:textId="77777777" w:rsidR="00C5291D" w:rsidRPr="00F92329" w:rsidRDefault="00C5291D" w:rsidP="008D34FD">
            <w:pPr>
              <w:jc w:val="center"/>
              <w:rPr>
                <w:b/>
                <w:bCs/>
                <w:color w:val="000000"/>
                <w:sz w:val="24"/>
                <w:szCs w:val="24"/>
              </w:rPr>
            </w:pPr>
            <w:r w:rsidRPr="00F92329">
              <w:rPr>
                <w:b/>
                <w:bCs/>
                <w:color w:val="000000"/>
                <w:sz w:val="24"/>
                <w:szCs w:val="24"/>
              </w:rPr>
              <w:t>ERRO NO SENSOR DO VOLUME EXPIRATÓRIO</w:t>
            </w:r>
          </w:p>
        </w:tc>
      </w:tr>
      <w:tr w:rsidR="00C5291D" w:rsidRPr="00F92329" w14:paraId="02BF9C81" w14:textId="77777777" w:rsidTr="008D34FD">
        <w:trPr>
          <w:trHeight w:val="300"/>
        </w:trPr>
        <w:tc>
          <w:tcPr>
            <w:tcW w:w="1932" w:type="dxa"/>
            <w:vMerge/>
            <w:vAlign w:val="center"/>
            <w:hideMark/>
          </w:tcPr>
          <w:p w14:paraId="003FD31C" w14:textId="77777777" w:rsidR="00C5291D" w:rsidRPr="00F92329" w:rsidRDefault="00C5291D" w:rsidP="008D34FD">
            <w:pPr>
              <w:rPr>
                <w:color w:val="000000"/>
                <w:sz w:val="24"/>
                <w:szCs w:val="24"/>
              </w:rPr>
            </w:pPr>
          </w:p>
        </w:tc>
        <w:tc>
          <w:tcPr>
            <w:tcW w:w="1880" w:type="dxa"/>
            <w:vMerge/>
            <w:vAlign w:val="center"/>
            <w:hideMark/>
          </w:tcPr>
          <w:p w14:paraId="2B927ECA"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2E16C5E8"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3AB311D3" w14:textId="77777777" w:rsidR="00C5291D" w:rsidRPr="00F92329" w:rsidRDefault="00C5291D" w:rsidP="008D34FD">
            <w:pPr>
              <w:jc w:val="center"/>
              <w:rPr>
                <w:b/>
                <w:bCs/>
                <w:color w:val="000000"/>
                <w:sz w:val="24"/>
                <w:szCs w:val="24"/>
              </w:rPr>
            </w:pPr>
            <w:r w:rsidRPr="00F92329">
              <w:rPr>
                <w:b/>
                <w:bCs/>
                <w:color w:val="000000"/>
                <w:sz w:val="24"/>
                <w:szCs w:val="24"/>
              </w:rPr>
              <w:t>Erro na calibragem</w:t>
            </w:r>
          </w:p>
        </w:tc>
      </w:tr>
      <w:tr w:rsidR="00C5291D" w:rsidRPr="00F92329" w14:paraId="60AC7120" w14:textId="77777777" w:rsidTr="008D34FD">
        <w:trPr>
          <w:trHeight w:val="300"/>
        </w:trPr>
        <w:tc>
          <w:tcPr>
            <w:tcW w:w="1932" w:type="dxa"/>
            <w:vMerge/>
            <w:vAlign w:val="center"/>
            <w:hideMark/>
          </w:tcPr>
          <w:p w14:paraId="0BE3B3F8" w14:textId="77777777" w:rsidR="00C5291D" w:rsidRPr="00F92329" w:rsidRDefault="00C5291D" w:rsidP="008D34FD">
            <w:pPr>
              <w:rPr>
                <w:color w:val="000000"/>
                <w:sz w:val="24"/>
                <w:szCs w:val="24"/>
              </w:rPr>
            </w:pPr>
          </w:p>
        </w:tc>
        <w:tc>
          <w:tcPr>
            <w:tcW w:w="1880" w:type="dxa"/>
            <w:vMerge/>
            <w:vAlign w:val="center"/>
            <w:hideMark/>
          </w:tcPr>
          <w:p w14:paraId="397BDFED"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604A65B9"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212D4493"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7855AE7F" w14:textId="77777777" w:rsidTr="008D34FD">
        <w:trPr>
          <w:trHeight w:val="300"/>
        </w:trPr>
        <w:tc>
          <w:tcPr>
            <w:tcW w:w="1932" w:type="dxa"/>
            <w:vMerge/>
            <w:vAlign w:val="center"/>
            <w:hideMark/>
          </w:tcPr>
          <w:p w14:paraId="527CBB88" w14:textId="77777777" w:rsidR="00C5291D" w:rsidRPr="00F92329" w:rsidRDefault="00C5291D" w:rsidP="008D34FD">
            <w:pPr>
              <w:rPr>
                <w:color w:val="000000"/>
                <w:sz w:val="24"/>
                <w:szCs w:val="24"/>
              </w:rPr>
            </w:pPr>
          </w:p>
        </w:tc>
        <w:tc>
          <w:tcPr>
            <w:tcW w:w="1880" w:type="dxa"/>
            <w:vMerge/>
            <w:vAlign w:val="center"/>
            <w:hideMark/>
          </w:tcPr>
          <w:p w14:paraId="16332142"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428F9414" w14:textId="77777777" w:rsidR="00C5291D" w:rsidRPr="00F92329" w:rsidRDefault="00C5291D" w:rsidP="008D34FD">
            <w:pPr>
              <w:jc w:val="center"/>
              <w:rPr>
                <w:b/>
                <w:bCs/>
                <w:color w:val="000000"/>
                <w:sz w:val="24"/>
                <w:szCs w:val="24"/>
              </w:rPr>
            </w:pPr>
            <w:r w:rsidRPr="00F92329">
              <w:rPr>
                <w:b/>
                <w:bCs/>
                <w:color w:val="000000"/>
                <w:sz w:val="24"/>
                <w:szCs w:val="24"/>
              </w:rPr>
              <w:t>81693</w:t>
            </w:r>
          </w:p>
        </w:tc>
        <w:tc>
          <w:tcPr>
            <w:tcW w:w="3780" w:type="dxa"/>
            <w:shd w:val="clear" w:color="000000" w:fill="FFFFFF"/>
            <w:vAlign w:val="center"/>
            <w:hideMark/>
          </w:tcPr>
          <w:p w14:paraId="19309876"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78851681" w14:textId="77777777" w:rsidTr="008D34FD">
        <w:trPr>
          <w:trHeight w:val="300"/>
        </w:trPr>
        <w:tc>
          <w:tcPr>
            <w:tcW w:w="1932" w:type="dxa"/>
            <w:vMerge/>
            <w:vAlign w:val="center"/>
            <w:hideMark/>
          </w:tcPr>
          <w:p w14:paraId="0A1430DB" w14:textId="77777777" w:rsidR="00C5291D" w:rsidRPr="00F92329" w:rsidRDefault="00C5291D" w:rsidP="008D34FD">
            <w:pPr>
              <w:rPr>
                <w:color w:val="000000"/>
                <w:sz w:val="24"/>
                <w:szCs w:val="24"/>
              </w:rPr>
            </w:pPr>
          </w:p>
        </w:tc>
        <w:tc>
          <w:tcPr>
            <w:tcW w:w="1880" w:type="dxa"/>
            <w:vMerge/>
            <w:vAlign w:val="center"/>
            <w:hideMark/>
          </w:tcPr>
          <w:p w14:paraId="43A2F8A2"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5E2925BB" w14:textId="77777777" w:rsidR="00C5291D" w:rsidRPr="00F92329" w:rsidRDefault="00C5291D" w:rsidP="008D34FD">
            <w:pPr>
              <w:jc w:val="center"/>
              <w:rPr>
                <w:b/>
                <w:bCs/>
                <w:color w:val="000000"/>
                <w:sz w:val="24"/>
                <w:szCs w:val="24"/>
              </w:rPr>
            </w:pPr>
            <w:r w:rsidRPr="00F92329">
              <w:rPr>
                <w:b/>
                <w:bCs/>
                <w:color w:val="000000"/>
                <w:sz w:val="24"/>
                <w:szCs w:val="24"/>
              </w:rPr>
              <w:t>81659</w:t>
            </w:r>
          </w:p>
        </w:tc>
        <w:tc>
          <w:tcPr>
            <w:tcW w:w="3780" w:type="dxa"/>
            <w:shd w:val="clear" w:color="000000" w:fill="FFFFFF"/>
            <w:vAlign w:val="center"/>
            <w:hideMark/>
          </w:tcPr>
          <w:p w14:paraId="6B9970B1"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521EDD95" w14:textId="77777777" w:rsidTr="008D34FD">
        <w:trPr>
          <w:trHeight w:val="300"/>
        </w:trPr>
        <w:tc>
          <w:tcPr>
            <w:tcW w:w="1932" w:type="dxa"/>
            <w:vMerge/>
            <w:vAlign w:val="center"/>
            <w:hideMark/>
          </w:tcPr>
          <w:p w14:paraId="24BD5BC2" w14:textId="77777777" w:rsidR="00C5291D" w:rsidRPr="00F92329" w:rsidRDefault="00C5291D" w:rsidP="008D34FD">
            <w:pPr>
              <w:rPr>
                <w:color w:val="000000"/>
                <w:sz w:val="24"/>
                <w:szCs w:val="24"/>
              </w:rPr>
            </w:pPr>
          </w:p>
        </w:tc>
        <w:tc>
          <w:tcPr>
            <w:tcW w:w="1880" w:type="dxa"/>
            <w:vMerge/>
            <w:vAlign w:val="center"/>
            <w:hideMark/>
          </w:tcPr>
          <w:p w14:paraId="0F75F5ED"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3B682D69" w14:textId="77777777" w:rsidR="00C5291D" w:rsidRPr="00F92329" w:rsidRDefault="00C5291D" w:rsidP="008D34FD">
            <w:pPr>
              <w:jc w:val="center"/>
              <w:rPr>
                <w:b/>
                <w:bCs/>
                <w:color w:val="000000"/>
                <w:sz w:val="24"/>
                <w:szCs w:val="24"/>
              </w:rPr>
            </w:pPr>
            <w:r w:rsidRPr="00F92329">
              <w:rPr>
                <w:b/>
                <w:bCs/>
                <w:color w:val="000000"/>
                <w:sz w:val="24"/>
                <w:szCs w:val="24"/>
              </w:rPr>
              <w:t>81665</w:t>
            </w:r>
          </w:p>
        </w:tc>
        <w:tc>
          <w:tcPr>
            <w:tcW w:w="3780" w:type="dxa"/>
            <w:shd w:val="clear" w:color="000000" w:fill="FFFFFF"/>
            <w:vAlign w:val="center"/>
            <w:hideMark/>
          </w:tcPr>
          <w:p w14:paraId="26A2E458" w14:textId="77777777" w:rsidR="00C5291D" w:rsidRPr="00F92329" w:rsidRDefault="00C5291D" w:rsidP="008D34FD">
            <w:pPr>
              <w:jc w:val="center"/>
              <w:rPr>
                <w:b/>
                <w:bCs/>
                <w:color w:val="000000"/>
                <w:sz w:val="24"/>
                <w:szCs w:val="24"/>
              </w:rPr>
            </w:pPr>
            <w:r w:rsidRPr="00F92329">
              <w:rPr>
                <w:b/>
                <w:bCs/>
                <w:color w:val="000000"/>
                <w:sz w:val="24"/>
                <w:szCs w:val="24"/>
              </w:rPr>
              <w:t>Escape de ar no blender</w:t>
            </w:r>
          </w:p>
        </w:tc>
      </w:tr>
      <w:tr w:rsidR="00C5291D" w:rsidRPr="00F92329" w14:paraId="075288ED" w14:textId="77777777" w:rsidTr="008D34FD">
        <w:trPr>
          <w:trHeight w:val="300"/>
        </w:trPr>
        <w:tc>
          <w:tcPr>
            <w:tcW w:w="1932" w:type="dxa"/>
            <w:vMerge/>
            <w:vAlign w:val="center"/>
            <w:hideMark/>
          </w:tcPr>
          <w:p w14:paraId="05278043" w14:textId="77777777" w:rsidR="00C5291D" w:rsidRPr="00F92329" w:rsidRDefault="00C5291D" w:rsidP="008D34FD">
            <w:pPr>
              <w:rPr>
                <w:color w:val="000000"/>
                <w:sz w:val="24"/>
                <w:szCs w:val="24"/>
              </w:rPr>
            </w:pPr>
          </w:p>
        </w:tc>
        <w:tc>
          <w:tcPr>
            <w:tcW w:w="1880" w:type="dxa"/>
            <w:vMerge/>
            <w:vAlign w:val="center"/>
            <w:hideMark/>
          </w:tcPr>
          <w:p w14:paraId="577049BA"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09C9580A" w14:textId="77777777" w:rsidR="00C5291D" w:rsidRPr="00F92329" w:rsidRDefault="00C5291D" w:rsidP="008D34FD">
            <w:pPr>
              <w:jc w:val="center"/>
              <w:rPr>
                <w:b/>
                <w:bCs/>
                <w:color w:val="000000"/>
                <w:sz w:val="24"/>
                <w:szCs w:val="24"/>
              </w:rPr>
            </w:pPr>
            <w:r w:rsidRPr="00F92329">
              <w:rPr>
                <w:b/>
                <w:bCs/>
                <w:color w:val="000000"/>
                <w:sz w:val="24"/>
                <w:szCs w:val="24"/>
              </w:rPr>
              <w:t>81658</w:t>
            </w:r>
          </w:p>
        </w:tc>
        <w:tc>
          <w:tcPr>
            <w:tcW w:w="3780" w:type="dxa"/>
            <w:shd w:val="clear" w:color="000000" w:fill="FFFFFF"/>
            <w:vAlign w:val="center"/>
            <w:hideMark/>
          </w:tcPr>
          <w:p w14:paraId="0C432797"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0E25B6B9" w14:textId="77777777" w:rsidTr="008D34FD">
        <w:trPr>
          <w:trHeight w:val="300"/>
        </w:trPr>
        <w:tc>
          <w:tcPr>
            <w:tcW w:w="1932" w:type="dxa"/>
            <w:vMerge/>
            <w:vAlign w:val="center"/>
            <w:hideMark/>
          </w:tcPr>
          <w:p w14:paraId="045BA100" w14:textId="77777777" w:rsidR="00C5291D" w:rsidRPr="00F92329" w:rsidRDefault="00C5291D" w:rsidP="008D34FD">
            <w:pPr>
              <w:rPr>
                <w:color w:val="000000"/>
                <w:sz w:val="24"/>
                <w:szCs w:val="24"/>
              </w:rPr>
            </w:pPr>
          </w:p>
        </w:tc>
        <w:tc>
          <w:tcPr>
            <w:tcW w:w="1880" w:type="dxa"/>
            <w:vMerge/>
            <w:vAlign w:val="center"/>
            <w:hideMark/>
          </w:tcPr>
          <w:p w14:paraId="4A3C399E"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037B3A38" w14:textId="77777777" w:rsidR="00C5291D" w:rsidRPr="00F92329" w:rsidRDefault="00C5291D" w:rsidP="008D34FD">
            <w:pPr>
              <w:jc w:val="center"/>
              <w:rPr>
                <w:b/>
                <w:bCs/>
                <w:color w:val="000000"/>
                <w:sz w:val="24"/>
                <w:szCs w:val="24"/>
              </w:rPr>
            </w:pPr>
            <w:r w:rsidRPr="00F92329">
              <w:rPr>
                <w:b/>
                <w:bCs/>
                <w:color w:val="000000"/>
                <w:sz w:val="24"/>
                <w:szCs w:val="24"/>
              </w:rPr>
              <w:t>81654</w:t>
            </w:r>
          </w:p>
        </w:tc>
        <w:tc>
          <w:tcPr>
            <w:tcW w:w="3780" w:type="dxa"/>
            <w:shd w:val="clear" w:color="000000" w:fill="FFFFFF"/>
            <w:vAlign w:val="center"/>
            <w:hideMark/>
          </w:tcPr>
          <w:p w14:paraId="29752553"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237BB47D" w14:textId="77777777" w:rsidTr="008D34FD">
        <w:trPr>
          <w:trHeight w:val="300"/>
        </w:trPr>
        <w:tc>
          <w:tcPr>
            <w:tcW w:w="1932" w:type="dxa"/>
            <w:vMerge/>
            <w:vAlign w:val="center"/>
            <w:hideMark/>
          </w:tcPr>
          <w:p w14:paraId="57DF9B51" w14:textId="77777777" w:rsidR="00C5291D" w:rsidRPr="00F92329" w:rsidRDefault="00C5291D" w:rsidP="008D34FD">
            <w:pPr>
              <w:rPr>
                <w:color w:val="000000"/>
                <w:sz w:val="24"/>
                <w:szCs w:val="24"/>
              </w:rPr>
            </w:pPr>
          </w:p>
        </w:tc>
        <w:tc>
          <w:tcPr>
            <w:tcW w:w="1880" w:type="dxa"/>
            <w:vMerge/>
            <w:vAlign w:val="center"/>
            <w:hideMark/>
          </w:tcPr>
          <w:p w14:paraId="38565089"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625C7700" w14:textId="77777777" w:rsidR="00C5291D" w:rsidRPr="00F92329" w:rsidRDefault="00C5291D" w:rsidP="008D34FD">
            <w:pPr>
              <w:jc w:val="center"/>
              <w:rPr>
                <w:b/>
                <w:bCs/>
                <w:color w:val="000000"/>
                <w:sz w:val="24"/>
                <w:szCs w:val="24"/>
              </w:rPr>
            </w:pPr>
            <w:r w:rsidRPr="00F92329">
              <w:rPr>
                <w:b/>
                <w:bCs/>
                <w:color w:val="000000"/>
                <w:sz w:val="24"/>
                <w:szCs w:val="24"/>
              </w:rPr>
              <w:t>81688</w:t>
            </w:r>
          </w:p>
        </w:tc>
        <w:tc>
          <w:tcPr>
            <w:tcW w:w="3780" w:type="dxa"/>
            <w:shd w:val="clear" w:color="000000" w:fill="FFFFFF"/>
            <w:vAlign w:val="center"/>
            <w:hideMark/>
          </w:tcPr>
          <w:p w14:paraId="104E3609" w14:textId="77777777" w:rsidR="00C5291D" w:rsidRPr="00F92329" w:rsidRDefault="00C5291D" w:rsidP="008D34FD">
            <w:pPr>
              <w:jc w:val="center"/>
              <w:rPr>
                <w:b/>
                <w:bCs/>
                <w:color w:val="000000"/>
                <w:sz w:val="24"/>
                <w:szCs w:val="24"/>
              </w:rPr>
            </w:pPr>
            <w:r w:rsidRPr="00F92329">
              <w:rPr>
                <w:b/>
                <w:bCs/>
                <w:color w:val="000000"/>
                <w:sz w:val="24"/>
                <w:szCs w:val="24"/>
              </w:rPr>
              <w:t>Erro na calibragem e oferta de FiO2</w:t>
            </w:r>
          </w:p>
        </w:tc>
      </w:tr>
      <w:tr w:rsidR="00C5291D" w:rsidRPr="00F92329" w14:paraId="58FD45AB" w14:textId="77777777" w:rsidTr="008D34FD">
        <w:trPr>
          <w:trHeight w:val="300"/>
        </w:trPr>
        <w:tc>
          <w:tcPr>
            <w:tcW w:w="1932" w:type="dxa"/>
            <w:vMerge/>
            <w:vAlign w:val="center"/>
            <w:hideMark/>
          </w:tcPr>
          <w:p w14:paraId="5BC7E23F" w14:textId="77777777" w:rsidR="00C5291D" w:rsidRPr="00F92329" w:rsidRDefault="00C5291D" w:rsidP="008D34FD">
            <w:pPr>
              <w:rPr>
                <w:color w:val="000000"/>
                <w:sz w:val="24"/>
                <w:szCs w:val="24"/>
              </w:rPr>
            </w:pPr>
          </w:p>
        </w:tc>
        <w:tc>
          <w:tcPr>
            <w:tcW w:w="1880" w:type="dxa"/>
            <w:vMerge/>
            <w:vAlign w:val="center"/>
            <w:hideMark/>
          </w:tcPr>
          <w:p w14:paraId="1E3F65A1"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012A83B2"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570AEB9A"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160BA170" w14:textId="77777777" w:rsidTr="008D34FD">
        <w:trPr>
          <w:trHeight w:val="315"/>
        </w:trPr>
        <w:tc>
          <w:tcPr>
            <w:tcW w:w="1932" w:type="dxa"/>
            <w:vMerge/>
            <w:vAlign w:val="center"/>
            <w:hideMark/>
          </w:tcPr>
          <w:p w14:paraId="07668472" w14:textId="77777777" w:rsidR="00C5291D" w:rsidRPr="00F92329" w:rsidRDefault="00C5291D" w:rsidP="008D34FD">
            <w:pPr>
              <w:rPr>
                <w:color w:val="000000"/>
                <w:sz w:val="24"/>
                <w:szCs w:val="24"/>
              </w:rPr>
            </w:pPr>
          </w:p>
        </w:tc>
        <w:tc>
          <w:tcPr>
            <w:tcW w:w="1880" w:type="dxa"/>
            <w:vMerge/>
            <w:vAlign w:val="center"/>
            <w:hideMark/>
          </w:tcPr>
          <w:p w14:paraId="02F3BC4B"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5B8B4989" w14:textId="77777777" w:rsidR="00C5291D" w:rsidRPr="00F92329" w:rsidRDefault="00C5291D" w:rsidP="008D34FD">
            <w:pPr>
              <w:jc w:val="center"/>
              <w:rPr>
                <w:b/>
                <w:bCs/>
                <w:color w:val="000000"/>
                <w:sz w:val="24"/>
                <w:szCs w:val="24"/>
              </w:rPr>
            </w:pPr>
            <w:r w:rsidRPr="00F92329">
              <w:rPr>
                <w:b/>
                <w:bCs/>
                <w:color w:val="000000"/>
                <w:sz w:val="24"/>
                <w:szCs w:val="24"/>
              </w:rPr>
              <w:t>81653</w:t>
            </w:r>
          </w:p>
        </w:tc>
        <w:tc>
          <w:tcPr>
            <w:tcW w:w="3780" w:type="dxa"/>
            <w:shd w:val="clear" w:color="000000" w:fill="FFFFFF"/>
            <w:vAlign w:val="center"/>
            <w:hideMark/>
          </w:tcPr>
          <w:p w14:paraId="0990E0C5"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47B3FDC9" w14:textId="77777777" w:rsidTr="008D34FD">
        <w:trPr>
          <w:trHeight w:val="600"/>
        </w:trPr>
        <w:tc>
          <w:tcPr>
            <w:tcW w:w="1932" w:type="dxa"/>
            <w:vMerge/>
            <w:vAlign w:val="center"/>
            <w:hideMark/>
          </w:tcPr>
          <w:p w14:paraId="573CFE2F" w14:textId="77777777" w:rsidR="00C5291D" w:rsidRPr="00F92329" w:rsidRDefault="00C5291D" w:rsidP="008D34FD">
            <w:pPr>
              <w:rPr>
                <w:color w:val="000000"/>
                <w:sz w:val="24"/>
                <w:szCs w:val="24"/>
              </w:rPr>
            </w:pPr>
          </w:p>
        </w:tc>
        <w:tc>
          <w:tcPr>
            <w:tcW w:w="1880" w:type="dxa"/>
            <w:vMerge/>
            <w:vAlign w:val="center"/>
            <w:hideMark/>
          </w:tcPr>
          <w:p w14:paraId="59F02943"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6D6BE786"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5F9DE701" w14:textId="77777777" w:rsidR="00C5291D" w:rsidRPr="00F92329" w:rsidRDefault="00C5291D" w:rsidP="008D34FD">
            <w:pPr>
              <w:jc w:val="center"/>
              <w:rPr>
                <w:b/>
                <w:bCs/>
                <w:color w:val="000000"/>
                <w:sz w:val="24"/>
                <w:szCs w:val="24"/>
              </w:rPr>
            </w:pPr>
            <w:r w:rsidRPr="00F92329">
              <w:rPr>
                <w:b/>
                <w:bCs/>
                <w:color w:val="000000"/>
                <w:sz w:val="24"/>
                <w:szCs w:val="24"/>
              </w:rPr>
              <w:t>SEM CONSERTO - LABTEC 25/09/2025 (no depósito)</w:t>
            </w:r>
          </w:p>
        </w:tc>
      </w:tr>
      <w:tr w:rsidR="00C5291D" w:rsidRPr="00F92329" w14:paraId="140FB4F2" w14:textId="77777777" w:rsidTr="008D34FD">
        <w:trPr>
          <w:trHeight w:val="600"/>
        </w:trPr>
        <w:tc>
          <w:tcPr>
            <w:tcW w:w="1932" w:type="dxa"/>
            <w:vMerge/>
            <w:vAlign w:val="center"/>
            <w:hideMark/>
          </w:tcPr>
          <w:p w14:paraId="5F1BDB7D" w14:textId="77777777" w:rsidR="00C5291D" w:rsidRPr="00F92329" w:rsidRDefault="00C5291D" w:rsidP="008D34FD">
            <w:pPr>
              <w:rPr>
                <w:color w:val="000000"/>
                <w:sz w:val="24"/>
                <w:szCs w:val="24"/>
              </w:rPr>
            </w:pPr>
          </w:p>
        </w:tc>
        <w:tc>
          <w:tcPr>
            <w:tcW w:w="1880" w:type="dxa"/>
            <w:vMerge/>
            <w:vAlign w:val="center"/>
            <w:hideMark/>
          </w:tcPr>
          <w:p w14:paraId="4AC03196"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4A3B25E7"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5A29E3A9" w14:textId="77777777" w:rsidR="00C5291D" w:rsidRPr="00F92329" w:rsidRDefault="00C5291D" w:rsidP="008D34FD">
            <w:pPr>
              <w:jc w:val="center"/>
              <w:rPr>
                <w:b/>
                <w:bCs/>
                <w:color w:val="000000"/>
                <w:sz w:val="24"/>
                <w:szCs w:val="24"/>
              </w:rPr>
            </w:pPr>
            <w:r w:rsidRPr="00F92329">
              <w:rPr>
                <w:b/>
                <w:bCs/>
                <w:color w:val="000000"/>
                <w:sz w:val="24"/>
                <w:szCs w:val="24"/>
              </w:rPr>
              <w:t>SEM CONSERTO - LABTEC 25/09/2025 (no depósito)</w:t>
            </w:r>
          </w:p>
        </w:tc>
      </w:tr>
      <w:tr w:rsidR="00C5291D" w:rsidRPr="00F92329" w14:paraId="5A4F58D6" w14:textId="77777777" w:rsidTr="008D34FD">
        <w:trPr>
          <w:trHeight w:val="600"/>
        </w:trPr>
        <w:tc>
          <w:tcPr>
            <w:tcW w:w="1932" w:type="dxa"/>
            <w:vMerge/>
            <w:vAlign w:val="center"/>
            <w:hideMark/>
          </w:tcPr>
          <w:p w14:paraId="399D66A1" w14:textId="77777777" w:rsidR="00C5291D" w:rsidRPr="00F92329" w:rsidRDefault="00C5291D" w:rsidP="008D34FD">
            <w:pPr>
              <w:rPr>
                <w:color w:val="000000"/>
                <w:sz w:val="24"/>
                <w:szCs w:val="24"/>
              </w:rPr>
            </w:pPr>
          </w:p>
        </w:tc>
        <w:tc>
          <w:tcPr>
            <w:tcW w:w="1880" w:type="dxa"/>
            <w:vMerge/>
            <w:vAlign w:val="center"/>
            <w:hideMark/>
          </w:tcPr>
          <w:p w14:paraId="66770999"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7FB82DFC"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000000" w:fill="FFFFFF"/>
            <w:vAlign w:val="center"/>
            <w:hideMark/>
          </w:tcPr>
          <w:p w14:paraId="57C922F8" w14:textId="77777777" w:rsidR="00C5291D" w:rsidRPr="00F92329" w:rsidRDefault="00C5291D" w:rsidP="008D34FD">
            <w:pPr>
              <w:jc w:val="center"/>
              <w:rPr>
                <w:b/>
                <w:bCs/>
                <w:color w:val="000000"/>
                <w:sz w:val="24"/>
                <w:szCs w:val="24"/>
              </w:rPr>
            </w:pPr>
            <w:r w:rsidRPr="00F92329">
              <w:rPr>
                <w:b/>
                <w:bCs/>
                <w:color w:val="000000"/>
                <w:sz w:val="24"/>
                <w:szCs w:val="24"/>
              </w:rPr>
              <w:t>SEM CONSERTO - LABTEC 25/09/2025 (no depósito)</w:t>
            </w:r>
          </w:p>
        </w:tc>
      </w:tr>
      <w:tr w:rsidR="00C5291D" w:rsidRPr="00F92329" w14:paraId="0E19A9A2" w14:textId="77777777" w:rsidTr="008D34FD">
        <w:trPr>
          <w:trHeight w:val="600"/>
        </w:trPr>
        <w:tc>
          <w:tcPr>
            <w:tcW w:w="1932" w:type="dxa"/>
            <w:vMerge/>
            <w:vAlign w:val="center"/>
            <w:hideMark/>
          </w:tcPr>
          <w:p w14:paraId="310FF44B" w14:textId="77777777" w:rsidR="00C5291D" w:rsidRPr="00F92329" w:rsidRDefault="00C5291D" w:rsidP="008D34FD">
            <w:pPr>
              <w:rPr>
                <w:color w:val="000000"/>
                <w:sz w:val="24"/>
                <w:szCs w:val="24"/>
              </w:rPr>
            </w:pPr>
          </w:p>
        </w:tc>
        <w:tc>
          <w:tcPr>
            <w:tcW w:w="1880" w:type="dxa"/>
            <w:vMerge/>
            <w:vAlign w:val="center"/>
            <w:hideMark/>
          </w:tcPr>
          <w:p w14:paraId="4C1B9FF6"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5AD47B7B" w14:textId="77777777" w:rsidR="00C5291D" w:rsidRPr="00F92329" w:rsidRDefault="00C5291D" w:rsidP="008D34FD">
            <w:pPr>
              <w:jc w:val="center"/>
              <w:rPr>
                <w:b/>
                <w:bCs/>
                <w:color w:val="000000"/>
                <w:sz w:val="24"/>
                <w:szCs w:val="24"/>
              </w:rPr>
            </w:pPr>
            <w:r w:rsidRPr="00F92329">
              <w:rPr>
                <w:b/>
                <w:bCs/>
                <w:color w:val="000000"/>
                <w:sz w:val="24"/>
                <w:szCs w:val="24"/>
              </w:rPr>
              <w:t>81686</w:t>
            </w:r>
          </w:p>
        </w:tc>
        <w:tc>
          <w:tcPr>
            <w:tcW w:w="3780" w:type="dxa"/>
            <w:shd w:val="clear" w:color="000000" w:fill="FFFFFF"/>
            <w:vAlign w:val="center"/>
            <w:hideMark/>
          </w:tcPr>
          <w:p w14:paraId="2491F2BB" w14:textId="77777777" w:rsidR="00C5291D" w:rsidRPr="00F92329" w:rsidRDefault="00C5291D" w:rsidP="008D34FD">
            <w:pPr>
              <w:jc w:val="center"/>
              <w:rPr>
                <w:b/>
                <w:bCs/>
                <w:color w:val="000000"/>
                <w:sz w:val="24"/>
                <w:szCs w:val="24"/>
              </w:rPr>
            </w:pPr>
            <w:r w:rsidRPr="00F92329">
              <w:rPr>
                <w:b/>
                <w:bCs/>
                <w:color w:val="000000"/>
                <w:sz w:val="24"/>
                <w:szCs w:val="24"/>
              </w:rPr>
              <w:t>FALHA NO SISTEMA - ENVIADO P/ MANUTENÇÃO EM 07/07/2025</w:t>
            </w:r>
          </w:p>
        </w:tc>
      </w:tr>
      <w:tr w:rsidR="00C5291D" w:rsidRPr="00F92329" w14:paraId="729F0A72" w14:textId="77777777" w:rsidTr="008D34FD">
        <w:trPr>
          <w:trHeight w:val="600"/>
        </w:trPr>
        <w:tc>
          <w:tcPr>
            <w:tcW w:w="1932" w:type="dxa"/>
            <w:vMerge/>
            <w:vAlign w:val="center"/>
            <w:hideMark/>
          </w:tcPr>
          <w:p w14:paraId="098D5A16" w14:textId="77777777" w:rsidR="00C5291D" w:rsidRPr="00F92329" w:rsidRDefault="00C5291D" w:rsidP="008D34FD">
            <w:pPr>
              <w:rPr>
                <w:color w:val="000000"/>
                <w:sz w:val="24"/>
                <w:szCs w:val="24"/>
              </w:rPr>
            </w:pPr>
          </w:p>
        </w:tc>
        <w:tc>
          <w:tcPr>
            <w:tcW w:w="1880" w:type="dxa"/>
            <w:vMerge/>
            <w:vAlign w:val="center"/>
            <w:hideMark/>
          </w:tcPr>
          <w:p w14:paraId="0EC5B43E"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51A0757B" w14:textId="77777777" w:rsidR="00C5291D" w:rsidRPr="00F92329" w:rsidRDefault="00C5291D" w:rsidP="008D34FD">
            <w:pPr>
              <w:jc w:val="center"/>
              <w:rPr>
                <w:b/>
                <w:bCs/>
                <w:color w:val="000000"/>
                <w:sz w:val="24"/>
                <w:szCs w:val="24"/>
              </w:rPr>
            </w:pPr>
            <w:r w:rsidRPr="00F92329">
              <w:rPr>
                <w:b/>
                <w:bCs/>
                <w:color w:val="000000"/>
                <w:sz w:val="24"/>
                <w:szCs w:val="24"/>
              </w:rPr>
              <w:t>81687</w:t>
            </w:r>
          </w:p>
        </w:tc>
        <w:tc>
          <w:tcPr>
            <w:tcW w:w="3780" w:type="dxa"/>
            <w:shd w:val="clear" w:color="000000" w:fill="FFFFFF"/>
            <w:vAlign w:val="center"/>
            <w:hideMark/>
          </w:tcPr>
          <w:p w14:paraId="13C7CA0D" w14:textId="77777777" w:rsidR="00C5291D" w:rsidRPr="00F92329" w:rsidRDefault="00C5291D" w:rsidP="008D34FD">
            <w:pPr>
              <w:jc w:val="center"/>
              <w:rPr>
                <w:b/>
                <w:bCs/>
                <w:color w:val="000000"/>
                <w:sz w:val="24"/>
                <w:szCs w:val="24"/>
              </w:rPr>
            </w:pPr>
            <w:r w:rsidRPr="00F92329">
              <w:rPr>
                <w:b/>
                <w:bCs/>
                <w:color w:val="000000"/>
                <w:sz w:val="24"/>
                <w:szCs w:val="24"/>
              </w:rPr>
              <w:t>FALHA NO SISTEMA - ENVIADO P/ MANUTENÇÃO EM 07/07/2025</w:t>
            </w:r>
          </w:p>
        </w:tc>
      </w:tr>
      <w:tr w:rsidR="00C5291D" w:rsidRPr="00F92329" w14:paraId="4641D76A" w14:textId="77777777" w:rsidTr="008D34FD">
        <w:trPr>
          <w:trHeight w:val="600"/>
        </w:trPr>
        <w:tc>
          <w:tcPr>
            <w:tcW w:w="1932" w:type="dxa"/>
            <w:vMerge/>
            <w:vAlign w:val="center"/>
            <w:hideMark/>
          </w:tcPr>
          <w:p w14:paraId="5A609A51" w14:textId="77777777" w:rsidR="00C5291D" w:rsidRPr="00F92329" w:rsidRDefault="00C5291D" w:rsidP="008D34FD">
            <w:pPr>
              <w:rPr>
                <w:color w:val="000000"/>
                <w:sz w:val="24"/>
                <w:szCs w:val="24"/>
              </w:rPr>
            </w:pPr>
          </w:p>
        </w:tc>
        <w:tc>
          <w:tcPr>
            <w:tcW w:w="1880" w:type="dxa"/>
            <w:vMerge/>
            <w:vAlign w:val="center"/>
            <w:hideMark/>
          </w:tcPr>
          <w:p w14:paraId="470D0CA3"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5AAAA2AE" w14:textId="77777777" w:rsidR="00C5291D" w:rsidRPr="00F92329" w:rsidRDefault="00C5291D" w:rsidP="008D34FD">
            <w:pPr>
              <w:jc w:val="center"/>
              <w:rPr>
                <w:b/>
                <w:bCs/>
                <w:color w:val="000000"/>
                <w:sz w:val="24"/>
                <w:szCs w:val="24"/>
              </w:rPr>
            </w:pPr>
            <w:r w:rsidRPr="00F92329">
              <w:rPr>
                <w:b/>
                <w:bCs/>
                <w:color w:val="000000"/>
                <w:sz w:val="24"/>
                <w:szCs w:val="24"/>
              </w:rPr>
              <w:t>81681</w:t>
            </w:r>
          </w:p>
        </w:tc>
        <w:tc>
          <w:tcPr>
            <w:tcW w:w="3780" w:type="dxa"/>
            <w:shd w:val="clear" w:color="000000" w:fill="FFFFFF"/>
            <w:vAlign w:val="center"/>
            <w:hideMark/>
          </w:tcPr>
          <w:p w14:paraId="5F2FC267" w14:textId="77777777" w:rsidR="00C5291D" w:rsidRPr="00F92329" w:rsidRDefault="00C5291D" w:rsidP="008D34FD">
            <w:pPr>
              <w:jc w:val="center"/>
              <w:rPr>
                <w:b/>
                <w:bCs/>
                <w:color w:val="000000"/>
                <w:sz w:val="24"/>
                <w:szCs w:val="24"/>
              </w:rPr>
            </w:pPr>
            <w:r w:rsidRPr="00F92329">
              <w:rPr>
                <w:b/>
                <w:bCs/>
                <w:color w:val="000000"/>
                <w:sz w:val="24"/>
                <w:szCs w:val="24"/>
              </w:rPr>
              <w:t>TELA QUEIMADA - ENVIADO P/ MANUTENÇÃO EM 07/07/2025</w:t>
            </w:r>
          </w:p>
        </w:tc>
      </w:tr>
      <w:tr w:rsidR="00C5291D" w:rsidRPr="00F92329" w14:paraId="3FF27EF0" w14:textId="77777777" w:rsidTr="008D34FD">
        <w:trPr>
          <w:trHeight w:val="600"/>
        </w:trPr>
        <w:tc>
          <w:tcPr>
            <w:tcW w:w="1932" w:type="dxa"/>
            <w:vMerge/>
            <w:vAlign w:val="center"/>
            <w:hideMark/>
          </w:tcPr>
          <w:p w14:paraId="66F1C9DC" w14:textId="77777777" w:rsidR="00C5291D" w:rsidRPr="00F92329" w:rsidRDefault="00C5291D" w:rsidP="008D34FD">
            <w:pPr>
              <w:rPr>
                <w:color w:val="000000"/>
                <w:sz w:val="24"/>
                <w:szCs w:val="24"/>
              </w:rPr>
            </w:pPr>
          </w:p>
        </w:tc>
        <w:tc>
          <w:tcPr>
            <w:tcW w:w="1880" w:type="dxa"/>
            <w:vMerge/>
            <w:vAlign w:val="center"/>
            <w:hideMark/>
          </w:tcPr>
          <w:p w14:paraId="64D9DA48"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1497E270" w14:textId="77777777" w:rsidR="00C5291D" w:rsidRPr="00F92329" w:rsidRDefault="00C5291D" w:rsidP="008D34FD">
            <w:pPr>
              <w:jc w:val="center"/>
              <w:rPr>
                <w:b/>
                <w:bCs/>
                <w:color w:val="000000"/>
                <w:sz w:val="24"/>
                <w:szCs w:val="24"/>
              </w:rPr>
            </w:pPr>
            <w:r w:rsidRPr="00F92329">
              <w:rPr>
                <w:b/>
                <w:bCs/>
                <w:color w:val="000000"/>
                <w:sz w:val="24"/>
                <w:szCs w:val="24"/>
              </w:rPr>
              <w:t>81685</w:t>
            </w:r>
          </w:p>
        </w:tc>
        <w:tc>
          <w:tcPr>
            <w:tcW w:w="3780" w:type="dxa"/>
            <w:shd w:val="clear" w:color="000000" w:fill="FFFFFF"/>
            <w:vAlign w:val="center"/>
            <w:hideMark/>
          </w:tcPr>
          <w:p w14:paraId="21D693D8" w14:textId="77777777" w:rsidR="00C5291D" w:rsidRPr="00F92329" w:rsidRDefault="00C5291D" w:rsidP="008D34FD">
            <w:pPr>
              <w:jc w:val="center"/>
              <w:rPr>
                <w:b/>
                <w:bCs/>
                <w:color w:val="000000"/>
                <w:sz w:val="24"/>
                <w:szCs w:val="24"/>
              </w:rPr>
            </w:pPr>
            <w:r w:rsidRPr="00F92329">
              <w:rPr>
                <w:b/>
                <w:bCs/>
                <w:color w:val="000000"/>
                <w:sz w:val="24"/>
                <w:szCs w:val="24"/>
              </w:rPr>
              <w:t>DESCALIBRADO - ENVIADO P/ MANUTENÇÃO EM 07/07/2025</w:t>
            </w:r>
          </w:p>
        </w:tc>
      </w:tr>
      <w:tr w:rsidR="00C5291D" w:rsidRPr="00F92329" w14:paraId="68188D8F" w14:textId="77777777" w:rsidTr="008D34FD">
        <w:trPr>
          <w:trHeight w:val="300"/>
        </w:trPr>
        <w:tc>
          <w:tcPr>
            <w:tcW w:w="1932" w:type="dxa"/>
            <w:vMerge/>
            <w:vAlign w:val="center"/>
            <w:hideMark/>
          </w:tcPr>
          <w:p w14:paraId="54FCA33D" w14:textId="77777777" w:rsidR="00C5291D" w:rsidRPr="00F92329" w:rsidRDefault="00C5291D" w:rsidP="008D34FD">
            <w:pPr>
              <w:rPr>
                <w:color w:val="000000"/>
                <w:sz w:val="24"/>
                <w:szCs w:val="24"/>
              </w:rPr>
            </w:pPr>
          </w:p>
        </w:tc>
        <w:tc>
          <w:tcPr>
            <w:tcW w:w="1880" w:type="dxa"/>
            <w:vMerge w:val="restart"/>
            <w:shd w:val="clear" w:color="000000" w:fill="FFFFFF"/>
            <w:noWrap/>
            <w:vAlign w:val="center"/>
            <w:hideMark/>
          </w:tcPr>
          <w:p w14:paraId="7B0F4422" w14:textId="77777777" w:rsidR="00C5291D" w:rsidRPr="00F92329" w:rsidRDefault="00C5291D" w:rsidP="008D34FD">
            <w:pPr>
              <w:jc w:val="center"/>
              <w:rPr>
                <w:b/>
                <w:bCs/>
                <w:color w:val="000000"/>
                <w:sz w:val="24"/>
                <w:szCs w:val="24"/>
              </w:rPr>
            </w:pPr>
            <w:r w:rsidRPr="00F92329">
              <w:rPr>
                <w:b/>
                <w:bCs/>
                <w:color w:val="000000"/>
                <w:sz w:val="24"/>
                <w:szCs w:val="24"/>
              </w:rPr>
              <w:t>LEISTUNG LUFT 3</w:t>
            </w:r>
          </w:p>
        </w:tc>
        <w:tc>
          <w:tcPr>
            <w:tcW w:w="2040" w:type="dxa"/>
            <w:shd w:val="clear" w:color="000000" w:fill="FFFFFF"/>
            <w:noWrap/>
            <w:vAlign w:val="center"/>
            <w:hideMark/>
          </w:tcPr>
          <w:p w14:paraId="13B5B88D" w14:textId="77777777" w:rsidR="00C5291D" w:rsidRPr="00F92329" w:rsidRDefault="00C5291D" w:rsidP="008D34FD">
            <w:pPr>
              <w:jc w:val="center"/>
              <w:rPr>
                <w:b/>
                <w:bCs/>
                <w:color w:val="000000"/>
                <w:sz w:val="24"/>
                <w:szCs w:val="24"/>
              </w:rPr>
            </w:pPr>
            <w:r w:rsidRPr="00F92329">
              <w:rPr>
                <w:b/>
                <w:bCs/>
                <w:color w:val="000000"/>
                <w:sz w:val="24"/>
                <w:szCs w:val="24"/>
              </w:rPr>
              <w:t xml:space="preserve">S/N </w:t>
            </w:r>
          </w:p>
        </w:tc>
        <w:tc>
          <w:tcPr>
            <w:tcW w:w="3780" w:type="dxa"/>
            <w:shd w:val="clear" w:color="000000" w:fill="FFFFFF"/>
            <w:vAlign w:val="center"/>
            <w:hideMark/>
          </w:tcPr>
          <w:p w14:paraId="3D75B7CA"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4DA06C96" w14:textId="77777777" w:rsidTr="008D34FD">
        <w:trPr>
          <w:trHeight w:val="300"/>
        </w:trPr>
        <w:tc>
          <w:tcPr>
            <w:tcW w:w="1932" w:type="dxa"/>
            <w:vMerge/>
            <w:vAlign w:val="center"/>
            <w:hideMark/>
          </w:tcPr>
          <w:p w14:paraId="10FB843D" w14:textId="77777777" w:rsidR="00C5291D" w:rsidRPr="00F92329" w:rsidRDefault="00C5291D" w:rsidP="008D34FD">
            <w:pPr>
              <w:rPr>
                <w:color w:val="000000"/>
                <w:sz w:val="24"/>
                <w:szCs w:val="24"/>
              </w:rPr>
            </w:pPr>
          </w:p>
        </w:tc>
        <w:tc>
          <w:tcPr>
            <w:tcW w:w="1880" w:type="dxa"/>
            <w:vMerge/>
            <w:vAlign w:val="center"/>
            <w:hideMark/>
          </w:tcPr>
          <w:p w14:paraId="1C0CD11C"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32BED472" w14:textId="77777777" w:rsidR="00C5291D" w:rsidRPr="00F92329" w:rsidRDefault="00C5291D" w:rsidP="008D34FD">
            <w:pPr>
              <w:jc w:val="center"/>
              <w:rPr>
                <w:b/>
                <w:bCs/>
                <w:color w:val="000000"/>
                <w:sz w:val="24"/>
                <w:szCs w:val="24"/>
              </w:rPr>
            </w:pPr>
            <w:r w:rsidRPr="00F92329">
              <w:rPr>
                <w:b/>
                <w:bCs/>
                <w:color w:val="000000"/>
                <w:sz w:val="24"/>
                <w:szCs w:val="24"/>
              </w:rPr>
              <w:t>70779</w:t>
            </w:r>
          </w:p>
        </w:tc>
        <w:tc>
          <w:tcPr>
            <w:tcW w:w="3780" w:type="dxa"/>
            <w:shd w:val="clear" w:color="000000" w:fill="FFFFFF"/>
            <w:vAlign w:val="center"/>
            <w:hideMark/>
          </w:tcPr>
          <w:p w14:paraId="5DE8F8DF" w14:textId="77777777" w:rsidR="00C5291D" w:rsidRPr="00F92329" w:rsidRDefault="00C5291D" w:rsidP="008D34FD">
            <w:pPr>
              <w:jc w:val="center"/>
              <w:rPr>
                <w:b/>
                <w:bCs/>
                <w:color w:val="000000"/>
                <w:sz w:val="24"/>
                <w:szCs w:val="24"/>
              </w:rPr>
            </w:pPr>
            <w:r w:rsidRPr="00F92329">
              <w:rPr>
                <w:b/>
                <w:bCs/>
                <w:color w:val="000000"/>
                <w:sz w:val="24"/>
                <w:szCs w:val="24"/>
              </w:rPr>
              <w:t>Escape de ar interno</w:t>
            </w:r>
          </w:p>
        </w:tc>
      </w:tr>
      <w:tr w:rsidR="00C5291D" w:rsidRPr="00F92329" w14:paraId="5910E52D" w14:textId="77777777" w:rsidTr="008D34FD">
        <w:trPr>
          <w:trHeight w:val="300"/>
        </w:trPr>
        <w:tc>
          <w:tcPr>
            <w:tcW w:w="1932" w:type="dxa"/>
            <w:vMerge/>
            <w:vAlign w:val="center"/>
            <w:hideMark/>
          </w:tcPr>
          <w:p w14:paraId="1E728DB6" w14:textId="77777777" w:rsidR="00C5291D" w:rsidRPr="00F92329" w:rsidRDefault="00C5291D" w:rsidP="008D34FD">
            <w:pPr>
              <w:rPr>
                <w:color w:val="000000"/>
                <w:sz w:val="24"/>
                <w:szCs w:val="24"/>
              </w:rPr>
            </w:pPr>
          </w:p>
        </w:tc>
        <w:tc>
          <w:tcPr>
            <w:tcW w:w="1880" w:type="dxa"/>
            <w:vMerge/>
            <w:vAlign w:val="center"/>
            <w:hideMark/>
          </w:tcPr>
          <w:p w14:paraId="2BB34314"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17212671" w14:textId="77777777" w:rsidR="00C5291D" w:rsidRPr="00F92329" w:rsidRDefault="00C5291D" w:rsidP="008D34FD">
            <w:pPr>
              <w:jc w:val="center"/>
              <w:rPr>
                <w:b/>
                <w:bCs/>
                <w:color w:val="000000"/>
                <w:sz w:val="24"/>
                <w:szCs w:val="24"/>
              </w:rPr>
            </w:pPr>
            <w:r w:rsidRPr="00F92329">
              <w:rPr>
                <w:b/>
                <w:bCs/>
                <w:color w:val="000000"/>
                <w:sz w:val="24"/>
                <w:szCs w:val="24"/>
              </w:rPr>
              <w:t xml:space="preserve">S/N </w:t>
            </w:r>
          </w:p>
        </w:tc>
        <w:tc>
          <w:tcPr>
            <w:tcW w:w="3780" w:type="dxa"/>
            <w:shd w:val="clear" w:color="000000" w:fill="FFFFFF"/>
            <w:vAlign w:val="center"/>
            <w:hideMark/>
          </w:tcPr>
          <w:p w14:paraId="6DCC7E29"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7A82552" w14:textId="77777777" w:rsidTr="008D34FD">
        <w:trPr>
          <w:trHeight w:val="300"/>
        </w:trPr>
        <w:tc>
          <w:tcPr>
            <w:tcW w:w="1932" w:type="dxa"/>
            <w:vMerge/>
            <w:vAlign w:val="center"/>
            <w:hideMark/>
          </w:tcPr>
          <w:p w14:paraId="7834D9F8" w14:textId="77777777" w:rsidR="00C5291D" w:rsidRPr="00F92329" w:rsidRDefault="00C5291D" w:rsidP="008D34FD">
            <w:pPr>
              <w:rPr>
                <w:color w:val="000000"/>
                <w:sz w:val="24"/>
                <w:szCs w:val="24"/>
              </w:rPr>
            </w:pPr>
          </w:p>
        </w:tc>
        <w:tc>
          <w:tcPr>
            <w:tcW w:w="1880" w:type="dxa"/>
            <w:vMerge w:val="restart"/>
            <w:shd w:val="clear" w:color="000000" w:fill="FFFFFF"/>
            <w:noWrap/>
            <w:vAlign w:val="center"/>
            <w:hideMark/>
          </w:tcPr>
          <w:p w14:paraId="1E9AEB25" w14:textId="77777777" w:rsidR="00C5291D" w:rsidRPr="00F92329" w:rsidRDefault="00C5291D" w:rsidP="008D34FD">
            <w:pPr>
              <w:jc w:val="center"/>
              <w:rPr>
                <w:b/>
                <w:bCs/>
                <w:color w:val="000000"/>
                <w:sz w:val="24"/>
                <w:szCs w:val="24"/>
              </w:rPr>
            </w:pPr>
            <w:r w:rsidRPr="00F92329">
              <w:rPr>
                <w:b/>
                <w:bCs/>
                <w:color w:val="000000"/>
                <w:sz w:val="24"/>
                <w:szCs w:val="24"/>
              </w:rPr>
              <w:t>LEISTUNG LUFT 5</w:t>
            </w:r>
          </w:p>
        </w:tc>
        <w:tc>
          <w:tcPr>
            <w:tcW w:w="2040" w:type="dxa"/>
            <w:shd w:val="clear" w:color="000000" w:fill="FFFFFF"/>
            <w:noWrap/>
            <w:vAlign w:val="center"/>
            <w:hideMark/>
          </w:tcPr>
          <w:p w14:paraId="383B9B38" w14:textId="77777777" w:rsidR="00C5291D" w:rsidRPr="00F92329" w:rsidRDefault="00C5291D" w:rsidP="008D34FD">
            <w:pPr>
              <w:jc w:val="center"/>
              <w:rPr>
                <w:b/>
                <w:bCs/>
                <w:color w:val="000000"/>
                <w:sz w:val="24"/>
                <w:szCs w:val="24"/>
              </w:rPr>
            </w:pPr>
            <w:r w:rsidRPr="00F92329">
              <w:rPr>
                <w:b/>
                <w:bCs/>
                <w:color w:val="000000"/>
                <w:sz w:val="24"/>
                <w:szCs w:val="24"/>
              </w:rPr>
              <w:t>1528</w:t>
            </w:r>
          </w:p>
        </w:tc>
        <w:tc>
          <w:tcPr>
            <w:tcW w:w="3780" w:type="dxa"/>
            <w:shd w:val="clear" w:color="000000" w:fill="FFFFFF"/>
            <w:vAlign w:val="center"/>
            <w:hideMark/>
          </w:tcPr>
          <w:p w14:paraId="61BE96B2"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66DB5573" w14:textId="77777777" w:rsidTr="008D34FD">
        <w:trPr>
          <w:trHeight w:val="300"/>
        </w:trPr>
        <w:tc>
          <w:tcPr>
            <w:tcW w:w="1932" w:type="dxa"/>
            <w:vMerge/>
            <w:vAlign w:val="center"/>
            <w:hideMark/>
          </w:tcPr>
          <w:p w14:paraId="38ACA1E4" w14:textId="77777777" w:rsidR="00C5291D" w:rsidRPr="00F92329" w:rsidRDefault="00C5291D" w:rsidP="008D34FD">
            <w:pPr>
              <w:rPr>
                <w:color w:val="000000"/>
                <w:sz w:val="24"/>
                <w:szCs w:val="24"/>
              </w:rPr>
            </w:pPr>
          </w:p>
        </w:tc>
        <w:tc>
          <w:tcPr>
            <w:tcW w:w="1880" w:type="dxa"/>
            <w:vMerge/>
            <w:vAlign w:val="center"/>
            <w:hideMark/>
          </w:tcPr>
          <w:p w14:paraId="51CB7F45"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06DE52EF" w14:textId="77777777" w:rsidR="00C5291D" w:rsidRPr="00F92329" w:rsidRDefault="00C5291D" w:rsidP="008D34FD">
            <w:pPr>
              <w:jc w:val="center"/>
              <w:rPr>
                <w:b/>
                <w:bCs/>
                <w:color w:val="000000"/>
                <w:sz w:val="24"/>
                <w:szCs w:val="24"/>
              </w:rPr>
            </w:pPr>
            <w:r w:rsidRPr="00F92329">
              <w:rPr>
                <w:b/>
                <w:bCs/>
                <w:color w:val="000000"/>
                <w:sz w:val="24"/>
                <w:szCs w:val="24"/>
              </w:rPr>
              <w:t>1292</w:t>
            </w:r>
          </w:p>
        </w:tc>
        <w:tc>
          <w:tcPr>
            <w:tcW w:w="3780" w:type="dxa"/>
            <w:shd w:val="clear" w:color="000000" w:fill="FFFFFF"/>
            <w:vAlign w:val="center"/>
            <w:hideMark/>
          </w:tcPr>
          <w:p w14:paraId="1A205EA3"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5245DF70" w14:textId="77777777" w:rsidTr="008D34FD">
        <w:trPr>
          <w:trHeight w:val="300"/>
        </w:trPr>
        <w:tc>
          <w:tcPr>
            <w:tcW w:w="1932" w:type="dxa"/>
            <w:vMerge/>
            <w:vAlign w:val="center"/>
            <w:hideMark/>
          </w:tcPr>
          <w:p w14:paraId="076A0C80" w14:textId="77777777" w:rsidR="00C5291D" w:rsidRPr="00F92329" w:rsidRDefault="00C5291D" w:rsidP="008D34FD">
            <w:pPr>
              <w:rPr>
                <w:color w:val="000000"/>
                <w:sz w:val="24"/>
                <w:szCs w:val="24"/>
              </w:rPr>
            </w:pPr>
          </w:p>
        </w:tc>
        <w:tc>
          <w:tcPr>
            <w:tcW w:w="1880" w:type="dxa"/>
            <w:vMerge/>
            <w:vAlign w:val="center"/>
            <w:hideMark/>
          </w:tcPr>
          <w:p w14:paraId="0A6E3750"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414C9D01" w14:textId="77777777" w:rsidR="00C5291D" w:rsidRPr="00F92329" w:rsidRDefault="00C5291D" w:rsidP="008D34FD">
            <w:pPr>
              <w:jc w:val="center"/>
              <w:rPr>
                <w:b/>
                <w:bCs/>
                <w:color w:val="000000"/>
                <w:sz w:val="24"/>
                <w:szCs w:val="24"/>
              </w:rPr>
            </w:pPr>
            <w:r w:rsidRPr="00F92329">
              <w:rPr>
                <w:b/>
                <w:bCs/>
                <w:color w:val="000000"/>
                <w:sz w:val="24"/>
                <w:szCs w:val="24"/>
              </w:rPr>
              <w:t>1206</w:t>
            </w:r>
          </w:p>
        </w:tc>
        <w:tc>
          <w:tcPr>
            <w:tcW w:w="3780" w:type="dxa"/>
            <w:shd w:val="clear" w:color="000000" w:fill="FFFFFF"/>
            <w:vAlign w:val="center"/>
            <w:hideMark/>
          </w:tcPr>
          <w:p w14:paraId="332FF7E5"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5B48CAA5" w14:textId="77777777" w:rsidTr="008D34FD">
        <w:trPr>
          <w:trHeight w:val="600"/>
        </w:trPr>
        <w:tc>
          <w:tcPr>
            <w:tcW w:w="1932" w:type="dxa"/>
            <w:vMerge/>
            <w:vAlign w:val="center"/>
            <w:hideMark/>
          </w:tcPr>
          <w:p w14:paraId="5D999DF5" w14:textId="77777777" w:rsidR="00C5291D" w:rsidRPr="00F92329" w:rsidRDefault="00C5291D" w:rsidP="008D34FD">
            <w:pPr>
              <w:rPr>
                <w:color w:val="000000"/>
                <w:sz w:val="24"/>
                <w:szCs w:val="24"/>
              </w:rPr>
            </w:pPr>
          </w:p>
        </w:tc>
        <w:tc>
          <w:tcPr>
            <w:tcW w:w="1880" w:type="dxa"/>
            <w:vMerge/>
            <w:vAlign w:val="center"/>
            <w:hideMark/>
          </w:tcPr>
          <w:p w14:paraId="694DAAC6"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639D67E9" w14:textId="77777777" w:rsidR="00C5291D" w:rsidRPr="00F92329" w:rsidRDefault="00C5291D" w:rsidP="008D34FD">
            <w:pPr>
              <w:jc w:val="center"/>
              <w:rPr>
                <w:b/>
                <w:bCs/>
                <w:color w:val="000000"/>
                <w:sz w:val="24"/>
                <w:szCs w:val="24"/>
              </w:rPr>
            </w:pPr>
            <w:r w:rsidRPr="00F92329">
              <w:rPr>
                <w:b/>
                <w:bCs/>
                <w:color w:val="000000"/>
                <w:sz w:val="24"/>
                <w:szCs w:val="24"/>
              </w:rPr>
              <w:t>0603</w:t>
            </w:r>
          </w:p>
        </w:tc>
        <w:tc>
          <w:tcPr>
            <w:tcW w:w="3780" w:type="dxa"/>
            <w:shd w:val="clear" w:color="000000" w:fill="FFFFFF"/>
            <w:vAlign w:val="center"/>
            <w:hideMark/>
          </w:tcPr>
          <w:p w14:paraId="28A84AC2" w14:textId="77777777" w:rsidR="00C5291D" w:rsidRPr="00F92329" w:rsidRDefault="00C5291D" w:rsidP="008D34FD">
            <w:pPr>
              <w:jc w:val="center"/>
              <w:rPr>
                <w:b/>
                <w:bCs/>
                <w:color w:val="000000"/>
                <w:sz w:val="24"/>
                <w:szCs w:val="24"/>
              </w:rPr>
            </w:pPr>
            <w:r w:rsidRPr="00F92329">
              <w:rPr>
                <w:b/>
                <w:bCs/>
                <w:color w:val="000000"/>
                <w:sz w:val="24"/>
                <w:szCs w:val="24"/>
              </w:rPr>
              <w:t>ERRO NO SENSOR DE O2 E CALIBRAGEM INICIAL. RETIRADO 17/07</w:t>
            </w:r>
          </w:p>
        </w:tc>
      </w:tr>
      <w:tr w:rsidR="00C5291D" w:rsidRPr="00F92329" w14:paraId="47C1A394" w14:textId="77777777" w:rsidTr="008D34FD">
        <w:trPr>
          <w:trHeight w:val="300"/>
        </w:trPr>
        <w:tc>
          <w:tcPr>
            <w:tcW w:w="1932" w:type="dxa"/>
            <w:vMerge/>
            <w:vAlign w:val="center"/>
            <w:hideMark/>
          </w:tcPr>
          <w:p w14:paraId="1292F170" w14:textId="77777777" w:rsidR="00C5291D" w:rsidRPr="00F92329" w:rsidRDefault="00C5291D" w:rsidP="008D34FD">
            <w:pPr>
              <w:rPr>
                <w:color w:val="000000"/>
                <w:sz w:val="24"/>
                <w:szCs w:val="24"/>
              </w:rPr>
            </w:pPr>
          </w:p>
        </w:tc>
        <w:tc>
          <w:tcPr>
            <w:tcW w:w="1880" w:type="dxa"/>
            <w:shd w:val="clear" w:color="000000" w:fill="FFFFFF"/>
            <w:noWrap/>
            <w:vAlign w:val="center"/>
            <w:hideMark/>
          </w:tcPr>
          <w:p w14:paraId="2A4512D5" w14:textId="77777777" w:rsidR="00C5291D" w:rsidRPr="00F92329" w:rsidRDefault="00C5291D" w:rsidP="008D34FD">
            <w:pPr>
              <w:jc w:val="center"/>
              <w:rPr>
                <w:b/>
                <w:bCs/>
                <w:color w:val="000000"/>
                <w:sz w:val="24"/>
                <w:szCs w:val="24"/>
              </w:rPr>
            </w:pPr>
            <w:r w:rsidRPr="00F92329">
              <w:rPr>
                <w:b/>
                <w:bCs/>
                <w:color w:val="000000"/>
                <w:sz w:val="24"/>
                <w:szCs w:val="24"/>
              </w:rPr>
              <w:t xml:space="preserve">LTV 1200 </w:t>
            </w:r>
          </w:p>
        </w:tc>
        <w:tc>
          <w:tcPr>
            <w:tcW w:w="2040" w:type="dxa"/>
            <w:shd w:val="clear" w:color="000000" w:fill="FFFFFF"/>
            <w:noWrap/>
            <w:vAlign w:val="center"/>
            <w:hideMark/>
          </w:tcPr>
          <w:p w14:paraId="36F0313F" w14:textId="77777777" w:rsidR="00C5291D" w:rsidRPr="00F92329" w:rsidRDefault="00C5291D" w:rsidP="008D34FD">
            <w:pPr>
              <w:jc w:val="center"/>
              <w:rPr>
                <w:b/>
                <w:bCs/>
                <w:color w:val="000000"/>
                <w:sz w:val="24"/>
                <w:szCs w:val="24"/>
              </w:rPr>
            </w:pPr>
            <w:r w:rsidRPr="00F92329">
              <w:rPr>
                <w:b/>
                <w:bCs/>
                <w:color w:val="000000"/>
                <w:sz w:val="24"/>
                <w:szCs w:val="24"/>
              </w:rPr>
              <w:t>E32531</w:t>
            </w:r>
          </w:p>
        </w:tc>
        <w:tc>
          <w:tcPr>
            <w:tcW w:w="3780" w:type="dxa"/>
            <w:shd w:val="clear" w:color="000000" w:fill="FFFFFF"/>
            <w:vAlign w:val="center"/>
            <w:hideMark/>
          </w:tcPr>
          <w:p w14:paraId="379E1CBF"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4F9AC3C2" w14:textId="77777777" w:rsidTr="008D34FD">
        <w:trPr>
          <w:trHeight w:val="300"/>
        </w:trPr>
        <w:tc>
          <w:tcPr>
            <w:tcW w:w="1932" w:type="dxa"/>
            <w:vMerge/>
            <w:vAlign w:val="center"/>
            <w:hideMark/>
          </w:tcPr>
          <w:p w14:paraId="6AAD3696" w14:textId="77777777" w:rsidR="00C5291D" w:rsidRPr="00F92329" w:rsidRDefault="00C5291D" w:rsidP="008D34FD">
            <w:pPr>
              <w:rPr>
                <w:color w:val="000000"/>
                <w:sz w:val="24"/>
                <w:szCs w:val="24"/>
              </w:rPr>
            </w:pPr>
          </w:p>
        </w:tc>
        <w:tc>
          <w:tcPr>
            <w:tcW w:w="1880" w:type="dxa"/>
            <w:vMerge w:val="restart"/>
            <w:shd w:val="clear" w:color="000000" w:fill="FFFFFF"/>
            <w:noWrap/>
            <w:vAlign w:val="center"/>
            <w:hideMark/>
          </w:tcPr>
          <w:p w14:paraId="1213FFD2" w14:textId="77777777" w:rsidR="00C5291D" w:rsidRPr="00F92329" w:rsidRDefault="00C5291D" w:rsidP="008D34FD">
            <w:pPr>
              <w:jc w:val="center"/>
              <w:rPr>
                <w:b/>
                <w:bCs/>
                <w:color w:val="000000"/>
                <w:sz w:val="24"/>
                <w:szCs w:val="24"/>
              </w:rPr>
            </w:pPr>
            <w:r w:rsidRPr="00F92329">
              <w:rPr>
                <w:b/>
                <w:bCs/>
                <w:color w:val="000000"/>
                <w:sz w:val="24"/>
                <w:szCs w:val="24"/>
              </w:rPr>
              <w:t>SERVO S</w:t>
            </w:r>
          </w:p>
        </w:tc>
        <w:tc>
          <w:tcPr>
            <w:tcW w:w="2040" w:type="dxa"/>
            <w:shd w:val="clear" w:color="000000" w:fill="FFFFFF"/>
            <w:noWrap/>
            <w:vAlign w:val="center"/>
            <w:hideMark/>
          </w:tcPr>
          <w:p w14:paraId="2449E146" w14:textId="77777777" w:rsidR="00C5291D" w:rsidRPr="00F92329" w:rsidRDefault="00C5291D" w:rsidP="008D34FD">
            <w:pPr>
              <w:jc w:val="center"/>
              <w:rPr>
                <w:b/>
                <w:bCs/>
                <w:color w:val="000000"/>
                <w:sz w:val="24"/>
                <w:szCs w:val="24"/>
              </w:rPr>
            </w:pPr>
            <w:r w:rsidRPr="00F92329">
              <w:rPr>
                <w:b/>
                <w:bCs/>
                <w:color w:val="000000"/>
                <w:sz w:val="24"/>
                <w:szCs w:val="24"/>
              </w:rPr>
              <w:t>1797</w:t>
            </w:r>
          </w:p>
        </w:tc>
        <w:tc>
          <w:tcPr>
            <w:tcW w:w="3780" w:type="dxa"/>
            <w:shd w:val="clear" w:color="000000" w:fill="FFFFFF"/>
            <w:vAlign w:val="center"/>
            <w:hideMark/>
          </w:tcPr>
          <w:p w14:paraId="415406EF"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297C2B25" w14:textId="77777777" w:rsidTr="008D34FD">
        <w:trPr>
          <w:trHeight w:val="300"/>
        </w:trPr>
        <w:tc>
          <w:tcPr>
            <w:tcW w:w="1932" w:type="dxa"/>
            <w:vMerge/>
            <w:vAlign w:val="center"/>
            <w:hideMark/>
          </w:tcPr>
          <w:p w14:paraId="7F54C782" w14:textId="77777777" w:rsidR="00C5291D" w:rsidRPr="00F92329" w:rsidRDefault="00C5291D" w:rsidP="008D34FD">
            <w:pPr>
              <w:rPr>
                <w:color w:val="000000"/>
                <w:sz w:val="24"/>
                <w:szCs w:val="24"/>
              </w:rPr>
            </w:pPr>
          </w:p>
        </w:tc>
        <w:tc>
          <w:tcPr>
            <w:tcW w:w="1880" w:type="dxa"/>
            <w:vMerge/>
            <w:vAlign w:val="center"/>
            <w:hideMark/>
          </w:tcPr>
          <w:p w14:paraId="7276C4DA"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516ADE7F" w14:textId="77777777" w:rsidR="00C5291D" w:rsidRPr="00F92329" w:rsidRDefault="00C5291D" w:rsidP="008D34FD">
            <w:pPr>
              <w:jc w:val="center"/>
              <w:rPr>
                <w:b/>
                <w:bCs/>
                <w:color w:val="000000"/>
                <w:sz w:val="24"/>
                <w:szCs w:val="24"/>
              </w:rPr>
            </w:pPr>
            <w:r w:rsidRPr="00F92329">
              <w:rPr>
                <w:b/>
                <w:bCs/>
                <w:color w:val="000000"/>
                <w:sz w:val="24"/>
                <w:szCs w:val="24"/>
              </w:rPr>
              <w:t>1610</w:t>
            </w:r>
          </w:p>
        </w:tc>
        <w:tc>
          <w:tcPr>
            <w:tcW w:w="3780" w:type="dxa"/>
            <w:shd w:val="clear" w:color="000000" w:fill="FFFFFF"/>
            <w:vAlign w:val="center"/>
            <w:hideMark/>
          </w:tcPr>
          <w:p w14:paraId="0BE69F5B"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02007FBA" w14:textId="77777777" w:rsidTr="008D34FD">
        <w:trPr>
          <w:trHeight w:val="300"/>
        </w:trPr>
        <w:tc>
          <w:tcPr>
            <w:tcW w:w="1932" w:type="dxa"/>
            <w:vMerge/>
            <w:vAlign w:val="center"/>
            <w:hideMark/>
          </w:tcPr>
          <w:p w14:paraId="1B8FF00D" w14:textId="77777777" w:rsidR="00C5291D" w:rsidRPr="00F92329" w:rsidRDefault="00C5291D" w:rsidP="008D34FD">
            <w:pPr>
              <w:rPr>
                <w:color w:val="000000"/>
                <w:sz w:val="24"/>
                <w:szCs w:val="24"/>
              </w:rPr>
            </w:pPr>
          </w:p>
        </w:tc>
        <w:tc>
          <w:tcPr>
            <w:tcW w:w="1880" w:type="dxa"/>
            <w:vMerge/>
            <w:vAlign w:val="center"/>
            <w:hideMark/>
          </w:tcPr>
          <w:p w14:paraId="7BF8F2BE"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188562EE" w14:textId="77777777" w:rsidR="00C5291D" w:rsidRPr="00F92329" w:rsidRDefault="00C5291D" w:rsidP="008D34FD">
            <w:pPr>
              <w:jc w:val="center"/>
              <w:rPr>
                <w:b/>
                <w:bCs/>
                <w:color w:val="000000"/>
                <w:sz w:val="24"/>
                <w:szCs w:val="24"/>
              </w:rPr>
            </w:pPr>
            <w:r w:rsidRPr="00F92329">
              <w:rPr>
                <w:b/>
                <w:bCs/>
                <w:color w:val="000000"/>
                <w:sz w:val="24"/>
                <w:szCs w:val="24"/>
              </w:rPr>
              <w:t>1669</w:t>
            </w:r>
          </w:p>
        </w:tc>
        <w:tc>
          <w:tcPr>
            <w:tcW w:w="3780" w:type="dxa"/>
            <w:shd w:val="clear" w:color="000000" w:fill="FFFFFF"/>
            <w:vAlign w:val="center"/>
            <w:hideMark/>
          </w:tcPr>
          <w:p w14:paraId="5030FA55"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7AC7400E" w14:textId="77777777" w:rsidTr="008D34FD">
        <w:trPr>
          <w:trHeight w:val="300"/>
        </w:trPr>
        <w:tc>
          <w:tcPr>
            <w:tcW w:w="1932" w:type="dxa"/>
            <w:vMerge/>
            <w:vAlign w:val="center"/>
            <w:hideMark/>
          </w:tcPr>
          <w:p w14:paraId="6830A4CF" w14:textId="77777777" w:rsidR="00C5291D" w:rsidRPr="00F92329" w:rsidRDefault="00C5291D" w:rsidP="008D34FD">
            <w:pPr>
              <w:rPr>
                <w:color w:val="000000"/>
                <w:sz w:val="24"/>
                <w:szCs w:val="24"/>
              </w:rPr>
            </w:pPr>
          </w:p>
        </w:tc>
        <w:tc>
          <w:tcPr>
            <w:tcW w:w="1880" w:type="dxa"/>
            <w:vMerge/>
            <w:vAlign w:val="center"/>
            <w:hideMark/>
          </w:tcPr>
          <w:p w14:paraId="2D2F99C8"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162B4C73" w14:textId="77777777" w:rsidR="00C5291D" w:rsidRPr="00F92329" w:rsidRDefault="00C5291D" w:rsidP="008D34FD">
            <w:pPr>
              <w:jc w:val="center"/>
              <w:rPr>
                <w:b/>
                <w:bCs/>
                <w:color w:val="000000"/>
                <w:sz w:val="24"/>
                <w:szCs w:val="24"/>
              </w:rPr>
            </w:pPr>
            <w:r w:rsidRPr="00F92329">
              <w:rPr>
                <w:b/>
                <w:bCs/>
                <w:color w:val="000000"/>
                <w:sz w:val="24"/>
                <w:szCs w:val="24"/>
              </w:rPr>
              <w:t>342</w:t>
            </w:r>
          </w:p>
        </w:tc>
        <w:tc>
          <w:tcPr>
            <w:tcW w:w="3780" w:type="dxa"/>
            <w:shd w:val="clear" w:color="000000" w:fill="FFFFFF"/>
            <w:vAlign w:val="center"/>
            <w:hideMark/>
          </w:tcPr>
          <w:p w14:paraId="16209380"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51271287" w14:textId="77777777" w:rsidTr="008D34FD">
        <w:trPr>
          <w:trHeight w:val="300"/>
        </w:trPr>
        <w:tc>
          <w:tcPr>
            <w:tcW w:w="1932" w:type="dxa"/>
            <w:vMerge/>
            <w:vAlign w:val="center"/>
            <w:hideMark/>
          </w:tcPr>
          <w:p w14:paraId="48F15FE2" w14:textId="77777777" w:rsidR="00C5291D" w:rsidRPr="00F92329" w:rsidRDefault="00C5291D" w:rsidP="008D34FD">
            <w:pPr>
              <w:rPr>
                <w:color w:val="000000"/>
                <w:sz w:val="24"/>
                <w:szCs w:val="24"/>
              </w:rPr>
            </w:pPr>
          </w:p>
        </w:tc>
        <w:tc>
          <w:tcPr>
            <w:tcW w:w="1880" w:type="dxa"/>
            <w:vMerge/>
            <w:vAlign w:val="center"/>
            <w:hideMark/>
          </w:tcPr>
          <w:p w14:paraId="6EF8323F"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42AC9039" w14:textId="77777777" w:rsidR="00C5291D" w:rsidRPr="00F92329" w:rsidRDefault="00C5291D" w:rsidP="008D34FD">
            <w:pPr>
              <w:jc w:val="center"/>
              <w:rPr>
                <w:b/>
                <w:bCs/>
                <w:color w:val="000000"/>
                <w:sz w:val="24"/>
                <w:szCs w:val="24"/>
              </w:rPr>
            </w:pPr>
            <w:r w:rsidRPr="00F92329">
              <w:rPr>
                <w:b/>
                <w:bCs/>
                <w:color w:val="000000"/>
                <w:sz w:val="24"/>
                <w:szCs w:val="24"/>
              </w:rPr>
              <w:t>15101</w:t>
            </w:r>
          </w:p>
        </w:tc>
        <w:tc>
          <w:tcPr>
            <w:tcW w:w="3780" w:type="dxa"/>
            <w:shd w:val="clear" w:color="000000" w:fill="FFFFFF"/>
            <w:vAlign w:val="center"/>
            <w:hideMark/>
          </w:tcPr>
          <w:p w14:paraId="7125C5ED" w14:textId="77777777" w:rsidR="00C5291D" w:rsidRPr="00F92329" w:rsidRDefault="00C5291D" w:rsidP="008D34FD">
            <w:pPr>
              <w:jc w:val="center"/>
              <w:rPr>
                <w:b/>
                <w:bCs/>
                <w:color w:val="000000"/>
                <w:sz w:val="24"/>
                <w:szCs w:val="24"/>
              </w:rPr>
            </w:pPr>
            <w:r w:rsidRPr="00F92329">
              <w:rPr>
                <w:b/>
                <w:bCs/>
                <w:color w:val="000000"/>
                <w:sz w:val="24"/>
                <w:szCs w:val="24"/>
              </w:rPr>
              <w:t xml:space="preserve">Inoperante - saiu para manutenção </w:t>
            </w:r>
          </w:p>
        </w:tc>
      </w:tr>
      <w:tr w:rsidR="00C5291D" w:rsidRPr="00F92329" w14:paraId="4FFF3C7D" w14:textId="77777777" w:rsidTr="008D34FD">
        <w:trPr>
          <w:trHeight w:val="300"/>
        </w:trPr>
        <w:tc>
          <w:tcPr>
            <w:tcW w:w="1932" w:type="dxa"/>
            <w:vMerge/>
            <w:vAlign w:val="center"/>
            <w:hideMark/>
          </w:tcPr>
          <w:p w14:paraId="62FEA194" w14:textId="77777777" w:rsidR="00C5291D" w:rsidRPr="00F92329" w:rsidRDefault="00C5291D" w:rsidP="008D34FD">
            <w:pPr>
              <w:rPr>
                <w:color w:val="000000"/>
                <w:sz w:val="24"/>
                <w:szCs w:val="24"/>
              </w:rPr>
            </w:pPr>
          </w:p>
        </w:tc>
        <w:tc>
          <w:tcPr>
            <w:tcW w:w="1880" w:type="dxa"/>
            <w:vMerge/>
            <w:vAlign w:val="center"/>
            <w:hideMark/>
          </w:tcPr>
          <w:p w14:paraId="5D89911E" w14:textId="77777777" w:rsidR="00C5291D" w:rsidRPr="00F92329" w:rsidRDefault="00C5291D" w:rsidP="008D34FD">
            <w:pPr>
              <w:rPr>
                <w:b/>
                <w:bCs/>
                <w:color w:val="000000"/>
                <w:sz w:val="24"/>
                <w:szCs w:val="24"/>
              </w:rPr>
            </w:pPr>
          </w:p>
        </w:tc>
        <w:tc>
          <w:tcPr>
            <w:tcW w:w="2040" w:type="dxa"/>
            <w:shd w:val="clear" w:color="000000" w:fill="FFFFFF"/>
            <w:noWrap/>
            <w:vAlign w:val="center"/>
            <w:hideMark/>
          </w:tcPr>
          <w:p w14:paraId="01910A63" w14:textId="77777777" w:rsidR="00C5291D" w:rsidRPr="00F92329" w:rsidRDefault="00C5291D" w:rsidP="008D34FD">
            <w:pPr>
              <w:jc w:val="center"/>
              <w:rPr>
                <w:b/>
                <w:bCs/>
                <w:color w:val="000000"/>
                <w:sz w:val="24"/>
                <w:szCs w:val="24"/>
              </w:rPr>
            </w:pPr>
            <w:r w:rsidRPr="00F92329">
              <w:rPr>
                <w:b/>
                <w:bCs/>
                <w:color w:val="000000"/>
                <w:sz w:val="24"/>
                <w:szCs w:val="24"/>
              </w:rPr>
              <w:t>330</w:t>
            </w:r>
          </w:p>
        </w:tc>
        <w:tc>
          <w:tcPr>
            <w:tcW w:w="3780" w:type="dxa"/>
            <w:shd w:val="clear" w:color="000000" w:fill="FFFFFF"/>
            <w:vAlign w:val="center"/>
            <w:hideMark/>
          </w:tcPr>
          <w:p w14:paraId="34482D51" w14:textId="77777777" w:rsidR="00C5291D" w:rsidRPr="00F92329" w:rsidRDefault="00C5291D" w:rsidP="008D34FD">
            <w:pPr>
              <w:jc w:val="center"/>
              <w:rPr>
                <w:b/>
                <w:bCs/>
                <w:color w:val="000000"/>
                <w:sz w:val="24"/>
                <w:szCs w:val="24"/>
              </w:rPr>
            </w:pPr>
            <w:r w:rsidRPr="00F92329">
              <w:rPr>
                <w:b/>
                <w:bCs/>
                <w:color w:val="000000"/>
                <w:sz w:val="24"/>
                <w:szCs w:val="24"/>
              </w:rPr>
              <w:t xml:space="preserve">Inoperante - saiu para manutenção </w:t>
            </w:r>
          </w:p>
        </w:tc>
      </w:tr>
      <w:tr w:rsidR="00C5291D" w:rsidRPr="00F92329" w14:paraId="44B1D52E" w14:textId="77777777" w:rsidTr="008D34FD">
        <w:trPr>
          <w:trHeight w:val="315"/>
        </w:trPr>
        <w:tc>
          <w:tcPr>
            <w:tcW w:w="1932" w:type="dxa"/>
            <w:vMerge w:val="restart"/>
            <w:shd w:val="clear" w:color="auto" w:fill="auto"/>
            <w:noWrap/>
            <w:vAlign w:val="center"/>
            <w:hideMark/>
          </w:tcPr>
          <w:p w14:paraId="0DC0785E" w14:textId="77777777" w:rsidR="00C5291D" w:rsidRPr="00F92329" w:rsidRDefault="00C5291D" w:rsidP="008D34FD">
            <w:pPr>
              <w:jc w:val="center"/>
              <w:rPr>
                <w:color w:val="000000"/>
                <w:sz w:val="24"/>
                <w:szCs w:val="24"/>
              </w:rPr>
            </w:pPr>
            <w:r w:rsidRPr="00F92329">
              <w:rPr>
                <w:color w:val="000000"/>
                <w:sz w:val="24"/>
                <w:szCs w:val="24"/>
              </w:rPr>
              <w:t>HLP</w:t>
            </w:r>
          </w:p>
        </w:tc>
        <w:tc>
          <w:tcPr>
            <w:tcW w:w="1880" w:type="dxa"/>
            <w:vMerge w:val="restart"/>
            <w:shd w:val="clear" w:color="auto" w:fill="auto"/>
            <w:noWrap/>
            <w:vAlign w:val="center"/>
            <w:hideMark/>
          </w:tcPr>
          <w:p w14:paraId="2BD66DFD" w14:textId="77777777" w:rsidR="00C5291D" w:rsidRPr="00F92329" w:rsidRDefault="00C5291D" w:rsidP="008D34FD">
            <w:pPr>
              <w:jc w:val="center"/>
              <w:rPr>
                <w:color w:val="000000"/>
                <w:sz w:val="24"/>
                <w:szCs w:val="24"/>
              </w:rPr>
            </w:pPr>
            <w:r w:rsidRPr="00F92329">
              <w:rPr>
                <w:color w:val="000000"/>
                <w:sz w:val="24"/>
                <w:szCs w:val="24"/>
              </w:rPr>
              <w:t>Vyaire - IX5</w:t>
            </w:r>
          </w:p>
        </w:tc>
        <w:tc>
          <w:tcPr>
            <w:tcW w:w="2040" w:type="dxa"/>
            <w:shd w:val="clear" w:color="auto" w:fill="auto"/>
            <w:noWrap/>
            <w:vAlign w:val="center"/>
            <w:hideMark/>
          </w:tcPr>
          <w:p w14:paraId="5C465375" w14:textId="77777777" w:rsidR="00C5291D" w:rsidRPr="00F92329" w:rsidRDefault="00C5291D" w:rsidP="008D34FD">
            <w:pPr>
              <w:jc w:val="center"/>
              <w:rPr>
                <w:color w:val="000000"/>
                <w:sz w:val="24"/>
                <w:szCs w:val="24"/>
              </w:rPr>
            </w:pPr>
            <w:r w:rsidRPr="00F92329">
              <w:rPr>
                <w:color w:val="000000"/>
                <w:sz w:val="24"/>
                <w:szCs w:val="24"/>
              </w:rPr>
              <w:t>81680</w:t>
            </w:r>
          </w:p>
        </w:tc>
        <w:tc>
          <w:tcPr>
            <w:tcW w:w="3780" w:type="dxa"/>
            <w:shd w:val="clear" w:color="auto" w:fill="auto"/>
            <w:vAlign w:val="center"/>
            <w:hideMark/>
          </w:tcPr>
          <w:p w14:paraId="10FC9376" w14:textId="77777777" w:rsidR="00C5291D" w:rsidRPr="00F92329" w:rsidRDefault="00C5291D" w:rsidP="008D34FD">
            <w:pPr>
              <w:jc w:val="center"/>
              <w:rPr>
                <w:color w:val="000000"/>
                <w:sz w:val="24"/>
                <w:szCs w:val="24"/>
              </w:rPr>
            </w:pPr>
            <w:r w:rsidRPr="00F92329">
              <w:rPr>
                <w:color w:val="000000"/>
                <w:sz w:val="24"/>
                <w:szCs w:val="24"/>
              </w:rPr>
              <w:t>Bateria interna ruim</w:t>
            </w:r>
          </w:p>
        </w:tc>
      </w:tr>
      <w:tr w:rsidR="00C5291D" w:rsidRPr="00F92329" w14:paraId="5503B095" w14:textId="77777777" w:rsidTr="008D34FD">
        <w:trPr>
          <w:trHeight w:val="315"/>
        </w:trPr>
        <w:tc>
          <w:tcPr>
            <w:tcW w:w="1932" w:type="dxa"/>
            <w:vMerge/>
            <w:vAlign w:val="center"/>
            <w:hideMark/>
          </w:tcPr>
          <w:p w14:paraId="754C3234" w14:textId="77777777" w:rsidR="00C5291D" w:rsidRPr="00F92329" w:rsidRDefault="00C5291D" w:rsidP="008D34FD">
            <w:pPr>
              <w:rPr>
                <w:color w:val="000000"/>
                <w:sz w:val="24"/>
                <w:szCs w:val="24"/>
              </w:rPr>
            </w:pPr>
          </w:p>
        </w:tc>
        <w:tc>
          <w:tcPr>
            <w:tcW w:w="1880" w:type="dxa"/>
            <w:vMerge/>
            <w:vAlign w:val="center"/>
            <w:hideMark/>
          </w:tcPr>
          <w:p w14:paraId="072EF5B2" w14:textId="77777777" w:rsidR="00C5291D" w:rsidRPr="00F92329" w:rsidRDefault="00C5291D" w:rsidP="008D34FD">
            <w:pPr>
              <w:rPr>
                <w:color w:val="000000"/>
                <w:sz w:val="24"/>
                <w:szCs w:val="24"/>
              </w:rPr>
            </w:pPr>
          </w:p>
        </w:tc>
        <w:tc>
          <w:tcPr>
            <w:tcW w:w="2040" w:type="dxa"/>
            <w:shd w:val="clear" w:color="auto" w:fill="auto"/>
            <w:noWrap/>
            <w:vAlign w:val="center"/>
            <w:hideMark/>
          </w:tcPr>
          <w:p w14:paraId="2F946A6F" w14:textId="77777777" w:rsidR="00C5291D" w:rsidRPr="00F92329" w:rsidRDefault="00C5291D" w:rsidP="008D34FD">
            <w:pPr>
              <w:jc w:val="center"/>
              <w:rPr>
                <w:color w:val="000000"/>
                <w:sz w:val="24"/>
                <w:szCs w:val="24"/>
              </w:rPr>
            </w:pPr>
            <w:r w:rsidRPr="00F92329">
              <w:rPr>
                <w:color w:val="000000"/>
                <w:sz w:val="24"/>
                <w:szCs w:val="24"/>
              </w:rPr>
              <w:t>81671</w:t>
            </w:r>
          </w:p>
        </w:tc>
        <w:tc>
          <w:tcPr>
            <w:tcW w:w="3780" w:type="dxa"/>
            <w:shd w:val="clear" w:color="auto" w:fill="auto"/>
            <w:vAlign w:val="center"/>
            <w:hideMark/>
          </w:tcPr>
          <w:p w14:paraId="6BC3E3B6" w14:textId="77777777" w:rsidR="00C5291D" w:rsidRPr="00F92329" w:rsidRDefault="00C5291D" w:rsidP="008D34FD">
            <w:pPr>
              <w:jc w:val="center"/>
              <w:rPr>
                <w:color w:val="000000"/>
                <w:sz w:val="24"/>
                <w:szCs w:val="24"/>
              </w:rPr>
            </w:pPr>
            <w:r w:rsidRPr="00F92329">
              <w:rPr>
                <w:color w:val="000000"/>
                <w:sz w:val="24"/>
                <w:szCs w:val="24"/>
              </w:rPr>
              <w:t>Botões e tela com defeito</w:t>
            </w:r>
          </w:p>
        </w:tc>
      </w:tr>
      <w:tr w:rsidR="00C5291D" w:rsidRPr="00F92329" w14:paraId="4351BB10" w14:textId="77777777" w:rsidTr="008D34FD">
        <w:trPr>
          <w:trHeight w:val="315"/>
        </w:trPr>
        <w:tc>
          <w:tcPr>
            <w:tcW w:w="1932" w:type="dxa"/>
            <w:vMerge/>
            <w:vAlign w:val="center"/>
            <w:hideMark/>
          </w:tcPr>
          <w:p w14:paraId="099A1A86" w14:textId="77777777" w:rsidR="00C5291D" w:rsidRPr="00F92329" w:rsidRDefault="00C5291D" w:rsidP="008D34FD">
            <w:pPr>
              <w:rPr>
                <w:color w:val="000000"/>
                <w:sz w:val="24"/>
                <w:szCs w:val="24"/>
              </w:rPr>
            </w:pPr>
          </w:p>
        </w:tc>
        <w:tc>
          <w:tcPr>
            <w:tcW w:w="1880" w:type="dxa"/>
            <w:vMerge/>
            <w:vAlign w:val="center"/>
            <w:hideMark/>
          </w:tcPr>
          <w:p w14:paraId="77F84AB6" w14:textId="77777777" w:rsidR="00C5291D" w:rsidRPr="00F92329" w:rsidRDefault="00C5291D" w:rsidP="008D34FD">
            <w:pPr>
              <w:rPr>
                <w:color w:val="000000"/>
                <w:sz w:val="24"/>
                <w:szCs w:val="24"/>
              </w:rPr>
            </w:pPr>
          </w:p>
        </w:tc>
        <w:tc>
          <w:tcPr>
            <w:tcW w:w="2040" w:type="dxa"/>
            <w:shd w:val="clear" w:color="auto" w:fill="auto"/>
            <w:noWrap/>
            <w:vAlign w:val="center"/>
            <w:hideMark/>
          </w:tcPr>
          <w:p w14:paraId="0B5725A0" w14:textId="77777777" w:rsidR="00C5291D" w:rsidRPr="00F92329" w:rsidRDefault="00C5291D" w:rsidP="008D34FD">
            <w:pPr>
              <w:jc w:val="center"/>
              <w:rPr>
                <w:color w:val="000000"/>
                <w:sz w:val="24"/>
                <w:szCs w:val="24"/>
              </w:rPr>
            </w:pPr>
            <w:r w:rsidRPr="00F92329">
              <w:rPr>
                <w:color w:val="000000"/>
                <w:sz w:val="24"/>
                <w:szCs w:val="24"/>
              </w:rPr>
              <w:t>81675</w:t>
            </w:r>
          </w:p>
        </w:tc>
        <w:tc>
          <w:tcPr>
            <w:tcW w:w="3780" w:type="dxa"/>
            <w:shd w:val="clear" w:color="auto" w:fill="auto"/>
            <w:vAlign w:val="center"/>
            <w:hideMark/>
          </w:tcPr>
          <w:p w14:paraId="294B2831" w14:textId="77777777" w:rsidR="00C5291D" w:rsidRPr="00F92329" w:rsidRDefault="00C5291D" w:rsidP="008D34FD">
            <w:pPr>
              <w:jc w:val="center"/>
              <w:rPr>
                <w:color w:val="000000"/>
                <w:sz w:val="24"/>
                <w:szCs w:val="24"/>
              </w:rPr>
            </w:pPr>
            <w:r w:rsidRPr="00F92329">
              <w:rPr>
                <w:color w:val="000000"/>
                <w:sz w:val="24"/>
                <w:szCs w:val="24"/>
              </w:rPr>
              <w:t>Tela ruim</w:t>
            </w:r>
          </w:p>
        </w:tc>
      </w:tr>
      <w:tr w:rsidR="00C5291D" w:rsidRPr="00F92329" w14:paraId="656B1900" w14:textId="77777777" w:rsidTr="008D34FD">
        <w:trPr>
          <w:trHeight w:val="315"/>
        </w:trPr>
        <w:tc>
          <w:tcPr>
            <w:tcW w:w="1932" w:type="dxa"/>
            <w:vMerge/>
            <w:vAlign w:val="center"/>
            <w:hideMark/>
          </w:tcPr>
          <w:p w14:paraId="318237CB" w14:textId="77777777" w:rsidR="00C5291D" w:rsidRPr="00F92329" w:rsidRDefault="00C5291D" w:rsidP="008D34FD">
            <w:pPr>
              <w:rPr>
                <w:color w:val="000000"/>
                <w:sz w:val="24"/>
                <w:szCs w:val="24"/>
              </w:rPr>
            </w:pPr>
          </w:p>
        </w:tc>
        <w:tc>
          <w:tcPr>
            <w:tcW w:w="1880" w:type="dxa"/>
            <w:vMerge/>
            <w:vAlign w:val="center"/>
            <w:hideMark/>
          </w:tcPr>
          <w:p w14:paraId="6BA33E8F" w14:textId="77777777" w:rsidR="00C5291D" w:rsidRPr="00F92329" w:rsidRDefault="00C5291D" w:rsidP="008D34FD">
            <w:pPr>
              <w:rPr>
                <w:color w:val="000000"/>
                <w:sz w:val="24"/>
                <w:szCs w:val="24"/>
              </w:rPr>
            </w:pPr>
          </w:p>
        </w:tc>
        <w:tc>
          <w:tcPr>
            <w:tcW w:w="2040" w:type="dxa"/>
            <w:shd w:val="clear" w:color="auto" w:fill="auto"/>
            <w:noWrap/>
            <w:vAlign w:val="center"/>
            <w:hideMark/>
          </w:tcPr>
          <w:p w14:paraId="70A3EFA7" w14:textId="77777777" w:rsidR="00C5291D" w:rsidRPr="00F92329" w:rsidRDefault="00C5291D" w:rsidP="008D34FD">
            <w:pPr>
              <w:jc w:val="center"/>
              <w:rPr>
                <w:color w:val="000000"/>
                <w:sz w:val="24"/>
                <w:szCs w:val="24"/>
              </w:rPr>
            </w:pPr>
            <w:r w:rsidRPr="00F92329">
              <w:rPr>
                <w:color w:val="000000"/>
                <w:sz w:val="24"/>
                <w:szCs w:val="24"/>
              </w:rPr>
              <w:t>S.N.</w:t>
            </w:r>
          </w:p>
        </w:tc>
        <w:tc>
          <w:tcPr>
            <w:tcW w:w="3780" w:type="dxa"/>
            <w:shd w:val="clear" w:color="auto" w:fill="auto"/>
            <w:vAlign w:val="center"/>
            <w:hideMark/>
          </w:tcPr>
          <w:p w14:paraId="5C2DD5AC" w14:textId="77777777" w:rsidR="00C5291D" w:rsidRPr="00F92329" w:rsidRDefault="00C5291D" w:rsidP="008D34FD">
            <w:pPr>
              <w:jc w:val="center"/>
              <w:rPr>
                <w:color w:val="000000"/>
                <w:sz w:val="24"/>
                <w:szCs w:val="24"/>
              </w:rPr>
            </w:pPr>
            <w:r w:rsidRPr="00F92329">
              <w:rPr>
                <w:color w:val="000000"/>
                <w:sz w:val="24"/>
                <w:szCs w:val="24"/>
              </w:rPr>
              <w:t>Não passa no teste de iniciação</w:t>
            </w:r>
          </w:p>
        </w:tc>
      </w:tr>
      <w:tr w:rsidR="00C5291D" w:rsidRPr="00F92329" w14:paraId="2E09B95B" w14:textId="77777777" w:rsidTr="008D34FD">
        <w:trPr>
          <w:trHeight w:val="315"/>
        </w:trPr>
        <w:tc>
          <w:tcPr>
            <w:tcW w:w="1932" w:type="dxa"/>
            <w:vMerge/>
            <w:vAlign w:val="center"/>
            <w:hideMark/>
          </w:tcPr>
          <w:p w14:paraId="58AAF5F5" w14:textId="77777777" w:rsidR="00C5291D" w:rsidRPr="00F92329" w:rsidRDefault="00C5291D" w:rsidP="008D34FD">
            <w:pPr>
              <w:rPr>
                <w:color w:val="000000"/>
                <w:sz w:val="24"/>
                <w:szCs w:val="24"/>
              </w:rPr>
            </w:pPr>
          </w:p>
        </w:tc>
        <w:tc>
          <w:tcPr>
            <w:tcW w:w="1880" w:type="dxa"/>
            <w:vMerge/>
            <w:vAlign w:val="center"/>
            <w:hideMark/>
          </w:tcPr>
          <w:p w14:paraId="31AA937E" w14:textId="77777777" w:rsidR="00C5291D" w:rsidRPr="00F92329" w:rsidRDefault="00C5291D" w:rsidP="008D34FD">
            <w:pPr>
              <w:rPr>
                <w:color w:val="000000"/>
                <w:sz w:val="24"/>
                <w:szCs w:val="24"/>
              </w:rPr>
            </w:pPr>
          </w:p>
        </w:tc>
        <w:tc>
          <w:tcPr>
            <w:tcW w:w="2040" w:type="dxa"/>
            <w:shd w:val="clear" w:color="auto" w:fill="auto"/>
            <w:noWrap/>
            <w:vAlign w:val="center"/>
            <w:hideMark/>
          </w:tcPr>
          <w:p w14:paraId="77E91A4B" w14:textId="77777777" w:rsidR="00C5291D" w:rsidRPr="00F92329" w:rsidRDefault="00C5291D" w:rsidP="008D34FD">
            <w:pPr>
              <w:jc w:val="center"/>
              <w:rPr>
                <w:color w:val="000000"/>
                <w:sz w:val="24"/>
                <w:szCs w:val="24"/>
              </w:rPr>
            </w:pPr>
            <w:r w:rsidRPr="00F92329">
              <w:rPr>
                <w:color w:val="000000"/>
                <w:sz w:val="24"/>
                <w:szCs w:val="24"/>
              </w:rPr>
              <w:t>S.N.</w:t>
            </w:r>
          </w:p>
        </w:tc>
        <w:tc>
          <w:tcPr>
            <w:tcW w:w="3780" w:type="dxa"/>
            <w:shd w:val="clear" w:color="auto" w:fill="auto"/>
            <w:vAlign w:val="center"/>
            <w:hideMark/>
          </w:tcPr>
          <w:p w14:paraId="44A2A110" w14:textId="77777777" w:rsidR="00C5291D" w:rsidRPr="00F92329" w:rsidRDefault="00C5291D" w:rsidP="008D34FD">
            <w:pPr>
              <w:jc w:val="center"/>
              <w:rPr>
                <w:color w:val="000000"/>
                <w:sz w:val="24"/>
                <w:szCs w:val="24"/>
              </w:rPr>
            </w:pPr>
            <w:r w:rsidRPr="00F92329">
              <w:rPr>
                <w:color w:val="000000"/>
                <w:sz w:val="24"/>
                <w:szCs w:val="24"/>
              </w:rPr>
              <w:t>Bateria interna ruim</w:t>
            </w:r>
          </w:p>
        </w:tc>
      </w:tr>
      <w:tr w:rsidR="00C5291D" w:rsidRPr="00F92329" w14:paraId="51D8BFBA" w14:textId="77777777" w:rsidTr="008D34FD">
        <w:trPr>
          <w:trHeight w:val="315"/>
        </w:trPr>
        <w:tc>
          <w:tcPr>
            <w:tcW w:w="1932" w:type="dxa"/>
            <w:vMerge/>
            <w:vAlign w:val="center"/>
            <w:hideMark/>
          </w:tcPr>
          <w:p w14:paraId="4618AA08" w14:textId="77777777" w:rsidR="00C5291D" w:rsidRPr="00F92329" w:rsidRDefault="00C5291D" w:rsidP="008D34FD">
            <w:pPr>
              <w:rPr>
                <w:color w:val="000000"/>
                <w:sz w:val="24"/>
                <w:szCs w:val="24"/>
              </w:rPr>
            </w:pPr>
          </w:p>
        </w:tc>
        <w:tc>
          <w:tcPr>
            <w:tcW w:w="1880" w:type="dxa"/>
            <w:vMerge/>
            <w:vAlign w:val="center"/>
            <w:hideMark/>
          </w:tcPr>
          <w:p w14:paraId="3B3FC3CE" w14:textId="77777777" w:rsidR="00C5291D" w:rsidRPr="00F92329" w:rsidRDefault="00C5291D" w:rsidP="008D34FD">
            <w:pPr>
              <w:rPr>
                <w:color w:val="000000"/>
                <w:sz w:val="24"/>
                <w:szCs w:val="24"/>
              </w:rPr>
            </w:pPr>
          </w:p>
        </w:tc>
        <w:tc>
          <w:tcPr>
            <w:tcW w:w="2040" w:type="dxa"/>
            <w:shd w:val="clear" w:color="auto" w:fill="auto"/>
            <w:noWrap/>
            <w:vAlign w:val="center"/>
            <w:hideMark/>
          </w:tcPr>
          <w:p w14:paraId="184799F1" w14:textId="77777777" w:rsidR="00C5291D" w:rsidRPr="00F92329" w:rsidRDefault="00C5291D" w:rsidP="008D34FD">
            <w:pPr>
              <w:jc w:val="center"/>
              <w:rPr>
                <w:color w:val="000000"/>
                <w:sz w:val="24"/>
                <w:szCs w:val="24"/>
              </w:rPr>
            </w:pPr>
            <w:r w:rsidRPr="00F92329">
              <w:rPr>
                <w:color w:val="000000"/>
                <w:sz w:val="24"/>
                <w:szCs w:val="24"/>
              </w:rPr>
              <w:t>81656</w:t>
            </w:r>
          </w:p>
        </w:tc>
        <w:tc>
          <w:tcPr>
            <w:tcW w:w="3780" w:type="dxa"/>
            <w:shd w:val="clear" w:color="auto" w:fill="auto"/>
            <w:vAlign w:val="center"/>
            <w:hideMark/>
          </w:tcPr>
          <w:p w14:paraId="0DE97FCE" w14:textId="77777777" w:rsidR="00C5291D" w:rsidRPr="00F92329" w:rsidRDefault="00C5291D" w:rsidP="008D34FD">
            <w:pPr>
              <w:jc w:val="center"/>
              <w:rPr>
                <w:color w:val="000000"/>
                <w:sz w:val="24"/>
                <w:szCs w:val="24"/>
              </w:rPr>
            </w:pPr>
            <w:r w:rsidRPr="00F92329">
              <w:rPr>
                <w:color w:val="000000"/>
                <w:sz w:val="24"/>
                <w:szCs w:val="24"/>
              </w:rPr>
              <w:t>Tela ruim</w:t>
            </w:r>
          </w:p>
        </w:tc>
      </w:tr>
      <w:tr w:rsidR="00C5291D" w:rsidRPr="00F92329" w14:paraId="277B5C5C" w14:textId="77777777" w:rsidTr="008D34FD">
        <w:trPr>
          <w:trHeight w:val="315"/>
        </w:trPr>
        <w:tc>
          <w:tcPr>
            <w:tcW w:w="1932" w:type="dxa"/>
            <w:vMerge/>
            <w:vAlign w:val="center"/>
            <w:hideMark/>
          </w:tcPr>
          <w:p w14:paraId="03401DC3" w14:textId="77777777" w:rsidR="00C5291D" w:rsidRPr="00F92329" w:rsidRDefault="00C5291D" w:rsidP="008D34FD">
            <w:pPr>
              <w:rPr>
                <w:color w:val="000000"/>
                <w:sz w:val="24"/>
                <w:szCs w:val="24"/>
              </w:rPr>
            </w:pPr>
          </w:p>
        </w:tc>
        <w:tc>
          <w:tcPr>
            <w:tcW w:w="1880" w:type="dxa"/>
            <w:vMerge/>
            <w:vAlign w:val="center"/>
            <w:hideMark/>
          </w:tcPr>
          <w:p w14:paraId="4DC2777D" w14:textId="77777777" w:rsidR="00C5291D" w:rsidRPr="00F92329" w:rsidRDefault="00C5291D" w:rsidP="008D34FD">
            <w:pPr>
              <w:rPr>
                <w:color w:val="000000"/>
                <w:sz w:val="24"/>
                <w:szCs w:val="24"/>
              </w:rPr>
            </w:pPr>
          </w:p>
        </w:tc>
        <w:tc>
          <w:tcPr>
            <w:tcW w:w="2040" w:type="dxa"/>
            <w:shd w:val="clear" w:color="F2F2F2" w:fill="FFFFFF"/>
            <w:noWrap/>
            <w:vAlign w:val="center"/>
            <w:hideMark/>
          </w:tcPr>
          <w:p w14:paraId="386ED25A" w14:textId="77777777" w:rsidR="00C5291D" w:rsidRPr="00F92329" w:rsidRDefault="00C5291D" w:rsidP="008D34FD">
            <w:pPr>
              <w:jc w:val="center"/>
              <w:rPr>
                <w:b/>
                <w:bCs/>
                <w:color w:val="000000"/>
                <w:sz w:val="24"/>
                <w:szCs w:val="24"/>
              </w:rPr>
            </w:pPr>
            <w:r w:rsidRPr="00F92329">
              <w:rPr>
                <w:b/>
                <w:bCs/>
                <w:color w:val="000000"/>
                <w:sz w:val="24"/>
                <w:szCs w:val="24"/>
              </w:rPr>
              <w:t>81691</w:t>
            </w:r>
          </w:p>
        </w:tc>
        <w:tc>
          <w:tcPr>
            <w:tcW w:w="3780" w:type="dxa"/>
            <w:shd w:val="clear" w:color="F2F2F2" w:fill="FFFFFF"/>
            <w:vAlign w:val="center"/>
            <w:hideMark/>
          </w:tcPr>
          <w:p w14:paraId="0E888C4F" w14:textId="77777777" w:rsidR="00C5291D" w:rsidRPr="00F92329" w:rsidRDefault="00C5291D" w:rsidP="008D34FD">
            <w:pPr>
              <w:jc w:val="center"/>
              <w:rPr>
                <w:b/>
                <w:bCs/>
                <w:color w:val="000000"/>
                <w:sz w:val="24"/>
                <w:szCs w:val="24"/>
              </w:rPr>
            </w:pPr>
            <w:r w:rsidRPr="00F92329">
              <w:rPr>
                <w:b/>
                <w:bCs/>
                <w:color w:val="000000"/>
                <w:sz w:val="24"/>
                <w:szCs w:val="24"/>
              </w:rPr>
              <w:t xml:space="preserve">SEM CONSERTO </w:t>
            </w:r>
          </w:p>
        </w:tc>
      </w:tr>
      <w:tr w:rsidR="00C5291D" w:rsidRPr="00F92329" w14:paraId="5CE45BEB" w14:textId="77777777" w:rsidTr="008D34FD">
        <w:trPr>
          <w:trHeight w:val="300"/>
        </w:trPr>
        <w:tc>
          <w:tcPr>
            <w:tcW w:w="1932" w:type="dxa"/>
            <w:vMerge/>
            <w:vAlign w:val="center"/>
            <w:hideMark/>
          </w:tcPr>
          <w:p w14:paraId="42930EF6" w14:textId="77777777" w:rsidR="00C5291D" w:rsidRPr="00F92329" w:rsidRDefault="00C5291D" w:rsidP="008D34FD">
            <w:pPr>
              <w:rPr>
                <w:color w:val="000000"/>
                <w:sz w:val="24"/>
                <w:szCs w:val="24"/>
              </w:rPr>
            </w:pPr>
          </w:p>
        </w:tc>
        <w:tc>
          <w:tcPr>
            <w:tcW w:w="1880" w:type="dxa"/>
            <w:vMerge/>
            <w:vAlign w:val="center"/>
            <w:hideMark/>
          </w:tcPr>
          <w:p w14:paraId="1EB1CF88" w14:textId="77777777" w:rsidR="00C5291D" w:rsidRPr="00F92329" w:rsidRDefault="00C5291D" w:rsidP="008D34FD">
            <w:pPr>
              <w:rPr>
                <w:color w:val="000000"/>
                <w:sz w:val="24"/>
                <w:szCs w:val="24"/>
              </w:rPr>
            </w:pPr>
          </w:p>
        </w:tc>
        <w:tc>
          <w:tcPr>
            <w:tcW w:w="2040" w:type="dxa"/>
            <w:shd w:val="clear" w:color="F2F2F2" w:fill="FFFFFF"/>
            <w:noWrap/>
            <w:vAlign w:val="center"/>
            <w:hideMark/>
          </w:tcPr>
          <w:p w14:paraId="267357EB" w14:textId="77777777" w:rsidR="00C5291D" w:rsidRPr="00F92329" w:rsidRDefault="00C5291D" w:rsidP="008D34FD">
            <w:pPr>
              <w:jc w:val="center"/>
              <w:rPr>
                <w:b/>
                <w:bCs/>
                <w:color w:val="000000"/>
                <w:sz w:val="24"/>
                <w:szCs w:val="24"/>
              </w:rPr>
            </w:pPr>
            <w:r w:rsidRPr="00F92329">
              <w:rPr>
                <w:b/>
                <w:bCs/>
                <w:color w:val="000000"/>
                <w:sz w:val="24"/>
                <w:szCs w:val="24"/>
              </w:rPr>
              <w:t>81683</w:t>
            </w:r>
          </w:p>
        </w:tc>
        <w:tc>
          <w:tcPr>
            <w:tcW w:w="3780" w:type="dxa"/>
            <w:shd w:val="clear" w:color="F2F2F2" w:fill="FFFFFF"/>
            <w:vAlign w:val="center"/>
            <w:hideMark/>
          </w:tcPr>
          <w:p w14:paraId="32009F19" w14:textId="77777777" w:rsidR="00C5291D" w:rsidRPr="00F92329" w:rsidRDefault="00C5291D" w:rsidP="008D34FD">
            <w:pPr>
              <w:jc w:val="center"/>
              <w:rPr>
                <w:b/>
                <w:bCs/>
                <w:color w:val="000000"/>
                <w:sz w:val="24"/>
                <w:szCs w:val="24"/>
              </w:rPr>
            </w:pPr>
            <w:r w:rsidRPr="00F92329">
              <w:rPr>
                <w:b/>
                <w:bCs/>
                <w:color w:val="000000"/>
                <w:sz w:val="24"/>
                <w:szCs w:val="24"/>
              </w:rPr>
              <w:t xml:space="preserve">SEM CONSERTO </w:t>
            </w:r>
          </w:p>
        </w:tc>
      </w:tr>
      <w:tr w:rsidR="00C5291D" w:rsidRPr="00F92329" w14:paraId="76AE5E7C" w14:textId="77777777" w:rsidTr="008D34FD">
        <w:trPr>
          <w:trHeight w:val="900"/>
        </w:trPr>
        <w:tc>
          <w:tcPr>
            <w:tcW w:w="1932" w:type="dxa"/>
            <w:vMerge/>
            <w:vAlign w:val="center"/>
            <w:hideMark/>
          </w:tcPr>
          <w:p w14:paraId="3FA73E68" w14:textId="77777777" w:rsidR="00C5291D" w:rsidRPr="00F92329" w:rsidRDefault="00C5291D" w:rsidP="008D34FD">
            <w:pPr>
              <w:rPr>
                <w:color w:val="000000"/>
                <w:sz w:val="24"/>
                <w:szCs w:val="24"/>
              </w:rPr>
            </w:pPr>
          </w:p>
        </w:tc>
        <w:tc>
          <w:tcPr>
            <w:tcW w:w="1880" w:type="dxa"/>
            <w:vMerge/>
            <w:vAlign w:val="center"/>
            <w:hideMark/>
          </w:tcPr>
          <w:p w14:paraId="0E11F52D" w14:textId="77777777" w:rsidR="00C5291D" w:rsidRPr="00F92329" w:rsidRDefault="00C5291D" w:rsidP="008D34FD">
            <w:pPr>
              <w:rPr>
                <w:color w:val="000000"/>
                <w:sz w:val="24"/>
                <w:szCs w:val="24"/>
              </w:rPr>
            </w:pPr>
          </w:p>
        </w:tc>
        <w:tc>
          <w:tcPr>
            <w:tcW w:w="2040" w:type="dxa"/>
            <w:shd w:val="clear" w:color="F2F2F2" w:fill="FFFFFF"/>
            <w:noWrap/>
            <w:vAlign w:val="center"/>
            <w:hideMark/>
          </w:tcPr>
          <w:p w14:paraId="61F76735" w14:textId="77777777" w:rsidR="00C5291D" w:rsidRPr="00F92329" w:rsidRDefault="00C5291D" w:rsidP="008D34FD">
            <w:pPr>
              <w:jc w:val="center"/>
              <w:rPr>
                <w:b/>
                <w:bCs/>
                <w:color w:val="000000"/>
                <w:sz w:val="24"/>
                <w:szCs w:val="24"/>
              </w:rPr>
            </w:pPr>
            <w:r w:rsidRPr="00F92329">
              <w:rPr>
                <w:b/>
                <w:bCs/>
                <w:color w:val="000000"/>
                <w:sz w:val="24"/>
                <w:szCs w:val="24"/>
              </w:rPr>
              <w:t>81666</w:t>
            </w:r>
          </w:p>
        </w:tc>
        <w:tc>
          <w:tcPr>
            <w:tcW w:w="3780" w:type="dxa"/>
            <w:shd w:val="clear" w:color="F2F2F2" w:fill="FFFFFF"/>
            <w:vAlign w:val="center"/>
            <w:hideMark/>
          </w:tcPr>
          <w:p w14:paraId="6B3F4E5E" w14:textId="77777777" w:rsidR="00C5291D" w:rsidRPr="00F92329" w:rsidRDefault="00C5291D" w:rsidP="008D34FD">
            <w:pPr>
              <w:jc w:val="center"/>
              <w:rPr>
                <w:b/>
                <w:bCs/>
                <w:color w:val="000000"/>
                <w:sz w:val="24"/>
                <w:szCs w:val="24"/>
              </w:rPr>
            </w:pPr>
            <w:r w:rsidRPr="00F92329">
              <w:rPr>
                <w:b/>
                <w:bCs/>
                <w:color w:val="000000"/>
                <w:sz w:val="24"/>
                <w:szCs w:val="24"/>
              </w:rPr>
              <w:t xml:space="preserve">CENTRO CIRURGICO - LIGA PORÉM  NÃO MOSTRA PROGRAMAÇÃO DE INICIALIZAÇÃO </w:t>
            </w:r>
          </w:p>
        </w:tc>
      </w:tr>
      <w:tr w:rsidR="00C5291D" w:rsidRPr="00F92329" w14:paraId="123C01A7" w14:textId="77777777" w:rsidTr="008D34FD">
        <w:trPr>
          <w:trHeight w:val="300"/>
        </w:trPr>
        <w:tc>
          <w:tcPr>
            <w:tcW w:w="1932" w:type="dxa"/>
            <w:vMerge/>
            <w:vAlign w:val="center"/>
            <w:hideMark/>
          </w:tcPr>
          <w:p w14:paraId="1A6BC272" w14:textId="77777777" w:rsidR="00C5291D" w:rsidRPr="00F92329" w:rsidRDefault="00C5291D" w:rsidP="008D34FD">
            <w:pPr>
              <w:rPr>
                <w:color w:val="000000"/>
                <w:sz w:val="24"/>
                <w:szCs w:val="24"/>
              </w:rPr>
            </w:pPr>
          </w:p>
        </w:tc>
        <w:tc>
          <w:tcPr>
            <w:tcW w:w="1880" w:type="dxa"/>
            <w:vMerge/>
            <w:vAlign w:val="center"/>
            <w:hideMark/>
          </w:tcPr>
          <w:p w14:paraId="330F4B95" w14:textId="77777777" w:rsidR="00C5291D" w:rsidRPr="00F92329" w:rsidRDefault="00C5291D" w:rsidP="008D34FD">
            <w:pPr>
              <w:rPr>
                <w:color w:val="000000"/>
                <w:sz w:val="24"/>
                <w:szCs w:val="24"/>
              </w:rPr>
            </w:pPr>
          </w:p>
        </w:tc>
        <w:tc>
          <w:tcPr>
            <w:tcW w:w="2040" w:type="dxa"/>
            <w:shd w:val="clear" w:color="F2F2F2" w:fill="FFFFFF"/>
            <w:noWrap/>
            <w:vAlign w:val="bottom"/>
            <w:hideMark/>
          </w:tcPr>
          <w:p w14:paraId="6CD3677F"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F2F2F2" w:fill="FFFFFF"/>
            <w:vAlign w:val="center"/>
            <w:hideMark/>
          </w:tcPr>
          <w:p w14:paraId="05366136" w14:textId="77777777" w:rsidR="00C5291D" w:rsidRPr="00F92329" w:rsidRDefault="00C5291D" w:rsidP="008D34FD">
            <w:pPr>
              <w:jc w:val="center"/>
              <w:rPr>
                <w:b/>
                <w:bCs/>
                <w:color w:val="000000"/>
                <w:sz w:val="24"/>
                <w:szCs w:val="24"/>
              </w:rPr>
            </w:pPr>
            <w:r w:rsidRPr="00F92329">
              <w:rPr>
                <w:b/>
                <w:bCs/>
                <w:color w:val="000000"/>
                <w:sz w:val="24"/>
                <w:szCs w:val="24"/>
              </w:rPr>
              <w:t>Falha na calibração de O2</w:t>
            </w:r>
          </w:p>
        </w:tc>
      </w:tr>
      <w:tr w:rsidR="00C5291D" w:rsidRPr="00F92329" w14:paraId="1ADC5903" w14:textId="77777777" w:rsidTr="008D34FD">
        <w:trPr>
          <w:trHeight w:val="300"/>
        </w:trPr>
        <w:tc>
          <w:tcPr>
            <w:tcW w:w="1932" w:type="dxa"/>
            <w:vMerge/>
            <w:vAlign w:val="center"/>
            <w:hideMark/>
          </w:tcPr>
          <w:p w14:paraId="23181D84" w14:textId="77777777" w:rsidR="00C5291D" w:rsidRPr="00F92329" w:rsidRDefault="00C5291D" w:rsidP="008D34FD">
            <w:pPr>
              <w:rPr>
                <w:color w:val="000000"/>
                <w:sz w:val="24"/>
                <w:szCs w:val="24"/>
              </w:rPr>
            </w:pPr>
          </w:p>
        </w:tc>
        <w:tc>
          <w:tcPr>
            <w:tcW w:w="1880" w:type="dxa"/>
            <w:vMerge/>
            <w:vAlign w:val="center"/>
            <w:hideMark/>
          </w:tcPr>
          <w:p w14:paraId="6F310D1E" w14:textId="77777777" w:rsidR="00C5291D" w:rsidRPr="00F92329" w:rsidRDefault="00C5291D" w:rsidP="008D34FD">
            <w:pPr>
              <w:rPr>
                <w:color w:val="000000"/>
                <w:sz w:val="24"/>
                <w:szCs w:val="24"/>
              </w:rPr>
            </w:pPr>
          </w:p>
        </w:tc>
        <w:tc>
          <w:tcPr>
            <w:tcW w:w="2040" w:type="dxa"/>
            <w:shd w:val="clear" w:color="F2F2F2" w:fill="FFFFFF"/>
            <w:noWrap/>
            <w:vAlign w:val="bottom"/>
            <w:hideMark/>
          </w:tcPr>
          <w:p w14:paraId="47D132A1" w14:textId="77777777" w:rsidR="00C5291D" w:rsidRPr="00F92329" w:rsidRDefault="00C5291D" w:rsidP="008D34FD">
            <w:pPr>
              <w:jc w:val="center"/>
              <w:rPr>
                <w:b/>
                <w:bCs/>
                <w:color w:val="000000"/>
                <w:sz w:val="24"/>
                <w:szCs w:val="24"/>
              </w:rPr>
            </w:pPr>
            <w:r w:rsidRPr="00F92329">
              <w:rPr>
                <w:b/>
                <w:bCs/>
                <w:color w:val="000000"/>
                <w:sz w:val="24"/>
                <w:szCs w:val="24"/>
              </w:rPr>
              <w:t>81689</w:t>
            </w:r>
          </w:p>
        </w:tc>
        <w:tc>
          <w:tcPr>
            <w:tcW w:w="3780" w:type="dxa"/>
            <w:shd w:val="clear" w:color="F2F2F2" w:fill="FFFFFF"/>
            <w:vAlign w:val="center"/>
            <w:hideMark/>
          </w:tcPr>
          <w:p w14:paraId="3F9038B5"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141AFE77" w14:textId="77777777" w:rsidTr="008D34FD">
        <w:trPr>
          <w:trHeight w:val="300"/>
        </w:trPr>
        <w:tc>
          <w:tcPr>
            <w:tcW w:w="1932" w:type="dxa"/>
            <w:vMerge/>
            <w:vAlign w:val="center"/>
            <w:hideMark/>
          </w:tcPr>
          <w:p w14:paraId="124F9917" w14:textId="77777777" w:rsidR="00C5291D" w:rsidRPr="00F92329" w:rsidRDefault="00C5291D" w:rsidP="008D34FD">
            <w:pPr>
              <w:rPr>
                <w:color w:val="000000"/>
                <w:sz w:val="24"/>
                <w:szCs w:val="24"/>
              </w:rPr>
            </w:pPr>
          </w:p>
        </w:tc>
        <w:tc>
          <w:tcPr>
            <w:tcW w:w="1880" w:type="dxa"/>
            <w:vMerge/>
            <w:vAlign w:val="center"/>
            <w:hideMark/>
          </w:tcPr>
          <w:p w14:paraId="12B0C865" w14:textId="77777777" w:rsidR="00C5291D" w:rsidRPr="00F92329" w:rsidRDefault="00C5291D" w:rsidP="008D34FD">
            <w:pPr>
              <w:rPr>
                <w:color w:val="000000"/>
                <w:sz w:val="24"/>
                <w:szCs w:val="24"/>
              </w:rPr>
            </w:pPr>
          </w:p>
        </w:tc>
        <w:tc>
          <w:tcPr>
            <w:tcW w:w="2040" w:type="dxa"/>
            <w:shd w:val="clear" w:color="F2F2F2" w:fill="FFFFFF"/>
            <w:noWrap/>
            <w:vAlign w:val="bottom"/>
            <w:hideMark/>
          </w:tcPr>
          <w:p w14:paraId="230497A5" w14:textId="77777777" w:rsidR="00C5291D" w:rsidRPr="00F92329" w:rsidRDefault="00C5291D" w:rsidP="008D34FD">
            <w:pPr>
              <w:jc w:val="center"/>
              <w:rPr>
                <w:b/>
                <w:bCs/>
                <w:color w:val="000000"/>
                <w:sz w:val="24"/>
                <w:szCs w:val="24"/>
              </w:rPr>
            </w:pPr>
            <w:r w:rsidRPr="00F92329">
              <w:rPr>
                <w:b/>
                <w:bCs/>
                <w:color w:val="000000"/>
                <w:sz w:val="24"/>
                <w:szCs w:val="24"/>
              </w:rPr>
              <w:t>81676</w:t>
            </w:r>
          </w:p>
        </w:tc>
        <w:tc>
          <w:tcPr>
            <w:tcW w:w="3780" w:type="dxa"/>
            <w:shd w:val="clear" w:color="F2F2F2" w:fill="FFFFFF"/>
            <w:vAlign w:val="center"/>
            <w:hideMark/>
          </w:tcPr>
          <w:p w14:paraId="023A5D54"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3A13A40A" w14:textId="77777777" w:rsidTr="008D34FD">
        <w:trPr>
          <w:trHeight w:val="630"/>
        </w:trPr>
        <w:tc>
          <w:tcPr>
            <w:tcW w:w="1932" w:type="dxa"/>
            <w:vMerge/>
            <w:vAlign w:val="center"/>
            <w:hideMark/>
          </w:tcPr>
          <w:p w14:paraId="6AA0CF61" w14:textId="77777777" w:rsidR="00C5291D" w:rsidRPr="00F92329" w:rsidRDefault="00C5291D" w:rsidP="008D34FD">
            <w:pPr>
              <w:rPr>
                <w:color w:val="000000"/>
                <w:sz w:val="24"/>
                <w:szCs w:val="24"/>
              </w:rPr>
            </w:pPr>
          </w:p>
        </w:tc>
        <w:tc>
          <w:tcPr>
            <w:tcW w:w="1880" w:type="dxa"/>
            <w:vMerge w:val="restart"/>
            <w:shd w:val="clear" w:color="000000" w:fill="FFFFFF"/>
            <w:noWrap/>
            <w:vAlign w:val="center"/>
            <w:hideMark/>
          </w:tcPr>
          <w:p w14:paraId="3640BD44" w14:textId="77777777" w:rsidR="00C5291D" w:rsidRPr="00F92329" w:rsidRDefault="00C5291D" w:rsidP="008D34FD">
            <w:pPr>
              <w:jc w:val="center"/>
              <w:rPr>
                <w:color w:val="000000"/>
                <w:sz w:val="24"/>
                <w:szCs w:val="24"/>
              </w:rPr>
            </w:pPr>
            <w:r w:rsidRPr="00F92329">
              <w:rPr>
                <w:color w:val="000000"/>
                <w:sz w:val="24"/>
                <w:szCs w:val="24"/>
              </w:rPr>
              <w:t>KTK</w:t>
            </w:r>
          </w:p>
        </w:tc>
        <w:tc>
          <w:tcPr>
            <w:tcW w:w="2040" w:type="dxa"/>
            <w:shd w:val="clear" w:color="000000" w:fill="FFFFFF"/>
            <w:noWrap/>
            <w:vAlign w:val="center"/>
            <w:hideMark/>
          </w:tcPr>
          <w:p w14:paraId="6CA9AB4C" w14:textId="77777777" w:rsidR="00C5291D" w:rsidRPr="00F92329" w:rsidRDefault="00C5291D" w:rsidP="008D34FD">
            <w:pPr>
              <w:jc w:val="center"/>
              <w:rPr>
                <w:color w:val="000000"/>
                <w:sz w:val="24"/>
                <w:szCs w:val="24"/>
              </w:rPr>
            </w:pPr>
            <w:r w:rsidRPr="00F92329">
              <w:rPr>
                <w:color w:val="000000"/>
                <w:sz w:val="24"/>
                <w:szCs w:val="24"/>
              </w:rPr>
              <w:t>Nº Série: 1015</w:t>
            </w:r>
          </w:p>
        </w:tc>
        <w:tc>
          <w:tcPr>
            <w:tcW w:w="3780" w:type="dxa"/>
            <w:shd w:val="clear" w:color="000000" w:fill="FFFFFF"/>
            <w:vAlign w:val="center"/>
            <w:hideMark/>
          </w:tcPr>
          <w:p w14:paraId="441D7B65" w14:textId="77777777" w:rsidR="00C5291D" w:rsidRPr="00F92329" w:rsidRDefault="00C5291D" w:rsidP="008D34FD">
            <w:pPr>
              <w:jc w:val="center"/>
              <w:rPr>
                <w:color w:val="000000"/>
                <w:sz w:val="24"/>
                <w:szCs w:val="24"/>
              </w:rPr>
            </w:pPr>
            <w:r w:rsidRPr="00F92329">
              <w:rPr>
                <w:color w:val="000000"/>
                <w:sz w:val="24"/>
                <w:szCs w:val="24"/>
              </w:rPr>
              <w:t>Sem cabo de força e sem membrana diafragma</w:t>
            </w:r>
          </w:p>
        </w:tc>
      </w:tr>
      <w:tr w:rsidR="00C5291D" w:rsidRPr="00F92329" w14:paraId="6A077F44" w14:textId="77777777" w:rsidTr="008D34FD">
        <w:trPr>
          <w:trHeight w:val="300"/>
        </w:trPr>
        <w:tc>
          <w:tcPr>
            <w:tcW w:w="1932" w:type="dxa"/>
            <w:vMerge/>
            <w:vAlign w:val="center"/>
            <w:hideMark/>
          </w:tcPr>
          <w:p w14:paraId="1E88DF03" w14:textId="77777777" w:rsidR="00C5291D" w:rsidRPr="00F92329" w:rsidRDefault="00C5291D" w:rsidP="008D34FD">
            <w:pPr>
              <w:rPr>
                <w:color w:val="000000"/>
                <w:sz w:val="24"/>
                <w:szCs w:val="24"/>
              </w:rPr>
            </w:pPr>
          </w:p>
        </w:tc>
        <w:tc>
          <w:tcPr>
            <w:tcW w:w="1880" w:type="dxa"/>
            <w:vMerge/>
            <w:vAlign w:val="center"/>
            <w:hideMark/>
          </w:tcPr>
          <w:p w14:paraId="03E04598" w14:textId="77777777" w:rsidR="00C5291D" w:rsidRPr="00F92329" w:rsidRDefault="00C5291D" w:rsidP="008D34FD">
            <w:pPr>
              <w:rPr>
                <w:color w:val="000000"/>
                <w:sz w:val="24"/>
                <w:szCs w:val="24"/>
              </w:rPr>
            </w:pPr>
          </w:p>
        </w:tc>
        <w:tc>
          <w:tcPr>
            <w:tcW w:w="2040" w:type="dxa"/>
            <w:shd w:val="clear" w:color="F2F2F2" w:fill="FFFFFF"/>
            <w:noWrap/>
            <w:vAlign w:val="bottom"/>
            <w:hideMark/>
          </w:tcPr>
          <w:p w14:paraId="4DDA80FB"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F2F2F2" w:fill="FFFFFF"/>
            <w:vAlign w:val="center"/>
            <w:hideMark/>
          </w:tcPr>
          <w:p w14:paraId="5292EFD4"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1B37F902" w14:textId="77777777" w:rsidTr="008D34FD">
        <w:trPr>
          <w:trHeight w:val="300"/>
        </w:trPr>
        <w:tc>
          <w:tcPr>
            <w:tcW w:w="1932" w:type="dxa"/>
            <w:vMerge/>
            <w:vAlign w:val="center"/>
            <w:hideMark/>
          </w:tcPr>
          <w:p w14:paraId="3CAA3915" w14:textId="77777777" w:rsidR="00C5291D" w:rsidRPr="00F92329" w:rsidRDefault="00C5291D" w:rsidP="008D34FD">
            <w:pPr>
              <w:rPr>
                <w:color w:val="000000"/>
                <w:sz w:val="24"/>
                <w:szCs w:val="24"/>
              </w:rPr>
            </w:pPr>
          </w:p>
        </w:tc>
        <w:tc>
          <w:tcPr>
            <w:tcW w:w="1880" w:type="dxa"/>
            <w:vMerge/>
            <w:vAlign w:val="center"/>
            <w:hideMark/>
          </w:tcPr>
          <w:p w14:paraId="695CAB40" w14:textId="77777777" w:rsidR="00C5291D" w:rsidRPr="00F92329" w:rsidRDefault="00C5291D" w:rsidP="008D34FD">
            <w:pPr>
              <w:rPr>
                <w:color w:val="000000"/>
                <w:sz w:val="24"/>
                <w:szCs w:val="24"/>
              </w:rPr>
            </w:pPr>
          </w:p>
        </w:tc>
        <w:tc>
          <w:tcPr>
            <w:tcW w:w="2040" w:type="dxa"/>
            <w:shd w:val="clear" w:color="F2F2F2" w:fill="FFFFFF"/>
            <w:noWrap/>
            <w:vAlign w:val="bottom"/>
            <w:hideMark/>
          </w:tcPr>
          <w:p w14:paraId="2322A12D"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F2F2F2" w:fill="FFFFFF"/>
            <w:vAlign w:val="center"/>
            <w:hideMark/>
          </w:tcPr>
          <w:p w14:paraId="028DF68C"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F374902" w14:textId="77777777" w:rsidTr="008D34FD">
        <w:trPr>
          <w:trHeight w:val="300"/>
        </w:trPr>
        <w:tc>
          <w:tcPr>
            <w:tcW w:w="1932" w:type="dxa"/>
            <w:vMerge/>
            <w:vAlign w:val="center"/>
            <w:hideMark/>
          </w:tcPr>
          <w:p w14:paraId="4D587248" w14:textId="77777777" w:rsidR="00C5291D" w:rsidRPr="00F92329" w:rsidRDefault="00C5291D" w:rsidP="008D34FD">
            <w:pPr>
              <w:rPr>
                <w:color w:val="000000"/>
                <w:sz w:val="24"/>
                <w:szCs w:val="24"/>
              </w:rPr>
            </w:pPr>
          </w:p>
        </w:tc>
        <w:tc>
          <w:tcPr>
            <w:tcW w:w="1880" w:type="dxa"/>
            <w:shd w:val="clear" w:color="F2F2F2" w:fill="FFFFFF"/>
            <w:noWrap/>
            <w:vAlign w:val="center"/>
            <w:hideMark/>
          </w:tcPr>
          <w:p w14:paraId="5525199C" w14:textId="77777777" w:rsidR="00C5291D" w:rsidRPr="00F92329" w:rsidRDefault="00C5291D" w:rsidP="008D34FD">
            <w:pPr>
              <w:jc w:val="center"/>
              <w:rPr>
                <w:b/>
                <w:bCs/>
                <w:color w:val="000000"/>
                <w:sz w:val="24"/>
                <w:szCs w:val="24"/>
              </w:rPr>
            </w:pPr>
            <w:r w:rsidRPr="00F92329">
              <w:rPr>
                <w:b/>
                <w:bCs/>
                <w:color w:val="000000"/>
                <w:sz w:val="24"/>
                <w:szCs w:val="24"/>
              </w:rPr>
              <w:t xml:space="preserve">LEISTUNG LUFT 5 </w:t>
            </w:r>
          </w:p>
        </w:tc>
        <w:tc>
          <w:tcPr>
            <w:tcW w:w="2040" w:type="dxa"/>
            <w:shd w:val="clear" w:color="F2F2F2" w:fill="FFFFFF"/>
            <w:noWrap/>
            <w:vAlign w:val="bottom"/>
            <w:hideMark/>
          </w:tcPr>
          <w:p w14:paraId="0B544D44" w14:textId="77777777" w:rsidR="00C5291D" w:rsidRPr="00F92329" w:rsidRDefault="00C5291D" w:rsidP="008D34FD">
            <w:pPr>
              <w:jc w:val="center"/>
              <w:rPr>
                <w:b/>
                <w:bCs/>
                <w:color w:val="000000"/>
                <w:sz w:val="24"/>
                <w:szCs w:val="24"/>
              </w:rPr>
            </w:pPr>
            <w:r w:rsidRPr="00F92329">
              <w:rPr>
                <w:b/>
                <w:bCs/>
                <w:color w:val="000000"/>
                <w:sz w:val="24"/>
                <w:szCs w:val="24"/>
              </w:rPr>
              <w:t>681</w:t>
            </w:r>
          </w:p>
        </w:tc>
        <w:tc>
          <w:tcPr>
            <w:tcW w:w="3780" w:type="dxa"/>
            <w:shd w:val="clear" w:color="F2F2F2" w:fill="FFFFFF"/>
            <w:vAlign w:val="center"/>
            <w:hideMark/>
          </w:tcPr>
          <w:p w14:paraId="3C24EA24"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bl>
    <w:p w14:paraId="00F32A9D" w14:textId="77777777" w:rsidR="00A22ED3" w:rsidRDefault="00A22ED3">
      <w:pPr>
        <w:sectPr w:rsidR="00A22ED3" w:rsidSect="00CB3281">
          <w:headerReference w:type="default" r:id="rId96"/>
          <w:headerReference w:type="first" r:id="rId97"/>
          <w:pgSz w:w="11910" w:h="16840"/>
          <w:pgMar w:top="1418" w:right="1418" w:bottom="1418" w:left="1701" w:header="0" w:footer="283" w:gutter="0"/>
          <w:cols w:space="720"/>
          <w:titlePg/>
          <w:docGrid w:linePitch="299"/>
        </w:sectPr>
      </w:pPr>
    </w:p>
    <w:p w14:paraId="0D4F20F2" w14:textId="2FAFA900" w:rsidR="00A22ED3" w:rsidRDefault="00A22ED3"/>
    <w:tbl>
      <w:tblPr>
        <w:tblW w:w="96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2"/>
        <w:gridCol w:w="1880"/>
        <w:gridCol w:w="2040"/>
        <w:gridCol w:w="3780"/>
      </w:tblGrid>
      <w:tr w:rsidR="00C5291D" w:rsidRPr="00F92329" w14:paraId="43AC3C9B" w14:textId="77777777" w:rsidTr="008D34FD">
        <w:trPr>
          <w:trHeight w:val="300"/>
        </w:trPr>
        <w:tc>
          <w:tcPr>
            <w:tcW w:w="1932" w:type="dxa"/>
            <w:vMerge w:val="restart"/>
            <w:vAlign w:val="center"/>
            <w:hideMark/>
          </w:tcPr>
          <w:p w14:paraId="36F8BB14" w14:textId="77777777" w:rsidR="00C5291D" w:rsidRPr="00F92329" w:rsidRDefault="00C5291D" w:rsidP="008D34FD">
            <w:pPr>
              <w:rPr>
                <w:color w:val="000000"/>
                <w:sz w:val="24"/>
                <w:szCs w:val="24"/>
              </w:rPr>
            </w:pPr>
          </w:p>
        </w:tc>
        <w:tc>
          <w:tcPr>
            <w:tcW w:w="1880" w:type="dxa"/>
            <w:vAlign w:val="center"/>
            <w:hideMark/>
          </w:tcPr>
          <w:p w14:paraId="7F2DB0B9" w14:textId="77777777" w:rsidR="00C5291D" w:rsidRPr="00F92329" w:rsidRDefault="00C5291D" w:rsidP="008D34FD">
            <w:pPr>
              <w:rPr>
                <w:b/>
                <w:bCs/>
                <w:color w:val="000000"/>
                <w:sz w:val="24"/>
                <w:szCs w:val="24"/>
              </w:rPr>
            </w:pPr>
          </w:p>
        </w:tc>
        <w:tc>
          <w:tcPr>
            <w:tcW w:w="2040" w:type="dxa"/>
            <w:shd w:val="clear" w:color="F2F2F2" w:fill="FFFFFF"/>
            <w:noWrap/>
            <w:vAlign w:val="bottom"/>
            <w:hideMark/>
          </w:tcPr>
          <w:p w14:paraId="16E1ADD5" w14:textId="77777777" w:rsidR="00C5291D" w:rsidRPr="00F92329" w:rsidRDefault="00C5291D" w:rsidP="008D34FD">
            <w:pPr>
              <w:jc w:val="center"/>
              <w:rPr>
                <w:b/>
                <w:bCs/>
                <w:color w:val="000000"/>
                <w:sz w:val="24"/>
                <w:szCs w:val="24"/>
              </w:rPr>
            </w:pPr>
            <w:r w:rsidRPr="00F92329">
              <w:rPr>
                <w:b/>
                <w:bCs/>
                <w:color w:val="000000"/>
                <w:sz w:val="24"/>
                <w:szCs w:val="24"/>
              </w:rPr>
              <w:t>898</w:t>
            </w:r>
          </w:p>
        </w:tc>
        <w:tc>
          <w:tcPr>
            <w:tcW w:w="3780" w:type="dxa"/>
            <w:shd w:val="clear" w:color="F2F2F2" w:fill="FFFFFF"/>
            <w:vAlign w:val="center"/>
            <w:hideMark/>
          </w:tcPr>
          <w:p w14:paraId="6AD68B55"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33428388" w14:textId="77777777" w:rsidTr="008D34FD">
        <w:trPr>
          <w:trHeight w:val="300"/>
        </w:trPr>
        <w:tc>
          <w:tcPr>
            <w:tcW w:w="1932" w:type="dxa"/>
            <w:vMerge/>
            <w:vAlign w:val="center"/>
            <w:hideMark/>
          </w:tcPr>
          <w:p w14:paraId="419DE28C" w14:textId="77777777" w:rsidR="00C5291D" w:rsidRPr="00F92329" w:rsidRDefault="00C5291D" w:rsidP="008D34FD">
            <w:pPr>
              <w:rPr>
                <w:color w:val="000000"/>
                <w:sz w:val="24"/>
                <w:szCs w:val="24"/>
              </w:rPr>
            </w:pPr>
          </w:p>
        </w:tc>
        <w:tc>
          <w:tcPr>
            <w:tcW w:w="1880" w:type="dxa"/>
            <w:vMerge w:val="restart"/>
            <w:shd w:val="clear" w:color="F2F2F2" w:fill="FFFFFF"/>
            <w:noWrap/>
            <w:vAlign w:val="center"/>
            <w:hideMark/>
          </w:tcPr>
          <w:p w14:paraId="6108DF56" w14:textId="77777777" w:rsidR="00C5291D" w:rsidRPr="00F92329" w:rsidRDefault="00C5291D" w:rsidP="008D34FD">
            <w:pPr>
              <w:jc w:val="center"/>
              <w:rPr>
                <w:b/>
                <w:bCs/>
                <w:color w:val="000000"/>
                <w:sz w:val="24"/>
                <w:szCs w:val="24"/>
              </w:rPr>
            </w:pPr>
            <w:r w:rsidRPr="00F92329">
              <w:rPr>
                <w:b/>
                <w:bCs/>
                <w:color w:val="000000"/>
                <w:sz w:val="24"/>
                <w:szCs w:val="24"/>
              </w:rPr>
              <w:t xml:space="preserve">LEISTUNG LUFT 3 </w:t>
            </w:r>
          </w:p>
        </w:tc>
        <w:tc>
          <w:tcPr>
            <w:tcW w:w="2040" w:type="dxa"/>
            <w:shd w:val="clear" w:color="F2F2F2" w:fill="FFFFFF"/>
            <w:noWrap/>
            <w:vAlign w:val="bottom"/>
            <w:hideMark/>
          </w:tcPr>
          <w:p w14:paraId="2C6CD536" w14:textId="77777777" w:rsidR="00C5291D" w:rsidRPr="00F92329" w:rsidRDefault="00C5291D" w:rsidP="008D34FD">
            <w:pPr>
              <w:jc w:val="center"/>
              <w:rPr>
                <w:b/>
                <w:bCs/>
                <w:color w:val="000000"/>
                <w:sz w:val="24"/>
                <w:szCs w:val="24"/>
              </w:rPr>
            </w:pPr>
            <w:r w:rsidRPr="00F92329">
              <w:rPr>
                <w:b/>
                <w:bCs/>
                <w:color w:val="000000"/>
                <w:sz w:val="24"/>
                <w:szCs w:val="24"/>
              </w:rPr>
              <w:t>S/N</w:t>
            </w:r>
          </w:p>
        </w:tc>
        <w:tc>
          <w:tcPr>
            <w:tcW w:w="3780" w:type="dxa"/>
            <w:shd w:val="clear" w:color="F2F2F2" w:fill="FFFFFF"/>
            <w:vAlign w:val="center"/>
            <w:hideMark/>
          </w:tcPr>
          <w:p w14:paraId="663C52D4"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24E6E685" w14:textId="77777777" w:rsidTr="008D34FD">
        <w:trPr>
          <w:trHeight w:val="300"/>
        </w:trPr>
        <w:tc>
          <w:tcPr>
            <w:tcW w:w="1932" w:type="dxa"/>
            <w:vMerge/>
            <w:vAlign w:val="center"/>
            <w:hideMark/>
          </w:tcPr>
          <w:p w14:paraId="19BCBD31" w14:textId="77777777" w:rsidR="00C5291D" w:rsidRPr="00F92329" w:rsidRDefault="00C5291D" w:rsidP="008D34FD">
            <w:pPr>
              <w:rPr>
                <w:color w:val="000000"/>
                <w:sz w:val="24"/>
                <w:szCs w:val="24"/>
              </w:rPr>
            </w:pPr>
          </w:p>
        </w:tc>
        <w:tc>
          <w:tcPr>
            <w:tcW w:w="1880" w:type="dxa"/>
            <w:vMerge/>
            <w:vAlign w:val="center"/>
            <w:hideMark/>
          </w:tcPr>
          <w:p w14:paraId="78B2D0E5" w14:textId="77777777" w:rsidR="00C5291D" w:rsidRPr="00F92329" w:rsidRDefault="00C5291D" w:rsidP="008D34FD">
            <w:pPr>
              <w:rPr>
                <w:b/>
                <w:bCs/>
                <w:color w:val="000000"/>
                <w:sz w:val="24"/>
                <w:szCs w:val="24"/>
              </w:rPr>
            </w:pPr>
          </w:p>
        </w:tc>
        <w:tc>
          <w:tcPr>
            <w:tcW w:w="2040" w:type="dxa"/>
            <w:shd w:val="clear" w:color="F2F2F2" w:fill="FFFFFF"/>
            <w:noWrap/>
            <w:vAlign w:val="bottom"/>
            <w:hideMark/>
          </w:tcPr>
          <w:p w14:paraId="7F04E80F" w14:textId="77777777" w:rsidR="00C5291D" w:rsidRPr="00F92329" w:rsidRDefault="00C5291D" w:rsidP="008D34FD">
            <w:pPr>
              <w:jc w:val="center"/>
              <w:rPr>
                <w:b/>
                <w:bCs/>
                <w:color w:val="000000"/>
                <w:sz w:val="24"/>
                <w:szCs w:val="24"/>
              </w:rPr>
            </w:pPr>
            <w:r w:rsidRPr="00F92329">
              <w:rPr>
                <w:b/>
                <w:bCs/>
                <w:color w:val="000000"/>
                <w:sz w:val="24"/>
                <w:szCs w:val="24"/>
              </w:rPr>
              <w:t xml:space="preserve">S/N </w:t>
            </w:r>
          </w:p>
        </w:tc>
        <w:tc>
          <w:tcPr>
            <w:tcW w:w="3780" w:type="dxa"/>
            <w:shd w:val="clear" w:color="F2F2F2" w:fill="FFFFFF"/>
            <w:vAlign w:val="center"/>
            <w:hideMark/>
          </w:tcPr>
          <w:p w14:paraId="7A4785DA"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0DDF0E20" w14:textId="77777777" w:rsidTr="008D34FD">
        <w:trPr>
          <w:trHeight w:val="300"/>
        </w:trPr>
        <w:tc>
          <w:tcPr>
            <w:tcW w:w="1932" w:type="dxa"/>
            <w:vMerge/>
            <w:vAlign w:val="center"/>
            <w:hideMark/>
          </w:tcPr>
          <w:p w14:paraId="49264C90" w14:textId="77777777" w:rsidR="00C5291D" w:rsidRPr="00F92329" w:rsidRDefault="00C5291D" w:rsidP="008D34FD">
            <w:pPr>
              <w:rPr>
                <w:color w:val="000000"/>
                <w:sz w:val="24"/>
                <w:szCs w:val="24"/>
              </w:rPr>
            </w:pPr>
          </w:p>
        </w:tc>
        <w:tc>
          <w:tcPr>
            <w:tcW w:w="1880" w:type="dxa"/>
            <w:vMerge w:val="restart"/>
            <w:shd w:val="clear" w:color="F2F2F2" w:fill="FFFFFF"/>
            <w:noWrap/>
            <w:vAlign w:val="center"/>
            <w:hideMark/>
          </w:tcPr>
          <w:p w14:paraId="5D541EC1" w14:textId="77777777" w:rsidR="00C5291D" w:rsidRPr="00F92329" w:rsidRDefault="00C5291D" w:rsidP="008D34FD">
            <w:pPr>
              <w:jc w:val="center"/>
              <w:rPr>
                <w:b/>
                <w:bCs/>
                <w:color w:val="000000"/>
                <w:sz w:val="24"/>
                <w:szCs w:val="24"/>
              </w:rPr>
            </w:pPr>
            <w:r w:rsidRPr="00F92329">
              <w:rPr>
                <w:b/>
                <w:bCs/>
                <w:color w:val="000000"/>
                <w:sz w:val="24"/>
                <w:szCs w:val="24"/>
              </w:rPr>
              <w:t>SERVO S - MAQUET</w:t>
            </w:r>
          </w:p>
        </w:tc>
        <w:tc>
          <w:tcPr>
            <w:tcW w:w="2040" w:type="dxa"/>
            <w:shd w:val="clear" w:color="F2F2F2" w:fill="FFFFFF"/>
            <w:noWrap/>
            <w:vAlign w:val="bottom"/>
            <w:hideMark/>
          </w:tcPr>
          <w:p w14:paraId="7F2CC846" w14:textId="77777777" w:rsidR="00C5291D" w:rsidRPr="00F92329" w:rsidRDefault="00C5291D" w:rsidP="008D34FD">
            <w:pPr>
              <w:jc w:val="center"/>
              <w:rPr>
                <w:b/>
                <w:bCs/>
                <w:color w:val="000000"/>
                <w:sz w:val="24"/>
                <w:szCs w:val="24"/>
              </w:rPr>
            </w:pPr>
            <w:r w:rsidRPr="00F92329">
              <w:rPr>
                <w:b/>
                <w:bCs/>
                <w:color w:val="000000"/>
                <w:sz w:val="24"/>
                <w:szCs w:val="24"/>
              </w:rPr>
              <w:t>1773</w:t>
            </w:r>
          </w:p>
        </w:tc>
        <w:tc>
          <w:tcPr>
            <w:tcW w:w="3780" w:type="dxa"/>
            <w:shd w:val="clear" w:color="F2F2F2" w:fill="FFFFFF"/>
            <w:vAlign w:val="center"/>
            <w:hideMark/>
          </w:tcPr>
          <w:p w14:paraId="740C106D"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7B70C0B8" w14:textId="77777777" w:rsidTr="008D34FD">
        <w:trPr>
          <w:trHeight w:val="300"/>
        </w:trPr>
        <w:tc>
          <w:tcPr>
            <w:tcW w:w="1932" w:type="dxa"/>
            <w:vMerge/>
            <w:vAlign w:val="center"/>
            <w:hideMark/>
          </w:tcPr>
          <w:p w14:paraId="412DA416" w14:textId="77777777" w:rsidR="00C5291D" w:rsidRPr="00F92329" w:rsidRDefault="00C5291D" w:rsidP="008D34FD">
            <w:pPr>
              <w:rPr>
                <w:color w:val="000000"/>
                <w:sz w:val="24"/>
                <w:szCs w:val="24"/>
              </w:rPr>
            </w:pPr>
          </w:p>
        </w:tc>
        <w:tc>
          <w:tcPr>
            <w:tcW w:w="1880" w:type="dxa"/>
            <w:vMerge/>
            <w:vAlign w:val="center"/>
            <w:hideMark/>
          </w:tcPr>
          <w:p w14:paraId="0EFCBE41" w14:textId="77777777" w:rsidR="00C5291D" w:rsidRPr="00F92329" w:rsidRDefault="00C5291D" w:rsidP="008D34FD">
            <w:pPr>
              <w:rPr>
                <w:b/>
                <w:bCs/>
                <w:color w:val="000000"/>
                <w:sz w:val="24"/>
                <w:szCs w:val="24"/>
              </w:rPr>
            </w:pPr>
          </w:p>
        </w:tc>
        <w:tc>
          <w:tcPr>
            <w:tcW w:w="2040" w:type="dxa"/>
            <w:shd w:val="clear" w:color="F2F2F2" w:fill="FFFFFF"/>
            <w:noWrap/>
            <w:vAlign w:val="bottom"/>
            <w:hideMark/>
          </w:tcPr>
          <w:p w14:paraId="111B8A6C" w14:textId="77777777" w:rsidR="00C5291D" w:rsidRPr="00F92329" w:rsidRDefault="00C5291D" w:rsidP="008D34FD">
            <w:pPr>
              <w:jc w:val="center"/>
              <w:rPr>
                <w:b/>
                <w:bCs/>
                <w:color w:val="000000"/>
                <w:sz w:val="24"/>
                <w:szCs w:val="24"/>
              </w:rPr>
            </w:pPr>
            <w:r w:rsidRPr="00F92329">
              <w:rPr>
                <w:b/>
                <w:bCs/>
                <w:color w:val="000000"/>
                <w:sz w:val="24"/>
                <w:szCs w:val="24"/>
              </w:rPr>
              <w:t>1670</w:t>
            </w:r>
          </w:p>
        </w:tc>
        <w:tc>
          <w:tcPr>
            <w:tcW w:w="3780" w:type="dxa"/>
            <w:shd w:val="clear" w:color="F2F2F2" w:fill="FFFFFF"/>
            <w:vAlign w:val="center"/>
            <w:hideMark/>
          </w:tcPr>
          <w:p w14:paraId="689A1DA9"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21D5F1DC" w14:textId="77777777" w:rsidTr="008D34FD">
        <w:trPr>
          <w:trHeight w:val="300"/>
        </w:trPr>
        <w:tc>
          <w:tcPr>
            <w:tcW w:w="1932" w:type="dxa"/>
            <w:vMerge/>
            <w:vAlign w:val="center"/>
            <w:hideMark/>
          </w:tcPr>
          <w:p w14:paraId="2F9E5B5D" w14:textId="77777777" w:rsidR="00C5291D" w:rsidRPr="00F92329" w:rsidRDefault="00C5291D" w:rsidP="008D34FD">
            <w:pPr>
              <w:rPr>
                <w:color w:val="000000"/>
                <w:sz w:val="24"/>
                <w:szCs w:val="24"/>
              </w:rPr>
            </w:pPr>
          </w:p>
        </w:tc>
        <w:tc>
          <w:tcPr>
            <w:tcW w:w="1880" w:type="dxa"/>
            <w:vMerge/>
            <w:vAlign w:val="center"/>
            <w:hideMark/>
          </w:tcPr>
          <w:p w14:paraId="6923D6D3" w14:textId="77777777" w:rsidR="00C5291D" w:rsidRPr="00F92329" w:rsidRDefault="00C5291D" w:rsidP="008D34FD">
            <w:pPr>
              <w:rPr>
                <w:b/>
                <w:bCs/>
                <w:color w:val="000000"/>
                <w:sz w:val="24"/>
                <w:szCs w:val="24"/>
              </w:rPr>
            </w:pPr>
          </w:p>
        </w:tc>
        <w:tc>
          <w:tcPr>
            <w:tcW w:w="2040" w:type="dxa"/>
            <w:shd w:val="clear" w:color="F2F2F2" w:fill="FFFFFF"/>
            <w:noWrap/>
            <w:vAlign w:val="bottom"/>
            <w:hideMark/>
          </w:tcPr>
          <w:p w14:paraId="1EF546E7" w14:textId="77777777" w:rsidR="00C5291D" w:rsidRPr="00F92329" w:rsidRDefault="00C5291D" w:rsidP="008D34FD">
            <w:pPr>
              <w:jc w:val="center"/>
              <w:rPr>
                <w:b/>
                <w:bCs/>
                <w:color w:val="000000"/>
                <w:sz w:val="24"/>
                <w:szCs w:val="24"/>
              </w:rPr>
            </w:pPr>
            <w:r w:rsidRPr="00F92329">
              <w:rPr>
                <w:b/>
                <w:bCs/>
                <w:color w:val="000000"/>
                <w:sz w:val="24"/>
                <w:szCs w:val="24"/>
              </w:rPr>
              <w:t>1667</w:t>
            </w:r>
          </w:p>
        </w:tc>
        <w:tc>
          <w:tcPr>
            <w:tcW w:w="3780" w:type="dxa"/>
            <w:shd w:val="clear" w:color="F2F2F2" w:fill="FFFFFF"/>
            <w:vAlign w:val="center"/>
            <w:hideMark/>
          </w:tcPr>
          <w:p w14:paraId="42ADD520" w14:textId="77777777" w:rsidR="00C5291D" w:rsidRPr="00F92329" w:rsidRDefault="00C5291D" w:rsidP="008D34FD">
            <w:pPr>
              <w:jc w:val="center"/>
              <w:rPr>
                <w:b/>
                <w:bCs/>
                <w:color w:val="000000"/>
                <w:sz w:val="24"/>
                <w:szCs w:val="24"/>
              </w:rPr>
            </w:pPr>
            <w:r w:rsidRPr="00F92329">
              <w:rPr>
                <w:b/>
                <w:bCs/>
                <w:color w:val="000000"/>
                <w:sz w:val="24"/>
                <w:szCs w:val="24"/>
              </w:rPr>
              <w:t>Touch ruim - Labtec</w:t>
            </w:r>
          </w:p>
        </w:tc>
      </w:tr>
      <w:tr w:rsidR="00C5291D" w:rsidRPr="00F92329" w14:paraId="334775E7" w14:textId="77777777" w:rsidTr="008D34FD">
        <w:trPr>
          <w:trHeight w:val="300"/>
        </w:trPr>
        <w:tc>
          <w:tcPr>
            <w:tcW w:w="1932" w:type="dxa"/>
            <w:vMerge w:val="restart"/>
            <w:shd w:val="clear" w:color="auto" w:fill="auto"/>
            <w:noWrap/>
            <w:vAlign w:val="center"/>
            <w:hideMark/>
          </w:tcPr>
          <w:p w14:paraId="27AC5878" w14:textId="77777777" w:rsidR="00C5291D" w:rsidRPr="00F92329" w:rsidRDefault="00C5291D" w:rsidP="008D34FD">
            <w:pPr>
              <w:jc w:val="center"/>
              <w:rPr>
                <w:color w:val="000000"/>
                <w:sz w:val="24"/>
                <w:szCs w:val="24"/>
              </w:rPr>
            </w:pPr>
            <w:r w:rsidRPr="00F92329">
              <w:rPr>
                <w:color w:val="000000"/>
                <w:sz w:val="24"/>
                <w:szCs w:val="24"/>
              </w:rPr>
              <w:t>PSI</w:t>
            </w:r>
          </w:p>
        </w:tc>
        <w:tc>
          <w:tcPr>
            <w:tcW w:w="1880" w:type="dxa"/>
            <w:vMerge w:val="restart"/>
            <w:shd w:val="clear" w:color="auto" w:fill="auto"/>
            <w:noWrap/>
            <w:vAlign w:val="center"/>
            <w:hideMark/>
          </w:tcPr>
          <w:p w14:paraId="19CABB61" w14:textId="77777777" w:rsidR="00C5291D" w:rsidRPr="00F92329" w:rsidRDefault="00C5291D" w:rsidP="008D34FD">
            <w:pPr>
              <w:jc w:val="center"/>
              <w:rPr>
                <w:color w:val="000000"/>
                <w:sz w:val="24"/>
                <w:szCs w:val="24"/>
              </w:rPr>
            </w:pPr>
            <w:r w:rsidRPr="00F92329">
              <w:rPr>
                <w:color w:val="000000"/>
                <w:sz w:val="24"/>
                <w:szCs w:val="24"/>
              </w:rPr>
              <w:t>Vyaire - IX5</w:t>
            </w:r>
          </w:p>
        </w:tc>
        <w:tc>
          <w:tcPr>
            <w:tcW w:w="2040" w:type="dxa"/>
            <w:shd w:val="clear" w:color="F2F2F2" w:fill="FFFFFF"/>
            <w:vAlign w:val="center"/>
            <w:hideMark/>
          </w:tcPr>
          <w:p w14:paraId="11832C2B" w14:textId="77777777" w:rsidR="00C5291D" w:rsidRPr="00F92329" w:rsidRDefault="00C5291D" w:rsidP="008D34FD">
            <w:pPr>
              <w:jc w:val="center"/>
              <w:rPr>
                <w:b/>
                <w:bCs/>
                <w:color w:val="000000"/>
                <w:sz w:val="24"/>
                <w:szCs w:val="24"/>
              </w:rPr>
            </w:pPr>
            <w:r w:rsidRPr="00F92329">
              <w:rPr>
                <w:b/>
                <w:bCs/>
                <w:color w:val="000000"/>
                <w:sz w:val="24"/>
                <w:szCs w:val="24"/>
              </w:rPr>
              <w:t>81669</w:t>
            </w:r>
          </w:p>
        </w:tc>
        <w:tc>
          <w:tcPr>
            <w:tcW w:w="3780" w:type="dxa"/>
            <w:shd w:val="clear" w:color="F2F2F2" w:fill="FFFFFF"/>
            <w:vAlign w:val="center"/>
            <w:hideMark/>
          </w:tcPr>
          <w:p w14:paraId="70421C60" w14:textId="77777777" w:rsidR="00C5291D" w:rsidRPr="00F92329" w:rsidRDefault="00C5291D" w:rsidP="008D34FD">
            <w:pPr>
              <w:jc w:val="center"/>
              <w:rPr>
                <w:b/>
                <w:bCs/>
                <w:color w:val="000000"/>
                <w:sz w:val="24"/>
                <w:szCs w:val="24"/>
              </w:rPr>
            </w:pPr>
            <w:r w:rsidRPr="00F92329">
              <w:rPr>
                <w:b/>
                <w:bCs/>
                <w:color w:val="000000"/>
                <w:sz w:val="24"/>
                <w:szCs w:val="24"/>
              </w:rPr>
              <w:t>Válvula exalatória, fluxo de ar e O2 Inoperante</w:t>
            </w:r>
          </w:p>
        </w:tc>
      </w:tr>
      <w:tr w:rsidR="00C5291D" w:rsidRPr="00F92329" w14:paraId="37AF2153" w14:textId="77777777" w:rsidTr="008D34FD">
        <w:trPr>
          <w:trHeight w:val="300"/>
        </w:trPr>
        <w:tc>
          <w:tcPr>
            <w:tcW w:w="1932" w:type="dxa"/>
            <w:vMerge/>
            <w:vAlign w:val="center"/>
            <w:hideMark/>
          </w:tcPr>
          <w:p w14:paraId="5782EF77" w14:textId="77777777" w:rsidR="00C5291D" w:rsidRPr="00F92329" w:rsidRDefault="00C5291D" w:rsidP="008D34FD">
            <w:pPr>
              <w:rPr>
                <w:color w:val="000000"/>
                <w:sz w:val="24"/>
                <w:szCs w:val="24"/>
              </w:rPr>
            </w:pPr>
          </w:p>
        </w:tc>
        <w:tc>
          <w:tcPr>
            <w:tcW w:w="1880" w:type="dxa"/>
            <w:vMerge/>
            <w:vAlign w:val="center"/>
            <w:hideMark/>
          </w:tcPr>
          <w:p w14:paraId="55298C2F" w14:textId="77777777" w:rsidR="00C5291D" w:rsidRPr="00F92329" w:rsidRDefault="00C5291D" w:rsidP="008D34FD">
            <w:pPr>
              <w:rPr>
                <w:color w:val="000000"/>
                <w:sz w:val="24"/>
                <w:szCs w:val="24"/>
              </w:rPr>
            </w:pPr>
          </w:p>
        </w:tc>
        <w:tc>
          <w:tcPr>
            <w:tcW w:w="2040" w:type="dxa"/>
            <w:shd w:val="clear" w:color="auto" w:fill="auto"/>
            <w:vAlign w:val="center"/>
            <w:hideMark/>
          </w:tcPr>
          <w:p w14:paraId="35F3CCC1" w14:textId="77777777" w:rsidR="00C5291D" w:rsidRPr="00F92329" w:rsidRDefault="00C5291D" w:rsidP="008D34FD">
            <w:pPr>
              <w:jc w:val="center"/>
              <w:rPr>
                <w:color w:val="000000"/>
                <w:sz w:val="24"/>
                <w:szCs w:val="24"/>
              </w:rPr>
            </w:pPr>
            <w:r w:rsidRPr="00F92329">
              <w:rPr>
                <w:color w:val="000000"/>
                <w:sz w:val="24"/>
                <w:szCs w:val="24"/>
              </w:rPr>
              <w:t>S/P</w:t>
            </w:r>
          </w:p>
        </w:tc>
        <w:tc>
          <w:tcPr>
            <w:tcW w:w="3780" w:type="dxa"/>
            <w:shd w:val="clear" w:color="F2F2F2" w:fill="FFFFFF"/>
            <w:vAlign w:val="center"/>
            <w:hideMark/>
          </w:tcPr>
          <w:p w14:paraId="6502CE3F" w14:textId="77777777" w:rsidR="00C5291D" w:rsidRPr="00F92329" w:rsidRDefault="00C5291D" w:rsidP="008D34FD">
            <w:pPr>
              <w:jc w:val="center"/>
              <w:rPr>
                <w:b/>
                <w:bCs/>
                <w:color w:val="000000"/>
                <w:sz w:val="24"/>
                <w:szCs w:val="24"/>
              </w:rPr>
            </w:pPr>
            <w:r w:rsidRPr="00F92329">
              <w:rPr>
                <w:b/>
                <w:bCs/>
                <w:color w:val="000000"/>
                <w:sz w:val="24"/>
                <w:szCs w:val="24"/>
              </w:rPr>
              <w:t>Não funcionante</w:t>
            </w:r>
          </w:p>
        </w:tc>
      </w:tr>
      <w:tr w:rsidR="00C5291D" w:rsidRPr="00F92329" w14:paraId="4223F074" w14:textId="77777777" w:rsidTr="008D34FD">
        <w:trPr>
          <w:trHeight w:val="300"/>
        </w:trPr>
        <w:tc>
          <w:tcPr>
            <w:tcW w:w="1932" w:type="dxa"/>
            <w:vMerge/>
            <w:vAlign w:val="center"/>
            <w:hideMark/>
          </w:tcPr>
          <w:p w14:paraId="549E5035" w14:textId="77777777" w:rsidR="00C5291D" w:rsidRPr="00F92329" w:rsidRDefault="00C5291D" w:rsidP="008D34FD">
            <w:pPr>
              <w:rPr>
                <w:color w:val="000000"/>
                <w:sz w:val="24"/>
                <w:szCs w:val="24"/>
              </w:rPr>
            </w:pPr>
          </w:p>
        </w:tc>
        <w:tc>
          <w:tcPr>
            <w:tcW w:w="1880" w:type="dxa"/>
            <w:vMerge/>
            <w:vAlign w:val="center"/>
            <w:hideMark/>
          </w:tcPr>
          <w:p w14:paraId="5877E009" w14:textId="77777777" w:rsidR="00C5291D" w:rsidRPr="00F92329" w:rsidRDefault="00C5291D" w:rsidP="008D34FD">
            <w:pPr>
              <w:rPr>
                <w:color w:val="000000"/>
                <w:sz w:val="24"/>
                <w:szCs w:val="24"/>
              </w:rPr>
            </w:pPr>
          </w:p>
        </w:tc>
        <w:tc>
          <w:tcPr>
            <w:tcW w:w="2040" w:type="dxa"/>
            <w:shd w:val="clear" w:color="auto" w:fill="auto"/>
            <w:vAlign w:val="center"/>
            <w:hideMark/>
          </w:tcPr>
          <w:p w14:paraId="09DAB0DC" w14:textId="77777777" w:rsidR="00C5291D" w:rsidRPr="00F92329" w:rsidRDefault="00C5291D" w:rsidP="008D34FD">
            <w:pPr>
              <w:jc w:val="center"/>
              <w:rPr>
                <w:color w:val="000000"/>
                <w:sz w:val="24"/>
                <w:szCs w:val="24"/>
              </w:rPr>
            </w:pPr>
            <w:r w:rsidRPr="00F92329">
              <w:rPr>
                <w:color w:val="000000"/>
                <w:sz w:val="24"/>
                <w:szCs w:val="24"/>
              </w:rPr>
              <w:t>S/P</w:t>
            </w:r>
          </w:p>
        </w:tc>
        <w:tc>
          <w:tcPr>
            <w:tcW w:w="3780" w:type="dxa"/>
            <w:shd w:val="clear" w:color="F2F2F2" w:fill="FFFFFF"/>
            <w:vAlign w:val="center"/>
            <w:hideMark/>
          </w:tcPr>
          <w:p w14:paraId="25BF9781" w14:textId="77777777" w:rsidR="00C5291D" w:rsidRPr="00F92329" w:rsidRDefault="00C5291D" w:rsidP="008D34FD">
            <w:pPr>
              <w:jc w:val="center"/>
              <w:rPr>
                <w:b/>
                <w:bCs/>
                <w:color w:val="000000"/>
                <w:sz w:val="24"/>
                <w:szCs w:val="24"/>
              </w:rPr>
            </w:pPr>
            <w:r w:rsidRPr="00F92329">
              <w:rPr>
                <w:b/>
                <w:bCs/>
                <w:color w:val="000000"/>
                <w:sz w:val="24"/>
                <w:szCs w:val="24"/>
              </w:rPr>
              <w:t>Não funcionante</w:t>
            </w:r>
          </w:p>
        </w:tc>
      </w:tr>
      <w:tr w:rsidR="00C5291D" w:rsidRPr="00F92329" w14:paraId="0D95ED0C" w14:textId="77777777" w:rsidTr="008D34FD">
        <w:trPr>
          <w:trHeight w:val="300"/>
        </w:trPr>
        <w:tc>
          <w:tcPr>
            <w:tcW w:w="1932" w:type="dxa"/>
            <w:vMerge/>
            <w:vAlign w:val="center"/>
            <w:hideMark/>
          </w:tcPr>
          <w:p w14:paraId="77CC5BA4" w14:textId="77777777" w:rsidR="00C5291D" w:rsidRPr="00F92329" w:rsidRDefault="00C5291D" w:rsidP="008D34FD">
            <w:pPr>
              <w:rPr>
                <w:color w:val="000000"/>
                <w:sz w:val="24"/>
                <w:szCs w:val="24"/>
              </w:rPr>
            </w:pPr>
          </w:p>
        </w:tc>
        <w:tc>
          <w:tcPr>
            <w:tcW w:w="1880" w:type="dxa"/>
            <w:vMerge/>
            <w:vAlign w:val="center"/>
            <w:hideMark/>
          </w:tcPr>
          <w:p w14:paraId="75E4AA0C" w14:textId="77777777" w:rsidR="00C5291D" w:rsidRPr="00F92329" w:rsidRDefault="00C5291D" w:rsidP="008D34FD">
            <w:pPr>
              <w:rPr>
                <w:color w:val="000000"/>
                <w:sz w:val="24"/>
                <w:szCs w:val="24"/>
              </w:rPr>
            </w:pPr>
          </w:p>
        </w:tc>
        <w:tc>
          <w:tcPr>
            <w:tcW w:w="2040" w:type="dxa"/>
            <w:shd w:val="clear" w:color="F2F2F2" w:fill="FFFFFF"/>
            <w:vAlign w:val="center"/>
            <w:hideMark/>
          </w:tcPr>
          <w:p w14:paraId="605C77C8" w14:textId="77777777" w:rsidR="00C5291D" w:rsidRPr="00F92329" w:rsidRDefault="00C5291D" w:rsidP="008D34FD">
            <w:pPr>
              <w:jc w:val="center"/>
              <w:rPr>
                <w:b/>
                <w:bCs/>
                <w:color w:val="000000"/>
                <w:sz w:val="24"/>
                <w:szCs w:val="24"/>
              </w:rPr>
            </w:pPr>
            <w:r w:rsidRPr="00F92329">
              <w:rPr>
                <w:b/>
                <w:bCs/>
                <w:color w:val="000000"/>
                <w:sz w:val="24"/>
                <w:szCs w:val="24"/>
              </w:rPr>
              <w:t>81694</w:t>
            </w:r>
          </w:p>
        </w:tc>
        <w:tc>
          <w:tcPr>
            <w:tcW w:w="3780" w:type="dxa"/>
            <w:shd w:val="clear" w:color="F2F2F2" w:fill="FFFFFF"/>
            <w:vAlign w:val="center"/>
            <w:hideMark/>
          </w:tcPr>
          <w:p w14:paraId="566C2360" w14:textId="77777777" w:rsidR="00C5291D" w:rsidRPr="00F92329" w:rsidRDefault="00C5291D" w:rsidP="008D34FD">
            <w:pPr>
              <w:jc w:val="center"/>
              <w:rPr>
                <w:b/>
                <w:bCs/>
                <w:color w:val="000000"/>
                <w:sz w:val="24"/>
                <w:szCs w:val="24"/>
              </w:rPr>
            </w:pPr>
            <w:r w:rsidRPr="00F92329">
              <w:rPr>
                <w:b/>
                <w:bCs/>
                <w:color w:val="000000"/>
                <w:sz w:val="24"/>
                <w:szCs w:val="24"/>
              </w:rPr>
              <w:t>Não funcionante</w:t>
            </w:r>
          </w:p>
        </w:tc>
      </w:tr>
      <w:tr w:rsidR="00C5291D" w:rsidRPr="00F92329" w14:paraId="01FDB6C1" w14:textId="77777777" w:rsidTr="008D34FD">
        <w:trPr>
          <w:trHeight w:val="300"/>
        </w:trPr>
        <w:tc>
          <w:tcPr>
            <w:tcW w:w="1932" w:type="dxa"/>
            <w:vMerge/>
            <w:vAlign w:val="center"/>
            <w:hideMark/>
          </w:tcPr>
          <w:p w14:paraId="4BB3B0A9" w14:textId="77777777" w:rsidR="00C5291D" w:rsidRPr="00F92329" w:rsidRDefault="00C5291D" w:rsidP="008D34FD">
            <w:pPr>
              <w:rPr>
                <w:color w:val="000000"/>
                <w:sz w:val="24"/>
                <w:szCs w:val="24"/>
              </w:rPr>
            </w:pPr>
          </w:p>
        </w:tc>
        <w:tc>
          <w:tcPr>
            <w:tcW w:w="1880" w:type="dxa"/>
            <w:vMerge/>
            <w:vAlign w:val="center"/>
            <w:hideMark/>
          </w:tcPr>
          <w:p w14:paraId="478D324A" w14:textId="77777777" w:rsidR="00C5291D" w:rsidRPr="00F92329" w:rsidRDefault="00C5291D" w:rsidP="008D34FD">
            <w:pPr>
              <w:rPr>
                <w:color w:val="000000"/>
                <w:sz w:val="24"/>
                <w:szCs w:val="24"/>
              </w:rPr>
            </w:pPr>
          </w:p>
        </w:tc>
        <w:tc>
          <w:tcPr>
            <w:tcW w:w="2040" w:type="dxa"/>
            <w:shd w:val="clear" w:color="auto" w:fill="auto"/>
            <w:vAlign w:val="center"/>
            <w:hideMark/>
          </w:tcPr>
          <w:p w14:paraId="0ECF1422" w14:textId="77777777" w:rsidR="00C5291D" w:rsidRPr="00F92329" w:rsidRDefault="00C5291D" w:rsidP="008D34FD">
            <w:pPr>
              <w:jc w:val="center"/>
              <w:rPr>
                <w:color w:val="000000"/>
                <w:sz w:val="24"/>
                <w:szCs w:val="24"/>
              </w:rPr>
            </w:pPr>
            <w:r w:rsidRPr="00F92329">
              <w:rPr>
                <w:color w:val="000000"/>
                <w:sz w:val="24"/>
                <w:szCs w:val="24"/>
              </w:rPr>
              <w:t>S/P</w:t>
            </w:r>
          </w:p>
        </w:tc>
        <w:tc>
          <w:tcPr>
            <w:tcW w:w="3780" w:type="dxa"/>
            <w:shd w:val="clear" w:color="F2F2F2" w:fill="FFFFFF"/>
            <w:vAlign w:val="center"/>
            <w:hideMark/>
          </w:tcPr>
          <w:p w14:paraId="39440843" w14:textId="77777777" w:rsidR="00C5291D" w:rsidRPr="00F92329" w:rsidRDefault="00C5291D" w:rsidP="008D34FD">
            <w:pPr>
              <w:jc w:val="center"/>
              <w:rPr>
                <w:b/>
                <w:bCs/>
                <w:color w:val="000000"/>
                <w:sz w:val="24"/>
                <w:szCs w:val="24"/>
              </w:rPr>
            </w:pPr>
            <w:r w:rsidRPr="00F92329">
              <w:rPr>
                <w:b/>
                <w:bCs/>
                <w:color w:val="000000"/>
                <w:sz w:val="24"/>
                <w:szCs w:val="24"/>
              </w:rPr>
              <w:t>Não funcionante</w:t>
            </w:r>
          </w:p>
        </w:tc>
      </w:tr>
      <w:tr w:rsidR="00C5291D" w:rsidRPr="00F92329" w14:paraId="68BA00C8" w14:textId="77777777" w:rsidTr="008D34FD">
        <w:trPr>
          <w:trHeight w:val="300"/>
        </w:trPr>
        <w:tc>
          <w:tcPr>
            <w:tcW w:w="1932" w:type="dxa"/>
            <w:vMerge/>
            <w:vAlign w:val="center"/>
            <w:hideMark/>
          </w:tcPr>
          <w:p w14:paraId="7D58B75E" w14:textId="77777777" w:rsidR="00C5291D" w:rsidRPr="00F92329" w:rsidRDefault="00C5291D" w:rsidP="008D34FD">
            <w:pPr>
              <w:rPr>
                <w:color w:val="000000"/>
                <w:sz w:val="24"/>
                <w:szCs w:val="24"/>
              </w:rPr>
            </w:pPr>
          </w:p>
        </w:tc>
        <w:tc>
          <w:tcPr>
            <w:tcW w:w="1880" w:type="dxa"/>
            <w:vMerge/>
            <w:vAlign w:val="center"/>
            <w:hideMark/>
          </w:tcPr>
          <w:p w14:paraId="4F7F8643" w14:textId="77777777" w:rsidR="00C5291D" w:rsidRPr="00F92329" w:rsidRDefault="00C5291D" w:rsidP="008D34FD">
            <w:pPr>
              <w:rPr>
                <w:color w:val="000000"/>
                <w:sz w:val="24"/>
                <w:szCs w:val="24"/>
              </w:rPr>
            </w:pPr>
          </w:p>
        </w:tc>
        <w:tc>
          <w:tcPr>
            <w:tcW w:w="2040" w:type="dxa"/>
            <w:shd w:val="clear" w:color="auto" w:fill="auto"/>
            <w:vAlign w:val="center"/>
            <w:hideMark/>
          </w:tcPr>
          <w:p w14:paraId="6A4EA582" w14:textId="77777777" w:rsidR="00C5291D" w:rsidRPr="00F92329" w:rsidRDefault="00C5291D" w:rsidP="008D34FD">
            <w:pPr>
              <w:jc w:val="center"/>
              <w:rPr>
                <w:color w:val="000000"/>
                <w:sz w:val="24"/>
                <w:szCs w:val="24"/>
              </w:rPr>
            </w:pPr>
            <w:r w:rsidRPr="00F92329">
              <w:rPr>
                <w:color w:val="000000"/>
                <w:sz w:val="24"/>
                <w:szCs w:val="24"/>
              </w:rPr>
              <w:t>S/P</w:t>
            </w:r>
          </w:p>
        </w:tc>
        <w:tc>
          <w:tcPr>
            <w:tcW w:w="3780" w:type="dxa"/>
            <w:shd w:val="clear" w:color="F2F2F2" w:fill="FFFFFF"/>
            <w:vAlign w:val="center"/>
            <w:hideMark/>
          </w:tcPr>
          <w:p w14:paraId="66305F04" w14:textId="77777777" w:rsidR="00C5291D" w:rsidRPr="00F92329" w:rsidRDefault="00C5291D" w:rsidP="008D34FD">
            <w:pPr>
              <w:jc w:val="center"/>
              <w:rPr>
                <w:b/>
                <w:bCs/>
                <w:color w:val="000000"/>
                <w:sz w:val="24"/>
                <w:szCs w:val="24"/>
              </w:rPr>
            </w:pPr>
            <w:r w:rsidRPr="00F92329">
              <w:rPr>
                <w:b/>
                <w:bCs/>
                <w:color w:val="000000"/>
                <w:sz w:val="24"/>
                <w:szCs w:val="24"/>
              </w:rPr>
              <w:t>Não funcionante</w:t>
            </w:r>
          </w:p>
        </w:tc>
      </w:tr>
      <w:tr w:rsidR="00C5291D" w:rsidRPr="00F92329" w14:paraId="6C4AA36A" w14:textId="77777777" w:rsidTr="008D34FD">
        <w:trPr>
          <w:trHeight w:val="300"/>
        </w:trPr>
        <w:tc>
          <w:tcPr>
            <w:tcW w:w="1932" w:type="dxa"/>
            <w:vMerge/>
            <w:vAlign w:val="center"/>
            <w:hideMark/>
          </w:tcPr>
          <w:p w14:paraId="42BCDAD0" w14:textId="77777777" w:rsidR="00C5291D" w:rsidRPr="00F92329" w:rsidRDefault="00C5291D" w:rsidP="008D34FD">
            <w:pPr>
              <w:rPr>
                <w:color w:val="000000"/>
                <w:sz w:val="24"/>
                <w:szCs w:val="24"/>
              </w:rPr>
            </w:pPr>
          </w:p>
        </w:tc>
        <w:tc>
          <w:tcPr>
            <w:tcW w:w="1880" w:type="dxa"/>
            <w:vMerge/>
            <w:vAlign w:val="center"/>
            <w:hideMark/>
          </w:tcPr>
          <w:p w14:paraId="62233574" w14:textId="77777777" w:rsidR="00C5291D" w:rsidRPr="00F92329" w:rsidRDefault="00C5291D" w:rsidP="008D34FD">
            <w:pPr>
              <w:rPr>
                <w:color w:val="000000"/>
                <w:sz w:val="24"/>
                <w:szCs w:val="24"/>
              </w:rPr>
            </w:pPr>
          </w:p>
        </w:tc>
        <w:tc>
          <w:tcPr>
            <w:tcW w:w="2040" w:type="dxa"/>
            <w:shd w:val="clear" w:color="auto" w:fill="auto"/>
            <w:vAlign w:val="center"/>
            <w:hideMark/>
          </w:tcPr>
          <w:p w14:paraId="7BC67F73" w14:textId="77777777" w:rsidR="00C5291D" w:rsidRPr="00F92329" w:rsidRDefault="00C5291D" w:rsidP="008D34FD">
            <w:pPr>
              <w:jc w:val="center"/>
              <w:rPr>
                <w:color w:val="000000"/>
                <w:sz w:val="24"/>
                <w:szCs w:val="24"/>
              </w:rPr>
            </w:pPr>
            <w:r w:rsidRPr="00F92329">
              <w:rPr>
                <w:color w:val="000000"/>
                <w:sz w:val="24"/>
                <w:szCs w:val="24"/>
              </w:rPr>
              <w:t>S/P</w:t>
            </w:r>
          </w:p>
        </w:tc>
        <w:tc>
          <w:tcPr>
            <w:tcW w:w="3780" w:type="dxa"/>
            <w:shd w:val="clear" w:color="F2F2F2" w:fill="FFFFFF"/>
            <w:vAlign w:val="center"/>
            <w:hideMark/>
          </w:tcPr>
          <w:p w14:paraId="09145697" w14:textId="77777777" w:rsidR="00C5291D" w:rsidRPr="00F92329" w:rsidRDefault="00C5291D" w:rsidP="008D34FD">
            <w:pPr>
              <w:jc w:val="center"/>
              <w:rPr>
                <w:b/>
                <w:bCs/>
                <w:color w:val="000000"/>
                <w:sz w:val="24"/>
                <w:szCs w:val="24"/>
              </w:rPr>
            </w:pPr>
            <w:r w:rsidRPr="00F92329">
              <w:rPr>
                <w:b/>
                <w:bCs/>
                <w:color w:val="000000"/>
                <w:sz w:val="24"/>
                <w:szCs w:val="24"/>
              </w:rPr>
              <w:t>Não funcionante</w:t>
            </w:r>
          </w:p>
        </w:tc>
      </w:tr>
      <w:tr w:rsidR="00C5291D" w:rsidRPr="00F92329" w14:paraId="6E53D082" w14:textId="77777777" w:rsidTr="008D34FD">
        <w:trPr>
          <w:trHeight w:val="300"/>
        </w:trPr>
        <w:tc>
          <w:tcPr>
            <w:tcW w:w="1932" w:type="dxa"/>
            <w:vMerge/>
            <w:vAlign w:val="center"/>
            <w:hideMark/>
          </w:tcPr>
          <w:p w14:paraId="066BFB11" w14:textId="77777777" w:rsidR="00C5291D" w:rsidRPr="00F92329" w:rsidRDefault="00C5291D" w:rsidP="008D34FD">
            <w:pPr>
              <w:rPr>
                <w:color w:val="000000"/>
                <w:sz w:val="24"/>
                <w:szCs w:val="24"/>
              </w:rPr>
            </w:pPr>
          </w:p>
        </w:tc>
        <w:tc>
          <w:tcPr>
            <w:tcW w:w="1880" w:type="dxa"/>
            <w:vMerge/>
            <w:vAlign w:val="center"/>
            <w:hideMark/>
          </w:tcPr>
          <w:p w14:paraId="778B81D5" w14:textId="77777777" w:rsidR="00C5291D" w:rsidRPr="00F92329" w:rsidRDefault="00C5291D" w:rsidP="008D34FD">
            <w:pPr>
              <w:rPr>
                <w:color w:val="000000"/>
                <w:sz w:val="24"/>
                <w:szCs w:val="24"/>
              </w:rPr>
            </w:pPr>
          </w:p>
        </w:tc>
        <w:tc>
          <w:tcPr>
            <w:tcW w:w="2040" w:type="dxa"/>
            <w:shd w:val="clear" w:color="auto" w:fill="auto"/>
            <w:vAlign w:val="center"/>
            <w:hideMark/>
          </w:tcPr>
          <w:p w14:paraId="3E00AD3C" w14:textId="77777777" w:rsidR="00C5291D" w:rsidRPr="00F92329" w:rsidRDefault="00C5291D" w:rsidP="008D34FD">
            <w:pPr>
              <w:jc w:val="center"/>
              <w:rPr>
                <w:color w:val="000000"/>
                <w:sz w:val="24"/>
                <w:szCs w:val="24"/>
              </w:rPr>
            </w:pPr>
            <w:r w:rsidRPr="00F92329">
              <w:rPr>
                <w:color w:val="000000"/>
                <w:sz w:val="24"/>
                <w:szCs w:val="24"/>
              </w:rPr>
              <w:t>83356</w:t>
            </w:r>
          </w:p>
        </w:tc>
        <w:tc>
          <w:tcPr>
            <w:tcW w:w="3780" w:type="dxa"/>
            <w:shd w:val="clear" w:color="F2F2F2" w:fill="FFFFFF"/>
            <w:vAlign w:val="center"/>
            <w:hideMark/>
          </w:tcPr>
          <w:p w14:paraId="3B029D28"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4982E035" w14:textId="77777777" w:rsidTr="008D34FD">
        <w:trPr>
          <w:trHeight w:val="300"/>
        </w:trPr>
        <w:tc>
          <w:tcPr>
            <w:tcW w:w="1932" w:type="dxa"/>
            <w:vMerge/>
            <w:vAlign w:val="center"/>
            <w:hideMark/>
          </w:tcPr>
          <w:p w14:paraId="20730849" w14:textId="77777777" w:rsidR="00C5291D" w:rsidRPr="00F92329" w:rsidRDefault="00C5291D" w:rsidP="008D34FD">
            <w:pPr>
              <w:rPr>
                <w:color w:val="000000"/>
                <w:sz w:val="24"/>
                <w:szCs w:val="24"/>
              </w:rPr>
            </w:pPr>
          </w:p>
        </w:tc>
        <w:tc>
          <w:tcPr>
            <w:tcW w:w="1880" w:type="dxa"/>
            <w:vMerge/>
            <w:vAlign w:val="center"/>
            <w:hideMark/>
          </w:tcPr>
          <w:p w14:paraId="78119223" w14:textId="77777777" w:rsidR="00C5291D" w:rsidRPr="00F92329" w:rsidRDefault="00C5291D" w:rsidP="008D34FD">
            <w:pPr>
              <w:rPr>
                <w:color w:val="000000"/>
                <w:sz w:val="24"/>
                <w:szCs w:val="24"/>
              </w:rPr>
            </w:pPr>
          </w:p>
        </w:tc>
        <w:tc>
          <w:tcPr>
            <w:tcW w:w="2040" w:type="dxa"/>
            <w:shd w:val="clear" w:color="auto" w:fill="auto"/>
            <w:vAlign w:val="center"/>
            <w:hideMark/>
          </w:tcPr>
          <w:p w14:paraId="55203CB4" w14:textId="77777777" w:rsidR="00C5291D" w:rsidRPr="00F92329" w:rsidRDefault="00C5291D" w:rsidP="008D34FD">
            <w:pPr>
              <w:jc w:val="center"/>
              <w:rPr>
                <w:color w:val="000000"/>
                <w:sz w:val="24"/>
                <w:szCs w:val="24"/>
              </w:rPr>
            </w:pPr>
            <w:r w:rsidRPr="00F92329">
              <w:rPr>
                <w:color w:val="000000"/>
                <w:sz w:val="24"/>
                <w:szCs w:val="24"/>
              </w:rPr>
              <w:t>83357</w:t>
            </w:r>
          </w:p>
        </w:tc>
        <w:tc>
          <w:tcPr>
            <w:tcW w:w="3780" w:type="dxa"/>
            <w:shd w:val="clear" w:color="F2F2F2" w:fill="FFFFFF"/>
            <w:vAlign w:val="center"/>
            <w:hideMark/>
          </w:tcPr>
          <w:p w14:paraId="50C5A61F"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199E7317" w14:textId="77777777" w:rsidTr="008D34FD">
        <w:trPr>
          <w:trHeight w:val="300"/>
        </w:trPr>
        <w:tc>
          <w:tcPr>
            <w:tcW w:w="1932" w:type="dxa"/>
            <w:vMerge/>
            <w:vAlign w:val="center"/>
            <w:hideMark/>
          </w:tcPr>
          <w:p w14:paraId="3CE02F24" w14:textId="77777777" w:rsidR="00C5291D" w:rsidRPr="00F92329" w:rsidRDefault="00C5291D" w:rsidP="008D34FD">
            <w:pPr>
              <w:rPr>
                <w:color w:val="000000"/>
                <w:sz w:val="24"/>
                <w:szCs w:val="24"/>
              </w:rPr>
            </w:pPr>
          </w:p>
        </w:tc>
        <w:tc>
          <w:tcPr>
            <w:tcW w:w="1880" w:type="dxa"/>
            <w:vMerge/>
            <w:vAlign w:val="center"/>
            <w:hideMark/>
          </w:tcPr>
          <w:p w14:paraId="7F7D4267" w14:textId="77777777" w:rsidR="00C5291D" w:rsidRPr="00F92329" w:rsidRDefault="00C5291D" w:rsidP="008D34FD">
            <w:pPr>
              <w:rPr>
                <w:color w:val="000000"/>
                <w:sz w:val="24"/>
                <w:szCs w:val="24"/>
              </w:rPr>
            </w:pPr>
          </w:p>
        </w:tc>
        <w:tc>
          <w:tcPr>
            <w:tcW w:w="2040" w:type="dxa"/>
            <w:shd w:val="clear" w:color="auto" w:fill="auto"/>
            <w:vAlign w:val="center"/>
            <w:hideMark/>
          </w:tcPr>
          <w:p w14:paraId="036970D1" w14:textId="77777777" w:rsidR="00C5291D" w:rsidRPr="00F92329" w:rsidRDefault="00C5291D" w:rsidP="008D34FD">
            <w:pPr>
              <w:jc w:val="center"/>
              <w:rPr>
                <w:color w:val="000000"/>
                <w:sz w:val="24"/>
                <w:szCs w:val="24"/>
              </w:rPr>
            </w:pPr>
            <w:r w:rsidRPr="00F92329">
              <w:rPr>
                <w:color w:val="000000"/>
                <w:sz w:val="24"/>
                <w:szCs w:val="24"/>
              </w:rPr>
              <w:t>S/P</w:t>
            </w:r>
          </w:p>
        </w:tc>
        <w:tc>
          <w:tcPr>
            <w:tcW w:w="3780" w:type="dxa"/>
            <w:shd w:val="clear" w:color="F2F2F2" w:fill="FFFFFF"/>
            <w:vAlign w:val="center"/>
            <w:hideMark/>
          </w:tcPr>
          <w:p w14:paraId="7F19BE17"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7A7203BD" w14:textId="77777777" w:rsidTr="008D34FD">
        <w:trPr>
          <w:trHeight w:val="300"/>
        </w:trPr>
        <w:tc>
          <w:tcPr>
            <w:tcW w:w="1932" w:type="dxa"/>
            <w:vMerge/>
            <w:vAlign w:val="center"/>
            <w:hideMark/>
          </w:tcPr>
          <w:p w14:paraId="6EB20136" w14:textId="77777777" w:rsidR="00C5291D" w:rsidRPr="00F92329" w:rsidRDefault="00C5291D" w:rsidP="008D34FD">
            <w:pPr>
              <w:rPr>
                <w:color w:val="000000"/>
                <w:sz w:val="24"/>
                <w:szCs w:val="24"/>
              </w:rPr>
            </w:pPr>
          </w:p>
        </w:tc>
        <w:tc>
          <w:tcPr>
            <w:tcW w:w="1880" w:type="dxa"/>
            <w:vMerge/>
            <w:vAlign w:val="center"/>
            <w:hideMark/>
          </w:tcPr>
          <w:p w14:paraId="3DE555E0" w14:textId="77777777" w:rsidR="00C5291D" w:rsidRPr="00F92329" w:rsidRDefault="00C5291D" w:rsidP="008D34FD">
            <w:pPr>
              <w:rPr>
                <w:color w:val="000000"/>
                <w:sz w:val="24"/>
                <w:szCs w:val="24"/>
              </w:rPr>
            </w:pPr>
          </w:p>
        </w:tc>
        <w:tc>
          <w:tcPr>
            <w:tcW w:w="2040" w:type="dxa"/>
            <w:shd w:val="clear" w:color="auto" w:fill="auto"/>
            <w:vAlign w:val="center"/>
            <w:hideMark/>
          </w:tcPr>
          <w:p w14:paraId="221C4386" w14:textId="77777777" w:rsidR="00C5291D" w:rsidRPr="00F92329" w:rsidRDefault="00C5291D" w:rsidP="008D34FD">
            <w:pPr>
              <w:jc w:val="center"/>
              <w:rPr>
                <w:color w:val="000000"/>
                <w:sz w:val="24"/>
                <w:szCs w:val="24"/>
              </w:rPr>
            </w:pPr>
            <w:r w:rsidRPr="00F92329">
              <w:rPr>
                <w:color w:val="000000"/>
                <w:sz w:val="24"/>
                <w:szCs w:val="24"/>
              </w:rPr>
              <w:t>81657</w:t>
            </w:r>
          </w:p>
        </w:tc>
        <w:tc>
          <w:tcPr>
            <w:tcW w:w="3780" w:type="dxa"/>
            <w:shd w:val="clear" w:color="F2F2F2" w:fill="FFFFFF"/>
            <w:vAlign w:val="center"/>
            <w:hideMark/>
          </w:tcPr>
          <w:p w14:paraId="31573AA8"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4C9F8422" w14:textId="77777777" w:rsidTr="008D34FD">
        <w:trPr>
          <w:trHeight w:val="300"/>
        </w:trPr>
        <w:tc>
          <w:tcPr>
            <w:tcW w:w="1932" w:type="dxa"/>
            <w:vMerge/>
            <w:vAlign w:val="center"/>
            <w:hideMark/>
          </w:tcPr>
          <w:p w14:paraId="03065928" w14:textId="77777777" w:rsidR="00C5291D" w:rsidRPr="00F92329" w:rsidRDefault="00C5291D" w:rsidP="008D34FD">
            <w:pPr>
              <w:rPr>
                <w:color w:val="000000"/>
                <w:sz w:val="24"/>
                <w:szCs w:val="24"/>
              </w:rPr>
            </w:pPr>
          </w:p>
        </w:tc>
        <w:tc>
          <w:tcPr>
            <w:tcW w:w="1880" w:type="dxa"/>
            <w:vMerge w:val="restart"/>
            <w:shd w:val="clear" w:color="F2F2F2" w:fill="FFFFFF"/>
            <w:noWrap/>
            <w:vAlign w:val="center"/>
            <w:hideMark/>
          </w:tcPr>
          <w:p w14:paraId="259711CC" w14:textId="77777777" w:rsidR="00C5291D" w:rsidRPr="00F92329" w:rsidRDefault="00C5291D" w:rsidP="008D34FD">
            <w:pPr>
              <w:jc w:val="center"/>
              <w:rPr>
                <w:b/>
                <w:bCs/>
                <w:color w:val="000000"/>
                <w:sz w:val="24"/>
                <w:szCs w:val="24"/>
              </w:rPr>
            </w:pPr>
            <w:r w:rsidRPr="00F92329">
              <w:rPr>
                <w:b/>
                <w:bCs/>
                <w:color w:val="000000"/>
                <w:sz w:val="24"/>
                <w:szCs w:val="24"/>
              </w:rPr>
              <w:t xml:space="preserve">LEISTUNG LUFT 5 </w:t>
            </w:r>
          </w:p>
        </w:tc>
        <w:tc>
          <w:tcPr>
            <w:tcW w:w="2040" w:type="dxa"/>
            <w:shd w:val="clear" w:color="auto" w:fill="auto"/>
            <w:vAlign w:val="center"/>
            <w:hideMark/>
          </w:tcPr>
          <w:p w14:paraId="2F9296C7" w14:textId="77777777" w:rsidR="00C5291D" w:rsidRPr="00F92329" w:rsidRDefault="00C5291D" w:rsidP="008D34FD">
            <w:pPr>
              <w:jc w:val="center"/>
              <w:rPr>
                <w:color w:val="000000"/>
                <w:sz w:val="24"/>
                <w:szCs w:val="24"/>
              </w:rPr>
            </w:pPr>
            <w:r w:rsidRPr="00F92329">
              <w:rPr>
                <w:color w:val="000000"/>
                <w:sz w:val="24"/>
                <w:szCs w:val="24"/>
              </w:rPr>
              <w:t>690</w:t>
            </w:r>
          </w:p>
        </w:tc>
        <w:tc>
          <w:tcPr>
            <w:tcW w:w="3780" w:type="dxa"/>
            <w:shd w:val="clear" w:color="F2F2F2" w:fill="FFFFFF"/>
            <w:vAlign w:val="center"/>
            <w:hideMark/>
          </w:tcPr>
          <w:p w14:paraId="25AF2EB4"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7BC58F0F" w14:textId="77777777" w:rsidTr="008D34FD">
        <w:trPr>
          <w:trHeight w:val="300"/>
        </w:trPr>
        <w:tc>
          <w:tcPr>
            <w:tcW w:w="1932" w:type="dxa"/>
            <w:vMerge/>
            <w:vAlign w:val="center"/>
            <w:hideMark/>
          </w:tcPr>
          <w:p w14:paraId="1E9CF6E7" w14:textId="77777777" w:rsidR="00C5291D" w:rsidRPr="00F92329" w:rsidRDefault="00C5291D" w:rsidP="008D34FD">
            <w:pPr>
              <w:rPr>
                <w:color w:val="000000"/>
                <w:sz w:val="24"/>
                <w:szCs w:val="24"/>
              </w:rPr>
            </w:pPr>
          </w:p>
        </w:tc>
        <w:tc>
          <w:tcPr>
            <w:tcW w:w="1880" w:type="dxa"/>
            <w:vMerge/>
            <w:vAlign w:val="center"/>
            <w:hideMark/>
          </w:tcPr>
          <w:p w14:paraId="06B8BAA3" w14:textId="77777777" w:rsidR="00C5291D" w:rsidRPr="00F92329" w:rsidRDefault="00C5291D" w:rsidP="008D34FD">
            <w:pPr>
              <w:rPr>
                <w:b/>
                <w:bCs/>
                <w:color w:val="000000"/>
                <w:sz w:val="24"/>
                <w:szCs w:val="24"/>
              </w:rPr>
            </w:pPr>
          </w:p>
        </w:tc>
        <w:tc>
          <w:tcPr>
            <w:tcW w:w="2040" w:type="dxa"/>
            <w:shd w:val="clear" w:color="auto" w:fill="auto"/>
            <w:vAlign w:val="center"/>
            <w:hideMark/>
          </w:tcPr>
          <w:p w14:paraId="77DCB3F6" w14:textId="77777777" w:rsidR="00C5291D" w:rsidRPr="00F92329" w:rsidRDefault="00C5291D" w:rsidP="008D34FD">
            <w:pPr>
              <w:jc w:val="center"/>
              <w:rPr>
                <w:color w:val="000000"/>
                <w:sz w:val="24"/>
                <w:szCs w:val="24"/>
              </w:rPr>
            </w:pPr>
            <w:r w:rsidRPr="00F92329">
              <w:rPr>
                <w:color w:val="000000"/>
                <w:sz w:val="24"/>
                <w:szCs w:val="24"/>
              </w:rPr>
              <w:t>663</w:t>
            </w:r>
          </w:p>
        </w:tc>
        <w:tc>
          <w:tcPr>
            <w:tcW w:w="3780" w:type="dxa"/>
            <w:shd w:val="clear" w:color="F2F2F2" w:fill="FFFFFF"/>
            <w:vAlign w:val="center"/>
            <w:hideMark/>
          </w:tcPr>
          <w:p w14:paraId="68F0DFC6"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46BE93AC" w14:textId="77777777" w:rsidTr="008D34FD">
        <w:trPr>
          <w:trHeight w:val="300"/>
        </w:trPr>
        <w:tc>
          <w:tcPr>
            <w:tcW w:w="1932" w:type="dxa"/>
            <w:vMerge/>
            <w:vAlign w:val="center"/>
            <w:hideMark/>
          </w:tcPr>
          <w:p w14:paraId="650E345F" w14:textId="77777777" w:rsidR="00C5291D" w:rsidRPr="00F92329" w:rsidRDefault="00C5291D" w:rsidP="008D34FD">
            <w:pPr>
              <w:rPr>
                <w:color w:val="000000"/>
                <w:sz w:val="24"/>
                <w:szCs w:val="24"/>
              </w:rPr>
            </w:pPr>
          </w:p>
        </w:tc>
        <w:tc>
          <w:tcPr>
            <w:tcW w:w="1880" w:type="dxa"/>
            <w:vMerge/>
            <w:vAlign w:val="center"/>
            <w:hideMark/>
          </w:tcPr>
          <w:p w14:paraId="6CFC1F83" w14:textId="77777777" w:rsidR="00C5291D" w:rsidRPr="00F92329" w:rsidRDefault="00C5291D" w:rsidP="008D34FD">
            <w:pPr>
              <w:rPr>
                <w:b/>
                <w:bCs/>
                <w:color w:val="000000"/>
                <w:sz w:val="24"/>
                <w:szCs w:val="24"/>
              </w:rPr>
            </w:pPr>
          </w:p>
        </w:tc>
        <w:tc>
          <w:tcPr>
            <w:tcW w:w="2040" w:type="dxa"/>
            <w:shd w:val="clear" w:color="auto" w:fill="auto"/>
            <w:vAlign w:val="center"/>
            <w:hideMark/>
          </w:tcPr>
          <w:p w14:paraId="1F51E039" w14:textId="77777777" w:rsidR="00C5291D" w:rsidRPr="00F92329" w:rsidRDefault="00C5291D" w:rsidP="008D34FD">
            <w:pPr>
              <w:jc w:val="center"/>
              <w:rPr>
                <w:color w:val="000000"/>
                <w:sz w:val="24"/>
                <w:szCs w:val="24"/>
              </w:rPr>
            </w:pPr>
            <w:r w:rsidRPr="00F92329">
              <w:rPr>
                <w:color w:val="000000"/>
                <w:sz w:val="24"/>
                <w:szCs w:val="24"/>
              </w:rPr>
              <w:t>912</w:t>
            </w:r>
          </w:p>
        </w:tc>
        <w:tc>
          <w:tcPr>
            <w:tcW w:w="3780" w:type="dxa"/>
            <w:shd w:val="clear" w:color="F2F2F2" w:fill="FFFFFF"/>
            <w:vAlign w:val="center"/>
            <w:hideMark/>
          </w:tcPr>
          <w:p w14:paraId="2313B975"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2D2FE30F" w14:textId="77777777" w:rsidTr="008D34FD">
        <w:trPr>
          <w:trHeight w:val="300"/>
        </w:trPr>
        <w:tc>
          <w:tcPr>
            <w:tcW w:w="1932" w:type="dxa"/>
            <w:vMerge/>
            <w:vAlign w:val="center"/>
            <w:hideMark/>
          </w:tcPr>
          <w:p w14:paraId="183402FB" w14:textId="77777777" w:rsidR="00C5291D" w:rsidRPr="00F92329" w:rsidRDefault="00C5291D" w:rsidP="008D34FD">
            <w:pPr>
              <w:rPr>
                <w:color w:val="000000"/>
                <w:sz w:val="24"/>
                <w:szCs w:val="24"/>
              </w:rPr>
            </w:pPr>
          </w:p>
        </w:tc>
        <w:tc>
          <w:tcPr>
            <w:tcW w:w="1880" w:type="dxa"/>
            <w:vMerge/>
            <w:vAlign w:val="center"/>
            <w:hideMark/>
          </w:tcPr>
          <w:p w14:paraId="1E631454" w14:textId="77777777" w:rsidR="00C5291D" w:rsidRPr="00F92329" w:rsidRDefault="00C5291D" w:rsidP="008D34FD">
            <w:pPr>
              <w:rPr>
                <w:b/>
                <w:bCs/>
                <w:color w:val="000000"/>
                <w:sz w:val="24"/>
                <w:szCs w:val="24"/>
              </w:rPr>
            </w:pPr>
          </w:p>
        </w:tc>
        <w:tc>
          <w:tcPr>
            <w:tcW w:w="2040" w:type="dxa"/>
            <w:shd w:val="clear" w:color="auto" w:fill="auto"/>
            <w:vAlign w:val="center"/>
            <w:hideMark/>
          </w:tcPr>
          <w:p w14:paraId="5A0F9662" w14:textId="77777777" w:rsidR="00C5291D" w:rsidRPr="00F92329" w:rsidRDefault="00C5291D" w:rsidP="008D34FD">
            <w:pPr>
              <w:jc w:val="center"/>
              <w:rPr>
                <w:color w:val="000000"/>
                <w:sz w:val="24"/>
                <w:szCs w:val="24"/>
              </w:rPr>
            </w:pPr>
            <w:r w:rsidRPr="00F92329">
              <w:rPr>
                <w:color w:val="000000"/>
                <w:sz w:val="24"/>
                <w:szCs w:val="24"/>
              </w:rPr>
              <w:t>1296</w:t>
            </w:r>
          </w:p>
        </w:tc>
        <w:tc>
          <w:tcPr>
            <w:tcW w:w="3780" w:type="dxa"/>
            <w:shd w:val="clear" w:color="F2F2F2" w:fill="FFFFFF"/>
            <w:vAlign w:val="center"/>
            <w:hideMark/>
          </w:tcPr>
          <w:p w14:paraId="23090C76"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0DE3DCA2" w14:textId="77777777" w:rsidTr="008D34FD">
        <w:trPr>
          <w:trHeight w:val="300"/>
        </w:trPr>
        <w:tc>
          <w:tcPr>
            <w:tcW w:w="1932" w:type="dxa"/>
            <w:vMerge/>
            <w:vAlign w:val="center"/>
            <w:hideMark/>
          </w:tcPr>
          <w:p w14:paraId="21268846" w14:textId="77777777" w:rsidR="00C5291D" w:rsidRPr="00F92329" w:rsidRDefault="00C5291D" w:rsidP="008D34FD">
            <w:pPr>
              <w:rPr>
                <w:color w:val="000000"/>
                <w:sz w:val="24"/>
                <w:szCs w:val="24"/>
              </w:rPr>
            </w:pPr>
          </w:p>
        </w:tc>
        <w:tc>
          <w:tcPr>
            <w:tcW w:w="1880" w:type="dxa"/>
            <w:vMerge/>
            <w:vAlign w:val="center"/>
            <w:hideMark/>
          </w:tcPr>
          <w:p w14:paraId="5E46A664" w14:textId="77777777" w:rsidR="00C5291D" w:rsidRPr="00F92329" w:rsidRDefault="00C5291D" w:rsidP="008D34FD">
            <w:pPr>
              <w:rPr>
                <w:b/>
                <w:bCs/>
                <w:color w:val="000000"/>
                <w:sz w:val="24"/>
                <w:szCs w:val="24"/>
              </w:rPr>
            </w:pPr>
          </w:p>
        </w:tc>
        <w:tc>
          <w:tcPr>
            <w:tcW w:w="2040" w:type="dxa"/>
            <w:shd w:val="clear" w:color="auto" w:fill="auto"/>
            <w:vAlign w:val="center"/>
            <w:hideMark/>
          </w:tcPr>
          <w:p w14:paraId="576A36AC" w14:textId="77777777" w:rsidR="00C5291D" w:rsidRPr="00F92329" w:rsidRDefault="00C5291D" w:rsidP="008D34FD">
            <w:pPr>
              <w:jc w:val="center"/>
              <w:rPr>
                <w:color w:val="000000"/>
                <w:sz w:val="24"/>
                <w:szCs w:val="24"/>
              </w:rPr>
            </w:pPr>
            <w:r w:rsidRPr="00F92329">
              <w:rPr>
                <w:color w:val="000000"/>
                <w:sz w:val="24"/>
                <w:szCs w:val="24"/>
              </w:rPr>
              <w:t>903</w:t>
            </w:r>
          </w:p>
        </w:tc>
        <w:tc>
          <w:tcPr>
            <w:tcW w:w="3780" w:type="dxa"/>
            <w:shd w:val="clear" w:color="F2F2F2" w:fill="FFFFFF"/>
            <w:vAlign w:val="center"/>
            <w:hideMark/>
          </w:tcPr>
          <w:p w14:paraId="20C0575A"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07FB15BA" w14:textId="77777777" w:rsidTr="008D34FD">
        <w:trPr>
          <w:trHeight w:val="300"/>
        </w:trPr>
        <w:tc>
          <w:tcPr>
            <w:tcW w:w="1932" w:type="dxa"/>
            <w:vMerge/>
            <w:vAlign w:val="center"/>
            <w:hideMark/>
          </w:tcPr>
          <w:p w14:paraId="7993EA85" w14:textId="77777777" w:rsidR="00C5291D" w:rsidRPr="00F92329" w:rsidRDefault="00C5291D" w:rsidP="008D34FD">
            <w:pPr>
              <w:rPr>
                <w:color w:val="000000"/>
                <w:sz w:val="24"/>
                <w:szCs w:val="24"/>
              </w:rPr>
            </w:pPr>
          </w:p>
        </w:tc>
        <w:tc>
          <w:tcPr>
            <w:tcW w:w="1880" w:type="dxa"/>
            <w:vMerge/>
            <w:vAlign w:val="center"/>
            <w:hideMark/>
          </w:tcPr>
          <w:p w14:paraId="3A98EEF2" w14:textId="77777777" w:rsidR="00C5291D" w:rsidRPr="00F92329" w:rsidRDefault="00C5291D" w:rsidP="008D34FD">
            <w:pPr>
              <w:rPr>
                <w:b/>
                <w:bCs/>
                <w:color w:val="000000"/>
                <w:sz w:val="24"/>
                <w:szCs w:val="24"/>
              </w:rPr>
            </w:pPr>
          </w:p>
        </w:tc>
        <w:tc>
          <w:tcPr>
            <w:tcW w:w="2040" w:type="dxa"/>
            <w:shd w:val="clear" w:color="auto" w:fill="auto"/>
            <w:vAlign w:val="center"/>
            <w:hideMark/>
          </w:tcPr>
          <w:p w14:paraId="181392DB" w14:textId="77777777" w:rsidR="00C5291D" w:rsidRPr="00F92329" w:rsidRDefault="00C5291D" w:rsidP="008D34FD">
            <w:pPr>
              <w:jc w:val="center"/>
              <w:rPr>
                <w:color w:val="000000"/>
                <w:sz w:val="24"/>
                <w:szCs w:val="24"/>
              </w:rPr>
            </w:pPr>
            <w:r w:rsidRPr="00F92329">
              <w:rPr>
                <w:color w:val="000000"/>
                <w:sz w:val="24"/>
                <w:szCs w:val="24"/>
              </w:rPr>
              <w:t>1711</w:t>
            </w:r>
          </w:p>
        </w:tc>
        <w:tc>
          <w:tcPr>
            <w:tcW w:w="3780" w:type="dxa"/>
            <w:shd w:val="clear" w:color="F2F2F2" w:fill="FFFFFF"/>
            <w:vAlign w:val="center"/>
            <w:hideMark/>
          </w:tcPr>
          <w:p w14:paraId="41F5A656"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22E7C02A" w14:textId="77777777" w:rsidTr="008D34FD">
        <w:trPr>
          <w:trHeight w:val="300"/>
        </w:trPr>
        <w:tc>
          <w:tcPr>
            <w:tcW w:w="1932" w:type="dxa"/>
            <w:vMerge/>
            <w:vAlign w:val="center"/>
            <w:hideMark/>
          </w:tcPr>
          <w:p w14:paraId="467D23F0" w14:textId="77777777" w:rsidR="00C5291D" w:rsidRPr="00F92329" w:rsidRDefault="00C5291D" w:rsidP="008D34FD">
            <w:pPr>
              <w:rPr>
                <w:color w:val="000000"/>
                <w:sz w:val="24"/>
                <w:szCs w:val="24"/>
              </w:rPr>
            </w:pPr>
          </w:p>
        </w:tc>
        <w:tc>
          <w:tcPr>
            <w:tcW w:w="1880" w:type="dxa"/>
            <w:vMerge/>
            <w:vAlign w:val="center"/>
            <w:hideMark/>
          </w:tcPr>
          <w:p w14:paraId="49D87DD6" w14:textId="77777777" w:rsidR="00C5291D" w:rsidRPr="00F92329" w:rsidRDefault="00C5291D" w:rsidP="008D34FD">
            <w:pPr>
              <w:rPr>
                <w:b/>
                <w:bCs/>
                <w:color w:val="000000"/>
                <w:sz w:val="24"/>
                <w:szCs w:val="24"/>
              </w:rPr>
            </w:pPr>
          </w:p>
        </w:tc>
        <w:tc>
          <w:tcPr>
            <w:tcW w:w="2040" w:type="dxa"/>
            <w:shd w:val="clear" w:color="auto" w:fill="auto"/>
            <w:vAlign w:val="center"/>
            <w:hideMark/>
          </w:tcPr>
          <w:p w14:paraId="116057CE" w14:textId="77777777" w:rsidR="00C5291D" w:rsidRPr="00F92329" w:rsidRDefault="00C5291D" w:rsidP="008D34FD">
            <w:pPr>
              <w:jc w:val="center"/>
              <w:rPr>
                <w:color w:val="000000"/>
                <w:sz w:val="24"/>
                <w:szCs w:val="24"/>
              </w:rPr>
            </w:pPr>
            <w:r w:rsidRPr="00F92329">
              <w:rPr>
                <w:color w:val="000000"/>
                <w:sz w:val="24"/>
                <w:szCs w:val="24"/>
              </w:rPr>
              <w:t>1202</w:t>
            </w:r>
          </w:p>
        </w:tc>
        <w:tc>
          <w:tcPr>
            <w:tcW w:w="3780" w:type="dxa"/>
            <w:shd w:val="clear" w:color="F2F2F2" w:fill="FFFFFF"/>
            <w:vAlign w:val="center"/>
            <w:hideMark/>
          </w:tcPr>
          <w:p w14:paraId="3815443E" w14:textId="77777777" w:rsidR="00C5291D" w:rsidRPr="00F92329" w:rsidRDefault="00C5291D" w:rsidP="008D34FD">
            <w:pPr>
              <w:jc w:val="center"/>
              <w:rPr>
                <w:b/>
                <w:bCs/>
                <w:color w:val="000000"/>
                <w:sz w:val="24"/>
                <w:szCs w:val="24"/>
              </w:rPr>
            </w:pPr>
            <w:r w:rsidRPr="00F92329">
              <w:rPr>
                <w:b/>
                <w:bCs/>
                <w:color w:val="000000"/>
                <w:sz w:val="24"/>
                <w:szCs w:val="24"/>
              </w:rPr>
              <w:t>Funcionante - labtec</w:t>
            </w:r>
          </w:p>
        </w:tc>
      </w:tr>
      <w:tr w:rsidR="00C5291D" w:rsidRPr="00F92329" w14:paraId="44132452" w14:textId="77777777" w:rsidTr="008D34FD">
        <w:trPr>
          <w:trHeight w:val="600"/>
        </w:trPr>
        <w:tc>
          <w:tcPr>
            <w:tcW w:w="1932" w:type="dxa"/>
            <w:vMerge w:val="restart"/>
            <w:shd w:val="clear" w:color="auto" w:fill="auto"/>
            <w:noWrap/>
            <w:vAlign w:val="center"/>
            <w:hideMark/>
          </w:tcPr>
          <w:p w14:paraId="2FC3C33B" w14:textId="77777777" w:rsidR="00C5291D" w:rsidRPr="00F92329" w:rsidRDefault="00C5291D" w:rsidP="008D34FD">
            <w:pPr>
              <w:jc w:val="center"/>
              <w:rPr>
                <w:color w:val="000000"/>
                <w:sz w:val="24"/>
                <w:szCs w:val="24"/>
              </w:rPr>
            </w:pPr>
            <w:r w:rsidRPr="00F92329">
              <w:rPr>
                <w:color w:val="000000"/>
                <w:sz w:val="24"/>
                <w:szCs w:val="24"/>
              </w:rPr>
              <w:t>SAMU</w:t>
            </w:r>
          </w:p>
        </w:tc>
        <w:tc>
          <w:tcPr>
            <w:tcW w:w="1880" w:type="dxa"/>
            <w:shd w:val="clear" w:color="auto" w:fill="auto"/>
            <w:noWrap/>
            <w:vAlign w:val="center"/>
            <w:hideMark/>
          </w:tcPr>
          <w:p w14:paraId="04257C37" w14:textId="77777777" w:rsidR="00C5291D" w:rsidRPr="00F92329" w:rsidRDefault="00C5291D" w:rsidP="008D34FD">
            <w:pPr>
              <w:jc w:val="center"/>
              <w:rPr>
                <w:color w:val="000000"/>
                <w:sz w:val="24"/>
                <w:szCs w:val="24"/>
              </w:rPr>
            </w:pPr>
            <w:r w:rsidRPr="00F92329">
              <w:rPr>
                <w:color w:val="000000"/>
                <w:sz w:val="24"/>
                <w:szCs w:val="24"/>
              </w:rPr>
              <w:t>OXYLOG 3000</w:t>
            </w:r>
          </w:p>
        </w:tc>
        <w:tc>
          <w:tcPr>
            <w:tcW w:w="2040" w:type="dxa"/>
            <w:shd w:val="clear" w:color="auto" w:fill="auto"/>
            <w:noWrap/>
            <w:vAlign w:val="center"/>
            <w:hideMark/>
          </w:tcPr>
          <w:p w14:paraId="2D1AEBED" w14:textId="77777777" w:rsidR="00C5291D" w:rsidRPr="00F92329" w:rsidRDefault="00C5291D" w:rsidP="008D34FD">
            <w:pPr>
              <w:jc w:val="center"/>
              <w:rPr>
                <w:color w:val="000000"/>
                <w:sz w:val="24"/>
                <w:szCs w:val="24"/>
              </w:rPr>
            </w:pPr>
            <w:r w:rsidRPr="00F92329">
              <w:rPr>
                <w:color w:val="000000"/>
                <w:sz w:val="24"/>
                <w:szCs w:val="24"/>
              </w:rPr>
              <w:t>Não localizado</w:t>
            </w:r>
          </w:p>
        </w:tc>
        <w:tc>
          <w:tcPr>
            <w:tcW w:w="3780" w:type="dxa"/>
            <w:shd w:val="clear" w:color="F2F2F2" w:fill="FFFFFF"/>
            <w:vAlign w:val="center"/>
            <w:hideMark/>
          </w:tcPr>
          <w:p w14:paraId="7CD9A16F" w14:textId="77777777" w:rsidR="00C5291D" w:rsidRPr="00F92329" w:rsidRDefault="00C5291D" w:rsidP="008D34FD">
            <w:pPr>
              <w:jc w:val="center"/>
              <w:rPr>
                <w:b/>
                <w:bCs/>
                <w:color w:val="000000"/>
                <w:sz w:val="24"/>
                <w:szCs w:val="24"/>
              </w:rPr>
            </w:pPr>
            <w:r w:rsidRPr="00F92329">
              <w:rPr>
                <w:b/>
                <w:bCs/>
                <w:color w:val="000000"/>
                <w:sz w:val="24"/>
                <w:szCs w:val="24"/>
              </w:rPr>
              <w:t>Defeito bateria - Só funciona ligado na tomada</w:t>
            </w:r>
          </w:p>
        </w:tc>
      </w:tr>
      <w:tr w:rsidR="00C5291D" w:rsidRPr="00F92329" w14:paraId="432ADA5E" w14:textId="77777777" w:rsidTr="008D34FD">
        <w:trPr>
          <w:trHeight w:val="300"/>
        </w:trPr>
        <w:tc>
          <w:tcPr>
            <w:tcW w:w="1932" w:type="dxa"/>
            <w:vMerge/>
            <w:vAlign w:val="center"/>
            <w:hideMark/>
          </w:tcPr>
          <w:p w14:paraId="2D654784" w14:textId="77777777" w:rsidR="00C5291D" w:rsidRPr="00F92329" w:rsidRDefault="00C5291D" w:rsidP="008D34FD">
            <w:pPr>
              <w:rPr>
                <w:color w:val="000000"/>
                <w:sz w:val="24"/>
                <w:szCs w:val="24"/>
              </w:rPr>
            </w:pPr>
          </w:p>
        </w:tc>
        <w:tc>
          <w:tcPr>
            <w:tcW w:w="1880" w:type="dxa"/>
            <w:vMerge w:val="restart"/>
            <w:shd w:val="clear" w:color="auto" w:fill="auto"/>
            <w:vAlign w:val="center"/>
            <w:hideMark/>
          </w:tcPr>
          <w:p w14:paraId="217551BF" w14:textId="77777777" w:rsidR="00C5291D" w:rsidRPr="00F92329" w:rsidRDefault="00C5291D" w:rsidP="008D34FD">
            <w:pPr>
              <w:jc w:val="center"/>
              <w:rPr>
                <w:color w:val="000000"/>
                <w:sz w:val="24"/>
                <w:szCs w:val="24"/>
              </w:rPr>
            </w:pPr>
            <w:r w:rsidRPr="00F92329">
              <w:rPr>
                <w:color w:val="000000"/>
                <w:sz w:val="24"/>
                <w:szCs w:val="24"/>
              </w:rPr>
              <w:t>OXYMAG MAGNAMED</w:t>
            </w:r>
          </w:p>
        </w:tc>
        <w:tc>
          <w:tcPr>
            <w:tcW w:w="2040" w:type="dxa"/>
            <w:shd w:val="clear" w:color="auto" w:fill="auto"/>
            <w:noWrap/>
            <w:vAlign w:val="center"/>
            <w:hideMark/>
          </w:tcPr>
          <w:p w14:paraId="2CCDC81B" w14:textId="77777777" w:rsidR="00C5291D" w:rsidRPr="00F92329" w:rsidRDefault="00C5291D" w:rsidP="008D34FD">
            <w:pPr>
              <w:jc w:val="center"/>
              <w:rPr>
                <w:color w:val="000000"/>
                <w:sz w:val="24"/>
                <w:szCs w:val="24"/>
              </w:rPr>
            </w:pPr>
            <w:r w:rsidRPr="00F92329">
              <w:rPr>
                <w:color w:val="000000"/>
                <w:sz w:val="24"/>
                <w:szCs w:val="24"/>
              </w:rPr>
              <w:t>Não localizado</w:t>
            </w:r>
          </w:p>
        </w:tc>
        <w:tc>
          <w:tcPr>
            <w:tcW w:w="3780" w:type="dxa"/>
            <w:shd w:val="clear" w:color="F2F2F2" w:fill="FFFFFF"/>
            <w:vAlign w:val="center"/>
            <w:hideMark/>
          </w:tcPr>
          <w:p w14:paraId="6D8284BB"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1FE62252" w14:textId="77777777" w:rsidTr="008D34FD">
        <w:trPr>
          <w:trHeight w:val="300"/>
        </w:trPr>
        <w:tc>
          <w:tcPr>
            <w:tcW w:w="1932" w:type="dxa"/>
            <w:vMerge/>
            <w:vAlign w:val="center"/>
            <w:hideMark/>
          </w:tcPr>
          <w:p w14:paraId="5E08194B" w14:textId="77777777" w:rsidR="00C5291D" w:rsidRPr="00F92329" w:rsidRDefault="00C5291D" w:rsidP="008D34FD">
            <w:pPr>
              <w:rPr>
                <w:color w:val="000000"/>
                <w:sz w:val="24"/>
                <w:szCs w:val="24"/>
              </w:rPr>
            </w:pPr>
          </w:p>
        </w:tc>
        <w:tc>
          <w:tcPr>
            <w:tcW w:w="1880" w:type="dxa"/>
            <w:vMerge/>
            <w:vAlign w:val="center"/>
            <w:hideMark/>
          </w:tcPr>
          <w:p w14:paraId="77BF4795" w14:textId="77777777" w:rsidR="00C5291D" w:rsidRPr="00F92329" w:rsidRDefault="00C5291D" w:rsidP="008D34FD">
            <w:pPr>
              <w:rPr>
                <w:color w:val="000000"/>
                <w:sz w:val="24"/>
                <w:szCs w:val="24"/>
              </w:rPr>
            </w:pPr>
          </w:p>
        </w:tc>
        <w:tc>
          <w:tcPr>
            <w:tcW w:w="2040" w:type="dxa"/>
            <w:shd w:val="clear" w:color="auto" w:fill="auto"/>
            <w:noWrap/>
            <w:vAlign w:val="center"/>
            <w:hideMark/>
          </w:tcPr>
          <w:p w14:paraId="002A0A35" w14:textId="77777777" w:rsidR="00C5291D" w:rsidRPr="00F92329" w:rsidRDefault="00C5291D" w:rsidP="008D34FD">
            <w:pPr>
              <w:jc w:val="center"/>
              <w:rPr>
                <w:color w:val="000000"/>
                <w:sz w:val="24"/>
                <w:szCs w:val="24"/>
              </w:rPr>
            </w:pPr>
            <w:r w:rsidRPr="00F92329">
              <w:rPr>
                <w:color w:val="000000"/>
                <w:sz w:val="24"/>
                <w:szCs w:val="24"/>
              </w:rPr>
              <w:t>Não localizado</w:t>
            </w:r>
          </w:p>
        </w:tc>
        <w:tc>
          <w:tcPr>
            <w:tcW w:w="3780" w:type="dxa"/>
            <w:shd w:val="clear" w:color="F2F2F2" w:fill="FFFFFF"/>
            <w:vAlign w:val="center"/>
            <w:hideMark/>
          </w:tcPr>
          <w:p w14:paraId="67D63618"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904A4EF" w14:textId="77777777" w:rsidTr="008D34FD">
        <w:trPr>
          <w:trHeight w:val="300"/>
        </w:trPr>
        <w:tc>
          <w:tcPr>
            <w:tcW w:w="1932" w:type="dxa"/>
            <w:vMerge w:val="restart"/>
            <w:shd w:val="clear" w:color="auto" w:fill="auto"/>
            <w:noWrap/>
            <w:vAlign w:val="center"/>
            <w:hideMark/>
          </w:tcPr>
          <w:p w14:paraId="5ABF5F5B" w14:textId="77777777" w:rsidR="00C5291D" w:rsidRPr="00F92329" w:rsidRDefault="00C5291D" w:rsidP="008D34FD">
            <w:pPr>
              <w:jc w:val="center"/>
              <w:rPr>
                <w:color w:val="000000"/>
                <w:sz w:val="24"/>
                <w:szCs w:val="24"/>
              </w:rPr>
            </w:pPr>
            <w:r w:rsidRPr="00F92329">
              <w:rPr>
                <w:color w:val="000000"/>
                <w:sz w:val="24"/>
                <w:szCs w:val="24"/>
              </w:rPr>
              <w:t>MMMN</w:t>
            </w:r>
          </w:p>
        </w:tc>
        <w:tc>
          <w:tcPr>
            <w:tcW w:w="1880" w:type="dxa"/>
            <w:vMerge w:val="restart"/>
            <w:shd w:val="clear" w:color="auto" w:fill="auto"/>
            <w:noWrap/>
            <w:vAlign w:val="center"/>
            <w:hideMark/>
          </w:tcPr>
          <w:p w14:paraId="7ABA0F68" w14:textId="77777777" w:rsidR="00C5291D" w:rsidRPr="00F92329" w:rsidRDefault="00C5291D" w:rsidP="008D34FD">
            <w:pPr>
              <w:jc w:val="center"/>
              <w:rPr>
                <w:color w:val="000000"/>
                <w:sz w:val="24"/>
                <w:szCs w:val="24"/>
              </w:rPr>
            </w:pPr>
            <w:r w:rsidRPr="00F92329">
              <w:rPr>
                <w:color w:val="000000"/>
                <w:sz w:val="24"/>
                <w:szCs w:val="24"/>
              </w:rPr>
              <w:t>Vyaire - IX5</w:t>
            </w:r>
          </w:p>
        </w:tc>
        <w:tc>
          <w:tcPr>
            <w:tcW w:w="2040" w:type="dxa"/>
            <w:shd w:val="clear" w:color="auto" w:fill="auto"/>
            <w:noWrap/>
            <w:vAlign w:val="center"/>
            <w:hideMark/>
          </w:tcPr>
          <w:p w14:paraId="4EEDF175" w14:textId="77777777" w:rsidR="00C5291D" w:rsidRPr="00F92329" w:rsidRDefault="00C5291D" w:rsidP="008D34FD">
            <w:pPr>
              <w:jc w:val="center"/>
              <w:rPr>
                <w:color w:val="000000"/>
                <w:sz w:val="24"/>
                <w:szCs w:val="24"/>
              </w:rPr>
            </w:pPr>
            <w:r w:rsidRPr="00F92329">
              <w:rPr>
                <w:color w:val="000000"/>
                <w:sz w:val="24"/>
                <w:szCs w:val="24"/>
              </w:rPr>
              <w:t>81695</w:t>
            </w:r>
          </w:p>
        </w:tc>
        <w:tc>
          <w:tcPr>
            <w:tcW w:w="3780" w:type="dxa"/>
            <w:shd w:val="clear" w:color="F2F2F2" w:fill="FFFFFF"/>
            <w:vAlign w:val="center"/>
            <w:hideMark/>
          </w:tcPr>
          <w:p w14:paraId="1954E5E8"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8A70807" w14:textId="77777777" w:rsidTr="008D34FD">
        <w:trPr>
          <w:trHeight w:val="300"/>
        </w:trPr>
        <w:tc>
          <w:tcPr>
            <w:tcW w:w="1932" w:type="dxa"/>
            <w:vMerge/>
            <w:vAlign w:val="center"/>
            <w:hideMark/>
          </w:tcPr>
          <w:p w14:paraId="723852BE" w14:textId="77777777" w:rsidR="00C5291D" w:rsidRPr="00F92329" w:rsidRDefault="00C5291D" w:rsidP="008D34FD">
            <w:pPr>
              <w:rPr>
                <w:color w:val="000000"/>
                <w:sz w:val="24"/>
                <w:szCs w:val="24"/>
              </w:rPr>
            </w:pPr>
          </w:p>
        </w:tc>
        <w:tc>
          <w:tcPr>
            <w:tcW w:w="1880" w:type="dxa"/>
            <w:vMerge/>
            <w:vAlign w:val="center"/>
            <w:hideMark/>
          </w:tcPr>
          <w:p w14:paraId="75CB2EC4" w14:textId="77777777" w:rsidR="00C5291D" w:rsidRPr="00F92329" w:rsidRDefault="00C5291D" w:rsidP="008D34FD">
            <w:pPr>
              <w:rPr>
                <w:color w:val="000000"/>
                <w:sz w:val="24"/>
                <w:szCs w:val="24"/>
              </w:rPr>
            </w:pPr>
          </w:p>
        </w:tc>
        <w:tc>
          <w:tcPr>
            <w:tcW w:w="2040" w:type="dxa"/>
            <w:shd w:val="clear" w:color="auto" w:fill="auto"/>
            <w:noWrap/>
            <w:vAlign w:val="center"/>
            <w:hideMark/>
          </w:tcPr>
          <w:p w14:paraId="0ECE1D34" w14:textId="77777777" w:rsidR="00C5291D" w:rsidRPr="00F92329" w:rsidRDefault="00C5291D" w:rsidP="008D34FD">
            <w:pPr>
              <w:jc w:val="center"/>
              <w:rPr>
                <w:color w:val="000000"/>
                <w:sz w:val="24"/>
                <w:szCs w:val="24"/>
              </w:rPr>
            </w:pPr>
            <w:r w:rsidRPr="00F92329">
              <w:rPr>
                <w:color w:val="000000"/>
                <w:sz w:val="24"/>
                <w:szCs w:val="24"/>
              </w:rPr>
              <w:t>81673</w:t>
            </w:r>
          </w:p>
        </w:tc>
        <w:tc>
          <w:tcPr>
            <w:tcW w:w="3780" w:type="dxa"/>
            <w:shd w:val="clear" w:color="F2F2F2" w:fill="FFFFFF"/>
            <w:vAlign w:val="center"/>
            <w:hideMark/>
          </w:tcPr>
          <w:p w14:paraId="1442FB15"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7EE8E6F6" w14:textId="77777777" w:rsidTr="008D34FD">
        <w:trPr>
          <w:trHeight w:val="300"/>
        </w:trPr>
        <w:tc>
          <w:tcPr>
            <w:tcW w:w="1932" w:type="dxa"/>
            <w:vMerge/>
            <w:vAlign w:val="center"/>
            <w:hideMark/>
          </w:tcPr>
          <w:p w14:paraId="6AEBE59C" w14:textId="77777777" w:rsidR="00C5291D" w:rsidRPr="00F92329" w:rsidRDefault="00C5291D" w:rsidP="008D34FD">
            <w:pPr>
              <w:rPr>
                <w:color w:val="000000"/>
                <w:sz w:val="24"/>
                <w:szCs w:val="24"/>
              </w:rPr>
            </w:pPr>
          </w:p>
        </w:tc>
        <w:tc>
          <w:tcPr>
            <w:tcW w:w="1880" w:type="dxa"/>
            <w:vMerge/>
            <w:vAlign w:val="center"/>
            <w:hideMark/>
          </w:tcPr>
          <w:p w14:paraId="76D46F2E" w14:textId="77777777" w:rsidR="00C5291D" w:rsidRPr="00F92329" w:rsidRDefault="00C5291D" w:rsidP="008D34FD">
            <w:pPr>
              <w:rPr>
                <w:color w:val="000000"/>
                <w:sz w:val="24"/>
                <w:szCs w:val="24"/>
              </w:rPr>
            </w:pPr>
          </w:p>
        </w:tc>
        <w:tc>
          <w:tcPr>
            <w:tcW w:w="2040" w:type="dxa"/>
            <w:shd w:val="clear" w:color="auto" w:fill="auto"/>
            <w:noWrap/>
            <w:vAlign w:val="center"/>
            <w:hideMark/>
          </w:tcPr>
          <w:p w14:paraId="4EBA2BED" w14:textId="77777777" w:rsidR="00C5291D" w:rsidRPr="00F92329" w:rsidRDefault="00C5291D" w:rsidP="008D34FD">
            <w:pPr>
              <w:jc w:val="center"/>
              <w:rPr>
                <w:color w:val="000000"/>
                <w:sz w:val="24"/>
                <w:szCs w:val="24"/>
              </w:rPr>
            </w:pPr>
            <w:r w:rsidRPr="00F92329">
              <w:rPr>
                <w:color w:val="000000"/>
                <w:sz w:val="24"/>
                <w:szCs w:val="24"/>
              </w:rPr>
              <w:t>81682</w:t>
            </w:r>
          </w:p>
        </w:tc>
        <w:tc>
          <w:tcPr>
            <w:tcW w:w="3780" w:type="dxa"/>
            <w:shd w:val="clear" w:color="F2F2F2" w:fill="FFFFFF"/>
            <w:vAlign w:val="center"/>
            <w:hideMark/>
          </w:tcPr>
          <w:p w14:paraId="5733F272"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4A0CF643" w14:textId="77777777" w:rsidTr="008D34FD">
        <w:trPr>
          <w:trHeight w:val="300"/>
        </w:trPr>
        <w:tc>
          <w:tcPr>
            <w:tcW w:w="1932" w:type="dxa"/>
            <w:vMerge/>
            <w:vAlign w:val="center"/>
            <w:hideMark/>
          </w:tcPr>
          <w:p w14:paraId="47F16C9E" w14:textId="77777777" w:rsidR="00C5291D" w:rsidRPr="00F92329" w:rsidRDefault="00C5291D" w:rsidP="008D34FD">
            <w:pPr>
              <w:rPr>
                <w:color w:val="000000"/>
                <w:sz w:val="24"/>
                <w:szCs w:val="24"/>
              </w:rPr>
            </w:pPr>
          </w:p>
        </w:tc>
        <w:tc>
          <w:tcPr>
            <w:tcW w:w="1880" w:type="dxa"/>
            <w:vMerge/>
            <w:vAlign w:val="center"/>
            <w:hideMark/>
          </w:tcPr>
          <w:p w14:paraId="13E0CFFA" w14:textId="77777777" w:rsidR="00C5291D" w:rsidRPr="00F92329" w:rsidRDefault="00C5291D" w:rsidP="008D34FD">
            <w:pPr>
              <w:rPr>
                <w:color w:val="000000"/>
                <w:sz w:val="24"/>
                <w:szCs w:val="24"/>
              </w:rPr>
            </w:pPr>
          </w:p>
        </w:tc>
        <w:tc>
          <w:tcPr>
            <w:tcW w:w="2040" w:type="dxa"/>
            <w:shd w:val="clear" w:color="auto" w:fill="auto"/>
            <w:noWrap/>
            <w:vAlign w:val="center"/>
            <w:hideMark/>
          </w:tcPr>
          <w:p w14:paraId="329776D9" w14:textId="77777777" w:rsidR="00C5291D" w:rsidRPr="00F92329" w:rsidRDefault="00C5291D" w:rsidP="008D34FD">
            <w:pPr>
              <w:jc w:val="center"/>
              <w:rPr>
                <w:color w:val="000000"/>
                <w:sz w:val="24"/>
                <w:szCs w:val="24"/>
              </w:rPr>
            </w:pPr>
            <w:r w:rsidRPr="00F92329">
              <w:rPr>
                <w:color w:val="000000"/>
                <w:sz w:val="24"/>
                <w:szCs w:val="24"/>
              </w:rPr>
              <w:t>83367</w:t>
            </w:r>
          </w:p>
        </w:tc>
        <w:tc>
          <w:tcPr>
            <w:tcW w:w="3780" w:type="dxa"/>
            <w:shd w:val="clear" w:color="F2F2F2" w:fill="FFFFFF"/>
            <w:vAlign w:val="center"/>
            <w:hideMark/>
          </w:tcPr>
          <w:p w14:paraId="77B7322E"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DD521EF" w14:textId="77777777" w:rsidTr="008D34FD">
        <w:trPr>
          <w:trHeight w:val="300"/>
        </w:trPr>
        <w:tc>
          <w:tcPr>
            <w:tcW w:w="1932" w:type="dxa"/>
            <w:vMerge/>
            <w:vAlign w:val="center"/>
            <w:hideMark/>
          </w:tcPr>
          <w:p w14:paraId="6E504360" w14:textId="77777777" w:rsidR="00C5291D" w:rsidRPr="00F92329" w:rsidRDefault="00C5291D" w:rsidP="008D34FD">
            <w:pPr>
              <w:rPr>
                <w:color w:val="000000"/>
                <w:sz w:val="24"/>
                <w:szCs w:val="24"/>
              </w:rPr>
            </w:pPr>
          </w:p>
        </w:tc>
        <w:tc>
          <w:tcPr>
            <w:tcW w:w="1880" w:type="dxa"/>
            <w:vMerge/>
            <w:vAlign w:val="center"/>
            <w:hideMark/>
          </w:tcPr>
          <w:p w14:paraId="1835AE51" w14:textId="77777777" w:rsidR="00C5291D" w:rsidRPr="00F92329" w:rsidRDefault="00C5291D" w:rsidP="008D34FD">
            <w:pPr>
              <w:rPr>
                <w:color w:val="000000"/>
                <w:sz w:val="24"/>
                <w:szCs w:val="24"/>
              </w:rPr>
            </w:pPr>
          </w:p>
        </w:tc>
        <w:tc>
          <w:tcPr>
            <w:tcW w:w="2040" w:type="dxa"/>
            <w:shd w:val="clear" w:color="auto" w:fill="auto"/>
            <w:noWrap/>
            <w:vAlign w:val="center"/>
            <w:hideMark/>
          </w:tcPr>
          <w:p w14:paraId="5E6D1764" w14:textId="77777777" w:rsidR="00C5291D" w:rsidRPr="00F92329" w:rsidRDefault="00C5291D" w:rsidP="008D34FD">
            <w:pPr>
              <w:jc w:val="center"/>
              <w:rPr>
                <w:color w:val="000000"/>
                <w:sz w:val="24"/>
                <w:szCs w:val="24"/>
              </w:rPr>
            </w:pPr>
            <w:r w:rsidRPr="00F92329">
              <w:rPr>
                <w:color w:val="000000"/>
                <w:sz w:val="24"/>
                <w:szCs w:val="24"/>
              </w:rPr>
              <w:t>83368</w:t>
            </w:r>
          </w:p>
        </w:tc>
        <w:tc>
          <w:tcPr>
            <w:tcW w:w="3780" w:type="dxa"/>
            <w:shd w:val="clear" w:color="F2F2F2" w:fill="FFFFFF"/>
            <w:vAlign w:val="center"/>
            <w:hideMark/>
          </w:tcPr>
          <w:p w14:paraId="1A27397D" w14:textId="77777777" w:rsidR="00C5291D" w:rsidRPr="00F92329" w:rsidRDefault="00C5291D" w:rsidP="008D34FD">
            <w:pPr>
              <w:jc w:val="center"/>
              <w:rPr>
                <w:b/>
                <w:bCs/>
                <w:color w:val="000000"/>
                <w:sz w:val="24"/>
                <w:szCs w:val="24"/>
              </w:rPr>
            </w:pPr>
            <w:r w:rsidRPr="00F92329">
              <w:rPr>
                <w:b/>
                <w:bCs/>
                <w:color w:val="000000"/>
                <w:sz w:val="24"/>
                <w:szCs w:val="24"/>
              </w:rPr>
              <w:t>Funcionante</w:t>
            </w:r>
          </w:p>
        </w:tc>
      </w:tr>
      <w:tr w:rsidR="00C5291D" w:rsidRPr="00F92329" w14:paraId="6FE28FF2" w14:textId="77777777" w:rsidTr="008D34FD">
        <w:trPr>
          <w:trHeight w:val="300"/>
        </w:trPr>
        <w:tc>
          <w:tcPr>
            <w:tcW w:w="9632" w:type="dxa"/>
            <w:gridSpan w:val="4"/>
            <w:vAlign w:val="center"/>
          </w:tcPr>
          <w:p w14:paraId="2483D080" w14:textId="77777777" w:rsidR="00C5291D" w:rsidRPr="00F92329" w:rsidRDefault="00C5291D" w:rsidP="008D34FD">
            <w:pPr>
              <w:jc w:val="center"/>
              <w:rPr>
                <w:b/>
                <w:bCs/>
                <w:color w:val="000000"/>
                <w:sz w:val="24"/>
                <w:szCs w:val="24"/>
              </w:rPr>
            </w:pPr>
            <w:r>
              <w:rPr>
                <w:b/>
                <w:bCs/>
                <w:color w:val="000000"/>
                <w:sz w:val="24"/>
                <w:szCs w:val="24"/>
              </w:rPr>
              <w:t>TOTAL: 83 (oitenta e três)</w:t>
            </w:r>
          </w:p>
        </w:tc>
      </w:tr>
    </w:tbl>
    <w:p w14:paraId="61B921C3" w14:textId="77777777" w:rsidR="00C5291D" w:rsidRPr="009600D1" w:rsidRDefault="00C5291D" w:rsidP="00C5291D">
      <w:pPr>
        <w:pBdr>
          <w:top w:val="nil"/>
          <w:left w:val="nil"/>
          <w:bottom w:val="nil"/>
          <w:right w:val="nil"/>
          <w:between w:val="nil"/>
        </w:pBdr>
        <w:tabs>
          <w:tab w:val="left" w:pos="1361"/>
        </w:tabs>
        <w:spacing w:before="51" w:line="360" w:lineRule="auto"/>
        <w:jc w:val="both"/>
        <w:rPr>
          <w:sz w:val="24"/>
          <w:szCs w:val="24"/>
        </w:rPr>
      </w:pPr>
    </w:p>
    <w:p w14:paraId="16511095" w14:textId="77777777" w:rsidR="00C5291D" w:rsidRPr="008941CD" w:rsidRDefault="00C5291D" w:rsidP="00C5291D">
      <w:pPr>
        <w:pBdr>
          <w:top w:val="nil"/>
          <w:left w:val="nil"/>
          <w:bottom w:val="nil"/>
          <w:right w:val="nil"/>
          <w:between w:val="nil"/>
        </w:pBdr>
        <w:tabs>
          <w:tab w:val="left" w:pos="1361"/>
        </w:tabs>
        <w:spacing w:before="51" w:line="360" w:lineRule="auto"/>
        <w:jc w:val="both"/>
        <w:rPr>
          <w:sz w:val="24"/>
          <w:szCs w:val="24"/>
        </w:rPr>
      </w:pPr>
      <w:r>
        <w:rPr>
          <w:sz w:val="24"/>
          <w:szCs w:val="24"/>
        </w:rPr>
        <w:t xml:space="preserve">6.3. A </w:t>
      </w:r>
      <w:r w:rsidRPr="008941CD">
        <w:rPr>
          <w:sz w:val="24"/>
          <w:szCs w:val="24"/>
        </w:rPr>
        <w:t>previsibilidade da manutenção considerou o quantitativo e o estado dos equipamentos, tornando necessária a contratação dos serviços pelo período de 12 (doze) meses.</w:t>
      </w:r>
    </w:p>
    <w:p w14:paraId="3EF5D655" w14:textId="77777777" w:rsidR="00C5291D" w:rsidRPr="008941CD" w:rsidRDefault="00C5291D" w:rsidP="00C5291D">
      <w:pPr>
        <w:pBdr>
          <w:top w:val="nil"/>
          <w:left w:val="nil"/>
          <w:bottom w:val="nil"/>
          <w:right w:val="nil"/>
          <w:between w:val="nil"/>
        </w:pBdr>
        <w:tabs>
          <w:tab w:val="left" w:pos="1361"/>
        </w:tabs>
        <w:spacing w:before="51" w:line="360" w:lineRule="auto"/>
        <w:jc w:val="both"/>
        <w:rPr>
          <w:sz w:val="24"/>
          <w:szCs w:val="24"/>
        </w:rPr>
      </w:pPr>
    </w:p>
    <w:p w14:paraId="782C492D" w14:textId="77777777" w:rsidR="00C5291D" w:rsidRDefault="00C5291D" w:rsidP="00C5291D">
      <w:pPr>
        <w:pBdr>
          <w:top w:val="nil"/>
          <w:left w:val="nil"/>
          <w:bottom w:val="nil"/>
          <w:right w:val="nil"/>
          <w:between w:val="nil"/>
        </w:pBdr>
        <w:tabs>
          <w:tab w:val="left" w:pos="1361"/>
        </w:tabs>
        <w:spacing w:before="51" w:line="360" w:lineRule="auto"/>
        <w:jc w:val="both"/>
        <w:rPr>
          <w:sz w:val="24"/>
          <w:szCs w:val="24"/>
        </w:rPr>
      </w:pPr>
      <w:r>
        <w:rPr>
          <w:sz w:val="24"/>
          <w:szCs w:val="24"/>
        </w:rPr>
        <w:t>6.4. Vale mencionar que a</w:t>
      </w:r>
      <w:r w:rsidRPr="008941CD">
        <w:rPr>
          <w:sz w:val="24"/>
          <w:szCs w:val="24"/>
        </w:rPr>
        <w:t xml:space="preserve"> manutenção abrange ações preventivas e corretivas, sendo a preventiva voltada à realização de intervenções periódicas para evitar falhas e garantir o adequado funcionamento dos equipamentos, enquanto a corretiva destina-se à correção de defeitos ou falhas, com o objetivo de restabelecer prontamente as condições normais de operação.</w:t>
      </w:r>
    </w:p>
    <w:p w14:paraId="56003C6E" w14:textId="77777777" w:rsidR="00C5291D" w:rsidRPr="009600D1" w:rsidRDefault="00C5291D" w:rsidP="00C5291D">
      <w:pPr>
        <w:spacing w:line="360" w:lineRule="auto"/>
        <w:jc w:val="both"/>
        <w:rPr>
          <w:sz w:val="24"/>
          <w:szCs w:val="24"/>
        </w:rPr>
      </w:pPr>
    </w:p>
    <w:p w14:paraId="621B362E" w14:textId="77777777" w:rsidR="00C5291D" w:rsidRPr="009600D1" w:rsidRDefault="00C5291D" w:rsidP="00C5291D">
      <w:pPr>
        <w:pBdr>
          <w:top w:val="nil"/>
          <w:left w:val="nil"/>
          <w:bottom w:val="nil"/>
          <w:right w:val="nil"/>
          <w:between w:val="nil"/>
        </w:pBdr>
        <w:tabs>
          <w:tab w:val="left" w:pos="883"/>
        </w:tabs>
        <w:spacing w:line="360" w:lineRule="auto"/>
        <w:jc w:val="both"/>
        <w:rPr>
          <w:b/>
          <w:color w:val="000000"/>
          <w:sz w:val="24"/>
          <w:szCs w:val="24"/>
        </w:rPr>
      </w:pPr>
      <w:r w:rsidRPr="009600D1">
        <w:rPr>
          <w:b/>
          <w:color w:val="000000"/>
          <w:sz w:val="24"/>
          <w:szCs w:val="24"/>
        </w:rPr>
        <w:t>7. LEVANTAMENTO DE MERCADO.</w:t>
      </w:r>
    </w:p>
    <w:p w14:paraId="48FA63F8" w14:textId="77777777" w:rsidR="00C5291D" w:rsidRPr="009600D1" w:rsidRDefault="00C5291D" w:rsidP="00C5291D">
      <w:pPr>
        <w:spacing w:line="360" w:lineRule="auto"/>
        <w:jc w:val="both"/>
        <w:rPr>
          <w:sz w:val="24"/>
          <w:szCs w:val="24"/>
        </w:rPr>
      </w:pPr>
      <w:r w:rsidRPr="009600D1">
        <w:rPr>
          <w:sz w:val="24"/>
          <w:szCs w:val="24"/>
        </w:rPr>
        <w:t xml:space="preserve">7.1. O levantamento de mercado consiste na análise das alternativas possíveis, e justificativa técnica e econômica da escolha do tipo de solução a contratar. Após a verificação do serviço demandando e dos requisitos da contratação, a equipe de planejamento realizou o levantamento de mercado e identificou as seguintes características: </w:t>
      </w:r>
    </w:p>
    <w:p w14:paraId="48D9F217" w14:textId="77777777" w:rsidR="00C5291D" w:rsidRPr="009600D1" w:rsidRDefault="00C5291D" w:rsidP="00C5291D">
      <w:pPr>
        <w:spacing w:line="360" w:lineRule="auto"/>
        <w:jc w:val="both"/>
        <w:rPr>
          <w:sz w:val="24"/>
          <w:szCs w:val="24"/>
        </w:rPr>
      </w:pPr>
    </w:p>
    <w:p w14:paraId="6C2943C1" w14:textId="77777777" w:rsidR="00C5291D" w:rsidRPr="00701604" w:rsidRDefault="00C5291D" w:rsidP="00C5291D">
      <w:pPr>
        <w:spacing w:line="360" w:lineRule="auto"/>
        <w:jc w:val="both"/>
        <w:rPr>
          <w:b/>
          <w:sz w:val="24"/>
          <w:szCs w:val="24"/>
        </w:rPr>
      </w:pPr>
      <w:r w:rsidRPr="00701604">
        <w:rPr>
          <w:sz w:val="24"/>
          <w:szCs w:val="24"/>
        </w:rPr>
        <w:t>I- O objeto demandado possui contratações similares feitas por outros órgãos e entidades públicas, isto é, não se trata de demanda exclusiva ou estranha para o mercado;</w:t>
      </w:r>
    </w:p>
    <w:p w14:paraId="0619366F" w14:textId="77777777" w:rsidR="00C5291D" w:rsidRPr="009600D1" w:rsidRDefault="00C5291D" w:rsidP="00C5291D">
      <w:pPr>
        <w:spacing w:line="360" w:lineRule="auto"/>
        <w:jc w:val="both"/>
        <w:rPr>
          <w:sz w:val="24"/>
          <w:szCs w:val="24"/>
        </w:rPr>
      </w:pPr>
    </w:p>
    <w:p w14:paraId="1049E26B" w14:textId="77777777" w:rsidR="00C5291D" w:rsidRPr="00701604" w:rsidRDefault="00C5291D" w:rsidP="00C5291D">
      <w:pPr>
        <w:spacing w:line="360" w:lineRule="auto"/>
        <w:jc w:val="both"/>
        <w:rPr>
          <w:sz w:val="24"/>
          <w:szCs w:val="24"/>
        </w:rPr>
      </w:pPr>
      <w:r w:rsidRPr="00701604">
        <w:rPr>
          <w:sz w:val="24"/>
          <w:szCs w:val="24"/>
        </w:rPr>
        <w:t xml:space="preserve">II- Não será necessário à realização de audiência e/ou consulta pública, junto ao mercado para coleta de contribuições; </w:t>
      </w:r>
    </w:p>
    <w:p w14:paraId="7D7FEF25" w14:textId="77777777" w:rsidR="00C5291D" w:rsidRDefault="00C5291D" w:rsidP="00C5291D">
      <w:pPr>
        <w:pStyle w:val="Ttulo2"/>
        <w:spacing w:line="360" w:lineRule="auto"/>
        <w:jc w:val="both"/>
        <w:rPr>
          <w:rFonts w:ascii="Times New Roman" w:hAnsi="Times New Roman" w:cs="Times New Roman"/>
          <w:b w:val="0"/>
          <w:sz w:val="24"/>
          <w:szCs w:val="24"/>
        </w:rPr>
      </w:pPr>
      <w:r w:rsidRPr="00701604">
        <w:rPr>
          <w:rFonts w:ascii="Times New Roman" w:hAnsi="Times New Roman" w:cs="Times New Roman"/>
          <w:b w:val="0"/>
          <w:sz w:val="24"/>
          <w:szCs w:val="24"/>
        </w:rPr>
        <w:t>7.2.</w:t>
      </w:r>
      <w:r>
        <w:rPr>
          <w:rFonts w:ascii="Times New Roman" w:hAnsi="Times New Roman" w:cs="Times New Roman"/>
          <w:b w:val="0"/>
          <w:sz w:val="24"/>
          <w:szCs w:val="24"/>
        </w:rPr>
        <w:t xml:space="preserve"> </w:t>
      </w:r>
      <w:r w:rsidRPr="00647018">
        <w:rPr>
          <w:rFonts w:ascii="Times New Roman" w:hAnsi="Times New Roman" w:cs="Times New Roman"/>
          <w:b w:val="0"/>
          <w:sz w:val="24"/>
          <w:szCs w:val="24"/>
        </w:rPr>
        <w:t xml:space="preserve">Considerando o problema </w:t>
      </w:r>
      <w:r>
        <w:rPr>
          <w:rFonts w:ascii="Times New Roman" w:hAnsi="Times New Roman" w:cs="Times New Roman"/>
          <w:b w:val="0"/>
          <w:sz w:val="24"/>
          <w:szCs w:val="24"/>
        </w:rPr>
        <w:t>a ser resolvido</w:t>
      </w:r>
      <w:r w:rsidRPr="00647018">
        <w:rPr>
          <w:rFonts w:ascii="Times New Roman" w:hAnsi="Times New Roman" w:cs="Times New Roman"/>
          <w:b w:val="0"/>
          <w:sz w:val="24"/>
          <w:szCs w:val="24"/>
        </w:rPr>
        <w:t xml:space="preserve">, </w:t>
      </w:r>
      <w:r>
        <w:rPr>
          <w:rFonts w:ascii="Times New Roman" w:hAnsi="Times New Roman" w:cs="Times New Roman"/>
          <w:b w:val="0"/>
          <w:sz w:val="24"/>
          <w:szCs w:val="24"/>
        </w:rPr>
        <w:t>nota</w:t>
      </w:r>
      <w:r w:rsidRPr="00647018">
        <w:rPr>
          <w:rFonts w:ascii="Times New Roman" w:hAnsi="Times New Roman" w:cs="Times New Roman"/>
          <w:b w:val="0"/>
          <w:sz w:val="24"/>
          <w:szCs w:val="24"/>
        </w:rPr>
        <w:t xml:space="preserve">-se que a solução mais adequada para atender aos fins almejados pela Administração Pública Municipal </w:t>
      </w:r>
      <w:r>
        <w:rPr>
          <w:rFonts w:ascii="Times New Roman" w:hAnsi="Times New Roman" w:cs="Times New Roman"/>
          <w:b w:val="0"/>
          <w:sz w:val="24"/>
          <w:szCs w:val="24"/>
        </w:rPr>
        <w:t xml:space="preserve">– é a </w:t>
      </w:r>
      <w:r w:rsidRPr="00647018">
        <w:rPr>
          <w:rFonts w:ascii="Times New Roman" w:hAnsi="Times New Roman" w:cs="Times New Roman"/>
          <w:b w:val="0"/>
          <w:sz w:val="24"/>
          <w:szCs w:val="24"/>
        </w:rPr>
        <w:t>contratação de empresa especializada</w:t>
      </w:r>
      <w:r>
        <w:rPr>
          <w:rFonts w:ascii="Times New Roman" w:hAnsi="Times New Roman" w:cs="Times New Roman"/>
          <w:b w:val="0"/>
          <w:sz w:val="24"/>
          <w:szCs w:val="24"/>
        </w:rPr>
        <w:t xml:space="preserve"> em </w:t>
      </w:r>
      <w:r w:rsidRPr="00647018">
        <w:rPr>
          <w:rFonts w:ascii="Times New Roman" w:hAnsi="Times New Roman" w:cs="Times New Roman"/>
          <w:b w:val="0"/>
          <w:sz w:val="24"/>
          <w:szCs w:val="24"/>
        </w:rPr>
        <w:t>manutenção corretiva e preventiva de ventiladores mecânicos</w:t>
      </w:r>
      <w:r>
        <w:rPr>
          <w:rFonts w:ascii="Times New Roman" w:hAnsi="Times New Roman" w:cs="Times New Roman"/>
          <w:b w:val="0"/>
          <w:sz w:val="24"/>
          <w:szCs w:val="24"/>
        </w:rPr>
        <w:t>.</w:t>
      </w:r>
    </w:p>
    <w:p w14:paraId="30065B33" w14:textId="77777777" w:rsidR="00C5291D" w:rsidRPr="00A71189" w:rsidRDefault="00C5291D" w:rsidP="00C5291D"/>
    <w:p w14:paraId="7EE577A2" w14:textId="77777777" w:rsidR="00C5291D" w:rsidRPr="00A71189" w:rsidRDefault="00C5291D" w:rsidP="00C5291D">
      <w:pPr>
        <w:rPr>
          <w:sz w:val="24"/>
        </w:rPr>
      </w:pPr>
      <w:r w:rsidRPr="00A71189">
        <w:rPr>
          <w:sz w:val="24"/>
        </w:rPr>
        <w:t xml:space="preserve">Dado que: </w:t>
      </w:r>
    </w:p>
    <w:p w14:paraId="442B8653" w14:textId="77777777" w:rsidR="00C5291D" w:rsidRDefault="00C5291D" w:rsidP="00C5291D"/>
    <w:p w14:paraId="54CCFD63" w14:textId="77777777" w:rsidR="00C5291D" w:rsidRDefault="00C5291D" w:rsidP="00C5291D"/>
    <w:p w14:paraId="6275FCC0" w14:textId="77777777" w:rsidR="00A22ED3" w:rsidRDefault="00C5291D" w:rsidP="00C5291D">
      <w:pPr>
        <w:spacing w:line="360" w:lineRule="auto"/>
        <w:jc w:val="both"/>
        <w:rPr>
          <w:sz w:val="24"/>
          <w:szCs w:val="24"/>
        </w:rPr>
        <w:sectPr w:rsidR="00A22ED3" w:rsidSect="00CB3281">
          <w:headerReference w:type="default" r:id="rId98"/>
          <w:headerReference w:type="first" r:id="rId99"/>
          <w:pgSz w:w="11910" w:h="16840"/>
          <w:pgMar w:top="1418" w:right="1418" w:bottom="1418" w:left="1701" w:header="0" w:footer="283" w:gutter="0"/>
          <w:cols w:space="720"/>
          <w:titlePg/>
          <w:docGrid w:linePitch="299"/>
        </w:sectPr>
      </w:pPr>
      <w:r w:rsidRPr="001D7A19">
        <w:rPr>
          <w:sz w:val="24"/>
          <w:szCs w:val="24"/>
        </w:rPr>
        <w:t xml:space="preserve">7.2.1. </w:t>
      </w:r>
      <w:r>
        <w:rPr>
          <w:sz w:val="24"/>
          <w:szCs w:val="24"/>
        </w:rPr>
        <w:t>Em observância</w:t>
      </w:r>
      <w:r w:rsidRPr="001D7A19">
        <w:rPr>
          <w:sz w:val="24"/>
          <w:szCs w:val="24"/>
        </w:rPr>
        <w:t xml:space="preserve"> </w:t>
      </w:r>
      <w:r>
        <w:rPr>
          <w:sz w:val="24"/>
          <w:szCs w:val="24"/>
        </w:rPr>
        <w:t>a</w:t>
      </w:r>
      <w:r w:rsidRPr="001D7A19">
        <w:rPr>
          <w:sz w:val="24"/>
          <w:szCs w:val="24"/>
        </w:rPr>
        <w:t xml:space="preserve">o art. 11 do Decreto Municipal nº 119/2023, foram realizadas consultas ao </w:t>
      </w:r>
      <w:r>
        <w:rPr>
          <w:sz w:val="24"/>
          <w:szCs w:val="24"/>
        </w:rPr>
        <w:t>Portal Nacional de Compras Públicas - PNCP, em 04</w:t>
      </w:r>
      <w:r w:rsidRPr="001D7A19">
        <w:rPr>
          <w:sz w:val="24"/>
          <w:szCs w:val="24"/>
        </w:rPr>
        <w:t xml:space="preserve"> de dezembro de 2025, para identificar ETP</w:t>
      </w:r>
      <w:r>
        <w:rPr>
          <w:sz w:val="24"/>
          <w:szCs w:val="24"/>
        </w:rPr>
        <w:t>´</w:t>
      </w:r>
      <w:r w:rsidRPr="001D7A19">
        <w:rPr>
          <w:sz w:val="24"/>
          <w:szCs w:val="24"/>
        </w:rPr>
        <w:t xml:space="preserve">s referentes ao mesmo objeto. </w:t>
      </w:r>
      <w:r>
        <w:rPr>
          <w:sz w:val="24"/>
          <w:szCs w:val="24"/>
        </w:rPr>
        <w:t>Portanto, c</w:t>
      </w:r>
      <w:r w:rsidRPr="001D7A19">
        <w:rPr>
          <w:sz w:val="24"/>
          <w:szCs w:val="24"/>
        </w:rPr>
        <w:t>onstatou-se que a solução proposta</w:t>
      </w:r>
      <w:r>
        <w:rPr>
          <w:sz w:val="24"/>
          <w:szCs w:val="24"/>
        </w:rPr>
        <w:t xml:space="preserve"> </w:t>
      </w:r>
      <w:r w:rsidRPr="001D7A19">
        <w:rPr>
          <w:sz w:val="24"/>
          <w:szCs w:val="24"/>
        </w:rPr>
        <w:t>está alinhada às práticas adotadas e atende aos interesses da Administração Pública.</w:t>
      </w:r>
    </w:p>
    <w:p w14:paraId="572193A2" w14:textId="63B99AD6" w:rsidR="00C5291D" w:rsidRDefault="00C5291D" w:rsidP="00C5291D">
      <w:pPr>
        <w:spacing w:line="360" w:lineRule="auto"/>
        <w:jc w:val="both"/>
        <w:rPr>
          <w:sz w:val="24"/>
          <w:szCs w:val="24"/>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26"/>
        <w:gridCol w:w="2835"/>
        <w:gridCol w:w="2254"/>
        <w:gridCol w:w="1985"/>
      </w:tblGrid>
      <w:tr w:rsidR="00C5291D" w:rsidRPr="0087247B" w14:paraId="5A21AB52" w14:textId="77777777" w:rsidTr="008D34FD">
        <w:trPr>
          <w:trHeight w:val="813"/>
          <w:jc w:val="center"/>
        </w:trPr>
        <w:tc>
          <w:tcPr>
            <w:tcW w:w="2226" w:type="dxa"/>
            <w:shd w:val="clear" w:color="000000" w:fill="BFBFBF"/>
            <w:noWrap/>
            <w:vAlign w:val="center"/>
            <w:hideMark/>
          </w:tcPr>
          <w:p w14:paraId="3E29916F" w14:textId="77777777" w:rsidR="00C5291D" w:rsidRPr="0087247B" w:rsidRDefault="00C5291D" w:rsidP="008D34FD">
            <w:pPr>
              <w:widowControl/>
              <w:jc w:val="center"/>
              <w:rPr>
                <w:b/>
                <w:bCs/>
                <w:color w:val="000000"/>
                <w:sz w:val="24"/>
                <w:lang w:eastAsia="pt-BR"/>
              </w:rPr>
            </w:pPr>
            <w:r w:rsidRPr="0087247B">
              <w:rPr>
                <w:b/>
                <w:bCs/>
                <w:color w:val="000000"/>
                <w:sz w:val="24"/>
                <w:lang w:eastAsia="pt-BR"/>
              </w:rPr>
              <w:t>OBJETO</w:t>
            </w:r>
          </w:p>
        </w:tc>
        <w:tc>
          <w:tcPr>
            <w:tcW w:w="2835" w:type="dxa"/>
            <w:shd w:val="clear" w:color="000000" w:fill="BFBFBF"/>
            <w:noWrap/>
            <w:vAlign w:val="center"/>
            <w:hideMark/>
          </w:tcPr>
          <w:p w14:paraId="5BBD1229" w14:textId="77777777" w:rsidR="00C5291D" w:rsidRPr="0087247B" w:rsidRDefault="00C5291D" w:rsidP="008D34FD">
            <w:pPr>
              <w:widowControl/>
              <w:jc w:val="center"/>
              <w:rPr>
                <w:b/>
                <w:bCs/>
                <w:color w:val="000000"/>
                <w:sz w:val="24"/>
                <w:lang w:eastAsia="pt-BR"/>
              </w:rPr>
            </w:pPr>
            <w:r w:rsidRPr="0087247B">
              <w:rPr>
                <w:b/>
                <w:bCs/>
                <w:color w:val="000000"/>
                <w:sz w:val="24"/>
                <w:lang w:eastAsia="pt-BR"/>
              </w:rPr>
              <w:t>ÓRGÃO</w:t>
            </w:r>
          </w:p>
        </w:tc>
        <w:tc>
          <w:tcPr>
            <w:tcW w:w="2254" w:type="dxa"/>
            <w:shd w:val="clear" w:color="000000" w:fill="BFBFBF"/>
            <w:vAlign w:val="center"/>
            <w:hideMark/>
          </w:tcPr>
          <w:p w14:paraId="7F6E89A1" w14:textId="77777777" w:rsidR="00C5291D" w:rsidRPr="0087247B" w:rsidRDefault="00C5291D" w:rsidP="008D34FD">
            <w:pPr>
              <w:widowControl/>
              <w:jc w:val="center"/>
              <w:rPr>
                <w:b/>
                <w:bCs/>
                <w:color w:val="000000"/>
                <w:sz w:val="24"/>
                <w:lang w:eastAsia="pt-BR"/>
              </w:rPr>
            </w:pPr>
            <w:r w:rsidRPr="0087247B">
              <w:rPr>
                <w:b/>
                <w:bCs/>
                <w:color w:val="000000"/>
                <w:sz w:val="24"/>
                <w:lang w:eastAsia="pt-BR"/>
              </w:rPr>
              <w:t>Data Divulgação no PNCP</w:t>
            </w:r>
          </w:p>
        </w:tc>
        <w:tc>
          <w:tcPr>
            <w:tcW w:w="1985" w:type="dxa"/>
            <w:shd w:val="clear" w:color="000000" w:fill="BFBFBF"/>
            <w:noWrap/>
            <w:vAlign w:val="center"/>
            <w:hideMark/>
          </w:tcPr>
          <w:p w14:paraId="4EA2E46B" w14:textId="77777777" w:rsidR="00C5291D" w:rsidRPr="0087247B" w:rsidRDefault="00C5291D" w:rsidP="008D34FD">
            <w:pPr>
              <w:widowControl/>
              <w:jc w:val="center"/>
              <w:rPr>
                <w:b/>
                <w:bCs/>
                <w:color w:val="000000"/>
                <w:sz w:val="24"/>
                <w:lang w:eastAsia="pt-BR"/>
              </w:rPr>
            </w:pPr>
            <w:r w:rsidRPr="0087247B">
              <w:rPr>
                <w:b/>
                <w:bCs/>
                <w:color w:val="000000"/>
                <w:sz w:val="24"/>
                <w:lang w:eastAsia="pt-BR"/>
              </w:rPr>
              <w:t>ID PNCP</w:t>
            </w:r>
          </w:p>
        </w:tc>
      </w:tr>
      <w:tr w:rsidR="00C5291D" w:rsidRPr="0087247B" w14:paraId="79BC09B7" w14:textId="77777777" w:rsidTr="008D34FD">
        <w:trPr>
          <w:trHeight w:val="977"/>
          <w:jc w:val="center"/>
        </w:trPr>
        <w:tc>
          <w:tcPr>
            <w:tcW w:w="2226" w:type="dxa"/>
            <w:shd w:val="clear" w:color="auto" w:fill="auto"/>
            <w:vAlign w:val="center"/>
          </w:tcPr>
          <w:p w14:paraId="58B64972" w14:textId="77777777" w:rsidR="00C5291D" w:rsidRPr="0087247B" w:rsidRDefault="00C5291D" w:rsidP="008D34FD">
            <w:pPr>
              <w:widowControl/>
              <w:ind w:right="72"/>
              <w:jc w:val="center"/>
              <w:rPr>
                <w:color w:val="000000"/>
                <w:sz w:val="24"/>
                <w:lang w:eastAsia="pt-BR"/>
              </w:rPr>
            </w:pPr>
            <w:r w:rsidRPr="00AE321C">
              <w:rPr>
                <w:color w:val="000000"/>
                <w:sz w:val="24"/>
                <w:lang w:eastAsia="pt-BR"/>
              </w:rPr>
              <w:t>Manutenção equipamentos hospitalares</w:t>
            </w:r>
          </w:p>
        </w:tc>
        <w:tc>
          <w:tcPr>
            <w:tcW w:w="2835" w:type="dxa"/>
            <w:shd w:val="clear" w:color="auto" w:fill="auto"/>
            <w:vAlign w:val="center"/>
          </w:tcPr>
          <w:p w14:paraId="642C8064" w14:textId="77777777" w:rsidR="00C5291D" w:rsidRPr="0087247B" w:rsidRDefault="00C5291D" w:rsidP="008D34FD">
            <w:pPr>
              <w:widowControl/>
              <w:jc w:val="center"/>
              <w:rPr>
                <w:color w:val="000000"/>
                <w:sz w:val="24"/>
                <w:lang w:eastAsia="pt-BR"/>
              </w:rPr>
            </w:pPr>
            <w:r w:rsidRPr="00AE321C">
              <w:rPr>
                <w:color w:val="000000"/>
                <w:sz w:val="24"/>
                <w:lang w:eastAsia="pt-BR"/>
              </w:rPr>
              <w:t>MUNICIPIO DE ARMACAO DE BUZIOS / 980770 - PREFEITURA MUNICIPAL DE ARMAÇÃO DOS BÚZIOS-RJ</w:t>
            </w:r>
          </w:p>
        </w:tc>
        <w:tc>
          <w:tcPr>
            <w:tcW w:w="2254" w:type="dxa"/>
            <w:shd w:val="clear" w:color="auto" w:fill="auto"/>
            <w:vAlign w:val="center"/>
          </w:tcPr>
          <w:p w14:paraId="1A465E56" w14:textId="77777777" w:rsidR="00C5291D" w:rsidRPr="0087247B" w:rsidRDefault="00C5291D" w:rsidP="008D34FD">
            <w:pPr>
              <w:widowControl/>
              <w:jc w:val="center"/>
              <w:rPr>
                <w:color w:val="000000"/>
                <w:sz w:val="24"/>
                <w:lang w:eastAsia="pt-BR"/>
              </w:rPr>
            </w:pPr>
            <w:r w:rsidRPr="00AE321C">
              <w:rPr>
                <w:color w:val="000000"/>
                <w:sz w:val="24"/>
                <w:lang w:eastAsia="pt-BR"/>
              </w:rPr>
              <w:t>31/10/2025</w:t>
            </w:r>
          </w:p>
        </w:tc>
        <w:tc>
          <w:tcPr>
            <w:tcW w:w="1985" w:type="dxa"/>
            <w:shd w:val="clear" w:color="auto" w:fill="auto"/>
            <w:vAlign w:val="center"/>
          </w:tcPr>
          <w:p w14:paraId="189DD333" w14:textId="77777777" w:rsidR="00C5291D" w:rsidRPr="0087247B" w:rsidRDefault="00C5291D" w:rsidP="008D34FD">
            <w:pPr>
              <w:widowControl/>
              <w:jc w:val="center"/>
              <w:rPr>
                <w:color w:val="000000"/>
                <w:sz w:val="24"/>
                <w:lang w:eastAsia="pt-BR"/>
              </w:rPr>
            </w:pPr>
            <w:r w:rsidRPr="00AE321C">
              <w:rPr>
                <w:color w:val="000000"/>
                <w:sz w:val="24"/>
                <w:lang w:eastAsia="pt-BR"/>
              </w:rPr>
              <w:t>01616171000102-1-000066/2025</w:t>
            </w:r>
          </w:p>
        </w:tc>
      </w:tr>
      <w:tr w:rsidR="00C5291D" w:rsidRPr="0087247B" w14:paraId="27C574C2" w14:textId="77777777" w:rsidTr="008D34FD">
        <w:trPr>
          <w:trHeight w:val="2710"/>
          <w:jc w:val="center"/>
        </w:trPr>
        <w:tc>
          <w:tcPr>
            <w:tcW w:w="2226" w:type="dxa"/>
            <w:shd w:val="clear" w:color="auto" w:fill="auto"/>
            <w:vAlign w:val="center"/>
          </w:tcPr>
          <w:p w14:paraId="3DCDA88B" w14:textId="77777777" w:rsidR="00C5291D" w:rsidRPr="0087247B" w:rsidRDefault="00C5291D" w:rsidP="008D34FD">
            <w:pPr>
              <w:widowControl/>
              <w:jc w:val="center"/>
              <w:rPr>
                <w:color w:val="000000"/>
                <w:sz w:val="24"/>
                <w:lang w:eastAsia="pt-BR"/>
              </w:rPr>
            </w:pPr>
            <w:r w:rsidRPr="00616723">
              <w:rPr>
                <w:color w:val="000000"/>
                <w:sz w:val="24"/>
                <w:lang w:eastAsia="pt-BR"/>
              </w:rPr>
              <w:t>Manutenção equipamentos hospitalares de Suporte à Vida Manutenção equipamentos hospitalares de Suporte à Vida</w:t>
            </w:r>
          </w:p>
        </w:tc>
        <w:tc>
          <w:tcPr>
            <w:tcW w:w="2835" w:type="dxa"/>
            <w:shd w:val="clear" w:color="auto" w:fill="auto"/>
            <w:vAlign w:val="center"/>
          </w:tcPr>
          <w:p w14:paraId="15C7A81A" w14:textId="77777777" w:rsidR="00C5291D" w:rsidRPr="0087247B" w:rsidRDefault="00C5291D" w:rsidP="008D34FD">
            <w:pPr>
              <w:widowControl/>
              <w:jc w:val="center"/>
              <w:rPr>
                <w:color w:val="000000"/>
                <w:sz w:val="24"/>
                <w:lang w:eastAsia="pt-BR"/>
              </w:rPr>
            </w:pPr>
            <w:r w:rsidRPr="00616723">
              <w:rPr>
                <w:color w:val="000000"/>
                <w:sz w:val="24"/>
                <w:lang w:eastAsia="pt-BR"/>
              </w:rPr>
              <w:t>MUNICIPIO DE RIO DE JANEIRO / 986001 - PREFEITURA MUNICIPAL DO RIO DE JANEIRO - RJ</w:t>
            </w:r>
          </w:p>
        </w:tc>
        <w:tc>
          <w:tcPr>
            <w:tcW w:w="2254" w:type="dxa"/>
            <w:shd w:val="clear" w:color="auto" w:fill="auto"/>
            <w:vAlign w:val="center"/>
          </w:tcPr>
          <w:p w14:paraId="2788AB7D" w14:textId="77777777" w:rsidR="00C5291D" w:rsidRPr="0087247B" w:rsidRDefault="00C5291D" w:rsidP="008D34FD">
            <w:pPr>
              <w:widowControl/>
              <w:jc w:val="center"/>
              <w:rPr>
                <w:color w:val="000000"/>
                <w:sz w:val="24"/>
                <w:lang w:eastAsia="pt-BR"/>
              </w:rPr>
            </w:pPr>
            <w:r w:rsidRPr="00616723">
              <w:rPr>
                <w:color w:val="000000"/>
                <w:sz w:val="24"/>
                <w:lang w:eastAsia="pt-BR"/>
              </w:rPr>
              <w:t>16/10/2025</w:t>
            </w:r>
          </w:p>
        </w:tc>
        <w:tc>
          <w:tcPr>
            <w:tcW w:w="1985" w:type="dxa"/>
            <w:shd w:val="clear" w:color="auto" w:fill="auto"/>
            <w:vAlign w:val="center"/>
          </w:tcPr>
          <w:p w14:paraId="41279D2C" w14:textId="77777777" w:rsidR="00C5291D" w:rsidRPr="0087247B" w:rsidRDefault="00C5291D" w:rsidP="008D34FD">
            <w:pPr>
              <w:widowControl/>
              <w:jc w:val="center"/>
              <w:rPr>
                <w:color w:val="000000"/>
                <w:sz w:val="24"/>
                <w:lang w:eastAsia="pt-BR"/>
              </w:rPr>
            </w:pPr>
            <w:r w:rsidRPr="00616723">
              <w:rPr>
                <w:color w:val="000000"/>
                <w:sz w:val="24"/>
                <w:lang w:eastAsia="pt-BR"/>
              </w:rPr>
              <w:t>42498733000148-1-000049/2026</w:t>
            </w:r>
          </w:p>
        </w:tc>
      </w:tr>
      <w:tr w:rsidR="00C5291D" w:rsidRPr="0087247B" w14:paraId="59E4714A" w14:textId="77777777" w:rsidTr="008D34FD">
        <w:trPr>
          <w:trHeight w:val="1897"/>
          <w:jc w:val="center"/>
        </w:trPr>
        <w:tc>
          <w:tcPr>
            <w:tcW w:w="2226" w:type="dxa"/>
            <w:shd w:val="clear" w:color="auto" w:fill="auto"/>
            <w:vAlign w:val="center"/>
          </w:tcPr>
          <w:p w14:paraId="5D1CECCC" w14:textId="77777777" w:rsidR="00C5291D" w:rsidRPr="0087247B" w:rsidRDefault="00C5291D" w:rsidP="008D34FD">
            <w:pPr>
              <w:widowControl/>
              <w:jc w:val="center"/>
              <w:rPr>
                <w:color w:val="000000"/>
                <w:sz w:val="24"/>
                <w:lang w:eastAsia="pt-BR"/>
              </w:rPr>
            </w:pPr>
            <w:r w:rsidRPr="00616723">
              <w:rPr>
                <w:color w:val="000000"/>
                <w:sz w:val="24"/>
                <w:lang w:eastAsia="pt-BR"/>
              </w:rPr>
              <w:t>MANUTENÇÃO PREVENTIVA, CORRETIVA E CALIBRAÇÃO EM EQUIPAMENTOS MÉDICO-HOSPITALARES E LABORATORIAIS</w:t>
            </w:r>
          </w:p>
        </w:tc>
        <w:tc>
          <w:tcPr>
            <w:tcW w:w="2835" w:type="dxa"/>
            <w:shd w:val="clear" w:color="auto" w:fill="auto"/>
            <w:noWrap/>
            <w:vAlign w:val="center"/>
          </w:tcPr>
          <w:p w14:paraId="39B54266" w14:textId="77777777" w:rsidR="00C5291D" w:rsidRDefault="00C5291D" w:rsidP="008D34FD">
            <w:pPr>
              <w:widowControl/>
              <w:jc w:val="center"/>
              <w:rPr>
                <w:color w:val="000000"/>
                <w:sz w:val="24"/>
                <w:lang w:eastAsia="pt-BR"/>
              </w:rPr>
            </w:pPr>
            <w:r w:rsidRPr="00AE321C">
              <w:rPr>
                <w:color w:val="000000"/>
                <w:sz w:val="24"/>
                <w:lang w:eastAsia="pt-BR"/>
              </w:rPr>
              <w:t>Universidade Estadual de Maringá-Governo do Estado do Paraná</w:t>
            </w:r>
          </w:p>
          <w:p w14:paraId="79C1194B" w14:textId="77777777" w:rsidR="00C5291D" w:rsidRDefault="00C5291D" w:rsidP="008D34FD">
            <w:pPr>
              <w:rPr>
                <w:sz w:val="24"/>
                <w:lang w:eastAsia="pt-BR"/>
              </w:rPr>
            </w:pPr>
          </w:p>
          <w:p w14:paraId="7FF45511" w14:textId="77777777" w:rsidR="00C5291D" w:rsidRDefault="00C5291D" w:rsidP="008D34FD">
            <w:pPr>
              <w:rPr>
                <w:sz w:val="24"/>
                <w:lang w:eastAsia="pt-BR"/>
              </w:rPr>
            </w:pPr>
          </w:p>
          <w:p w14:paraId="5B707312" w14:textId="77777777" w:rsidR="00C5291D" w:rsidRPr="00CC62E4" w:rsidRDefault="00C5291D" w:rsidP="008D34FD">
            <w:pPr>
              <w:rPr>
                <w:sz w:val="24"/>
                <w:lang w:eastAsia="pt-BR"/>
              </w:rPr>
            </w:pPr>
          </w:p>
        </w:tc>
        <w:tc>
          <w:tcPr>
            <w:tcW w:w="2254" w:type="dxa"/>
            <w:shd w:val="clear" w:color="auto" w:fill="auto"/>
            <w:noWrap/>
            <w:vAlign w:val="center"/>
          </w:tcPr>
          <w:p w14:paraId="03FB6A29" w14:textId="77777777" w:rsidR="00C5291D" w:rsidRDefault="00C5291D" w:rsidP="008D34FD">
            <w:pPr>
              <w:widowControl/>
              <w:rPr>
                <w:color w:val="000000"/>
                <w:sz w:val="24"/>
                <w:lang w:eastAsia="pt-BR"/>
              </w:rPr>
            </w:pPr>
            <w:r>
              <w:rPr>
                <w:color w:val="000000"/>
                <w:sz w:val="24"/>
                <w:lang w:eastAsia="pt-BR"/>
              </w:rPr>
              <w:t xml:space="preserve">        </w:t>
            </w:r>
            <w:r w:rsidRPr="00AE321C">
              <w:rPr>
                <w:color w:val="000000"/>
                <w:sz w:val="24"/>
                <w:lang w:eastAsia="pt-BR"/>
              </w:rPr>
              <w:t>10/07/2025</w:t>
            </w:r>
          </w:p>
          <w:p w14:paraId="5F245A98" w14:textId="77777777" w:rsidR="00C5291D" w:rsidRPr="00606F24" w:rsidRDefault="00C5291D" w:rsidP="008D34FD">
            <w:pPr>
              <w:rPr>
                <w:sz w:val="24"/>
                <w:lang w:eastAsia="pt-BR"/>
              </w:rPr>
            </w:pPr>
          </w:p>
          <w:p w14:paraId="10B45FCC" w14:textId="77777777" w:rsidR="00C5291D" w:rsidRPr="00606F24" w:rsidRDefault="00C5291D" w:rsidP="008D34FD">
            <w:pPr>
              <w:rPr>
                <w:sz w:val="24"/>
                <w:lang w:eastAsia="pt-BR"/>
              </w:rPr>
            </w:pPr>
          </w:p>
          <w:p w14:paraId="72CBE222" w14:textId="77777777" w:rsidR="00C5291D" w:rsidRPr="00606F24" w:rsidRDefault="00C5291D" w:rsidP="008D34FD">
            <w:pPr>
              <w:rPr>
                <w:sz w:val="24"/>
                <w:lang w:eastAsia="pt-BR"/>
              </w:rPr>
            </w:pPr>
          </w:p>
          <w:p w14:paraId="12AF2811" w14:textId="77777777" w:rsidR="00C5291D" w:rsidRPr="00606F24" w:rsidRDefault="00C5291D" w:rsidP="008D34FD">
            <w:pPr>
              <w:rPr>
                <w:sz w:val="24"/>
                <w:lang w:eastAsia="pt-BR"/>
              </w:rPr>
            </w:pPr>
          </w:p>
          <w:p w14:paraId="64A0D570" w14:textId="77777777" w:rsidR="00C5291D" w:rsidRPr="00606F24" w:rsidRDefault="00C5291D" w:rsidP="008D34FD">
            <w:pPr>
              <w:rPr>
                <w:sz w:val="24"/>
                <w:lang w:eastAsia="pt-BR"/>
              </w:rPr>
            </w:pPr>
          </w:p>
          <w:p w14:paraId="09290B8C" w14:textId="77777777" w:rsidR="00C5291D" w:rsidRPr="00606F24" w:rsidRDefault="00C5291D" w:rsidP="008D34FD">
            <w:pPr>
              <w:rPr>
                <w:sz w:val="24"/>
                <w:lang w:eastAsia="pt-BR"/>
              </w:rPr>
            </w:pPr>
          </w:p>
          <w:p w14:paraId="06ACB5E1" w14:textId="77777777" w:rsidR="00C5291D" w:rsidRPr="00606F24" w:rsidRDefault="00C5291D" w:rsidP="008D34FD">
            <w:pPr>
              <w:rPr>
                <w:sz w:val="24"/>
                <w:lang w:eastAsia="pt-BR"/>
              </w:rPr>
            </w:pPr>
          </w:p>
          <w:p w14:paraId="2ACA3F2C" w14:textId="77777777" w:rsidR="00C5291D" w:rsidRPr="00606F24" w:rsidRDefault="00C5291D" w:rsidP="008D34FD">
            <w:pPr>
              <w:rPr>
                <w:sz w:val="24"/>
                <w:lang w:eastAsia="pt-BR"/>
              </w:rPr>
            </w:pPr>
          </w:p>
          <w:p w14:paraId="2BE64AEF" w14:textId="77777777" w:rsidR="00C5291D" w:rsidRPr="00606F24" w:rsidRDefault="00C5291D" w:rsidP="008D34FD">
            <w:pPr>
              <w:rPr>
                <w:sz w:val="24"/>
                <w:lang w:eastAsia="pt-BR"/>
              </w:rPr>
            </w:pPr>
          </w:p>
          <w:p w14:paraId="3CD58565" w14:textId="77777777" w:rsidR="00C5291D" w:rsidRPr="00606F24" w:rsidRDefault="00C5291D" w:rsidP="008D34FD">
            <w:pPr>
              <w:rPr>
                <w:sz w:val="24"/>
                <w:lang w:eastAsia="pt-BR"/>
              </w:rPr>
            </w:pPr>
          </w:p>
          <w:p w14:paraId="666B53F9" w14:textId="77777777" w:rsidR="00C5291D" w:rsidRPr="00606F24" w:rsidRDefault="00C5291D" w:rsidP="008D34FD">
            <w:pPr>
              <w:rPr>
                <w:sz w:val="24"/>
                <w:lang w:eastAsia="pt-BR"/>
              </w:rPr>
            </w:pPr>
          </w:p>
          <w:p w14:paraId="3E8160F5" w14:textId="77777777" w:rsidR="00C5291D" w:rsidRPr="00606F24" w:rsidRDefault="00C5291D" w:rsidP="008D34FD">
            <w:pPr>
              <w:rPr>
                <w:sz w:val="24"/>
                <w:lang w:eastAsia="pt-BR"/>
              </w:rPr>
            </w:pPr>
          </w:p>
          <w:p w14:paraId="04716742" w14:textId="77777777" w:rsidR="00C5291D" w:rsidRPr="00606F24" w:rsidRDefault="00C5291D" w:rsidP="008D34FD">
            <w:pPr>
              <w:rPr>
                <w:sz w:val="24"/>
                <w:lang w:eastAsia="pt-BR"/>
              </w:rPr>
            </w:pPr>
          </w:p>
          <w:p w14:paraId="0D92F0B3" w14:textId="77777777" w:rsidR="00C5291D" w:rsidRPr="00606F24" w:rsidRDefault="00C5291D" w:rsidP="008D34FD">
            <w:pPr>
              <w:rPr>
                <w:sz w:val="24"/>
                <w:lang w:eastAsia="pt-BR"/>
              </w:rPr>
            </w:pPr>
          </w:p>
          <w:p w14:paraId="5928AC76" w14:textId="77777777" w:rsidR="00C5291D" w:rsidRDefault="00C5291D" w:rsidP="008D34FD">
            <w:pPr>
              <w:rPr>
                <w:sz w:val="24"/>
                <w:lang w:eastAsia="pt-BR"/>
              </w:rPr>
            </w:pPr>
          </w:p>
          <w:p w14:paraId="086D15DE" w14:textId="77777777" w:rsidR="00C5291D" w:rsidRPr="00606F24" w:rsidRDefault="00C5291D" w:rsidP="008D34FD">
            <w:pPr>
              <w:rPr>
                <w:sz w:val="24"/>
                <w:lang w:eastAsia="pt-BR"/>
              </w:rPr>
            </w:pPr>
          </w:p>
          <w:p w14:paraId="5BECA7CF" w14:textId="77777777" w:rsidR="00C5291D" w:rsidRPr="00606F24" w:rsidRDefault="00C5291D" w:rsidP="008D34FD">
            <w:pPr>
              <w:rPr>
                <w:sz w:val="24"/>
                <w:lang w:eastAsia="pt-BR"/>
              </w:rPr>
            </w:pPr>
          </w:p>
          <w:p w14:paraId="20EE98F4" w14:textId="77777777" w:rsidR="00C5291D" w:rsidRPr="00606F24" w:rsidRDefault="00C5291D" w:rsidP="008D34FD">
            <w:pPr>
              <w:rPr>
                <w:sz w:val="24"/>
                <w:lang w:eastAsia="pt-BR"/>
              </w:rPr>
            </w:pPr>
          </w:p>
          <w:p w14:paraId="7C6E7991" w14:textId="77777777" w:rsidR="00C5291D" w:rsidRDefault="00C5291D" w:rsidP="008D34FD">
            <w:pPr>
              <w:rPr>
                <w:sz w:val="24"/>
                <w:lang w:eastAsia="pt-BR"/>
              </w:rPr>
            </w:pPr>
          </w:p>
          <w:p w14:paraId="353AA0F8" w14:textId="77777777" w:rsidR="00C5291D" w:rsidRPr="00606F24" w:rsidRDefault="00C5291D" w:rsidP="008D34FD">
            <w:pPr>
              <w:rPr>
                <w:sz w:val="24"/>
                <w:lang w:eastAsia="pt-BR"/>
              </w:rPr>
            </w:pPr>
          </w:p>
        </w:tc>
        <w:tc>
          <w:tcPr>
            <w:tcW w:w="1985" w:type="dxa"/>
            <w:shd w:val="clear" w:color="auto" w:fill="auto"/>
            <w:vAlign w:val="center"/>
          </w:tcPr>
          <w:p w14:paraId="253E1626" w14:textId="77777777" w:rsidR="00C5291D" w:rsidRPr="0087247B" w:rsidRDefault="00C5291D" w:rsidP="008D34FD">
            <w:pPr>
              <w:widowControl/>
              <w:jc w:val="center"/>
              <w:rPr>
                <w:color w:val="000000"/>
                <w:sz w:val="24"/>
                <w:lang w:eastAsia="pt-BR"/>
              </w:rPr>
            </w:pPr>
            <w:r w:rsidRPr="00AE321C">
              <w:rPr>
                <w:color w:val="000000"/>
                <w:sz w:val="24"/>
                <w:lang w:eastAsia="pt-BR"/>
              </w:rPr>
              <w:t>8612025 (900562025 interno)-UEM</w:t>
            </w:r>
          </w:p>
        </w:tc>
      </w:tr>
    </w:tbl>
    <w:p w14:paraId="2BDB1AA5" w14:textId="77777777" w:rsidR="00C5291D" w:rsidRDefault="00C5291D" w:rsidP="00C5291D">
      <w:pPr>
        <w:pStyle w:val="Ttulo2"/>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lastRenderedPageBreak/>
        <w:t xml:space="preserve">7.2.2. </w:t>
      </w:r>
      <w:r w:rsidRPr="00911A4C">
        <w:rPr>
          <w:rFonts w:ascii="Times New Roman" w:hAnsi="Times New Roman" w:cs="Times New Roman"/>
          <w:b w:val="0"/>
          <w:sz w:val="24"/>
          <w:szCs w:val="24"/>
        </w:rPr>
        <w:t>No atual quadro de servidores da Administração Pública, inexiste corpo técnico especializado com qualificação adequada para a execução da manutenção dos referidos equipamentos.</w:t>
      </w:r>
      <w:r>
        <w:rPr>
          <w:rFonts w:ascii="Times New Roman" w:hAnsi="Times New Roman" w:cs="Times New Roman"/>
          <w:b w:val="0"/>
          <w:sz w:val="24"/>
          <w:szCs w:val="24"/>
        </w:rPr>
        <w:t xml:space="preserve"> Visto que, trata-se de</w:t>
      </w:r>
      <w:r w:rsidRPr="00D308F3">
        <w:rPr>
          <w:rFonts w:ascii="Times New Roman" w:hAnsi="Times New Roman" w:cs="Times New Roman"/>
          <w:b w:val="0"/>
          <w:sz w:val="24"/>
          <w:szCs w:val="24"/>
        </w:rPr>
        <w:t xml:space="preserve"> atividade técnica e altamente especializada, que exige conhecimento específico, equipamentos adequados, instrumentos de calibração certificados e mão de obra qualificad</w:t>
      </w:r>
      <w:r>
        <w:rPr>
          <w:rFonts w:ascii="Times New Roman" w:hAnsi="Times New Roman" w:cs="Times New Roman"/>
          <w:b w:val="0"/>
          <w:sz w:val="24"/>
          <w:szCs w:val="24"/>
        </w:rPr>
        <w:t>a.</w:t>
      </w:r>
    </w:p>
    <w:p w14:paraId="0F9A01F6" w14:textId="77777777" w:rsidR="00C5291D" w:rsidRDefault="00C5291D" w:rsidP="00C5291D">
      <w:pPr>
        <w:pStyle w:val="Ttulo2"/>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 xml:space="preserve">7.2.3. </w:t>
      </w:r>
      <w:r w:rsidRPr="00D308F3">
        <w:rPr>
          <w:rFonts w:ascii="Times New Roman" w:hAnsi="Times New Roman" w:cs="Times New Roman"/>
          <w:b w:val="0"/>
          <w:sz w:val="24"/>
          <w:szCs w:val="24"/>
        </w:rPr>
        <w:t>O serviço requer certificações, licenças e responsabilidade técnica, que somente empresas do ramo de manutenção hospitalar podem oferecer, assegurando segurança, rastreabilidade, qualidade e conformidade com as normas sanitárias e técnicas</w:t>
      </w:r>
      <w:r>
        <w:rPr>
          <w:rFonts w:ascii="Times New Roman" w:hAnsi="Times New Roman" w:cs="Times New Roman"/>
          <w:b w:val="0"/>
          <w:sz w:val="24"/>
          <w:szCs w:val="24"/>
        </w:rPr>
        <w:t>.</w:t>
      </w:r>
    </w:p>
    <w:p w14:paraId="224A01ED" w14:textId="77777777" w:rsidR="00C5291D" w:rsidRDefault="00C5291D" w:rsidP="00C5291D">
      <w:pPr>
        <w:pStyle w:val="Ttulo2"/>
        <w:spacing w:line="360" w:lineRule="auto"/>
        <w:jc w:val="both"/>
        <w:rPr>
          <w:rFonts w:ascii="Times New Roman" w:hAnsi="Times New Roman" w:cs="Times New Roman"/>
          <w:b w:val="0"/>
          <w:sz w:val="24"/>
          <w:szCs w:val="24"/>
        </w:rPr>
      </w:pPr>
      <w:r>
        <w:rPr>
          <w:rFonts w:ascii="Times New Roman" w:hAnsi="Times New Roman" w:cs="Times New Roman"/>
          <w:b w:val="0"/>
          <w:sz w:val="24"/>
          <w:szCs w:val="24"/>
        </w:rPr>
        <w:t xml:space="preserve">7.2.4. </w:t>
      </w:r>
      <w:r w:rsidRPr="00D308F3">
        <w:rPr>
          <w:rFonts w:ascii="Times New Roman" w:hAnsi="Times New Roman" w:cs="Times New Roman"/>
          <w:b w:val="0"/>
          <w:sz w:val="24"/>
          <w:szCs w:val="24"/>
        </w:rPr>
        <w:t xml:space="preserve">A aquisição de novos ventiladores mecânicos acarretaria ônus significativo ao erário público, mostrando-se economicamente menos vantajosa quando comparada à adequada manutenção dos equipamentos </w:t>
      </w:r>
      <w:r>
        <w:rPr>
          <w:rFonts w:ascii="Times New Roman" w:hAnsi="Times New Roman" w:cs="Times New Roman"/>
          <w:b w:val="0"/>
          <w:sz w:val="24"/>
          <w:szCs w:val="24"/>
        </w:rPr>
        <w:t xml:space="preserve">já </w:t>
      </w:r>
      <w:r w:rsidRPr="00D308F3">
        <w:rPr>
          <w:rFonts w:ascii="Times New Roman" w:hAnsi="Times New Roman" w:cs="Times New Roman"/>
          <w:b w:val="0"/>
          <w:sz w:val="24"/>
          <w:szCs w:val="24"/>
        </w:rPr>
        <w:t>existentes.</w:t>
      </w:r>
    </w:p>
    <w:p w14:paraId="0C38A67C" w14:textId="77777777" w:rsidR="00C5291D" w:rsidRPr="00D308F3" w:rsidRDefault="00C5291D" w:rsidP="00C5291D"/>
    <w:p w14:paraId="74579E2A" w14:textId="77777777" w:rsidR="00C5291D" w:rsidRDefault="00C5291D" w:rsidP="00C5291D">
      <w:pPr>
        <w:tabs>
          <w:tab w:val="left" w:pos="284"/>
        </w:tabs>
        <w:spacing w:line="360" w:lineRule="auto"/>
        <w:jc w:val="both"/>
        <w:rPr>
          <w:sz w:val="24"/>
          <w:szCs w:val="24"/>
        </w:rPr>
      </w:pPr>
      <w:r w:rsidRPr="001360CD">
        <w:rPr>
          <w:sz w:val="24"/>
          <w:szCs w:val="24"/>
        </w:rPr>
        <w:t xml:space="preserve">7.2.5. Diante disso, conclui-se que a contratação de empresa especializada </w:t>
      </w:r>
      <w:r>
        <w:rPr>
          <w:sz w:val="24"/>
          <w:szCs w:val="24"/>
        </w:rPr>
        <w:t>em manutenção (preventiva e corretiva)</w:t>
      </w:r>
      <w:r w:rsidRPr="001360CD">
        <w:rPr>
          <w:sz w:val="24"/>
          <w:szCs w:val="24"/>
        </w:rPr>
        <w:t xml:space="preserve"> de ventiladores mecânicos configura-se como a solução mais vantajosa e tecnicamente adequada para assegurar a continuidade, qualidade e segurança das atividades assistenciais</w:t>
      </w:r>
      <w:r>
        <w:rPr>
          <w:sz w:val="24"/>
          <w:szCs w:val="24"/>
        </w:rPr>
        <w:t xml:space="preserve"> realizadas pela </w:t>
      </w:r>
      <w:r w:rsidRPr="004678A1">
        <w:rPr>
          <w:color w:val="000000"/>
          <w:sz w:val="24"/>
          <w:szCs w:val="24"/>
        </w:rPr>
        <w:t xml:space="preserve">Subsecretaria de </w:t>
      </w:r>
      <w:r>
        <w:rPr>
          <w:color w:val="000000"/>
          <w:sz w:val="24"/>
          <w:szCs w:val="24"/>
        </w:rPr>
        <w:t>Atenção Hospitalar, Urgência e Emergência.</w:t>
      </w:r>
    </w:p>
    <w:p w14:paraId="605B9729" w14:textId="77777777" w:rsidR="00C5291D" w:rsidRDefault="00C5291D" w:rsidP="00C5291D">
      <w:pPr>
        <w:pStyle w:val="NormalWeb"/>
        <w:spacing w:line="360" w:lineRule="auto"/>
        <w:jc w:val="both"/>
      </w:pPr>
      <w:r w:rsidRPr="001360CD">
        <w:t xml:space="preserve">7.3. </w:t>
      </w:r>
      <w:r>
        <w:t xml:space="preserve">Haja vista, é possível adquirir o objeto em </w:t>
      </w:r>
      <w:r w:rsidRPr="009A65B3">
        <w:t>qualquer tempo</w:t>
      </w:r>
      <w:r>
        <w:t>, ou seja, não exige-se</w:t>
      </w:r>
      <w:r w:rsidRPr="009A65B3">
        <w:t xml:space="preserve"> grandes </w:t>
      </w:r>
      <w:r>
        <w:t xml:space="preserve">inovações ou variações em suas </w:t>
      </w:r>
      <w:r w:rsidRPr="009A65B3">
        <w:t>características para atender a</w:t>
      </w:r>
      <w:r>
        <w:t>s</w:t>
      </w:r>
      <w:r w:rsidRPr="009A65B3">
        <w:t xml:space="preserve"> necessidade</w:t>
      </w:r>
      <w:r>
        <w:t>s da Administração.</w:t>
      </w:r>
    </w:p>
    <w:p w14:paraId="0697137D" w14:textId="77777777" w:rsidR="006D78DA" w:rsidRDefault="00C5291D" w:rsidP="006D78DA">
      <w:pPr>
        <w:pStyle w:val="NormalWeb"/>
        <w:spacing w:line="360" w:lineRule="auto"/>
        <w:jc w:val="both"/>
        <w:sectPr w:rsidR="006D78DA" w:rsidSect="00CB3281">
          <w:headerReference w:type="default" r:id="rId100"/>
          <w:headerReference w:type="first" r:id="rId101"/>
          <w:pgSz w:w="11910" w:h="16840"/>
          <w:pgMar w:top="1418" w:right="1418" w:bottom="1418" w:left="1701" w:header="0" w:footer="283" w:gutter="0"/>
          <w:cols w:space="720"/>
          <w:titlePg/>
          <w:docGrid w:linePitch="299"/>
        </w:sectPr>
      </w:pPr>
      <w:r>
        <w:t xml:space="preserve">7.4. Ao decorrer da etapa de pesquisa prévia de mercado, realizada com o objetivo de identificar fornecedores aptos e levantar parâmetros de preços e condições praticadas, foi efetuada consulta junto à empresa </w:t>
      </w:r>
      <w:r w:rsidRPr="00A927C0">
        <w:rPr>
          <w:rStyle w:val="Forte"/>
        </w:rPr>
        <w:t>AVIA COMPANY CON</w:t>
      </w:r>
      <w:r>
        <w:rPr>
          <w:rStyle w:val="Forte"/>
        </w:rPr>
        <w:t>SULTORIA E EMPREENDIMENTOS LTDA.</w:t>
      </w:r>
      <w:r>
        <w:t xml:space="preserve">, inscrita no CNPJ nº </w:t>
      </w:r>
      <w:r w:rsidRPr="00A927C0">
        <w:rPr>
          <w:rStyle w:val="Forte"/>
        </w:rPr>
        <w:t>18.384.371/0001-80</w:t>
      </w:r>
      <w:r>
        <w:t xml:space="preserve">. O orçamento apresentado pela referida empresa contempla objeto compatível e diretamente relacionado à </w:t>
      </w:r>
    </w:p>
    <w:p w14:paraId="34C2DAEF" w14:textId="652CE697" w:rsidR="00C5291D" w:rsidRDefault="00C5291D" w:rsidP="006D78DA">
      <w:pPr>
        <w:pStyle w:val="NormalWeb"/>
        <w:spacing w:line="360" w:lineRule="auto"/>
        <w:jc w:val="both"/>
      </w:pPr>
      <w:r>
        <w:lastRenderedPageBreak/>
        <w:t>necessidade ora analisada, configurando-se como parâmetro válido e adequado para subsidiar a definição da solução encontrada.</w:t>
      </w:r>
    </w:p>
    <w:p w14:paraId="3255D0E7" w14:textId="77777777" w:rsidR="00C5291D" w:rsidRDefault="00C5291D" w:rsidP="00C5291D">
      <w:pPr>
        <w:pStyle w:val="NormalWeb"/>
        <w:spacing w:line="360" w:lineRule="auto"/>
        <w:jc w:val="both"/>
      </w:pPr>
      <w:r>
        <w:t>7.5.</w:t>
      </w:r>
      <w:r w:rsidRPr="00A927C0">
        <w:t xml:space="preserve"> </w:t>
      </w:r>
      <w:r>
        <w:t xml:space="preserve">Dessa forma, ratifica-se que a solução proposta atende plenamente aos objetivos institucionais desta Administração Pública Municipal, notadamente quanto a </w:t>
      </w:r>
      <w:r w:rsidRPr="00340AA1">
        <w:t>contratação de empresa especializada em manutenção corretiva e preventiva de ventiladores mecânicos</w:t>
      </w:r>
      <w:r>
        <w:t xml:space="preserve"> para suprir as necessidades da pasta.</w:t>
      </w:r>
    </w:p>
    <w:p w14:paraId="213BEBBC" w14:textId="77777777" w:rsidR="00C5291D" w:rsidRDefault="00C5291D" w:rsidP="00C5291D">
      <w:pPr>
        <w:pStyle w:val="PargrafodaLista"/>
        <w:widowControl/>
        <w:spacing w:after="200" w:line="360" w:lineRule="auto"/>
        <w:ind w:left="0"/>
        <w:contextualSpacing/>
        <w:rPr>
          <w:sz w:val="24"/>
          <w:szCs w:val="24"/>
        </w:rPr>
      </w:pPr>
      <w:r>
        <w:rPr>
          <w:sz w:val="24"/>
          <w:szCs w:val="24"/>
        </w:rPr>
        <w:t>7.6. As</w:t>
      </w:r>
      <w:r w:rsidRPr="00E01FA2">
        <w:rPr>
          <w:sz w:val="24"/>
          <w:szCs w:val="24"/>
        </w:rPr>
        <w:t xml:space="preserve"> soluções de permuta e </w:t>
      </w:r>
      <w:r>
        <w:rPr>
          <w:sz w:val="24"/>
          <w:szCs w:val="24"/>
        </w:rPr>
        <w:t xml:space="preserve">os </w:t>
      </w:r>
      <w:r w:rsidRPr="00AF0141">
        <w:rPr>
          <w:sz w:val="24"/>
          <w:szCs w:val="24"/>
        </w:rPr>
        <w:t>chamamentos públicos de doação</w:t>
      </w:r>
      <w:r w:rsidRPr="00E01FA2">
        <w:rPr>
          <w:sz w:val="24"/>
          <w:szCs w:val="24"/>
        </w:rPr>
        <w:t xml:space="preserve"> expostas na alínea d, inciso V do art.8° do Decreto Municipal n.º 119/2023, não atendem aos objetivos descritos neste estudo</w:t>
      </w:r>
      <w:r>
        <w:rPr>
          <w:sz w:val="24"/>
          <w:szCs w:val="24"/>
        </w:rPr>
        <w:t xml:space="preserve"> preliminar</w:t>
      </w:r>
      <w:r w:rsidRPr="00E01FA2">
        <w:rPr>
          <w:sz w:val="24"/>
          <w:szCs w:val="24"/>
        </w:rPr>
        <w:t>.</w:t>
      </w:r>
      <w:r>
        <w:rPr>
          <w:sz w:val="24"/>
          <w:szCs w:val="24"/>
        </w:rPr>
        <w:t xml:space="preserve"> </w:t>
      </w:r>
    </w:p>
    <w:p w14:paraId="12CF5F85" w14:textId="77777777" w:rsidR="00C5291D" w:rsidRDefault="00C5291D" w:rsidP="00C5291D">
      <w:pPr>
        <w:pStyle w:val="PargrafodaLista"/>
        <w:widowControl/>
        <w:spacing w:after="200" w:line="360" w:lineRule="auto"/>
        <w:ind w:left="0"/>
        <w:contextualSpacing/>
        <w:rPr>
          <w:sz w:val="24"/>
          <w:szCs w:val="24"/>
        </w:rPr>
      </w:pPr>
    </w:p>
    <w:p w14:paraId="38902B16" w14:textId="77777777" w:rsidR="00C5291D" w:rsidRDefault="00C5291D" w:rsidP="00C5291D">
      <w:pPr>
        <w:pStyle w:val="PargrafodaLista"/>
        <w:tabs>
          <w:tab w:val="left" w:pos="284"/>
        </w:tabs>
        <w:spacing w:line="360" w:lineRule="auto"/>
        <w:ind w:left="0"/>
        <w:rPr>
          <w:sz w:val="24"/>
          <w:szCs w:val="24"/>
        </w:rPr>
      </w:pPr>
      <w:r>
        <w:rPr>
          <w:sz w:val="24"/>
          <w:szCs w:val="24"/>
        </w:rPr>
        <w:t>7.7. No</w:t>
      </w:r>
      <w:r w:rsidRPr="00EC6E26">
        <w:rPr>
          <w:sz w:val="24"/>
          <w:szCs w:val="24"/>
        </w:rPr>
        <w:t xml:space="preserve"> que toca ao levantamento de mercado</w:t>
      </w:r>
      <w:r>
        <w:rPr>
          <w:sz w:val="24"/>
          <w:szCs w:val="24"/>
        </w:rPr>
        <w:t xml:space="preserve">, pontua-se que </w:t>
      </w:r>
      <w:r w:rsidRPr="00EC6E26">
        <w:rPr>
          <w:sz w:val="24"/>
          <w:szCs w:val="24"/>
        </w:rPr>
        <w:t>esta equipe</w:t>
      </w:r>
      <w:r>
        <w:rPr>
          <w:sz w:val="24"/>
          <w:szCs w:val="24"/>
        </w:rPr>
        <w:t>,</w:t>
      </w:r>
      <w:r w:rsidRPr="00EC6E26">
        <w:rPr>
          <w:sz w:val="24"/>
          <w:szCs w:val="24"/>
        </w:rPr>
        <w:t xml:space="preserve"> seguiu as diretrizes previstas no artigo 8º, inciso V do Decreto Municipal n</w:t>
      </w:r>
      <w:r>
        <w:rPr>
          <w:sz w:val="24"/>
          <w:szCs w:val="24"/>
        </w:rPr>
        <w:t>.º 119/2023 e demais normativos vigentes.</w:t>
      </w:r>
    </w:p>
    <w:p w14:paraId="0DD1C68F" w14:textId="77777777" w:rsidR="00C5291D" w:rsidRPr="009600D1" w:rsidRDefault="00C5291D" w:rsidP="00C5291D">
      <w:pPr>
        <w:pBdr>
          <w:top w:val="nil"/>
          <w:left w:val="nil"/>
          <w:bottom w:val="nil"/>
          <w:right w:val="nil"/>
          <w:between w:val="nil"/>
        </w:pBdr>
        <w:tabs>
          <w:tab w:val="left" w:pos="883"/>
        </w:tabs>
        <w:spacing w:before="147" w:line="360" w:lineRule="auto"/>
        <w:jc w:val="both"/>
        <w:rPr>
          <w:b/>
          <w:color w:val="000000"/>
          <w:sz w:val="24"/>
          <w:szCs w:val="24"/>
        </w:rPr>
      </w:pPr>
      <w:r w:rsidRPr="009600D1">
        <w:rPr>
          <w:b/>
          <w:color w:val="000000"/>
          <w:sz w:val="24"/>
          <w:szCs w:val="24"/>
        </w:rPr>
        <w:t>8. ESTIMATIVA DO VALOR DA CONTRATAÇÃO.</w:t>
      </w:r>
    </w:p>
    <w:p w14:paraId="43BB0E14" w14:textId="77777777" w:rsidR="00C5291D" w:rsidRDefault="00C5291D" w:rsidP="00C5291D">
      <w:pPr>
        <w:tabs>
          <w:tab w:val="left" w:pos="1567"/>
        </w:tabs>
        <w:spacing w:line="360" w:lineRule="auto"/>
        <w:ind w:right="-6"/>
        <w:jc w:val="both"/>
        <w:rPr>
          <w:sz w:val="24"/>
          <w:szCs w:val="24"/>
        </w:rPr>
      </w:pPr>
      <w:r w:rsidRPr="009600D1">
        <w:rPr>
          <w:sz w:val="24"/>
          <w:szCs w:val="24"/>
        </w:rPr>
        <w:t>8.1 As informações relacionadas aos preços unitários referenciais neste documento, não deverão ser transferidas para o edital, uma vez que a estimativa de preços destina-se apenas à comparação entre as possíveis soluções. A luz do art. 18, § 1º, VI da Lei Federal 14.133/2021.</w:t>
      </w:r>
    </w:p>
    <w:p w14:paraId="7A17DC98" w14:textId="77777777" w:rsidR="00C5291D" w:rsidRPr="009600D1" w:rsidRDefault="00C5291D" w:rsidP="00C5291D">
      <w:pPr>
        <w:tabs>
          <w:tab w:val="left" w:pos="1567"/>
        </w:tabs>
        <w:spacing w:line="360" w:lineRule="auto"/>
        <w:ind w:right="-6"/>
        <w:jc w:val="both"/>
        <w:rPr>
          <w:sz w:val="24"/>
          <w:szCs w:val="24"/>
        </w:rPr>
      </w:pPr>
    </w:p>
    <w:p w14:paraId="0076B06E" w14:textId="77777777" w:rsidR="00C5291D" w:rsidRPr="009600D1" w:rsidRDefault="00C5291D" w:rsidP="00C5291D">
      <w:pPr>
        <w:spacing w:line="360" w:lineRule="auto"/>
        <w:jc w:val="both"/>
        <w:rPr>
          <w:sz w:val="24"/>
          <w:szCs w:val="24"/>
        </w:rPr>
      </w:pPr>
      <w:r w:rsidRPr="009600D1">
        <w:rPr>
          <w:sz w:val="24"/>
          <w:szCs w:val="24"/>
        </w:rPr>
        <w:t xml:space="preserve">8.2 </w:t>
      </w:r>
      <w:r w:rsidRPr="001360CD">
        <w:rPr>
          <w:sz w:val="24"/>
          <w:szCs w:val="24"/>
        </w:rPr>
        <w:t xml:space="preserve">A estimativa do valor da contratação no ETP, não se confunde com a pesquisa de preços previstos no art. 23 da Lei Federal nº 14.133. </w:t>
      </w:r>
      <w:r>
        <w:rPr>
          <w:sz w:val="24"/>
          <w:szCs w:val="24"/>
        </w:rPr>
        <w:t>Dado</w:t>
      </w:r>
      <w:r w:rsidRPr="001360CD">
        <w:rPr>
          <w:sz w:val="24"/>
          <w:szCs w:val="24"/>
        </w:rPr>
        <w:t xml:space="preserve"> que, trata-se de uma estimativa preliminar para embasar a decisão da Autoridade Competente quanto à viabilidade da contratação e a melhor solução.</w:t>
      </w:r>
    </w:p>
    <w:p w14:paraId="645B0D27" w14:textId="77777777" w:rsidR="00C5291D" w:rsidRPr="009600D1" w:rsidRDefault="00C5291D" w:rsidP="00C5291D">
      <w:pPr>
        <w:spacing w:line="360" w:lineRule="auto"/>
        <w:rPr>
          <w:sz w:val="24"/>
          <w:szCs w:val="24"/>
        </w:rPr>
      </w:pPr>
    </w:p>
    <w:p w14:paraId="14147CEB" w14:textId="77777777" w:rsidR="00C5291D" w:rsidRDefault="00C5291D" w:rsidP="00C5291D">
      <w:pPr>
        <w:pBdr>
          <w:top w:val="nil"/>
          <w:left w:val="nil"/>
          <w:bottom w:val="nil"/>
          <w:right w:val="nil"/>
          <w:between w:val="nil"/>
        </w:pBdr>
        <w:tabs>
          <w:tab w:val="left" w:pos="1567"/>
        </w:tabs>
        <w:spacing w:line="360" w:lineRule="auto"/>
        <w:ind w:right="-6"/>
        <w:jc w:val="both"/>
        <w:rPr>
          <w:sz w:val="24"/>
          <w:szCs w:val="24"/>
        </w:rPr>
      </w:pPr>
      <w:r w:rsidRPr="009600D1">
        <w:rPr>
          <w:sz w:val="24"/>
          <w:szCs w:val="24"/>
        </w:rPr>
        <w:t>8.</w:t>
      </w:r>
      <w:r>
        <w:rPr>
          <w:sz w:val="24"/>
          <w:szCs w:val="24"/>
        </w:rPr>
        <w:t>3</w:t>
      </w:r>
      <w:r w:rsidRPr="009600D1">
        <w:rPr>
          <w:sz w:val="24"/>
          <w:szCs w:val="24"/>
        </w:rPr>
        <w:t xml:space="preserve">. </w:t>
      </w:r>
      <w:r w:rsidRPr="00A00FB8">
        <w:rPr>
          <w:sz w:val="24"/>
          <w:szCs w:val="24"/>
        </w:rPr>
        <w:t xml:space="preserve">Isto posto, estima-se o custo mensal </w:t>
      </w:r>
      <w:r w:rsidRPr="00557751">
        <w:rPr>
          <w:b/>
          <w:sz w:val="24"/>
          <w:szCs w:val="24"/>
        </w:rPr>
        <w:t>em R$ 166.100,00 (cento e sessenta e seis mil e cem reais) e o custo anual em R$ 1.993.200,00 (um milhão, novecentos e noventa e três mil e duzentos reais)</w:t>
      </w:r>
      <w:r w:rsidRPr="00A00FB8">
        <w:rPr>
          <w:sz w:val="24"/>
          <w:szCs w:val="24"/>
        </w:rPr>
        <w:t>.</w:t>
      </w:r>
    </w:p>
    <w:p w14:paraId="710909F3" w14:textId="77777777" w:rsidR="00C5291D" w:rsidRDefault="00C5291D" w:rsidP="00C5291D">
      <w:pPr>
        <w:pBdr>
          <w:top w:val="nil"/>
          <w:left w:val="nil"/>
          <w:bottom w:val="nil"/>
          <w:right w:val="nil"/>
          <w:between w:val="nil"/>
        </w:pBdr>
        <w:tabs>
          <w:tab w:val="left" w:pos="1567"/>
        </w:tabs>
        <w:spacing w:line="360" w:lineRule="auto"/>
        <w:ind w:right="-6"/>
        <w:jc w:val="both"/>
        <w:rPr>
          <w:sz w:val="24"/>
          <w:szCs w:val="24"/>
        </w:rPr>
      </w:pPr>
    </w:p>
    <w:p w14:paraId="02CFB388" w14:textId="77777777" w:rsidR="00C5291D" w:rsidRPr="009600D1" w:rsidRDefault="00C5291D" w:rsidP="00C5291D">
      <w:pPr>
        <w:pBdr>
          <w:top w:val="nil"/>
          <w:left w:val="nil"/>
          <w:bottom w:val="nil"/>
          <w:right w:val="nil"/>
          <w:between w:val="nil"/>
        </w:pBdr>
        <w:tabs>
          <w:tab w:val="left" w:pos="1567"/>
        </w:tabs>
        <w:spacing w:line="360" w:lineRule="auto"/>
        <w:ind w:right="-6"/>
        <w:jc w:val="both"/>
        <w:rPr>
          <w:b/>
          <w:color w:val="000000"/>
          <w:sz w:val="24"/>
          <w:szCs w:val="24"/>
        </w:rPr>
      </w:pPr>
      <w:r w:rsidRPr="009600D1">
        <w:rPr>
          <w:b/>
          <w:color w:val="000000"/>
          <w:sz w:val="24"/>
          <w:szCs w:val="24"/>
        </w:rPr>
        <w:t>9. DESCRIÇÃO DA SOLUÇÃO COMO UM TODO.</w:t>
      </w:r>
    </w:p>
    <w:p w14:paraId="75270C72" w14:textId="77777777" w:rsidR="00C5291D" w:rsidRPr="009600D1" w:rsidRDefault="00C5291D" w:rsidP="00C5291D">
      <w:pPr>
        <w:spacing w:line="360" w:lineRule="auto"/>
        <w:jc w:val="both"/>
        <w:rPr>
          <w:sz w:val="24"/>
          <w:szCs w:val="24"/>
        </w:rPr>
      </w:pPr>
      <w:r w:rsidRPr="009600D1">
        <w:rPr>
          <w:sz w:val="24"/>
          <w:szCs w:val="24"/>
        </w:rPr>
        <w:lastRenderedPageBreak/>
        <w:t xml:space="preserve">9.1 </w:t>
      </w:r>
      <w:r w:rsidRPr="001360CD">
        <w:rPr>
          <w:sz w:val="24"/>
          <w:szCs w:val="24"/>
        </w:rPr>
        <w:t xml:space="preserve">A solução identificada para atender à necessidade apresentada tem por objeto a contratação de empresa especializada em </w:t>
      </w:r>
      <w:r>
        <w:rPr>
          <w:sz w:val="24"/>
          <w:szCs w:val="24"/>
        </w:rPr>
        <w:t>manutenção preventiva e corretiva</w:t>
      </w:r>
      <w:r w:rsidRPr="001360CD">
        <w:rPr>
          <w:sz w:val="24"/>
          <w:szCs w:val="24"/>
        </w:rPr>
        <w:t xml:space="preserve"> de</w:t>
      </w:r>
      <w:r>
        <w:rPr>
          <w:sz w:val="24"/>
          <w:szCs w:val="24"/>
        </w:rPr>
        <w:t xml:space="preserve"> ventiladores mecânicos</w:t>
      </w:r>
      <w:r w:rsidRPr="001360CD">
        <w:rPr>
          <w:sz w:val="24"/>
          <w:szCs w:val="24"/>
        </w:rPr>
        <w:t>, destinados ao atendimento das unidades do Município de São Gonçalo.</w:t>
      </w:r>
      <w:r>
        <w:rPr>
          <w:sz w:val="24"/>
          <w:szCs w:val="24"/>
        </w:rPr>
        <w:t xml:space="preserve">  </w:t>
      </w:r>
    </w:p>
    <w:p w14:paraId="7615596A" w14:textId="77777777" w:rsidR="00C5291D" w:rsidRPr="009600D1" w:rsidRDefault="00C5291D" w:rsidP="00C5291D">
      <w:pPr>
        <w:spacing w:line="360" w:lineRule="auto"/>
        <w:jc w:val="both"/>
        <w:rPr>
          <w:sz w:val="24"/>
          <w:szCs w:val="24"/>
        </w:rPr>
      </w:pPr>
    </w:p>
    <w:p w14:paraId="2C142CEC" w14:textId="77777777" w:rsidR="00C5291D" w:rsidRDefault="00C5291D" w:rsidP="00C5291D">
      <w:pPr>
        <w:spacing w:line="360" w:lineRule="auto"/>
        <w:jc w:val="both"/>
        <w:rPr>
          <w:sz w:val="24"/>
          <w:szCs w:val="24"/>
        </w:rPr>
      </w:pPr>
      <w:r w:rsidRPr="009600D1">
        <w:rPr>
          <w:sz w:val="24"/>
          <w:szCs w:val="24"/>
        </w:rPr>
        <w:t xml:space="preserve">9.2 </w:t>
      </w:r>
      <w:r w:rsidRPr="00563974">
        <w:rPr>
          <w:sz w:val="24"/>
          <w:szCs w:val="24"/>
        </w:rPr>
        <w:t>As garantias legais ou contratuais do objeto serão disponibilizadas no Termo de Referência e Edital.</w:t>
      </w:r>
    </w:p>
    <w:p w14:paraId="1D0C257D" w14:textId="77777777" w:rsidR="00C5291D" w:rsidRDefault="00C5291D" w:rsidP="00C5291D">
      <w:pPr>
        <w:spacing w:line="360" w:lineRule="auto"/>
        <w:jc w:val="both"/>
        <w:rPr>
          <w:sz w:val="24"/>
          <w:szCs w:val="24"/>
        </w:rPr>
      </w:pPr>
    </w:p>
    <w:p w14:paraId="7606F862" w14:textId="77777777" w:rsidR="00C5291D" w:rsidRPr="009600D1" w:rsidRDefault="00C5291D" w:rsidP="00C5291D">
      <w:pPr>
        <w:spacing w:line="360" w:lineRule="auto"/>
        <w:jc w:val="both"/>
        <w:rPr>
          <w:sz w:val="24"/>
          <w:szCs w:val="24"/>
        </w:rPr>
      </w:pPr>
      <w:r w:rsidRPr="009600D1">
        <w:rPr>
          <w:sz w:val="24"/>
          <w:szCs w:val="24"/>
        </w:rPr>
        <w:t>9.3. As</w:t>
      </w:r>
      <w:r w:rsidRPr="00563974">
        <w:rPr>
          <w:sz w:val="24"/>
          <w:szCs w:val="24"/>
        </w:rPr>
        <w:t xml:space="preserve"> obrigações específicas da Contratada serão detalhadas no venturo Termo de Referência e Edital.</w:t>
      </w:r>
    </w:p>
    <w:p w14:paraId="0473CEDA" w14:textId="77777777" w:rsidR="00C5291D" w:rsidRPr="009600D1" w:rsidRDefault="00C5291D" w:rsidP="00C5291D">
      <w:pPr>
        <w:spacing w:line="360" w:lineRule="auto"/>
        <w:jc w:val="both"/>
        <w:rPr>
          <w:sz w:val="24"/>
          <w:szCs w:val="24"/>
        </w:rPr>
      </w:pPr>
    </w:p>
    <w:p w14:paraId="69D32F6D" w14:textId="77777777" w:rsidR="00C5291D" w:rsidRPr="00701604" w:rsidRDefault="00C5291D" w:rsidP="00C5291D">
      <w:pPr>
        <w:spacing w:line="360" w:lineRule="auto"/>
        <w:jc w:val="both"/>
        <w:rPr>
          <w:sz w:val="24"/>
          <w:szCs w:val="24"/>
        </w:rPr>
      </w:pPr>
      <w:r w:rsidRPr="009600D1">
        <w:rPr>
          <w:sz w:val="24"/>
          <w:szCs w:val="24"/>
        </w:rPr>
        <w:t xml:space="preserve">9.4 </w:t>
      </w:r>
      <w:r w:rsidRPr="00701604">
        <w:rPr>
          <w:sz w:val="24"/>
          <w:szCs w:val="24"/>
        </w:rPr>
        <w:t>A Constituição Federal estabelece como regra geral e condição básica à compra de bens e contratação de serviços, quando realizadas para a Administração Pública, o dever de licitar (art. 37, XXI, da CF/88).</w:t>
      </w:r>
    </w:p>
    <w:p w14:paraId="65CF4535" w14:textId="77777777" w:rsidR="00C5291D" w:rsidRPr="00701604" w:rsidRDefault="00C5291D" w:rsidP="00C5291D">
      <w:pPr>
        <w:spacing w:line="360" w:lineRule="auto"/>
        <w:ind w:left="1276"/>
        <w:jc w:val="both"/>
        <w:rPr>
          <w:i/>
          <w:iCs/>
          <w:sz w:val="24"/>
          <w:szCs w:val="24"/>
        </w:rPr>
      </w:pPr>
    </w:p>
    <w:p w14:paraId="5B9EEF93" w14:textId="77777777" w:rsidR="00C5291D" w:rsidRPr="00701604" w:rsidRDefault="00C5291D" w:rsidP="00C5291D">
      <w:pPr>
        <w:spacing w:line="360" w:lineRule="auto"/>
        <w:ind w:left="1276"/>
        <w:jc w:val="both"/>
        <w:rPr>
          <w:i/>
          <w:iCs/>
          <w:sz w:val="24"/>
          <w:szCs w:val="24"/>
        </w:rPr>
      </w:pPr>
      <w:r w:rsidRPr="00701604">
        <w:rPr>
          <w:i/>
          <w:iCs/>
          <w:sz w:val="24"/>
          <w:szCs w:val="24"/>
        </w:rPr>
        <w:t>“Art. 37. A administração pública direta e indireta de qualquer dos Poderes da União dos Estados, do Distrito Federal e dos Municípios obedecerá aos princípios da legalidade, impessoalidade, moralidade, publicidade e eficiência e, também, ao seguinte:</w:t>
      </w:r>
    </w:p>
    <w:p w14:paraId="7B59B4C3" w14:textId="77777777" w:rsidR="00C5291D" w:rsidRPr="00701604" w:rsidRDefault="00C5291D" w:rsidP="00C5291D">
      <w:pPr>
        <w:spacing w:line="360" w:lineRule="auto"/>
        <w:ind w:left="1276"/>
        <w:jc w:val="both"/>
        <w:rPr>
          <w:i/>
          <w:iCs/>
          <w:sz w:val="24"/>
          <w:szCs w:val="24"/>
        </w:rPr>
      </w:pPr>
    </w:p>
    <w:p w14:paraId="3B789F4A" w14:textId="77777777" w:rsidR="00C5291D" w:rsidRPr="00701604" w:rsidRDefault="00C5291D" w:rsidP="00C5291D">
      <w:pPr>
        <w:spacing w:line="360" w:lineRule="auto"/>
        <w:ind w:left="1276"/>
        <w:jc w:val="both"/>
        <w:rPr>
          <w:b/>
          <w:i/>
          <w:iCs/>
          <w:sz w:val="24"/>
          <w:szCs w:val="24"/>
        </w:rPr>
      </w:pPr>
      <w:r w:rsidRPr="00701604">
        <w:rPr>
          <w:i/>
          <w:iCs/>
          <w:sz w:val="24"/>
          <w:szCs w:val="24"/>
        </w:rPr>
        <w:t>XXI – ressalvados os casos especificados na legislação</w:t>
      </w:r>
      <w:r w:rsidRPr="00701604">
        <w:rPr>
          <w:b/>
          <w:bCs/>
          <w:i/>
          <w:iCs/>
          <w:sz w:val="24"/>
          <w:szCs w:val="24"/>
        </w:rPr>
        <w:t>, </w:t>
      </w:r>
      <w:r w:rsidRPr="00701604">
        <w:rPr>
          <w:i/>
          <w:iCs/>
          <w:sz w:val="24"/>
          <w:szCs w:val="24"/>
        </w:rPr>
        <w:t>as obras, serviços, compras e alienações </w:t>
      </w:r>
      <w:r w:rsidRPr="00701604">
        <w:rPr>
          <w:b/>
          <w:bCs/>
          <w:i/>
          <w:iCs/>
          <w:sz w:val="24"/>
          <w:szCs w:val="24"/>
        </w:rPr>
        <w:t>serão contratados mediante processo de licitação pública</w:t>
      </w:r>
      <w:r w:rsidRPr="00701604">
        <w:rPr>
          <w:i/>
          <w:iCs/>
          <w:sz w:val="24"/>
          <w:szCs w:val="24"/>
        </w:rPr>
        <w:t xml:space="preserve"> que assegure igualdade de condições a todos os concorrentes, com cláusulas que estabeleçam obrigações de pagamento, mantidas as condições efetivas da proposta, nos termos da lei, o qual somente permitirá as exigências de qualificação técnica e econômicas indispensáveis à garantia do cumprimento das obrigações. ” </w:t>
      </w:r>
      <w:r w:rsidRPr="00701604">
        <w:rPr>
          <w:b/>
          <w:i/>
          <w:iCs/>
          <w:sz w:val="24"/>
          <w:szCs w:val="24"/>
        </w:rPr>
        <w:t>(grifo nosso)</w:t>
      </w:r>
      <w:r>
        <w:rPr>
          <w:b/>
          <w:i/>
          <w:iCs/>
          <w:sz w:val="24"/>
          <w:szCs w:val="24"/>
        </w:rPr>
        <w:t xml:space="preserve"> </w:t>
      </w:r>
    </w:p>
    <w:p w14:paraId="1D83BCDE" w14:textId="77777777" w:rsidR="00C5291D" w:rsidRPr="009600D1" w:rsidRDefault="00C5291D" w:rsidP="00C5291D">
      <w:pPr>
        <w:spacing w:line="360" w:lineRule="auto"/>
        <w:jc w:val="both"/>
        <w:rPr>
          <w:sz w:val="24"/>
          <w:szCs w:val="24"/>
        </w:rPr>
      </w:pPr>
    </w:p>
    <w:p w14:paraId="36728FED" w14:textId="2BB47447" w:rsidR="006D78DA" w:rsidRDefault="00C5291D" w:rsidP="00C5291D">
      <w:pPr>
        <w:spacing w:line="360" w:lineRule="auto"/>
        <w:jc w:val="both"/>
        <w:rPr>
          <w:sz w:val="24"/>
          <w:szCs w:val="24"/>
        </w:rPr>
        <w:sectPr w:rsidR="006D78DA" w:rsidSect="00CB3281">
          <w:headerReference w:type="default" r:id="rId102"/>
          <w:headerReference w:type="first" r:id="rId103"/>
          <w:pgSz w:w="11910" w:h="16840"/>
          <w:pgMar w:top="1418" w:right="1418" w:bottom="1418" w:left="1701" w:header="0" w:footer="283" w:gutter="0"/>
          <w:cols w:space="720"/>
          <w:titlePg/>
          <w:docGrid w:linePitch="299"/>
        </w:sectPr>
      </w:pPr>
      <w:r w:rsidRPr="009600D1">
        <w:rPr>
          <w:sz w:val="24"/>
          <w:szCs w:val="24"/>
        </w:rPr>
        <w:t xml:space="preserve">9.5 </w:t>
      </w:r>
      <w:r w:rsidRPr="00701604">
        <w:rPr>
          <w:sz w:val="24"/>
          <w:szCs w:val="24"/>
        </w:rPr>
        <w:t>A lei que regulamenta o dispositivo constitucional acima, Lei nº 14.133/21, no seu art. 2º, também ra</w:t>
      </w:r>
      <w:r w:rsidR="006D78DA">
        <w:rPr>
          <w:sz w:val="24"/>
          <w:szCs w:val="24"/>
        </w:rPr>
        <w:t>tifica o comando constitucional</w:t>
      </w:r>
    </w:p>
    <w:p w14:paraId="61F14219" w14:textId="0BFE50E8" w:rsidR="00C5291D" w:rsidRDefault="00C5291D" w:rsidP="00C5291D">
      <w:pPr>
        <w:spacing w:line="360" w:lineRule="auto"/>
        <w:jc w:val="both"/>
        <w:rPr>
          <w:sz w:val="24"/>
          <w:szCs w:val="24"/>
        </w:rPr>
      </w:pPr>
    </w:p>
    <w:p w14:paraId="7F81B4C9" w14:textId="77777777" w:rsidR="00C5291D" w:rsidRDefault="00C5291D" w:rsidP="00C5291D">
      <w:pPr>
        <w:spacing w:line="360" w:lineRule="auto"/>
        <w:jc w:val="both"/>
        <w:rPr>
          <w:sz w:val="24"/>
          <w:szCs w:val="24"/>
        </w:rPr>
      </w:pPr>
    </w:p>
    <w:p w14:paraId="2E017EF4" w14:textId="77777777" w:rsidR="00C5291D" w:rsidRPr="00701604" w:rsidRDefault="00C5291D" w:rsidP="00C5291D">
      <w:pPr>
        <w:spacing w:line="360" w:lineRule="auto"/>
        <w:ind w:left="1560"/>
        <w:jc w:val="both"/>
        <w:rPr>
          <w:b/>
          <w:i/>
          <w:iCs/>
          <w:sz w:val="24"/>
          <w:szCs w:val="24"/>
        </w:rPr>
      </w:pPr>
      <w:r w:rsidRPr="00701604">
        <w:rPr>
          <w:i/>
          <w:iCs/>
          <w:sz w:val="24"/>
          <w:szCs w:val="24"/>
        </w:rPr>
        <w:t>“Art. 2º As obras, serviços, inclusive de publicidade, compras, alienações, concessões, permissões e locações da Administração Pública, quando contratadas com terceiros, </w:t>
      </w:r>
      <w:r w:rsidRPr="00701604">
        <w:rPr>
          <w:b/>
          <w:bCs/>
          <w:i/>
          <w:iCs/>
          <w:sz w:val="24"/>
          <w:szCs w:val="24"/>
        </w:rPr>
        <w:t>serão necessariamente precedidas de licitação</w:t>
      </w:r>
      <w:r w:rsidRPr="00701604">
        <w:rPr>
          <w:i/>
          <w:iCs/>
          <w:sz w:val="24"/>
          <w:szCs w:val="24"/>
        </w:rPr>
        <w:t>, ressalvadas as hipóteses previstas nesta lei. ”</w:t>
      </w:r>
      <w:r w:rsidRPr="00701604">
        <w:rPr>
          <w:b/>
          <w:bCs/>
          <w:i/>
          <w:iCs/>
          <w:sz w:val="24"/>
          <w:szCs w:val="24"/>
        </w:rPr>
        <w:t> </w:t>
      </w:r>
      <w:r w:rsidRPr="00701604">
        <w:rPr>
          <w:b/>
          <w:i/>
          <w:iCs/>
          <w:sz w:val="24"/>
          <w:szCs w:val="24"/>
        </w:rPr>
        <w:t>(grifo nosso)</w:t>
      </w:r>
    </w:p>
    <w:p w14:paraId="0A701AE7" w14:textId="77777777" w:rsidR="00C5291D" w:rsidRDefault="00C5291D" w:rsidP="00C5291D">
      <w:pPr>
        <w:spacing w:line="360" w:lineRule="auto"/>
        <w:jc w:val="both"/>
        <w:rPr>
          <w:sz w:val="24"/>
          <w:szCs w:val="24"/>
        </w:rPr>
      </w:pPr>
    </w:p>
    <w:p w14:paraId="09C4D59B" w14:textId="77777777" w:rsidR="00C5291D" w:rsidRPr="00701604" w:rsidRDefault="00C5291D" w:rsidP="00C5291D">
      <w:pPr>
        <w:spacing w:line="360" w:lineRule="auto"/>
        <w:jc w:val="both"/>
        <w:rPr>
          <w:sz w:val="24"/>
          <w:szCs w:val="24"/>
        </w:rPr>
      </w:pPr>
      <w:r w:rsidRPr="00701604">
        <w:rPr>
          <w:sz w:val="24"/>
          <w:szCs w:val="24"/>
        </w:rPr>
        <w:t>9.6. Nesta seara, o legislador previu que em situações de aquisições de bens e serviços comuns, o pregão é a modalidade de licitação obrigatória, conforme menciona o inciso XLI, art. 6° da Lei nº 14.133/21.</w:t>
      </w:r>
    </w:p>
    <w:p w14:paraId="5F434BEF" w14:textId="77777777" w:rsidR="00C5291D" w:rsidRPr="00701604" w:rsidRDefault="00C5291D" w:rsidP="00C5291D">
      <w:pPr>
        <w:spacing w:line="360" w:lineRule="auto"/>
        <w:jc w:val="both"/>
        <w:rPr>
          <w:sz w:val="24"/>
          <w:szCs w:val="24"/>
        </w:rPr>
      </w:pPr>
    </w:p>
    <w:p w14:paraId="33C50B9B" w14:textId="77777777" w:rsidR="00C5291D" w:rsidRPr="00701604" w:rsidRDefault="00C5291D" w:rsidP="00C5291D">
      <w:pPr>
        <w:spacing w:line="360" w:lineRule="auto"/>
        <w:ind w:left="1560"/>
        <w:jc w:val="both"/>
        <w:rPr>
          <w:i/>
          <w:iCs/>
          <w:sz w:val="24"/>
          <w:szCs w:val="24"/>
        </w:rPr>
      </w:pPr>
      <w:r w:rsidRPr="00701604">
        <w:rPr>
          <w:i/>
          <w:iCs/>
          <w:sz w:val="24"/>
          <w:szCs w:val="24"/>
        </w:rPr>
        <w:t xml:space="preserve">“Art. 6º Para os fins desta Lei, consideram-se: </w:t>
      </w:r>
    </w:p>
    <w:p w14:paraId="295B15D9" w14:textId="77777777" w:rsidR="00C5291D" w:rsidRPr="00701604" w:rsidRDefault="00C5291D" w:rsidP="00C5291D">
      <w:pPr>
        <w:spacing w:line="360" w:lineRule="auto"/>
        <w:ind w:left="1560"/>
        <w:jc w:val="both"/>
        <w:rPr>
          <w:b/>
          <w:i/>
          <w:iCs/>
          <w:sz w:val="24"/>
          <w:szCs w:val="24"/>
        </w:rPr>
      </w:pPr>
      <w:r w:rsidRPr="00701604">
        <w:rPr>
          <w:i/>
          <w:iCs/>
          <w:sz w:val="24"/>
          <w:szCs w:val="24"/>
        </w:rPr>
        <w:t xml:space="preserve">XLI </w:t>
      </w:r>
      <w:r w:rsidRPr="00701604">
        <w:rPr>
          <w:b/>
          <w:i/>
          <w:iCs/>
          <w:sz w:val="24"/>
          <w:szCs w:val="24"/>
        </w:rPr>
        <w:t>- pregão: modalidade de licitação obrigatória para aquisição de bens e serviços comuns</w:t>
      </w:r>
      <w:r w:rsidRPr="00701604">
        <w:rPr>
          <w:i/>
          <w:iCs/>
          <w:sz w:val="24"/>
          <w:szCs w:val="24"/>
        </w:rPr>
        <w:t xml:space="preserve">, cujo critério de julgamento poderá ser o de menor preço ou o de maior desconto; ” </w:t>
      </w:r>
      <w:r w:rsidRPr="00701604">
        <w:rPr>
          <w:b/>
          <w:i/>
          <w:iCs/>
          <w:sz w:val="24"/>
          <w:szCs w:val="24"/>
        </w:rPr>
        <w:t>(grifo nosso)</w:t>
      </w:r>
    </w:p>
    <w:p w14:paraId="2661E5D3" w14:textId="77777777" w:rsidR="00C5291D" w:rsidRDefault="00C5291D" w:rsidP="00C5291D">
      <w:pPr>
        <w:spacing w:line="360" w:lineRule="auto"/>
        <w:jc w:val="both"/>
        <w:rPr>
          <w:sz w:val="24"/>
          <w:szCs w:val="24"/>
        </w:rPr>
      </w:pPr>
    </w:p>
    <w:p w14:paraId="14BA87C7" w14:textId="77777777" w:rsidR="00C5291D" w:rsidRDefault="00C5291D" w:rsidP="00C5291D">
      <w:pPr>
        <w:spacing w:line="360" w:lineRule="auto"/>
        <w:jc w:val="both"/>
        <w:rPr>
          <w:sz w:val="24"/>
          <w:szCs w:val="24"/>
        </w:rPr>
      </w:pPr>
      <w:r w:rsidRPr="00701604">
        <w:rPr>
          <w:sz w:val="24"/>
          <w:szCs w:val="24"/>
        </w:rPr>
        <w:t>9.7. Diante das afirmações supramencionadas e o ciclo de vida do objeto, recomenda-se adoção do Pregão Eletrônico, com a intenção de registro de preços. Em razão de que este processo enquadra-se nas hipóteses do art. 3º do Decreto n.º 520/2023 desta municipalidade:</w:t>
      </w:r>
    </w:p>
    <w:p w14:paraId="52F792A4" w14:textId="77777777" w:rsidR="00C5291D" w:rsidRPr="00701604" w:rsidRDefault="00C5291D" w:rsidP="00C5291D">
      <w:pPr>
        <w:spacing w:line="360" w:lineRule="auto"/>
        <w:jc w:val="both"/>
        <w:rPr>
          <w:sz w:val="24"/>
          <w:szCs w:val="24"/>
        </w:rPr>
      </w:pPr>
    </w:p>
    <w:p w14:paraId="7EC18400" w14:textId="77777777" w:rsidR="00C5291D" w:rsidRPr="00701604" w:rsidRDefault="00C5291D" w:rsidP="00C5291D">
      <w:pPr>
        <w:spacing w:line="360" w:lineRule="auto"/>
        <w:jc w:val="both"/>
        <w:rPr>
          <w:sz w:val="24"/>
          <w:szCs w:val="24"/>
        </w:rPr>
      </w:pPr>
      <w:r w:rsidRPr="00701604">
        <w:rPr>
          <w:sz w:val="24"/>
          <w:szCs w:val="24"/>
        </w:rPr>
        <w:t>I - quando, pelas características do objeto, houver necessidade de contratações permanentes ou frequentes;</w:t>
      </w:r>
    </w:p>
    <w:p w14:paraId="60F1FFD1" w14:textId="77777777" w:rsidR="00C5291D" w:rsidRPr="00701604" w:rsidRDefault="00C5291D" w:rsidP="00C5291D">
      <w:pPr>
        <w:spacing w:line="360" w:lineRule="auto"/>
        <w:jc w:val="both"/>
        <w:rPr>
          <w:sz w:val="24"/>
          <w:szCs w:val="24"/>
        </w:rPr>
      </w:pPr>
    </w:p>
    <w:p w14:paraId="3EEFCCAB" w14:textId="77777777" w:rsidR="00C5291D" w:rsidRPr="00701604" w:rsidRDefault="00C5291D" w:rsidP="00C5291D">
      <w:pPr>
        <w:spacing w:line="360" w:lineRule="auto"/>
        <w:jc w:val="both"/>
        <w:rPr>
          <w:sz w:val="24"/>
          <w:szCs w:val="24"/>
        </w:rPr>
      </w:pPr>
      <w:r w:rsidRPr="00701604">
        <w:rPr>
          <w:sz w:val="24"/>
          <w:szCs w:val="24"/>
        </w:rPr>
        <w:t>II - quando for conveniente a aquisição de bens com previsão de entregas parceladas ou contratação de serviços remunerados por unidade de medida, como quantidade de horas de serviço, postos de trabalho ou em regime de tarefa;</w:t>
      </w:r>
    </w:p>
    <w:p w14:paraId="108B8A80" w14:textId="77777777" w:rsidR="00C5291D" w:rsidRDefault="00C5291D" w:rsidP="00C5291D">
      <w:pPr>
        <w:spacing w:line="360" w:lineRule="auto"/>
        <w:jc w:val="both"/>
        <w:rPr>
          <w:sz w:val="24"/>
          <w:szCs w:val="24"/>
        </w:rPr>
      </w:pPr>
    </w:p>
    <w:p w14:paraId="544D03D3" w14:textId="77777777" w:rsidR="00C5291D" w:rsidRPr="00701604" w:rsidRDefault="00C5291D" w:rsidP="00C5291D">
      <w:pPr>
        <w:spacing w:line="360" w:lineRule="auto"/>
        <w:jc w:val="both"/>
        <w:rPr>
          <w:sz w:val="24"/>
          <w:szCs w:val="24"/>
        </w:rPr>
      </w:pPr>
      <w:r w:rsidRPr="00701604">
        <w:rPr>
          <w:sz w:val="24"/>
          <w:szCs w:val="24"/>
        </w:rPr>
        <w:t>III - quando for conveniente para atendimento a mais de um órgão ou a mais de uma entidade, inclusive nas compras centralizadas;</w:t>
      </w:r>
    </w:p>
    <w:p w14:paraId="29989FC1" w14:textId="77777777" w:rsidR="00C5291D" w:rsidRPr="00701604" w:rsidRDefault="00C5291D" w:rsidP="00C5291D">
      <w:pPr>
        <w:pStyle w:val="NormalWeb"/>
        <w:spacing w:line="360" w:lineRule="auto"/>
        <w:jc w:val="both"/>
      </w:pPr>
      <w:r w:rsidRPr="00701604">
        <w:lastRenderedPageBreak/>
        <w:t>9.8. O Pregão Eletrônico é o instrumento adequado para assegurar a ampla competitividade entre os fornecedores, garantindo a obtenção de propostas vantajosas, com maior transparência e eficiência, em conformidade com os princípios da Administração Pública e as exigências legais aplicáveis.</w:t>
      </w:r>
    </w:p>
    <w:p w14:paraId="5F356A61" w14:textId="77777777" w:rsidR="00C5291D" w:rsidRPr="009600D1" w:rsidRDefault="00C5291D" w:rsidP="00C5291D">
      <w:pPr>
        <w:pStyle w:val="NormalWeb"/>
        <w:spacing w:line="360" w:lineRule="auto"/>
        <w:jc w:val="both"/>
      </w:pPr>
      <w:r w:rsidRPr="00701604">
        <w:t xml:space="preserve">9.9. Diante do exposto, recomenda-se que esta contratação seja realizada com fulcro nos Decretos Municipais n.º 085/2023, 119/2023 e 520/2023 e subsidiariamente na Lei Federal       </w:t>
      </w:r>
      <w:r>
        <w:t xml:space="preserve">               n.º 14.133/2021.</w:t>
      </w:r>
    </w:p>
    <w:p w14:paraId="1F3EFF14" w14:textId="77777777" w:rsidR="00C5291D" w:rsidRDefault="00C5291D" w:rsidP="00C5291D">
      <w:pPr>
        <w:pBdr>
          <w:top w:val="nil"/>
          <w:left w:val="nil"/>
          <w:bottom w:val="nil"/>
          <w:right w:val="nil"/>
          <w:between w:val="nil"/>
        </w:pBdr>
        <w:tabs>
          <w:tab w:val="left" w:pos="938"/>
        </w:tabs>
        <w:spacing w:before="148" w:line="360" w:lineRule="auto"/>
        <w:jc w:val="both"/>
        <w:rPr>
          <w:b/>
          <w:color w:val="000000"/>
          <w:sz w:val="24"/>
          <w:szCs w:val="24"/>
        </w:rPr>
      </w:pPr>
      <w:r w:rsidRPr="009600D1">
        <w:rPr>
          <w:b/>
          <w:color w:val="000000"/>
          <w:sz w:val="24"/>
          <w:szCs w:val="24"/>
        </w:rPr>
        <w:t>10. JUSTIFICATIVAS PARA O PARCELAMENTO OU NÃO DA CONTRATAÇÃO.</w:t>
      </w:r>
    </w:p>
    <w:p w14:paraId="4ECC7510" w14:textId="77777777" w:rsidR="00C5291D" w:rsidRDefault="00C5291D" w:rsidP="00C5291D">
      <w:pPr>
        <w:tabs>
          <w:tab w:val="left" w:pos="1818"/>
        </w:tabs>
        <w:spacing w:line="360" w:lineRule="auto"/>
        <w:ind w:right="148"/>
        <w:jc w:val="both"/>
        <w:rPr>
          <w:color w:val="000000"/>
          <w:sz w:val="24"/>
          <w:szCs w:val="24"/>
        </w:rPr>
      </w:pPr>
      <w:r w:rsidRPr="009600D1">
        <w:rPr>
          <w:color w:val="000000"/>
          <w:sz w:val="24"/>
          <w:szCs w:val="24"/>
        </w:rPr>
        <w:t xml:space="preserve">10.1 </w:t>
      </w:r>
      <w:r w:rsidRPr="00D826D4">
        <w:rPr>
          <w:color w:val="000000"/>
          <w:sz w:val="24"/>
          <w:szCs w:val="24"/>
        </w:rPr>
        <w:t xml:space="preserve">A contratação dos serviços </w:t>
      </w:r>
      <w:r>
        <w:rPr>
          <w:color w:val="000000"/>
          <w:sz w:val="24"/>
          <w:szCs w:val="24"/>
        </w:rPr>
        <w:t xml:space="preserve">de </w:t>
      </w:r>
      <w:r w:rsidRPr="00D826D4">
        <w:rPr>
          <w:color w:val="000000"/>
          <w:sz w:val="24"/>
          <w:szCs w:val="24"/>
        </w:rPr>
        <w:t>manutenção corretiva</w:t>
      </w:r>
      <w:r>
        <w:rPr>
          <w:color w:val="000000"/>
          <w:sz w:val="24"/>
          <w:szCs w:val="24"/>
        </w:rPr>
        <w:t>/preventiva</w:t>
      </w:r>
      <w:r w:rsidRPr="00D826D4">
        <w:rPr>
          <w:color w:val="000000"/>
          <w:sz w:val="24"/>
          <w:szCs w:val="24"/>
        </w:rPr>
        <w:t xml:space="preserve"> de </w:t>
      </w:r>
      <w:r>
        <w:rPr>
          <w:color w:val="000000"/>
          <w:sz w:val="24"/>
          <w:szCs w:val="24"/>
        </w:rPr>
        <w:t>ventiladores mecânicos</w:t>
      </w:r>
      <w:r w:rsidRPr="00D826D4">
        <w:rPr>
          <w:color w:val="000000"/>
          <w:sz w:val="24"/>
          <w:szCs w:val="24"/>
        </w:rPr>
        <w:t xml:space="preserve"> não se mostra passível de parcelamento, uma vez que se trata de atividade técnica e integrada, que exige planejamento unificado, padronização de procedimentos, controle de qualidade centralizado e responsabilidade técnica única.</w:t>
      </w:r>
    </w:p>
    <w:p w14:paraId="14B3B5A4" w14:textId="77777777" w:rsidR="00C5291D" w:rsidRDefault="00C5291D" w:rsidP="00C5291D">
      <w:pPr>
        <w:tabs>
          <w:tab w:val="left" w:pos="1818"/>
        </w:tabs>
        <w:spacing w:line="360" w:lineRule="auto"/>
        <w:ind w:right="148"/>
        <w:jc w:val="both"/>
        <w:rPr>
          <w:color w:val="000000"/>
          <w:sz w:val="24"/>
          <w:szCs w:val="24"/>
        </w:rPr>
      </w:pPr>
    </w:p>
    <w:p w14:paraId="4D4C0B5A" w14:textId="77777777" w:rsidR="00C5291D" w:rsidRDefault="00C5291D" w:rsidP="00C5291D">
      <w:pPr>
        <w:pBdr>
          <w:top w:val="nil"/>
          <w:left w:val="nil"/>
          <w:bottom w:val="nil"/>
          <w:right w:val="nil"/>
          <w:between w:val="nil"/>
        </w:pBdr>
        <w:tabs>
          <w:tab w:val="left" w:pos="938"/>
        </w:tabs>
        <w:spacing w:before="148" w:line="360" w:lineRule="auto"/>
        <w:jc w:val="both"/>
        <w:rPr>
          <w:color w:val="000000"/>
          <w:sz w:val="24"/>
          <w:szCs w:val="24"/>
        </w:rPr>
      </w:pPr>
      <w:r w:rsidRPr="00701604">
        <w:rPr>
          <w:color w:val="000000"/>
          <w:sz w:val="24"/>
          <w:szCs w:val="24"/>
        </w:rPr>
        <w:t>10.2 O fracionamento dessa contratação poderia acarretar prejuízos à eficiência do processo de manutenção, como dificuldades na rastreabilidade das intervenções, divergências técnicas entre fornecedores e incompatibilidade de peças ou métodos de reparo, comprometendo a confiabilidade e a segurança dos equipamentos utilizados na assistência hospitalar.</w:t>
      </w:r>
    </w:p>
    <w:p w14:paraId="795C4D10" w14:textId="77777777" w:rsidR="00C5291D" w:rsidRDefault="00C5291D" w:rsidP="00C5291D">
      <w:pPr>
        <w:pBdr>
          <w:top w:val="nil"/>
          <w:left w:val="nil"/>
          <w:bottom w:val="nil"/>
          <w:right w:val="nil"/>
          <w:between w:val="nil"/>
        </w:pBdr>
        <w:tabs>
          <w:tab w:val="left" w:pos="938"/>
        </w:tabs>
        <w:spacing w:before="148" w:line="360" w:lineRule="auto"/>
        <w:jc w:val="both"/>
        <w:rPr>
          <w:color w:val="000000"/>
          <w:sz w:val="24"/>
          <w:szCs w:val="24"/>
        </w:rPr>
      </w:pPr>
      <w:r w:rsidRPr="00701604">
        <w:rPr>
          <w:color w:val="000000"/>
          <w:sz w:val="24"/>
          <w:szCs w:val="24"/>
        </w:rPr>
        <w:t>10.3. Além disso, o parcelamento poderia elevar os custos operacionais e administrativos, além de aumentar o risco contratual decorrente da necessidade de múltiplos fornecedores, o que contraria os princípios da economicidade, eficiência, padronização e segurança técnica.</w:t>
      </w:r>
    </w:p>
    <w:p w14:paraId="6505690E" w14:textId="77777777" w:rsidR="00C5291D" w:rsidRPr="00701604" w:rsidRDefault="00C5291D" w:rsidP="00C5291D">
      <w:pPr>
        <w:pBdr>
          <w:top w:val="nil"/>
          <w:left w:val="nil"/>
          <w:bottom w:val="nil"/>
          <w:right w:val="nil"/>
          <w:between w:val="nil"/>
        </w:pBdr>
        <w:tabs>
          <w:tab w:val="left" w:pos="938"/>
        </w:tabs>
        <w:spacing w:before="148" w:line="360" w:lineRule="auto"/>
        <w:jc w:val="both"/>
        <w:rPr>
          <w:color w:val="000000"/>
          <w:sz w:val="24"/>
          <w:szCs w:val="24"/>
        </w:rPr>
      </w:pPr>
      <w:r w:rsidRPr="00701604">
        <w:rPr>
          <w:color w:val="000000"/>
          <w:sz w:val="24"/>
          <w:szCs w:val="24"/>
        </w:rPr>
        <w:t>10.4. Dessa forma justifica-se a contratação de empresa única especializada, devidamente registrada e autorizada pela ANVISA, capaz de realizar todas as etapas do conserto e calibração de forma integrada, assegurando maior controle operacional, conformidade normativa, rastreabilidade das ações e melhor resultado técnico e econômico para a Administração Pública.</w:t>
      </w:r>
    </w:p>
    <w:p w14:paraId="1B9C1CDF" w14:textId="77777777" w:rsidR="00C5291D" w:rsidRPr="009600D1" w:rsidRDefault="00C5291D" w:rsidP="00C5291D">
      <w:pPr>
        <w:pBdr>
          <w:top w:val="nil"/>
          <w:left w:val="nil"/>
          <w:bottom w:val="nil"/>
          <w:right w:val="nil"/>
          <w:between w:val="nil"/>
        </w:pBdr>
        <w:tabs>
          <w:tab w:val="left" w:pos="709"/>
        </w:tabs>
        <w:spacing w:before="175" w:line="360" w:lineRule="auto"/>
        <w:jc w:val="both"/>
        <w:rPr>
          <w:b/>
          <w:color w:val="000000"/>
          <w:sz w:val="24"/>
          <w:szCs w:val="24"/>
        </w:rPr>
      </w:pPr>
      <w:r w:rsidRPr="009600D1">
        <w:rPr>
          <w:b/>
          <w:color w:val="000000"/>
          <w:sz w:val="24"/>
          <w:szCs w:val="24"/>
        </w:rPr>
        <w:t>11. DEMONSTRATIVO DOS RESULTADOS PRETENDIDOS.</w:t>
      </w:r>
    </w:p>
    <w:p w14:paraId="3BB7A14C" w14:textId="1DA8FA9C" w:rsidR="006D78DA" w:rsidRDefault="00C5291D" w:rsidP="00C5291D">
      <w:pPr>
        <w:spacing w:line="360" w:lineRule="auto"/>
        <w:jc w:val="both"/>
        <w:rPr>
          <w:sz w:val="24"/>
          <w:szCs w:val="24"/>
        </w:rPr>
        <w:sectPr w:rsidR="006D78DA" w:rsidSect="00CB3281">
          <w:headerReference w:type="default" r:id="rId104"/>
          <w:headerReference w:type="first" r:id="rId105"/>
          <w:pgSz w:w="11910" w:h="16840"/>
          <w:pgMar w:top="1418" w:right="1418" w:bottom="1418" w:left="1701" w:header="0" w:footer="283" w:gutter="0"/>
          <w:cols w:space="720"/>
          <w:titlePg/>
          <w:docGrid w:linePitch="299"/>
        </w:sectPr>
      </w:pPr>
      <w:r w:rsidRPr="009600D1">
        <w:rPr>
          <w:sz w:val="24"/>
          <w:szCs w:val="24"/>
        </w:rPr>
        <w:t>11.1</w:t>
      </w:r>
      <w:r w:rsidR="006D78DA">
        <w:rPr>
          <w:sz w:val="24"/>
          <w:szCs w:val="24"/>
        </w:rPr>
        <w:t>. Os resultados pretendidos são</w:t>
      </w:r>
    </w:p>
    <w:p w14:paraId="4F0C683C" w14:textId="6BBFE4C1" w:rsidR="00C5291D" w:rsidRPr="009600D1" w:rsidRDefault="00C5291D" w:rsidP="00C5291D">
      <w:pPr>
        <w:spacing w:line="360" w:lineRule="auto"/>
        <w:jc w:val="both"/>
        <w:rPr>
          <w:sz w:val="24"/>
          <w:szCs w:val="24"/>
        </w:rPr>
      </w:pPr>
    </w:p>
    <w:p w14:paraId="2A079BBE" w14:textId="77777777" w:rsidR="00C5291D" w:rsidRPr="009600D1" w:rsidRDefault="00C5291D" w:rsidP="00C5291D">
      <w:pPr>
        <w:spacing w:line="360" w:lineRule="auto"/>
        <w:jc w:val="both"/>
        <w:rPr>
          <w:sz w:val="24"/>
          <w:szCs w:val="24"/>
        </w:rPr>
      </w:pPr>
      <w:r w:rsidRPr="009600D1">
        <w:rPr>
          <w:sz w:val="24"/>
          <w:szCs w:val="24"/>
        </w:rPr>
        <w:t>a) garantia da operacionalidade dos ventiladores mecânicos – todos os equipamentos identificados como inoperantes ou com falhas técnicas serão consertados, restabelecendo sua capacidade de funcionamento dentro das especificações do fabricante.</w:t>
      </w:r>
    </w:p>
    <w:p w14:paraId="00EE889E" w14:textId="77777777" w:rsidR="00C5291D" w:rsidRPr="009600D1" w:rsidRDefault="00C5291D" w:rsidP="00C5291D">
      <w:pPr>
        <w:pStyle w:val="NormalWeb"/>
        <w:spacing w:line="360" w:lineRule="auto"/>
        <w:jc w:val="both"/>
      </w:pPr>
      <w:r w:rsidRPr="009600D1">
        <w:t>b) redução de interrupções no atendimento – a manutenção corretiva contribuirá para a diminuição de indisponibilidade dos ventiladores, assegurando que os leitos de terapia intensiva permaneçam equipados e aptos a receber pacientes em estado crítico.</w:t>
      </w:r>
    </w:p>
    <w:p w14:paraId="59FBB88A" w14:textId="77777777" w:rsidR="00C5291D" w:rsidRPr="009600D1" w:rsidRDefault="00C5291D" w:rsidP="00C5291D">
      <w:pPr>
        <w:pStyle w:val="NormalWeb"/>
        <w:spacing w:line="360" w:lineRule="auto"/>
        <w:jc w:val="both"/>
      </w:pPr>
      <w:r w:rsidRPr="009600D1">
        <w:t>c) segurança e confiabilidade no atendimento – com os equipamentos operando adequadamente, aumenta-se a confiabilidade no suporte respiratório fornecido aos pacientes, minimizando riscos associados a falhas mecânicas ou elétricas.</w:t>
      </w:r>
    </w:p>
    <w:p w14:paraId="28E3673E" w14:textId="77777777" w:rsidR="00C5291D" w:rsidRPr="009600D1" w:rsidRDefault="00C5291D" w:rsidP="00C5291D">
      <w:pPr>
        <w:pStyle w:val="NormalWeb"/>
        <w:spacing w:line="360" w:lineRule="auto"/>
        <w:jc w:val="both"/>
      </w:pPr>
      <w:r w:rsidRPr="009600D1">
        <w:t xml:space="preserve">d) otimização de recursos públicos – a realização do conserto evita a necessidade de aquisição imediata de novos ventiladores, promovendo economia e utilização racional dos recursos da Secretaria de Atenção Hospitalar, Urgência e Emergência. </w:t>
      </w:r>
    </w:p>
    <w:p w14:paraId="36FC840D" w14:textId="77777777" w:rsidR="00C5291D" w:rsidRPr="009600D1" w:rsidRDefault="00C5291D" w:rsidP="00C5291D">
      <w:pPr>
        <w:spacing w:line="360" w:lineRule="auto"/>
        <w:jc w:val="both"/>
        <w:rPr>
          <w:sz w:val="24"/>
          <w:szCs w:val="24"/>
        </w:rPr>
      </w:pPr>
      <w:r w:rsidRPr="009600D1">
        <w:rPr>
          <w:sz w:val="24"/>
          <w:szCs w:val="24"/>
        </w:rPr>
        <w:t>11.2</w:t>
      </w:r>
      <w:r w:rsidRPr="009600D1">
        <w:rPr>
          <w:color w:val="000000"/>
          <w:sz w:val="24"/>
          <w:szCs w:val="24"/>
        </w:rPr>
        <w:t>. A</w:t>
      </w:r>
      <w:r w:rsidRPr="009600D1">
        <w:rPr>
          <w:sz w:val="24"/>
          <w:szCs w:val="24"/>
        </w:rPr>
        <w:t xml:space="preserve"> contratação objetiva a melhor relação custo-benefício possível em recursos financeiros, econômicos e administrativos, permitindo que os serviços desempenhados por esta entidade sejam realizados de forma rápida, econômica e sustentável.</w:t>
      </w:r>
    </w:p>
    <w:p w14:paraId="1062A7FD" w14:textId="77777777" w:rsidR="00C5291D" w:rsidRPr="009600D1" w:rsidRDefault="00C5291D" w:rsidP="00C5291D">
      <w:pPr>
        <w:pBdr>
          <w:top w:val="nil"/>
          <w:left w:val="nil"/>
          <w:bottom w:val="nil"/>
          <w:right w:val="nil"/>
          <w:between w:val="nil"/>
        </w:pBdr>
        <w:tabs>
          <w:tab w:val="left" w:pos="1818"/>
        </w:tabs>
        <w:spacing w:line="360" w:lineRule="auto"/>
        <w:ind w:right="148"/>
        <w:jc w:val="both"/>
        <w:rPr>
          <w:color w:val="000000"/>
          <w:sz w:val="24"/>
          <w:szCs w:val="24"/>
        </w:rPr>
      </w:pPr>
      <w:r w:rsidRPr="009600D1">
        <w:rPr>
          <w:color w:val="000000"/>
          <w:sz w:val="24"/>
          <w:szCs w:val="24"/>
        </w:rPr>
        <w:t>11.3</w:t>
      </w:r>
      <w:r w:rsidRPr="009600D1">
        <w:rPr>
          <w:sz w:val="24"/>
          <w:szCs w:val="24"/>
        </w:rPr>
        <w:t xml:space="preserve"> </w:t>
      </w:r>
      <w:r w:rsidRPr="009600D1">
        <w:rPr>
          <w:color w:val="000000"/>
          <w:sz w:val="24"/>
          <w:szCs w:val="24"/>
        </w:rPr>
        <w:t>A contratação busca assegurar que a seleção da proposta mais vantajosa para a Administração Pública seja conduzida de forma isonômica e eficiente, promovendo, assim, o desenvolvimento nacional sustentável, em conformidade com os preceitos estabelecidos nos artigos 5º e 11 da Lei nº 14.133/2021.</w:t>
      </w:r>
    </w:p>
    <w:p w14:paraId="33D35067" w14:textId="77777777" w:rsidR="00C5291D" w:rsidRPr="009600D1" w:rsidRDefault="00C5291D" w:rsidP="00C5291D">
      <w:pPr>
        <w:pBdr>
          <w:top w:val="nil"/>
          <w:left w:val="nil"/>
          <w:bottom w:val="nil"/>
          <w:right w:val="nil"/>
          <w:between w:val="nil"/>
        </w:pBdr>
        <w:tabs>
          <w:tab w:val="left" w:pos="1818"/>
        </w:tabs>
        <w:spacing w:line="360" w:lineRule="auto"/>
        <w:ind w:right="148"/>
        <w:jc w:val="both"/>
        <w:rPr>
          <w:b/>
          <w:color w:val="000000"/>
          <w:sz w:val="24"/>
          <w:szCs w:val="24"/>
        </w:rPr>
      </w:pPr>
    </w:p>
    <w:p w14:paraId="4CC061CC" w14:textId="77777777" w:rsidR="00C5291D" w:rsidRPr="009600D1" w:rsidRDefault="00C5291D" w:rsidP="00C5291D">
      <w:pPr>
        <w:pBdr>
          <w:top w:val="nil"/>
          <w:left w:val="nil"/>
          <w:bottom w:val="nil"/>
          <w:right w:val="nil"/>
          <w:between w:val="nil"/>
        </w:pBdr>
        <w:tabs>
          <w:tab w:val="left" w:pos="1818"/>
        </w:tabs>
        <w:spacing w:line="360" w:lineRule="auto"/>
        <w:ind w:right="148"/>
        <w:jc w:val="both"/>
        <w:rPr>
          <w:b/>
          <w:color w:val="000000"/>
          <w:sz w:val="24"/>
          <w:szCs w:val="24"/>
        </w:rPr>
      </w:pPr>
      <w:r w:rsidRPr="009600D1">
        <w:rPr>
          <w:b/>
          <w:color w:val="000000"/>
          <w:sz w:val="24"/>
          <w:szCs w:val="24"/>
        </w:rPr>
        <w:t>12. PROVIDÊNCIAS A SEREM ADOTADAS PELA ADMINISTRAÇÃO.</w:t>
      </w:r>
    </w:p>
    <w:p w14:paraId="0B74BBE9" w14:textId="77777777" w:rsidR="00C5291D" w:rsidRPr="009600D1" w:rsidRDefault="00C5291D" w:rsidP="00C5291D">
      <w:pPr>
        <w:pBdr>
          <w:top w:val="nil"/>
          <w:left w:val="nil"/>
          <w:bottom w:val="nil"/>
          <w:right w:val="nil"/>
          <w:between w:val="nil"/>
        </w:pBdr>
        <w:tabs>
          <w:tab w:val="left" w:pos="1643"/>
        </w:tabs>
        <w:spacing w:line="360" w:lineRule="auto"/>
        <w:ind w:right="147"/>
        <w:jc w:val="both"/>
        <w:rPr>
          <w:b/>
          <w:color w:val="000000"/>
          <w:sz w:val="24"/>
          <w:szCs w:val="24"/>
        </w:rPr>
      </w:pPr>
      <w:r w:rsidRPr="009600D1">
        <w:rPr>
          <w:b/>
          <w:color w:val="000000"/>
          <w:sz w:val="24"/>
          <w:szCs w:val="24"/>
        </w:rPr>
        <w:t>12.1 A ADMINISTRAÇÃO TOMARÁ AS SEGUINTES PROVIDÊNCIAS:</w:t>
      </w:r>
    </w:p>
    <w:p w14:paraId="1859833C" w14:textId="77777777" w:rsidR="00C5291D" w:rsidRPr="009600D1" w:rsidRDefault="00C5291D" w:rsidP="00C5291D">
      <w:pPr>
        <w:pBdr>
          <w:top w:val="nil"/>
          <w:left w:val="nil"/>
          <w:bottom w:val="nil"/>
          <w:right w:val="nil"/>
          <w:between w:val="nil"/>
        </w:pBdr>
        <w:tabs>
          <w:tab w:val="left" w:pos="1643"/>
        </w:tabs>
        <w:spacing w:line="360" w:lineRule="auto"/>
        <w:ind w:right="147"/>
        <w:jc w:val="both"/>
        <w:rPr>
          <w:b/>
          <w:color w:val="000000"/>
          <w:sz w:val="24"/>
          <w:szCs w:val="24"/>
        </w:rPr>
      </w:pPr>
    </w:p>
    <w:p w14:paraId="3D0C4101" w14:textId="77777777" w:rsidR="00C5291D" w:rsidRPr="00052C00" w:rsidRDefault="00C5291D" w:rsidP="00C5291D">
      <w:pPr>
        <w:pStyle w:val="PargrafodaLista"/>
        <w:numPr>
          <w:ilvl w:val="2"/>
          <w:numId w:val="32"/>
        </w:numPr>
        <w:tabs>
          <w:tab w:val="left" w:pos="567"/>
        </w:tabs>
        <w:autoSpaceDE/>
        <w:autoSpaceDN/>
        <w:ind w:left="502" w:hanging="76"/>
        <w:rPr>
          <w:color w:val="000000"/>
          <w:sz w:val="24"/>
          <w:szCs w:val="24"/>
        </w:rPr>
      </w:pPr>
      <w:r w:rsidRPr="009600D1">
        <w:rPr>
          <w:color w:val="000000"/>
          <w:sz w:val="24"/>
          <w:szCs w:val="24"/>
        </w:rPr>
        <w:t xml:space="preserve"> </w:t>
      </w:r>
      <w:r w:rsidRPr="00701604">
        <w:rPr>
          <w:color w:val="000000"/>
          <w:sz w:val="24"/>
          <w:szCs w:val="24"/>
        </w:rPr>
        <w:t>Exigir o cumprimento de todas as obrigações assumidas pela Contratada;</w:t>
      </w:r>
    </w:p>
    <w:p w14:paraId="1A26A3A6" w14:textId="77777777" w:rsidR="00C5291D" w:rsidRPr="009600D1" w:rsidRDefault="00C5291D" w:rsidP="00C5291D">
      <w:pPr>
        <w:pBdr>
          <w:top w:val="nil"/>
          <w:left w:val="nil"/>
          <w:bottom w:val="nil"/>
          <w:right w:val="nil"/>
          <w:between w:val="nil"/>
        </w:pBdr>
        <w:tabs>
          <w:tab w:val="left" w:pos="567"/>
        </w:tabs>
        <w:spacing w:before="2" w:line="360" w:lineRule="auto"/>
        <w:ind w:right="148"/>
        <w:jc w:val="both"/>
        <w:rPr>
          <w:color w:val="000000"/>
          <w:sz w:val="24"/>
          <w:szCs w:val="24"/>
        </w:rPr>
      </w:pPr>
    </w:p>
    <w:p w14:paraId="5760DA70" w14:textId="77777777" w:rsidR="00C5291D" w:rsidRPr="00163D37"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163D37">
        <w:rPr>
          <w:color w:val="000000"/>
          <w:sz w:val="24"/>
          <w:szCs w:val="24"/>
        </w:rPr>
        <w:t xml:space="preserve">Exigir o cumprimento dos requisitos da Vigilância Sanitária para garantir que os proponentes, interessados em fornecer seus serviços ao ente público, sejam empresas </w:t>
      </w:r>
      <w:r w:rsidRPr="00163D37">
        <w:rPr>
          <w:color w:val="000000"/>
          <w:sz w:val="24"/>
          <w:szCs w:val="24"/>
        </w:rPr>
        <w:lastRenderedPageBreak/>
        <w:t xml:space="preserve">idôneas, inspecionadas periodicamente e assegurem que a qualidade de seus produtos atenda aos requisitos técnicos necessários; </w:t>
      </w:r>
    </w:p>
    <w:p w14:paraId="39A8F14D"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213DDF0E"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Exigir os documentos de comprovação técnica, fiscal, social, trabalhista, econômico-financeira previstos no Termo de Referência</w:t>
      </w:r>
      <w:r>
        <w:rPr>
          <w:color w:val="000000"/>
          <w:sz w:val="24"/>
          <w:szCs w:val="24"/>
        </w:rPr>
        <w:t xml:space="preserve"> e Edital</w:t>
      </w:r>
      <w:r w:rsidRPr="009600D1">
        <w:rPr>
          <w:color w:val="000000"/>
          <w:sz w:val="24"/>
          <w:szCs w:val="24"/>
        </w:rPr>
        <w:t>;</w:t>
      </w:r>
    </w:p>
    <w:p w14:paraId="5DA2EBE2"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4E402819" w14:textId="77777777" w:rsidR="00C5291D" w:rsidRPr="009600D1" w:rsidRDefault="00C5291D" w:rsidP="00C5291D">
      <w:pPr>
        <w:pStyle w:val="PargrafodaLista"/>
        <w:numPr>
          <w:ilvl w:val="2"/>
          <w:numId w:val="32"/>
        </w:numPr>
        <w:autoSpaceDE/>
        <w:autoSpaceDN/>
        <w:ind w:left="502" w:hanging="76"/>
        <w:rPr>
          <w:color w:val="000000"/>
          <w:sz w:val="24"/>
          <w:szCs w:val="24"/>
        </w:rPr>
      </w:pPr>
      <w:r w:rsidRPr="009600D1">
        <w:rPr>
          <w:color w:val="000000"/>
          <w:sz w:val="24"/>
          <w:szCs w:val="24"/>
        </w:rPr>
        <w:t xml:space="preserve">Atentar </w:t>
      </w:r>
      <w:r w:rsidRPr="00701604">
        <w:rPr>
          <w:color w:val="000000"/>
          <w:sz w:val="24"/>
          <w:szCs w:val="24"/>
        </w:rPr>
        <w:t>ao prazo de execução dos serviços previstos no Termo de Referência</w:t>
      </w:r>
      <w:r>
        <w:rPr>
          <w:color w:val="000000"/>
          <w:sz w:val="24"/>
          <w:szCs w:val="24"/>
        </w:rPr>
        <w:t xml:space="preserve"> e Edital</w:t>
      </w:r>
      <w:r w:rsidRPr="00701604">
        <w:rPr>
          <w:color w:val="000000"/>
          <w:sz w:val="24"/>
          <w:szCs w:val="24"/>
        </w:rPr>
        <w:t>;</w:t>
      </w:r>
    </w:p>
    <w:p w14:paraId="0E4F2F9C" w14:textId="77777777" w:rsidR="00C5291D" w:rsidRPr="009600D1" w:rsidRDefault="00C5291D" w:rsidP="00C5291D">
      <w:pPr>
        <w:pBdr>
          <w:top w:val="nil"/>
          <w:left w:val="nil"/>
          <w:bottom w:val="nil"/>
          <w:right w:val="nil"/>
          <w:between w:val="nil"/>
        </w:pBdr>
        <w:tabs>
          <w:tab w:val="left" w:pos="567"/>
        </w:tabs>
        <w:spacing w:line="360" w:lineRule="auto"/>
        <w:ind w:right="148"/>
        <w:jc w:val="both"/>
        <w:rPr>
          <w:color w:val="000000"/>
          <w:sz w:val="24"/>
          <w:szCs w:val="24"/>
        </w:rPr>
      </w:pPr>
    </w:p>
    <w:p w14:paraId="0EE23610"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 xml:space="preserve">Após </w:t>
      </w:r>
      <w:r w:rsidRPr="00701604">
        <w:rPr>
          <w:color w:val="000000"/>
          <w:sz w:val="24"/>
          <w:szCs w:val="24"/>
        </w:rPr>
        <w:t>a celebração do contrato, a Contratante deverá detalhar o processo de execução dos serviços contratados;</w:t>
      </w:r>
    </w:p>
    <w:p w14:paraId="1740B4BE"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2862A7F4" w14:textId="77777777" w:rsidR="00C5291D" w:rsidRPr="009600D1" w:rsidRDefault="00C5291D" w:rsidP="00C5291D">
      <w:pPr>
        <w:pBdr>
          <w:top w:val="nil"/>
          <w:left w:val="nil"/>
          <w:bottom w:val="nil"/>
          <w:right w:val="nil"/>
          <w:between w:val="nil"/>
        </w:pBdr>
        <w:tabs>
          <w:tab w:val="left" w:pos="0"/>
        </w:tabs>
        <w:spacing w:line="360" w:lineRule="auto"/>
        <w:ind w:right="148"/>
        <w:jc w:val="both"/>
        <w:rPr>
          <w:color w:val="000000"/>
          <w:sz w:val="24"/>
          <w:szCs w:val="24"/>
        </w:rPr>
      </w:pPr>
      <w:r>
        <w:rPr>
          <w:color w:val="000000"/>
          <w:sz w:val="24"/>
          <w:szCs w:val="24"/>
        </w:rPr>
        <w:t>VI.</w:t>
      </w:r>
      <w:r w:rsidRPr="009600D1">
        <w:rPr>
          <w:color w:val="000000"/>
          <w:sz w:val="24"/>
          <w:szCs w:val="24"/>
        </w:rPr>
        <w:t xml:space="preserve"> Verificar</w:t>
      </w:r>
      <w:r w:rsidRPr="00163D37">
        <w:rPr>
          <w:color w:val="000000"/>
          <w:sz w:val="24"/>
          <w:szCs w:val="24"/>
        </w:rPr>
        <w:t xml:space="preserve"> se o serviço está em conformidade com as especificações estabelecidas neste documento e no</w:t>
      </w:r>
      <w:r>
        <w:rPr>
          <w:color w:val="000000"/>
          <w:sz w:val="24"/>
          <w:szCs w:val="24"/>
        </w:rPr>
        <w:t xml:space="preserve"> venturo</w:t>
      </w:r>
      <w:r w:rsidRPr="00163D37">
        <w:rPr>
          <w:color w:val="000000"/>
          <w:sz w:val="24"/>
          <w:szCs w:val="24"/>
        </w:rPr>
        <w:t xml:space="preserve"> Termo de Referência, identificando eventuais inconformidades que possam comprometer ou impossibilitar seu adequado funcionamento;</w:t>
      </w:r>
    </w:p>
    <w:p w14:paraId="6BD207B1" w14:textId="77777777" w:rsidR="00C5291D" w:rsidRPr="009600D1" w:rsidRDefault="00C5291D" w:rsidP="00C5291D">
      <w:pPr>
        <w:pBdr>
          <w:top w:val="nil"/>
          <w:left w:val="nil"/>
          <w:bottom w:val="nil"/>
          <w:right w:val="nil"/>
          <w:between w:val="nil"/>
        </w:pBdr>
        <w:tabs>
          <w:tab w:val="left" w:pos="0"/>
        </w:tabs>
        <w:spacing w:line="360" w:lineRule="auto"/>
        <w:ind w:right="148"/>
        <w:jc w:val="both"/>
        <w:rPr>
          <w:color w:val="000000"/>
          <w:sz w:val="24"/>
          <w:szCs w:val="24"/>
        </w:rPr>
      </w:pPr>
    </w:p>
    <w:p w14:paraId="737DF926"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Efetuar o pagamento no prazo estabelecido;</w:t>
      </w:r>
    </w:p>
    <w:p w14:paraId="42CC1DB7"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2B9CD983" w14:textId="77777777" w:rsidR="00C5291D"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Pr>
          <w:color w:val="000000"/>
          <w:sz w:val="24"/>
          <w:szCs w:val="24"/>
        </w:rPr>
        <w:t>Empenhar</w:t>
      </w:r>
      <w:r w:rsidRPr="009600D1">
        <w:rPr>
          <w:color w:val="000000"/>
          <w:sz w:val="24"/>
          <w:szCs w:val="24"/>
        </w:rPr>
        <w:t xml:space="preserve"> para cumprimento do Contrato, os recursos orçamentários necessários ao pagamento;</w:t>
      </w:r>
    </w:p>
    <w:p w14:paraId="3B513CE0"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36991F63"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Deverão estar inclusos na proposta as especificações do objeto em comento;</w:t>
      </w:r>
    </w:p>
    <w:p w14:paraId="2B55F3C8" w14:textId="77777777" w:rsidR="00C5291D" w:rsidRPr="009600D1" w:rsidRDefault="00C5291D" w:rsidP="00C5291D">
      <w:pPr>
        <w:numPr>
          <w:ilvl w:val="2"/>
          <w:numId w:val="32"/>
        </w:numPr>
        <w:pBdr>
          <w:top w:val="nil"/>
          <w:left w:val="nil"/>
          <w:bottom w:val="nil"/>
          <w:right w:val="nil"/>
          <w:between w:val="nil"/>
        </w:pBdr>
        <w:tabs>
          <w:tab w:val="left" w:pos="426"/>
        </w:tabs>
        <w:autoSpaceDE/>
        <w:autoSpaceDN/>
        <w:spacing w:line="360" w:lineRule="auto"/>
        <w:ind w:left="0" w:right="148" w:firstLine="284"/>
        <w:jc w:val="both"/>
        <w:rPr>
          <w:color w:val="000000"/>
          <w:sz w:val="24"/>
          <w:szCs w:val="24"/>
        </w:rPr>
      </w:pPr>
      <w:r w:rsidRPr="009600D1">
        <w:rPr>
          <w:color w:val="000000"/>
          <w:sz w:val="24"/>
          <w:szCs w:val="24"/>
        </w:rPr>
        <w:t>Efetuar a inspeção padrão dos equipamentos previamente a retirada da Nota de Empenho, de acordo com as condições e especificações pactuadas no Termo de Referência;</w:t>
      </w:r>
    </w:p>
    <w:p w14:paraId="1B75F8D4" w14:textId="77777777" w:rsidR="00C5291D" w:rsidRPr="009600D1" w:rsidRDefault="00C5291D" w:rsidP="00C5291D">
      <w:pPr>
        <w:pBdr>
          <w:top w:val="nil"/>
          <w:left w:val="nil"/>
          <w:bottom w:val="nil"/>
          <w:right w:val="nil"/>
          <w:between w:val="nil"/>
        </w:pBdr>
        <w:tabs>
          <w:tab w:val="left" w:pos="426"/>
        </w:tabs>
        <w:spacing w:line="360" w:lineRule="auto"/>
        <w:ind w:left="284" w:right="148"/>
        <w:jc w:val="both"/>
        <w:rPr>
          <w:color w:val="000000"/>
          <w:sz w:val="24"/>
          <w:szCs w:val="24"/>
        </w:rPr>
      </w:pPr>
    </w:p>
    <w:p w14:paraId="17D7A733"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Notificar previamente a Contratada, quando da aplicação de penalidades;</w:t>
      </w:r>
    </w:p>
    <w:p w14:paraId="4735FC42"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3C06D3A1" w14:textId="6CF1982F" w:rsidR="006D78DA"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sectPr w:rsidR="006D78DA" w:rsidSect="00CB3281">
          <w:headerReference w:type="default" r:id="rId106"/>
          <w:headerReference w:type="first" r:id="rId107"/>
          <w:pgSz w:w="11910" w:h="16840"/>
          <w:pgMar w:top="1418" w:right="1418" w:bottom="1418" w:left="1701" w:header="0" w:footer="283" w:gutter="0"/>
          <w:cols w:space="720"/>
          <w:titlePg/>
          <w:docGrid w:linePitch="299"/>
        </w:sectPr>
      </w:pPr>
      <w:r w:rsidRPr="009600D1">
        <w:rPr>
          <w:color w:val="000000"/>
          <w:sz w:val="24"/>
          <w:szCs w:val="24"/>
        </w:rPr>
        <w:t xml:space="preserve">Acompanhar </w:t>
      </w:r>
      <w:r w:rsidRPr="00701604">
        <w:rPr>
          <w:color w:val="000000"/>
          <w:sz w:val="24"/>
          <w:szCs w:val="24"/>
        </w:rPr>
        <w:t>o desempenho do objeto pretendido pela Administração Pública Municipal, por intermédio de servidor(s) designado(s) pela Fundação Municipal de Saúde de São Gonçalo - FMS.  O mesmo deverá atestar a execução do serviço conforme consta no Termo de Referência</w:t>
      </w:r>
      <w:r>
        <w:rPr>
          <w:color w:val="000000"/>
          <w:sz w:val="24"/>
          <w:szCs w:val="24"/>
        </w:rPr>
        <w:t xml:space="preserve"> e Edital</w:t>
      </w:r>
    </w:p>
    <w:p w14:paraId="7D1B5AAC" w14:textId="781E4340" w:rsidR="00C5291D" w:rsidRPr="009600D1" w:rsidRDefault="00C5291D" w:rsidP="006D78DA">
      <w:pPr>
        <w:pBdr>
          <w:top w:val="nil"/>
          <w:left w:val="nil"/>
          <w:bottom w:val="nil"/>
          <w:right w:val="nil"/>
          <w:between w:val="nil"/>
        </w:pBdr>
        <w:tabs>
          <w:tab w:val="left" w:pos="567"/>
        </w:tabs>
        <w:autoSpaceDE/>
        <w:autoSpaceDN/>
        <w:spacing w:line="360" w:lineRule="auto"/>
        <w:ind w:right="148"/>
        <w:jc w:val="both"/>
        <w:rPr>
          <w:color w:val="000000"/>
          <w:sz w:val="24"/>
          <w:szCs w:val="24"/>
        </w:rPr>
      </w:pPr>
    </w:p>
    <w:p w14:paraId="1D726B80"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4992E072"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Reservar à fiscalização o direito e a autoridade para resolver todo e qualquer caso singular, omisso ou duvidoso não previsto e todo o mais que se relacione com a futura execução contratual, desde que não acarrete ônus para a Fundação Municipal de Saúde de São Gonçalo ou modificação das obrigações;</w:t>
      </w:r>
    </w:p>
    <w:p w14:paraId="22B9522D"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3A925D3E" w14:textId="77777777" w:rsidR="00C5291D" w:rsidRPr="009600D1" w:rsidRDefault="00C5291D" w:rsidP="00C5291D">
      <w:pPr>
        <w:numPr>
          <w:ilvl w:val="2"/>
          <w:numId w:val="32"/>
        </w:numPr>
        <w:pBdr>
          <w:top w:val="nil"/>
          <w:left w:val="nil"/>
          <w:bottom w:val="nil"/>
          <w:right w:val="nil"/>
          <w:between w:val="nil"/>
        </w:pBdr>
        <w:tabs>
          <w:tab w:val="left" w:pos="567"/>
        </w:tabs>
        <w:autoSpaceDE/>
        <w:autoSpaceDN/>
        <w:spacing w:line="360" w:lineRule="auto"/>
        <w:ind w:left="0" w:right="148" w:firstLine="424"/>
        <w:jc w:val="both"/>
        <w:rPr>
          <w:color w:val="000000"/>
          <w:sz w:val="24"/>
          <w:szCs w:val="24"/>
        </w:rPr>
      </w:pPr>
      <w:r w:rsidRPr="009600D1">
        <w:rPr>
          <w:color w:val="000000"/>
          <w:sz w:val="24"/>
          <w:szCs w:val="24"/>
        </w:rPr>
        <w:t>Caso sejam necessárias adequações/adaptações, as alterações serão realizadas por parte da Fundação Municipal de Saúde de São Gonçalo – FMS.</w:t>
      </w:r>
    </w:p>
    <w:p w14:paraId="1C0FE5A6" w14:textId="77777777" w:rsidR="00C5291D" w:rsidRPr="009600D1" w:rsidRDefault="00C5291D" w:rsidP="00C5291D">
      <w:pPr>
        <w:pBdr>
          <w:top w:val="nil"/>
          <w:left w:val="nil"/>
          <w:bottom w:val="nil"/>
          <w:right w:val="nil"/>
          <w:between w:val="nil"/>
        </w:pBdr>
        <w:tabs>
          <w:tab w:val="left" w:pos="567"/>
        </w:tabs>
        <w:spacing w:line="360" w:lineRule="auto"/>
        <w:ind w:left="424" w:right="148"/>
        <w:jc w:val="both"/>
        <w:rPr>
          <w:color w:val="000000"/>
          <w:sz w:val="24"/>
          <w:szCs w:val="24"/>
        </w:rPr>
      </w:pPr>
    </w:p>
    <w:p w14:paraId="28E9C7C7" w14:textId="77777777" w:rsidR="00C5291D" w:rsidRPr="009600D1" w:rsidRDefault="00C5291D" w:rsidP="00C5291D">
      <w:pPr>
        <w:pBdr>
          <w:top w:val="nil"/>
          <w:left w:val="nil"/>
          <w:bottom w:val="nil"/>
          <w:right w:val="nil"/>
          <w:between w:val="nil"/>
        </w:pBdr>
        <w:tabs>
          <w:tab w:val="left" w:pos="1005"/>
        </w:tabs>
        <w:spacing w:line="360" w:lineRule="auto"/>
        <w:jc w:val="both"/>
        <w:rPr>
          <w:b/>
          <w:color w:val="000000"/>
          <w:sz w:val="24"/>
          <w:szCs w:val="24"/>
        </w:rPr>
      </w:pPr>
      <w:r w:rsidRPr="009600D1">
        <w:rPr>
          <w:b/>
          <w:color w:val="000000"/>
          <w:sz w:val="24"/>
          <w:szCs w:val="24"/>
        </w:rPr>
        <w:t>13. CONTRATAÇÃO CORRELATAS E/OU INTERDEPENDENTES.</w:t>
      </w:r>
    </w:p>
    <w:p w14:paraId="2BA1F928" w14:textId="77777777" w:rsidR="00C5291D" w:rsidRPr="009600D1" w:rsidRDefault="00C5291D" w:rsidP="00C5291D">
      <w:pPr>
        <w:pStyle w:val="PargrafodaLista"/>
        <w:spacing w:line="360" w:lineRule="auto"/>
        <w:ind w:left="0" w:right="-1"/>
        <w:rPr>
          <w:sz w:val="24"/>
          <w:szCs w:val="24"/>
        </w:rPr>
      </w:pPr>
      <w:r w:rsidRPr="009600D1">
        <w:rPr>
          <w:sz w:val="24"/>
          <w:szCs w:val="24"/>
        </w:rPr>
        <w:t>13.1 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w:t>
      </w:r>
    </w:p>
    <w:p w14:paraId="7FE04187" w14:textId="77777777" w:rsidR="00C5291D" w:rsidRPr="009600D1" w:rsidRDefault="00C5291D" w:rsidP="00C5291D">
      <w:pPr>
        <w:pStyle w:val="PargrafodaLista"/>
        <w:spacing w:line="360" w:lineRule="auto"/>
        <w:ind w:left="0" w:right="-1"/>
        <w:rPr>
          <w:sz w:val="24"/>
          <w:szCs w:val="24"/>
        </w:rPr>
      </w:pPr>
    </w:p>
    <w:p w14:paraId="593EDB9E" w14:textId="77777777" w:rsidR="00C5291D" w:rsidRPr="009600D1" w:rsidRDefault="00C5291D" w:rsidP="00C5291D">
      <w:pPr>
        <w:pStyle w:val="PargrafodaLista"/>
        <w:tabs>
          <w:tab w:val="left" w:pos="567"/>
        </w:tabs>
        <w:spacing w:line="360" w:lineRule="auto"/>
        <w:ind w:left="0" w:right="-1"/>
        <w:rPr>
          <w:sz w:val="24"/>
          <w:szCs w:val="24"/>
        </w:rPr>
      </w:pPr>
      <w:r w:rsidRPr="009600D1">
        <w:rPr>
          <w:sz w:val="24"/>
          <w:szCs w:val="24"/>
        </w:rPr>
        <w:t xml:space="preserve">13.2. </w:t>
      </w:r>
      <w:r>
        <w:rPr>
          <w:sz w:val="24"/>
          <w:szCs w:val="24"/>
        </w:rPr>
        <w:t>Diante disso</w:t>
      </w:r>
      <w:r w:rsidRPr="00701604">
        <w:rPr>
          <w:sz w:val="24"/>
          <w:szCs w:val="24"/>
        </w:rPr>
        <w:t xml:space="preserve">, não se identificou a necessidade de contratações acessórias para assegurar a adequada execução e operacionalização do objeto, uma vez que a empresa contratada será integralmente responsável pela execução dos serviços de conserto, substituição de peças, testes funcionais e calibração dos </w:t>
      </w:r>
      <w:r>
        <w:rPr>
          <w:sz w:val="24"/>
          <w:szCs w:val="24"/>
        </w:rPr>
        <w:t>ventiladores</w:t>
      </w:r>
      <w:r w:rsidRPr="00701604">
        <w:rPr>
          <w:sz w:val="24"/>
          <w:szCs w:val="24"/>
        </w:rPr>
        <w:t xml:space="preserve"> </w:t>
      </w:r>
      <w:r>
        <w:rPr>
          <w:sz w:val="24"/>
          <w:szCs w:val="24"/>
        </w:rPr>
        <w:t>mecânicos</w:t>
      </w:r>
      <w:r w:rsidRPr="00701604">
        <w:rPr>
          <w:sz w:val="24"/>
          <w:szCs w:val="24"/>
        </w:rPr>
        <w:t>, bem como pela prestação de toda a assistência técnica necessária ao restabelecimento e pleno funcionamento dos equipamentos.</w:t>
      </w:r>
      <w:r>
        <w:rPr>
          <w:sz w:val="24"/>
          <w:szCs w:val="24"/>
        </w:rPr>
        <w:t xml:space="preserve">  </w:t>
      </w:r>
    </w:p>
    <w:p w14:paraId="5B7C14BD" w14:textId="77777777" w:rsidR="00C5291D" w:rsidRPr="009600D1" w:rsidRDefault="00C5291D" w:rsidP="00C5291D">
      <w:pPr>
        <w:pStyle w:val="PargrafodaLista"/>
        <w:spacing w:line="360" w:lineRule="auto"/>
        <w:ind w:left="0" w:right="-1"/>
        <w:rPr>
          <w:color w:val="000000"/>
          <w:sz w:val="24"/>
          <w:szCs w:val="24"/>
        </w:rPr>
      </w:pPr>
    </w:p>
    <w:p w14:paraId="4234766B" w14:textId="77777777" w:rsidR="00C5291D" w:rsidRPr="009600D1" w:rsidRDefault="00C5291D" w:rsidP="00C5291D">
      <w:pPr>
        <w:pBdr>
          <w:top w:val="nil"/>
          <w:left w:val="nil"/>
          <w:bottom w:val="nil"/>
          <w:right w:val="nil"/>
          <w:between w:val="nil"/>
        </w:pBdr>
        <w:tabs>
          <w:tab w:val="left" w:pos="1005"/>
        </w:tabs>
        <w:spacing w:line="360" w:lineRule="auto"/>
        <w:ind w:right="-6"/>
        <w:jc w:val="both"/>
        <w:rPr>
          <w:b/>
          <w:color w:val="000000"/>
          <w:sz w:val="24"/>
          <w:szCs w:val="24"/>
        </w:rPr>
      </w:pPr>
      <w:r w:rsidRPr="009600D1">
        <w:rPr>
          <w:b/>
          <w:color w:val="000000"/>
          <w:sz w:val="24"/>
          <w:szCs w:val="24"/>
        </w:rPr>
        <w:t>14. DESCRIÇÃO DE POSSÍVEIS IMPACTOS AMBIENTAIS.</w:t>
      </w:r>
    </w:p>
    <w:p w14:paraId="71AFC5F4" w14:textId="77777777" w:rsidR="00C5291D" w:rsidRPr="00370D0F" w:rsidRDefault="00C5291D" w:rsidP="00C5291D">
      <w:pPr>
        <w:pStyle w:val="PargrafodaLista"/>
        <w:pBdr>
          <w:top w:val="nil"/>
          <w:left w:val="nil"/>
          <w:bottom w:val="nil"/>
          <w:right w:val="nil"/>
          <w:between w:val="nil"/>
        </w:pBdr>
        <w:tabs>
          <w:tab w:val="left" w:pos="1622"/>
        </w:tabs>
        <w:spacing w:line="360" w:lineRule="auto"/>
        <w:ind w:left="0" w:right="7"/>
        <w:rPr>
          <w:sz w:val="24"/>
          <w:szCs w:val="24"/>
        </w:rPr>
      </w:pPr>
      <w:r w:rsidRPr="001D385D">
        <w:rPr>
          <w:sz w:val="24"/>
          <w:szCs w:val="24"/>
        </w:rPr>
        <w:t xml:space="preserve">14.1 </w:t>
      </w:r>
      <w:r w:rsidRPr="00370D0F">
        <w:rPr>
          <w:sz w:val="24"/>
          <w:szCs w:val="24"/>
        </w:rPr>
        <w:t>Preferência por prod</w:t>
      </w:r>
      <w:r>
        <w:rPr>
          <w:sz w:val="24"/>
          <w:szCs w:val="24"/>
        </w:rPr>
        <w:t>utos de baixo impacto ambiental;</w:t>
      </w:r>
    </w:p>
    <w:p w14:paraId="7F4A0EBC" w14:textId="77777777" w:rsidR="00C5291D" w:rsidRPr="00370D0F" w:rsidRDefault="00C5291D" w:rsidP="00C5291D">
      <w:pPr>
        <w:pStyle w:val="PargrafodaLista"/>
        <w:pBdr>
          <w:top w:val="nil"/>
          <w:left w:val="nil"/>
          <w:bottom w:val="nil"/>
          <w:right w:val="nil"/>
          <w:between w:val="nil"/>
        </w:pBdr>
        <w:tabs>
          <w:tab w:val="left" w:pos="0"/>
        </w:tabs>
        <w:spacing w:line="360" w:lineRule="auto"/>
        <w:ind w:left="0" w:right="7"/>
        <w:rPr>
          <w:sz w:val="24"/>
          <w:szCs w:val="24"/>
        </w:rPr>
      </w:pPr>
      <w:r>
        <w:rPr>
          <w:sz w:val="24"/>
          <w:szCs w:val="24"/>
        </w:rPr>
        <w:t>14</w:t>
      </w:r>
      <w:r w:rsidRPr="00370D0F">
        <w:rPr>
          <w:sz w:val="24"/>
          <w:szCs w:val="24"/>
        </w:rPr>
        <w:t>.</w:t>
      </w:r>
      <w:r>
        <w:rPr>
          <w:sz w:val="24"/>
          <w:szCs w:val="24"/>
        </w:rPr>
        <w:t>2</w:t>
      </w:r>
      <w:r w:rsidRPr="00370D0F">
        <w:rPr>
          <w:sz w:val="24"/>
          <w:szCs w:val="24"/>
        </w:rPr>
        <w:t>. Não geração, redução, reutilização, reciclagem e tratamento dos resíduos sólidos, bem como disposição final ambie</w:t>
      </w:r>
      <w:r>
        <w:rPr>
          <w:sz w:val="24"/>
          <w:szCs w:val="24"/>
        </w:rPr>
        <w:t>ntalmente adequada dos rejeitos;</w:t>
      </w:r>
    </w:p>
    <w:p w14:paraId="57242E1E" w14:textId="77777777" w:rsidR="00C5291D" w:rsidRPr="00370D0F" w:rsidRDefault="00C5291D" w:rsidP="00C5291D">
      <w:pPr>
        <w:pStyle w:val="PargrafodaLista"/>
        <w:pBdr>
          <w:top w:val="nil"/>
          <w:left w:val="nil"/>
          <w:bottom w:val="nil"/>
          <w:right w:val="nil"/>
          <w:between w:val="nil"/>
        </w:pBdr>
        <w:tabs>
          <w:tab w:val="left" w:pos="0"/>
        </w:tabs>
        <w:spacing w:line="360" w:lineRule="auto"/>
        <w:ind w:right="7"/>
        <w:rPr>
          <w:sz w:val="24"/>
          <w:szCs w:val="24"/>
        </w:rPr>
      </w:pPr>
    </w:p>
    <w:p w14:paraId="220A1D6D" w14:textId="77777777" w:rsidR="00C5291D" w:rsidRDefault="00C5291D" w:rsidP="00C5291D">
      <w:pPr>
        <w:pStyle w:val="PargrafodaLista"/>
        <w:pBdr>
          <w:top w:val="nil"/>
          <w:left w:val="nil"/>
          <w:bottom w:val="nil"/>
          <w:right w:val="nil"/>
          <w:between w:val="nil"/>
        </w:pBdr>
        <w:tabs>
          <w:tab w:val="left" w:pos="0"/>
        </w:tabs>
        <w:spacing w:line="360" w:lineRule="auto"/>
        <w:ind w:left="0" w:right="7"/>
        <w:rPr>
          <w:sz w:val="24"/>
          <w:szCs w:val="24"/>
        </w:rPr>
      </w:pPr>
      <w:r>
        <w:rPr>
          <w:sz w:val="24"/>
          <w:szCs w:val="24"/>
        </w:rPr>
        <w:t>14</w:t>
      </w:r>
      <w:r w:rsidRPr="00370D0F">
        <w:rPr>
          <w:sz w:val="24"/>
          <w:szCs w:val="24"/>
        </w:rPr>
        <w:t>.</w:t>
      </w:r>
      <w:r>
        <w:rPr>
          <w:sz w:val="24"/>
          <w:szCs w:val="24"/>
        </w:rPr>
        <w:t xml:space="preserve">3. </w:t>
      </w:r>
      <w:r w:rsidRPr="00370D0F">
        <w:rPr>
          <w:sz w:val="24"/>
          <w:szCs w:val="24"/>
        </w:rPr>
        <w:t>Adoção de procedimentos racionais quando da tomada de decisão de consumo, observando-se a necessidade, oportunidade e economicidade d</w:t>
      </w:r>
      <w:r>
        <w:rPr>
          <w:sz w:val="24"/>
          <w:szCs w:val="24"/>
        </w:rPr>
        <w:t xml:space="preserve">os produtos a serem </w:t>
      </w:r>
      <w:r>
        <w:rPr>
          <w:sz w:val="24"/>
          <w:szCs w:val="24"/>
        </w:rPr>
        <w:lastRenderedPageBreak/>
        <w:t>adquiridos</w:t>
      </w:r>
      <w:r w:rsidRPr="00370D0F">
        <w:rPr>
          <w:sz w:val="24"/>
          <w:szCs w:val="24"/>
        </w:rPr>
        <w:t>;</w:t>
      </w:r>
    </w:p>
    <w:p w14:paraId="7917A0FB" w14:textId="77777777" w:rsidR="00C5291D" w:rsidRPr="00370D0F" w:rsidRDefault="00C5291D" w:rsidP="00C5291D">
      <w:pPr>
        <w:pStyle w:val="PargrafodaLista"/>
        <w:pBdr>
          <w:top w:val="nil"/>
          <w:left w:val="nil"/>
          <w:bottom w:val="nil"/>
          <w:right w:val="nil"/>
          <w:between w:val="nil"/>
        </w:pBdr>
        <w:tabs>
          <w:tab w:val="left" w:pos="0"/>
        </w:tabs>
        <w:spacing w:line="360" w:lineRule="auto"/>
        <w:ind w:left="0" w:right="7"/>
        <w:rPr>
          <w:sz w:val="24"/>
          <w:szCs w:val="24"/>
        </w:rPr>
      </w:pPr>
    </w:p>
    <w:p w14:paraId="1A87BAD7" w14:textId="77777777" w:rsidR="00C5291D" w:rsidRDefault="00C5291D" w:rsidP="00C5291D">
      <w:pPr>
        <w:pStyle w:val="PargrafodaLista"/>
        <w:pBdr>
          <w:top w:val="nil"/>
          <w:left w:val="nil"/>
          <w:bottom w:val="nil"/>
          <w:right w:val="nil"/>
          <w:between w:val="nil"/>
        </w:pBdr>
        <w:tabs>
          <w:tab w:val="left" w:pos="1622"/>
        </w:tabs>
        <w:spacing w:line="360" w:lineRule="auto"/>
        <w:ind w:left="0" w:right="7"/>
        <w:rPr>
          <w:sz w:val="24"/>
          <w:szCs w:val="24"/>
        </w:rPr>
      </w:pPr>
      <w:r>
        <w:rPr>
          <w:sz w:val="24"/>
          <w:szCs w:val="24"/>
        </w:rPr>
        <w:t>14.5 A</w:t>
      </w:r>
      <w:r w:rsidRPr="001D385D">
        <w:rPr>
          <w:sz w:val="24"/>
          <w:szCs w:val="24"/>
        </w:rPr>
        <w:t xml:space="preserve"> contratação decorrente do presente processo</w:t>
      </w:r>
      <w:r>
        <w:rPr>
          <w:sz w:val="24"/>
          <w:szCs w:val="24"/>
        </w:rPr>
        <w:t xml:space="preserve">, </w:t>
      </w:r>
      <w:r w:rsidRPr="001D385D">
        <w:rPr>
          <w:sz w:val="24"/>
          <w:szCs w:val="24"/>
        </w:rPr>
        <w:t>deverá cumprir com o princípio e objetiv</w:t>
      </w:r>
      <w:r>
        <w:rPr>
          <w:sz w:val="24"/>
          <w:szCs w:val="24"/>
        </w:rPr>
        <w:t>o de incentivar a inovação e o D</w:t>
      </w:r>
      <w:r w:rsidRPr="001D385D">
        <w:rPr>
          <w:sz w:val="24"/>
          <w:szCs w:val="24"/>
        </w:rPr>
        <w:t xml:space="preserve">esenvolvimento </w:t>
      </w:r>
      <w:r>
        <w:rPr>
          <w:sz w:val="24"/>
          <w:szCs w:val="24"/>
        </w:rPr>
        <w:t>N</w:t>
      </w:r>
      <w:r w:rsidRPr="001D385D">
        <w:rPr>
          <w:sz w:val="24"/>
          <w:szCs w:val="24"/>
        </w:rPr>
        <w:t xml:space="preserve">acional </w:t>
      </w:r>
      <w:r>
        <w:rPr>
          <w:sz w:val="24"/>
          <w:szCs w:val="24"/>
        </w:rPr>
        <w:t>S</w:t>
      </w:r>
      <w:r w:rsidRPr="001D385D">
        <w:rPr>
          <w:sz w:val="24"/>
          <w:szCs w:val="24"/>
        </w:rPr>
        <w:t>ustentável, conforme art. 5º e 11, inciso IV, da Lei Federal Nº 14.133/2021.</w:t>
      </w:r>
    </w:p>
    <w:p w14:paraId="6417951B" w14:textId="77777777" w:rsidR="00C5291D" w:rsidRDefault="00C5291D" w:rsidP="00C5291D">
      <w:pPr>
        <w:pStyle w:val="PargrafodaLista"/>
        <w:pBdr>
          <w:top w:val="nil"/>
          <w:left w:val="nil"/>
          <w:bottom w:val="nil"/>
          <w:right w:val="nil"/>
          <w:between w:val="nil"/>
        </w:pBdr>
        <w:tabs>
          <w:tab w:val="left" w:pos="1622"/>
        </w:tabs>
        <w:spacing w:line="360" w:lineRule="auto"/>
        <w:ind w:left="0" w:right="7"/>
        <w:rPr>
          <w:sz w:val="24"/>
          <w:szCs w:val="24"/>
        </w:rPr>
      </w:pPr>
    </w:p>
    <w:p w14:paraId="77C02630" w14:textId="77777777" w:rsidR="00C5291D" w:rsidRDefault="00C5291D" w:rsidP="00C5291D">
      <w:pPr>
        <w:pStyle w:val="PargrafodaLista"/>
        <w:pBdr>
          <w:top w:val="nil"/>
          <w:left w:val="nil"/>
          <w:bottom w:val="nil"/>
          <w:right w:val="nil"/>
          <w:between w:val="nil"/>
        </w:pBdr>
        <w:tabs>
          <w:tab w:val="left" w:pos="1622"/>
        </w:tabs>
        <w:spacing w:line="360" w:lineRule="auto"/>
        <w:ind w:left="0" w:right="7"/>
        <w:rPr>
          <w:sz w:val="24"/>
          <w:szCs w:val="24"/>
        </w:rPr>
      </w:pPr>
      <w:r w:rsidRPr="001D385D">
        <w:rPr>
          <w:sz w:val="24"/>
          <w:szCs w:val="24"/>
        </w:rPr>
        <w:t>14.</w:t>
      </w:r>
      <w:r>
        <w:rPr>
          <w:sz w:val="24"/>
          <w:szCs w:val="24"/>
        </w:rPr>
        <w:t>6</w:t>
      </w:r>
      <w:r w:rsidRPr="001D385D">
        <w:rPr>
          <w:sz w:val="24"/>
          <w:szCs w:val="24"/>
        </w:rPr>
        <w:t xml:space="preserve"> </w:t>
      </w:r>
      <w:r>
        <w:rPr>
          <w:sz w:val="24"/>
          <w:szCs w:val="24"/>
        </w:rPr>
        <w:t>A</w:t>
      </w:r>
      <w:r w:rsidRPr="001D385D">
        <w:rPr>
          <w:sz w:val="24"/>
          <w:szCs w:val="24"/>
        </w:rPr>
        <w:t xml:space="preserve"> contratação exigirá da contratada o cumprimento das boas práticas de sustentabilidade, contribuindo para a racionalização e otimização do uso dos recursos, bem como para a redução dos impactos ambientais.</w:t>
      </w:r>
    </w:p>
    <w:p w14:paraId="21860988" w14:textId="77777777" w:rsidR="00C5291D" w:rsidRPr="009600D1" w:rsidRDefault="00C5291D" w:rsidP="00C5291D">
      <w:pPr>
        <w:pStyle w:val="PargrafodaLista"/>
        <w:pBdr>
          <w:top w:val="nil"/>
          <w:left w:val="nil"/>
          <w:bottom w:val="nil"/>
          <w:right w:val="nil"/>
          <w:between w:val="nil"/>
        </w:pBdr>
        <w:tabs>
          <w:tab w:val="left" w:pos="1622"/>
        </w:tabs>
        <w:spacing w:line="360" w:lineRule="auto"/>
        <w:ind w:left="0" w:right="7"/>
        <w:rPr>
          <w:sz w:val="24"/>
          <w:szCs w:val="24"/>
        </w:rPr>
      </w:pPr>
    </w:p>
    <w:p w14:paraId="2E287741" w14:textId="77777777" w:rsidR="00C5291D" w:rsidRPr="009600D1" w:rsidRDefault="00C5291D" w:rsidP="00C5291D">
      <w:pPr>
        <w:spacing w:line="360" w:lineRule="auto"/>
        <w:jc w:val="both"/>
        <w:rPr>
          <w:b/>
          <w:bCs/>
          <w:sz w:val="24"/>
          <w:szCs w:val="24"/>
        </w:rPr>
      </w:pPr>
      <w:r w:rsidRPr="009600D1">
        <w:rPr>
          <w:b/>
          <w:bCs/>
          <w:sz w:val="24"/>
          <w:szCs w:val="24"/>
        </w:rPr>
        <w:t>15. POSICIONAMENTO CONCLUSIVO.</w:t>
      </w:r>
    </w:p>
    <w:p w14:paraId="6173D213" w14:textId="77777777" w:rsidR="00C5291D" w:rsidRPr="00A251DA" w:rsidRDefault="00C5291D" w:rsidP="00C5291D">
      <w:pPr>
        <w:spacing w:line="360" w:lineRule="auto"/>
        <w:jc w:val="both"/>
        <w:rPr>
          <w:sz w:val="24"/>
          <w:szCs w:val="24"/>
        </w:rPr>
      </w:pPr>
      <w:r w:rsidRPr="00A251DA">
        <w:rPr>
          <w:sz w:val="24"/>
          <w:szCs w:val="24"/>
        </w:rPr>
        <w:t>1</w:t>
      </w:r>
      <w:r>
        <w:rPr>
          <w:sz w:val="24"/>
          <w:szCs w:val="24"/>
        </w:rPr>
        <w:t>5.1.</w:t>
      </w:r>
      <w:r w:rsidRPr="00A251DA">
        <w:rPr>
          <w:sz w:val="24"/>
          <w:szCs w:val="24"/>
        </w:rPr>
        <w:t xml:space="preserve"> O presente estudo procedeu à identificação, avaliação e consolidação dos elementos essenciais à adequada elaboração do Termo de Referência, evidenciando a plena viabilidade técnica, operacional e jurídica da contratação pretendida. </w:t>
      </w:r>
      <w:r>
        <w:rPr>
          <w:sz w:val="24"/>
          <w:szCs w:val="24"/>
        </w:rPr>
        <w:t>Notou-se</w:t>
      </w:r>
      <w:r w:rsidRPr="00A251DA">
        <w:rPr>
          <w:sz w:val="24"/>
          <w:szCs w:val="24"/>
        </w:rPr>
        <w:t xml:space="preserve"> que, mediante a implementação das providências e condicionantes descritas ao longo deste documento, o objeto mostra-se compatível com as demandas institucionais, com a capacidade executiva da Administração e com os objetivos estratégicos previamente definidos.</w:t>
      </w:r>
    </w:p>
    <w:p w14:paraId="334F1E76" w14:textId="77777777" w:rsidR="00C5291D" w:rsidRPr="00A251DA" w:rsidRDefault="00C5291D" w:rsidP="00C5291D">
      <w:pPr>
        <w:spacing w:line="360" w:lineRule="auto"/>
        <w:jc w:val="both"/>
        <w:rPr>
          <w:sz w:val="24"/>
          <w:szCs w:val="24"/>
        </w:rPr>
      </w:pPr>
    </w:p>
    <w:p w14:paraId="7D505C7F" w14:textId="77777777" w:rsidR="00C5291D" w:rsidRPr="00A251DA" w:rsidRDefault="00C5291D" w:rsidP="00C5291D">
      <w:pPr>
        <w:spacing w:line="360" w:lineRule="auto"/>
        <w:jc w:val="both"/>
        <w:rPr>
          <w:sz w:val="24"/>
          <w:szCs w:val="24"/>
        </w:rPr>
      </w:pPr>
      <w:r w:rsidRPr="00A251DA">
        <w:rPr>
          <w:sz w:val="24"/>
          <w:szCs w:val="24"/>
        </w:rPr>
        <w:t xml:space="preserve">15.2. </w:t>
      </w:r>
      <w:r>
        <w:rPr>
          <w:sz w:val="24"/>
          <w:szCs w:val="24"/>
        </w:rPr>
        <w:t>Sobretudo</w:t>
      </w:r>
      <w:r w:rsidRPr="00A251DA">
        <w:rPr>
          <w:sz w:val="24"/>
          <w:szCs w:val="24"/>
        </w:rPr>
        <w:t xml:space="preserve">, verificou-se que os riscos inerentes ao processo são classificados como administráveis, estando acompanhados de medidas de mitigação proporcionais e eficazes, aptas a assegurar a regularidade, a continuidade e a eficiência da execução contratual. </w:t>
      </w:r>
      <w:r>
        <w:rPr>
          <w:sz w:val="24"/>
          <w:szCs w:val="24"/>
        </w:rPr>
        <w:t>De igual maneira</w:t>
      </w:r>
      <w:r w:rsidRPr="00A251DA">
        <w:rPr>
          <w:sz w:val="24"/>
          <w:szCs w:val="24"/>
        </w:rPr>
        <w:t>, os custos estimados revelam aderência aos valores praticados no mercado, observando os princípios da economicidade, razoabilidade e sustentabilidade orçamentária, o que reforça a consistência técnica e a adequação da solução proposta.</w:t>
      </w:r>
    </w:p>
    <w:p w14:paraId="0EF966DB" w14:textId="77777777" w:rsidR="00C5291D" w:rsidRPr="00A251DA" w:rsidRDefault="00C5291D" w:rsidP="00C5291D">
      <w:pPr>
        <w:spacing w:line="360" w:lineRule="auto"/>
        <w:jc w:val="both"/>
        <w:rPr>
          <w:sz w:val="24"/>
          <w:szCs w:val="24"/>
        </w:rPr>
      </w:pPr>
    </w:p>
    <w:p w14:paraId="73A00E01" w14:textId="48578F5F" w:rsidR="006D78DA" w:rsidRDefault="00C5291D" w:rsidP="00C5291D">
      <w:pPr>
        <w:spacing w:line="360" w:lineRule="auto"/>
        <w:jc w:val="both"/>
        <w:rPr>
          <w:sz w:val="24"/>
          <w:szCs w:val="24"/>
        </w:rPr>
        <w:sectPr w:rsidR="006D78DA" w:rsidSect="00CB3281">
          <w:headerReference w:type="default" r:id="rId108"/>
          <w:headerReference w:type="first" r:id="rId109"/>
          <w:pgSz w:w="11910" w:h="16840"/>
          <w:pgMar w:top="1418" w:right="1418" w:bottom="1418" w:left="1701" w:header="0" w:footer="283" w:gutter="0"/>
          <w:cols w:space="720"/>
          <w:titlePg/>
          <w:docGrid w:linePitch="299"/>
        </w:sectPr>
      </w:pPr>
      <w:r w:rsidRPr="00A251DA">
        <w:rPr>
          <w:sz w:val="24"/>
          <w:szCs w:val="24"/>
        </w:rPr>
        <w:t>15.3. Assim, diante do conjunto de elementos analisados, conclui-se que a contratação em apreço é adequada, conveniente e recomendável, por atender de maneira integral, segura e fundamentada às necessidades previamente diagnosticadas. A solução proposta encontra respaldo nos princípios da legalidade, eficiência, motiva</w:t>
      </w:r>
      <w:r w:rsidR="006D78DA">
        <w:rPr>
          <w:sz w:val="24"/>
          <w:szCs w:val="24"/>
        </w:rPr>
        <w:t>ção, economicidade e supremacia</w:t>
      </w:r>
    </w:p>
    <w:p w14:paraId="10EB96A2" w14:textId="3A088340" w:rsidR="00C5291D" w:rsidRDefault="00C5291D" w:rsidP="00C5291D">
      <w:pPr>
        <w:spacing w:line="360" w:lineRule="auto"/>
        <w:jc w:val="both"/>
        <w:rPr>
          <w:sz w:val="24"/>
          <w:szCs w:val="24"/>
        </w:rPr>
      </w:pPr>
      <w:r w:rsidRPr="00A251DA">
        <w:rPr>
          <w:sz w:val="24"/>
          <w:szCs w:val="24"/>
        </w:rPr>
        <w:lastRenderedPageBreak/>
        <w:t xml:space="preserve">do interesse público, mostrando-se alinhada às diretrizes normativas e às boas práticas de gestão pública. </w:t>
      </w:r>
    </w:p>
    <w:p w14:paraId="38FE8BBC" w14:textId="77777777" w:rsidR="00C5291D" w:rsidRDefault="00C5291D" w:rsidP="00C5291D">
      <w:pPr>
        <w:spacing w:line="360" w:lineRule="auto"/>
        <w:jc w:val="both"/>
        <w:rPr>
          <w:sz w:val="24"/>
          <w:szCs w:val="24"/>
        </w:rPr>
      </w:pPr>
    </w:p>
    <w:p w14:paraId="18437EB2" w14:textId="77777777" w:rsidR="00C5291D" w:rsidRDefault="00C5291D" w:rsidP="00C5291D">
      <w:pPr>
        <w:spacing w:line="360" w:lineRule="auto"/>
        <w:jc w:val="both"/>
        <w:rPr>
          <w:sz w:val="24"/>
          <w:szCs w:val="24"/>
        </w:rPr>
      </w:pPr>
      <w:r>
        <w:rPr>
          <w:sz w:val="24"/>
          <w:szCs w:val="24"/>
        </w:rPr>
        <w:t xml:space="preserve">15.4. </w:t>
      </w:r>
      <w:r w:rsidRPr="00A251DA">
        <w:rPr>
          <w:sz w:val="24"/>
          <w:szCs w:val="24"/>
        </w:rPr>
        <w:t>Trata-se, portanto, de medida oportuna e tecnicamente justificada, apta a promover ganhos de qualidade, segurança, continuidade e efetividade à atividade administrativa.</w:t>
      </w:r>
    </w:p>
    <w:p w14:paraId="70602C82" w14:textId="77777777" w:rsidR="00C5291D" w:rsidRPr="009600D1" w:rsidRDefault="00C5291D" w:rsidP="00C5291D">
      <w:pPr>
        <w:spacing w:line="360" w:lineRule="auto"/>
        <w:jc w:val="both"/>
        <w:rPr>
          <w:sz w:val="24"/>
          <w:szCs w:val="24"/>
        </w:rPr>
      </w:pPr>
    </w:p>
    <w:p w14:paraId="349859C2" w14:textId="77777777" w:rsidR="00C5291D" w:rsidRDefault="00C5291D" w:rsidP="00C5291D">
      <w:pPr>
        <w:jc w:val="center"/>
        <w:rPr>
          <w:b/>
          <w:color w:val="000000"/>
          <w:sz w:val="24"/>
          <w:szCs w:val="24"/>
        </w:rPr>
      </w:pPr>
      <w:r w:rsidRPr="009600D1">
        <w:rPr>
          <w:b/>
          <w:color w:val="000000"/>
          <w:sz w:val="24"/>
          <w:szCs w:val="24"/>
        </w:rPr>
        <w:t xml:space="preserve">São Gonçalo, </w:t>
      </w:r>
      <w:r>
        <w:rPr>
          <w:b/>
          <w:color w:val="000000"/>
          <w:sz w:val="24"/>
          <w:szCs w:val="24"/>
        </w:rPr>
        <w:t>16 de dezembro</w:t>
      </w:r>
      <w:r w:rsidRPr="009600D1">
        <w:rPr>
          <w:b/>
          <w:color w:val="000000"/>
          <w:sz w:val="24"/>
          <w:szCs w:val="24"/>
        </w:rPr>
        <w:t xml:space="preserve"> de 2025.</w:t>
      </w:r>
    </w:p>
    <w:p w14:paraId="53B83BEB" w14:textId="77777777" w:rsidR="00C5291D" w:rsidRDefault="00C5291D" w:rsidP="00C5291D">
      <w:pPr>
        <w:jc w:val="center"/>
        <w:rPr>
          <w:b/>
          <w:color w:val="000000"/>
          <w:sz w:val="24"/>
          <w:szCs w:val="24"/>
        </w:rPr>
      </w:pPr>
    </w:p>
    <w:p w14:paraId="5DDF9B68" w14:textId="77777777" w:rsidR="00C5291D" w:rsidRPr="009600D1" w:rsidRDefault="00C5291D" w:rsidP="00C5291D">
      <w:pPr>
        <w:jc w:val="center"/>
        <w:rPr>
          <w:b/>
          <w:color w:val="000000"/>
          <w:sz w:val="24"/>
          <w:szCs w:val="24"/>
        </w:rPr>
      </w:pPr>
    </w:p>
    <w:p w14:paraId="6659DA57" w14:textId="77777777" w:rsidR="00C5291D" w:rsidRPr="009600D1" w:rsidRDefault="00C5291D" w:rsidP="00C5291D">
      <w:pPr>
        <w:pBdr>
          <w:top w:val="nil"/>
          <w:left w:val="nil"/>
          <w:bottom w:val="nil"/>
          <w:right w:val="nil"/>
          <w:between w:val="nil"/>
        </w:pBdr>
        <w:spacing w:before="1" w:after="1" w:line="360" w:lineRule="auto"/>
        <w:rPr>
          <w:b/>
          <w:sz w:val="24"/>
          <w:szCs w:val="24"/>
        </w:rPr>
      </w:pPr>
      <w:r w:rsidRPr="009600D1">
        <w:rPr>
          <w:b/>
          <w:sz w:val="24"/>
          <w:szCs w:val="24"/>
        </w:rPr>
        <w:t>EQUIPE TÉCNICA DE ELABORAÇÃO DE ETP/DFD:</w:t>
      </w:r>
    </w:p>
    <w:p w14:paraId="201A3B96" w14:textId="77777777" w:rsidR="00C5291D" w:rsidRPr="009600D1" w:rsidRDefault="00C5291D" w:rsidP="00C5291D">
      <w:pPr>
        <w:pBdr>
          <w:top w:val="nil"/>
          <w:left w:val="nil"/>
          <w:bottom w:val="nil"/>
          <w:right w:val="nil"/>
          <w:between w:val="nil"/>
        </w:pBdr>
        <w:spacing w:before="1" w:after="1" w:line="360" w:lineRule="auto"/>
        <w:rPr>
          <w:b/>
          <w:sz w:val="24"/>
          <w:szCs w:val="24"/>
        </w:rPr>
      </w:pPr>
    </w:p>
    <w:p w14:paraId="296CA643" w14:textId="77777777" w:rsidR="00C5291D" w:rsidRPr="009600D1" w:rsidRDefault="00C5291D" w:rsidP="00C5291D">
      <w:pPr>
        <w:pBdr>
          <w:top w:val="nil"/>
          <w:left w:val="nil"/>
          <w:bottom w:val="nil"/>
          <w:right w:val="nil"/>
          <w:between w:val="nil"/>
        </w:pBdr>
        <w:spacing w:before="1" w:after="1" w:line="360" w:lineRule="auto"/>
        <w:rPr>
          <w:b/>
          <w:sz w:val="24"/>
          <w:szCs w:val="24"/>
        </w:rPr>
      </w:pPr>
    </w:p>
    <w:p w14:paraId="483317BB"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r w:rsidRPr="009600D1">
        <w:rPr>
          <w:b/>
          <w:sz w:val="24"/>
          <w:szCs w:val="24"/>
        </w:rPr>
        <w:t>______________________________________________________</w:t>
      </w:r>
    </w:p>
    <w:p w14:paraId="6B222E08"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r w:rsidRPr="009600D1">
        <w:rPr>
          <w:b/>
          <w:sz w:val="24"/>
          <w:szCs w:val="24"/>
        </w:rPr>
        <w:t>FABRICIO SPEZANI BARBETO</w:t>
      </w:r>
    </w:p>
    <w:p w14:paraId="194CE597"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r w:rsidRPr="009600D1">
        <w:rPr>
          <w:b/>
          <w:sz w:val="24"/>
          <w:szCs w:val="24"/>
        </w:rPr>
        <w:t>MAT: 335.618</w:t>
      </w:r>
    </w:p>
    <w:p w14:paraId="36108EEC" w14:textId="77777777" w:rsidR="00C5291D" w:rsidRPr="009600D1" w:rsidRDefault="00C5291D" w:rsidP="00C5291D">
      <w:pPr>
        <w:pBdr>
          <w:top w:val="nil"/>
          <w:left w:val="nil"/>
          <w:bottom w:val="nil"/>
          <w:right w:val="nil"/>
          <w:between w:val="nil"/>
        </w:pBdr>
        <w:spacing w:before="1" w:after="1" w:line="360" w:lineRule="auto"/>
        <w:rPr>
          <w:b/>
          <w:sz w:val="24"/>
          <w:szCs w:val="24"/>
        </w:rPr>
      </w:pPr>
    </w:p>
    <w:p w14:paraId="3447CF00"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r w:rsidRPr="009600D1">
        <w:rPr>
          <w:b/>
          <w:sz w:val="24"/>
          <w:szCs w:val="24"/>
        </w:rPr>
        <w:t>_______________________________________________________</w:t>
      </w:r>
    </w:p>
    <w:p w14:paraId="41DCEF9E"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r>
        <w:rPr>
          <w:b/>
          <w:sz w:val="24"/>
          <w:szCs w:val="24"/>
        </w:rPr>
        <w:t>MARCELO HENRIQUES MENDES DA COSTA</w:t>
      </w:r>
    </w:p>
    <w:p w14:paraId="53E15837" w14:textId="77777777" w:rsidR="00C5291D" w:rsidRDefault="00C5291D" w:rsidP="00C5291D">
      <w:pPr>
        <w:pBdr>
          <w:top w:val="nil"/>
          <w:left w:val="nil"/>
          <w:bottom w:val="nil"/>
          <w:right w:val="nil"/>
          <w:between w:val="nil"/>
        </w:pBdr>
        <w:spacing w:before="1" w:after="1" w:line="360" w:lineRule="auto"/>
        <w:jc w:val="center"/>
        <w:rPr>
          <w:b/>
          <w:sz w:val="24"/>
          <w:szCs w:val="24"/>
        </w:rPr>
      </w:pPr>
      <w:r>
        <w:rPr>
          <w:b/>
          <w:sz w:val="24"/>
          <w:szCs w:val="24"/>
        </w:rPr>
        <w:t>MAT. 350.276</w:t>
      </w:r>
    </w:p>
    <w:p w14:paraId="07020B54"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p>
    <w:p w14:paraId="747944B8"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p>
    <w:p w14:paraId="6B4E3151" w14:textId="77777777" w:rsidR="00C5291D" w:rsidRPr="009600D1" w:rsidRDefault="00C5291D" w:rsidP="00C5291D">
      <w:pPr>
        <w:pBdr>
          <w:top w:val="nil"/>
          <w:left w:val="nil"/>
          <w:bottom w:val="nil"/>
          <w:right w:val="nil"/>
          <w:between w:val="nil"/>
        </w:pBdr>
        <w:spacing w:before="1" w:after="1" w:line="360" w:lineRule="auto"/>
        <w:rPr>
          <w:b/>
          <w:sz w:val="24"/>
          <w:szCs w:val="24"/>
        </w:rPr>
      </w:pPr>
      <w:r w:rsidRPr="009600D1">
        <w:rPr>
          <w:b/>
          <w:sz w:val="24"/>
          <w:szCs w:val="24"/>
        </w:rPr>
        <w:t xml:space="preserve">REQUISITANTE: </w:t>
      </w:r>
    </w:p>
    <w:p w14:paraId="31C6CE9D" w14:textId="77777777" w:rsidR="00C5291D" w:rsidRPr="009600D1" w:rsidRDefault="00C5291D" w:rsidP="00C5291D">
      <w:pPr>
        <w:pBdr>
          <w:top w:val="nil"/>
          <w:left w:val="nil"/>
          <w:bottom w:val="nil"/>
          <w:right w:val="nil"/>
          <w:between w:val="nil"/>
        </w:pBdr>
        <w:spacing w:before="1" w:after="1" w:line="360" w:lineRule="auto"/>
        <w:rPr>
          <w:b/>
          <w:sz w:val="24"/>
          <w:szCs w:val="24"/>
        </w:rPr>
      </w:pPr>
    </w:p>
    <w:p w14:paraId="32F11CF3" w14:textId="77777777" w:rsidR="00C5291D" w:rsidRPr="009600D1" w:rsidRDefault="00C5291D" w:rsidP="00C5291D">
      <w:pPr>
        <w:pBdr>
          <w:top w:val="nil"/>
          <w:left w:val="nil"/>
          <w:bottom w:val="nil"/>
          <w:right w:val="nil"/>
          <w:between w:val="nil"/>
        </w:pBdr>
        <w:spacing w:before="1" w:after="1" w:line="360" w:lineRule="auto"/>
        <w:rPr>
          <w:b/>
          <w:sz w:val="24"/>
          <w:szCs w:val="24"/>
        </w:rPr>
      </w:pPr>
    </w:p>
    <w:p w14:paraId="66F06DCB" w14:textId="77777777" w:rsidR="00C5291D" w:rsidRPr="009600D1" w:rsidRDefault="00C5291D" w:rsidP="00C5291D">
      <w:pPr>
        <w:pBdr>
          <w:top w:val="nil"/>
          <w:left w:val="nil"/>
          <w:bottom w:val="nil"/>
          <w:right w:val="nil"/>
          <w:between w:val="nil"/>
        </w:pBdr>
        <w:spacing w:before="1" w:after="1" w:line="360" w:lineRule="auto"/>
        <w:jc w:val="center"/>
        <w:rPr>
          <w:b/>
          <w:sz w:val="24"/>
          <w:szCs w:val="24"/>
        </w:rPr>
      </w:pPr>
      <w:r w:rsidRPr="009600D1">
        <w:rPr>
          <w:b/>
          <w:sz w:val="24"/>
          <w:szCs w:val="24"/>
        </w:rPr>
        <w:t>_______________________________________________________</w:t>
      </w:r>
    </w:p>
    <w:p w14:paraId="30B0E495" w14:textId="77777777" w:rsidR="00C5291D" w:rsidRDefault="00C5291D" w:rsidP="00C5291D">
      <w:pPr>
        <w:pBdr>
          <w:top w:val="nil"/>
          <w:left w:val="nil"/>
          <w:bottom w:val="nil"/>
          <w:right w:val="nil"/>
          <w:between w:val="nil"/>
        </w:pBdr>
        <w:spacing w:before="1" w:after="1" w:line="360" w:lineRule="auto"/>
        <w:jc w:val="center"/>
        <w:rPr>
          <w:b/>
          <w:sz w:val="24"/>
          <w:szCs w:val="24"/>
        </w:rPr>
      </w:pPr>
      <w:r w:rsidRPr="009600D1">
        <w:rPr>
          <w:b/>
          <w:sz w:val="24"/>
          <w:szCs w:val="24"/>
        </w:rPr>
        <w:t xml:space="preserve">Francisco Aclécio Martins De Araujo </w:t>
      </w:r>
    </w:p>
    <w:p w14:paraId="0D3DE7D2" w14:textId="77777777" w:rsidR="00C5291D" w:rsidRPr="00CD7E76" w:rsidRDefault="00C5291D" w:rsidP="00C5291D">
      <w:pPr>
        <w:pBdr>
          <w:top w:val="nil"/>
          <w:left w:val="nil"/>
          <w:bottom w:val="nil"/>
          <w:right w:val="nil"/>
          <w:between w:val="nil"/>
        </w:pBdr>
        <w:spacing w:before="1" w:after="1" w:line="360" w:lineRule="auto"/>
        <w:jc w:val="center"/>
        <w:rPr>
          <w:sz w:val="24"/>
          <w:szCs w:val="24"/>
        </w:rPr>
      </w:pPr>
      <w:r w:rsidRPr="00CD7E76">
        <w:rPr>
          <w:sz w:val="24"/>
          <w:szCs w:val="24"/>
        </w:rPr>
        <w:t>Subsecretário de Atenção Hospitalar Urgência e Emergência</w:t>
      </w:r>
    </w:p>
    <w:p w14:paraId="1AF325E7" w14:textId="77777777" w:rsidR="00C5291D" w:rsidRPr="00CD7E76" w:rsidRDefault="00C5291D" w:rsidP="00C5291D">
      <w:pPr>
        <w:pBdr>
          <w:top w:val="nil"/>
          <w:left w:val="nil"/>
          <w:bottom w:val="nil"/>
          <w:right w:val="nil"/>
          <w:between w:val="nil"/>
        </w:pBdr>
        <w:spacing w:before="1" w:after="1" w:line="360" w:lineRule="auto"/>
        <w:jc w:val="center"/>
        <w:rPr>
          <w:sz w:val="24"/>
          <w:szCs w:val="24"/>
        </w:rPr>
      </w:pPr>
      <w:r w:rsidRPr="00CD7E76">
        <w:rPr>
          <w:sz w:val="24"/>
          <w:szCs w:val="24"/>
        </w:rPr>
        <w:t>Mat. 131.132</w:t>
      </w:r>
    </w:p>
    <w:p w14:paraId="4A2E3733" w14:textId="77777777" w:rsidR="006D78DA" w:rsidRDefault="006D78DA" w:rsidP="00C5291D">
      <w:pPr>
        <w:pBdr>
          <w:top w:val="nil"/>
          <w:left w:val="nil"/>
          <w:bottom w:val="nil"/>
          <w:right w:val="nil"/>
          <w:between w:val="nil"/>
        </w:pBdr>
        <w:spacing w:before="1" w:after="1" w:line="360" w:lineRule="auto"/>
        <w:rPr>
          <w:b/>
          <w:sz w:val="24"/>
          <w:szCs w:val="24"/>
        </w:rPr>
        <w:sectPr w:rsidR="006D78DA" w:rsidSect="00CB3281">
          <w:headerReference w:type="first" r:id="rId110"/>
          <w:pgSz w:w="11910" w:h="16840"/>
          <w:pgMar w:top="1418" w:right="1418" w:bottom="1418" w:left="1701" w:header="0" w:footer="283" w:gutter="0"/>
          <w:cols w:space="720"/>
          <w:titlePg/>
          <w:docGrid w:linePitch="299"/>
        </w:sectPr>
      </w:pPr>
    </w:p>
    <w:tbl>
      <w:tblPr>
        <w:tblW w:w="0" w:type="auto"/>
        <w:tblInd w:w="-356" w:type="dxa"/>
        <w:tblCellMar>
          <w:left w:w="70" w:type="dxa"/>
          <w:right w:w="70" w:type="dxa"/>
        </w:tblCellMar>
        <w:tblLook w:val="04A0" w:firstRow="1" w:lastRow="0" w:firstColumn="1" w:lastColumn="0" w:noHBand="0" w:noVBand="1"/>
      </w:tblPr>
      <w:tblGrid>
        <w:gridCol w:w="142"/>
        <w:gridCol w:w="297"/>
        <w:gridCol w:w="4035"/>
        <w:gridCol w:w="581"/>
        <w:gridCol w:w="78"/>
        <w:gridCol w:w="283"/>
        <w:gridCol w:w="283"/>
        <w:gridCol w:w="282"/>
        <w:gridCol w:w="282"/>
        <w:gridCol w:w="161"/>
        <w:gridCol w:w="1453"/>
        <w:gridCol w:w="1453"/>
        <w:gridCol w:w="32"/>
        <w:gridCol w:w="167"/>
      </w:tblGrid>
      <w:tr w:rsidR="00EE667C" w:rsidRPr="00A532F2" w14:paraId="3FCD1D8A" w14:textId="77777777" w:rsidTr="00EE667C">
        <w:trPr>
          <w:gridAfter w:val="2"/>
          <w:trHeight w:val="300"/>
        </w:trPr>
        <w:tc>
          <w:tcPr>
            <w:tcW w:w="0" w:type="auto"/>
            <w:noWrap/>
            <w:vAlign w:val="bottom"/>
            <w:hideMark/>
          </w:tcPr>
          <w:p w14:paraId="1C3CBA24" w14:textId="77777777" w:rsidR="00EE667C" w:rsidRPr="00A532F2" w:rsidRDefault="00EE667C" w:rsidP="0015325B">
            <w:pPr>
              <w:rPr>
                <w:sz w:val="24"/>
                <w:szCs w:val="24"/>
              </w:rPr>
            </w:pPr>
          </w:p>
        </w:tc>
        <w:tc>
          <w:tcPr>
            <w:tcW w:w="0" w:type="auto"/>
            <w:gridSpan w:val="11"/>
            <w:noWrap/>
            <w:vAlign w:val="center"/>
            <w:hideMark/>
          </w:tcPr>
          <w:p w14:paraId="60BDC17B" w14:textId="2A001C37" w:rsidR="00EE667C" w:rsidRPr="00A532F2" w:rsidRDefault="00EE667C" w:rsidP="0015325B">
            <w:pPr>
              <w:jc w:val="center"/>
              <w:rPr>
                <w:b/>
                <w:bCs/>
                <w:sz w:val="24"/>
                <w:szCs w:val="24"/>
                <w:lang w:eastAsia="pt-BR"/>
              </w:rPr>
            </w:pPr>
            <w:r w:rsidRPr="00BB1644">
              <w:rPr>
                <w:b/>
                <w:bCs/>
                <w:sz w:val="24"/>
                <w:szCs w:val="24"/>
                <w:lang w:eastAsia="pt-BR"/>
              </w:rPr>
              <w:t>ANEXO I</w:t>
            </w:r>
            <w:r w:rsidR="00147F16" w:rsidRPr="00BB1644">
              <w:rPr>
                <w:b/>
                <w:bCs/>
                <w:sz w:val="24"/>
                <w:szCs w:val="24"/>
                <w:lang w:eastAsia="pt-BR"/>
              </w:rPr>
              <w:t>I</w:t>
            </w:r>
          </w:p>
          <w:p w14:paraId="6AB473AF" w14:textId="77777777" w:rsidR="00EE667C" w:rsidRPr="00A532F2" w:rsidRDefault="00EE667C" w:rsidP="0015325B">
            <w:pPr>
              <w:rPr>
                <w:b/>
                <w:bCs/>
                <w:sz w:val="24"/>
                <w:szCs w:val="24"/>
                <w:lang w:eastAsia="pt-BR"/>
              </w:rPr>
            </w:pPr>
          </w:p>
          <w:p w14:paraId="27C6DEE9" w14:textId="77777777" w:rsidR="00EE667C" w:rsidRPr="00A532F2" w:rsidRDefault="00EE667C" w:rsidP="0015325B">
            <w:pPr>
              <w:rPr>
                <w:b/>
                <w:bCs/>
                <w:sz w:val="24"/>
                <w:szCs w:val="24"/>
                <w:lang w:eastAsia="pt-BR"/>
              </w:rPr>
            </w:pPr>
          </w:p>
          <w:p w14:paraId="13625E6C" w14:textId="77777777" w:rsidR="00EE667C" w:rsidRPr="00A532F2" w:rsidRDefault="00EE667C" w:rsidP="0015325B">
            <w:pPr>
              <w:rPr>
                <w:b/>
                <w:bCs/>
                <w:sz w:val="24"/>
                <w:szCs w:val="24"/>
                <w:lang w:eastAsia="pt-BR"/>
              </w:rPr>
            </w:pPr>
            <w:r w:rsidRPr="00A532F2">
              <w:rPr>
                <w:b/>
                <w:bCs/>
                <w:sz w:val="24"/>
                <w:szCs w:val="24"/>
                <w:lang w:eastAsia="pt-BR"/>
              </w:rPr>
              <w:t>PREGÃO N.º ____/202_</w:t>
            </w:r>
          </w:p>
        </w:tc>
      </w:tr>
      <w:tr w:rsidR="00EE667C" w:rsidRPr="00A532F2" w14:paraId="0EDDAF87" w14:textId="77777777" w:rsidTr="00EE667C">
        <w:trPr>
          <w:gridAfter w:val="2"/>
          <w:trHeight w:val="360"/>
        </w:trPr>
        <w:tc>
          <w:tcPr>
            <w:tcW w:w="0" w:type="auto"/>
            <w:noWrap/>
            <w:vAlign w:val="bottom"/>
            <w:hideMark/>
          </w:tcPr>
          <w:p w14:paraId="3AF31BD6" w14:textId="77777777" w:rsidR="00EE667C" w:rsidRPr="00A532F2" w:rsidRDefault="00EE667C" w:rsidP="0015325B">
            <w:pPr>
              <w:rPr>
                <w:sz w:val="24"/>
                <w:szCs w:val="24"/>
              </w:rPr>
            </w:pPr>
          </w:p>
        </w:tc>
        <w:tc>
          <w:tcPr>
            <w:tcW w:w="0" w:type="auto"/>
            <w:gridSpan w:val="11"/>
            <w:noWrap/>
            <w:vAlign w:val="bottom"/>
            <w:hideMark/>
          </w:tcPr>
          <w:p w14:paraId="1B7FBF61" w14:textId="77777777" w:rsidR="00EE667C" w:rsidRPr="00A532F2" w:rsidRDefault="00EE667C" w:rsidP="0015325B">
            <w:pPr>
              <w:rPr>
                <w:sz w:val="24"/>
                <w:szCs w:val="24"/>
              </w:rPr>
            </w:pPr>
          </w:p>
        </w:tc>
      </w:tr>
      <w:tr w:rsidR="00EE667C" w:rsidRPr="00A532F2" w14:paraId="35036CF6" w14:textId="77777777" w:rsidTr="00EE667C">
        <w:trPr>
          <w:gridAfter w:val="2"/>
          <w:trHeight w:val="300"/>
        </w:trPr>
        <w:tc>
          <w:tcPr>
            <w:tcW w:w="0" w:type="auto"/>
            <w:noWrap/>
            <w:vAlign w:val="bottom"/>
            <w:hideMark/>
          </w:tcPr>
          <w:p w14:paraId="69A385DD" w14:textId="77777777" w:rsidR="00EE667C" w:rsidRPr="00A532F2" w:rsidRDefault="00EE667C" w:rsidP="0015325B">
            <w:pPr>
              <w:rPr>
                <w:sz w:val="24"/>
                <w:szCs w:val="24"/>
              </w:rPr>
            </w:pPr>
          </w:p>
        </w:tc>
        <w:tc>
          <w:tcPr>
            <w:tcW w:w="0" w:type="auto"/>
            <w:gridSpan w:val="11"/>
            <w:noWrap/>
            <w:vAlign w:val="bottom"/>
            <w:hideMark/>
          </w:tcPr>
          <w:p w14:paraId="4153557D" w14:textId="77777777" w:rsidR="00EE667C" w:rsidRPr="00A532F2" w:rsidRDefault="00EE667C" w:rsidP="0015325B">
            <w:pPr>
              <w:rPr>
                <w:sz w:val="24"/>
                <w:szCs w:val="24"/>
                <w:lang w:eastAsia="pt-BR"/>
              </w:rPr>
            </w:pPr>
            <w:r w:rsidRPr="00A532F2">
              <w:rPr>
                <w:sz w:val="24"/>
                <w:szCs w:val="24"/>
                <w:lang w:eastAsia="pt-BR"/>
              </w:rPr>
              <w:t>PLANILHA DE CUSTOS E FORMAÇÃO DE PREÇOS</w:t>
            </w:r>
          </w:p>
        </w:tc>
      </w:tr>
      <w:tr w:rsidR="00EE667C" w:rsidRPr="00A532F2" w14:paraId="7169B1B4" w14:textId="77777777" w:rsidTr="00EE667C">
        <w:trPr>
          <w:gridAfter w:val="2"/>
          <w:trHeight w:val="300"/>
        </w:trPr>
        <w:tc>
          <w:tcPr>
            <w:tcW w:w="0" w:type="auto"/>
            <w:noWrap/>
            <w:vAlign w:val="bottom"/>
            <w:hideMark/>
          </w:tcPr>
          <w:p w14:paraId="5F77D6F5" w14:textId="77777777" w:rsidR="00EE667C" w:rsidRPr="00A532F2" w:rsidRDefault="00EE667C" w:rsidP="0015325B">
            <w:pPr>
              <w:rPr>
                <w:sz w:val="24"/>
                <w:szCs w:val="24"/>
              </w:rPr>
            </w:pPr>
          </w:p>
        </w:tc>
        <w:tc>
          <w:tcPr>
            <w:tcW w:w="0" w:type="auto"/>
            <w:gridSpan w:val="11"/>
            <w:noWrap/>
            <w:vAlign w:val="bottom"/>
            <w:hideMark/>
          </w:tcPr>
          <w:p w14:paraId="137E5AAF" w14:textId="07096E9A" w:rsidR="00EE667C" w:rsidRPr="00A532F2" w:rsidRDefault="00EE667C" w:rsidP="001B7DF7">
            <w:pPr>
              <w:rPr>
                <w:b/>
                <w:bCs/>
                <w:sz w:val="24"/>
                <w:szCs w:val="24"/>
                <w:lang w:eastAsia="pt-BR"/>
              </w:rPr>
            </w:pPr>
            <w:r w:rsidRPr="00A532F2">
              <w:rPr>
                <w:b/>
                <w:bCs/>
                <w:sz w:val="24"/>
                <w:szCs w:val="24"/>
                <w:lang w:eastAsia="pt-BR"/>
              </w:rPr>
              <w:t xml:space="preserve">Nº do Processo </w:t>
            </w:r>
            <w:r w:rsidR="001B7DF7">
              <w:rPr>
                <w:b/>
                <w:bCs/>
                <w:sz w:val="24"/>
                <w:szCs w:val="24"/>
                <w:lang w:eastAsia="pt-BR"/>
              </w:rPr>
              <w:t>3729/2025</w:t>
            </w:r>
          </w:p>
        </w:tc>
      </w:tr>
      <w:tr w:rsidR="00EE667C" w:rsidRPr="00A532F2" w14:paraId="7A736149" w14:textId="77777777" w:rsidTr="00EE667C">
        <w:trPr>
          <w:gridAfter w:val="2"/>
          <w:trHeight w:val="300"/>
        </w:trPr>
        <w:tc>
          <w:tcPr>
            <w:tcW w:w="0" w:type="auto"/>
            <w:noWrap/>
            <w:vAlign w:val="bottom"/>
            <w:hideMark/>
          </w:tcPr>
          <w:p w14:paraId="7ED34730" w14:textId="77777777" w:rsidR="00EE667C" w:rsidRPr="00A532F2" w:rsidRDefault="00EE667C" w:rsidP="0015325B">
            <w:pPr>
              <w:rPr>
                <w:sz w:val="24"/>
                <w:szCs w:val="24"/>
              </w:rPr>
            </w:pPr>
          </w:p>
        </w:tc>
        <w:tc>
          <w:tcPr>
            <w:tcW w:w="0" w:type="auto"/>
            <w:gridSpan w:val="11"/>
            <w:noWrap/>
            <w:vAlign w:val="center"/>
            <w:hideMark/>
          </w:tcPr>
          <w:p w14:paraId="0A5F05EF" w14:textId="77777777" w:rsidR="00EE667C" w:rsidRPr="00A532F2" w:rsidRDefault="00EE667C" w:rsidP="0015325B">
            <w:pPr>
              <w:rPr>
                <w:sz w:val="24"/>
                <w:szCs w:val="24"/>
              </w:rPr>
            </w:pPr>
          </w:p>
        </w:tc>
      </w:tr>
      <w:tr w:rsidR="00EE667C" w:rsidRPr="00A532F2" w14:paraId="4F40EE4A" w14:textId="77777777" w:rsidTr="00EE667C">
        <w:trPr>
          <w:gridAfter w:val="2"/>
          <w:trHeight w:val="300"/>
        </w:trPr>
        <w:tc>
          <w:tcPr>
            <w:tcW w:w="0" w:type="auto"/>
            <w:noWrap/>
            <w:vAlign w:val="bottom"/>
            <w:hideMark/>
          </w:tcPr>
          <w:p w14:paraId="376827F4" w14:textId="77777777" w:rsidR="00EE667C" w:rsidRPr="00A532F2" w:rsidRDefault="00EE667C" w:rsidP="0015325B">
            <w:pPr>
              <w:rPr>
                <w:sz w:val="24"/>
                <w:szCs w:val="24"/>
              </w:rPr>
            </w:pPr>
          </w:p>
        </w:tc>
        <w:tc>
          <w:tcPr>
            <w:tcW w:w="0" w:type="auto"/>
            <w:gridSpan w:val="11"/>
            <w:noWrap/>
            <w:vAlign w:val="center"/>
            <w:hideMark/>
          </w:tcPr>
          <w:p w14:paraId="31D18DFD" w14:textId="77777777" w:rsidR="00EE667C" w:rsidRPr="00A532F2" w:rsidRDefault="00EE667C" w:rsidP="0015325B">
            <w:pPr>
              <w:rPr>
                <w:b/>
                <w:bCs/>
                <w:sz w:val="24"/>
                <w:szCs w:val="24"/>
                <w:lang w:eastAsia="pt-BR"/>
              </w:rPr>
            </w:pPr>
            <w:r w:rsidRPr="00A532F2">
              <w:rPr>
                <w:b/>
                <w:bCs/>
                <w:sz w:val="24"/>
                <w:szCs w:val="24"/>
                <w:lang w:eastAsia="pt-BR"/>
              </w:rPr>
              <w:t>Categoria profissional: xxxxxxxxxxx</w:t>
            </w:r>
          </w:p>
        </w:tc>
      </w:tr>
      <w:tr w:rsidR="00EE667C" w:rsidRPr="00A532F2" w14:paraId="7D9FB436" w14:textId="77777777" w:rsidTr="00EE667C">
        <w:trPr>
          <w:gridAfter w:val="2"/>
          <w:trHeight w:val="300"/>
        </w:trPr>
        <w:tc>
          <w:tcPr>
            <w:tcW w:w="0" w:type="auto"/>
            <w:noWrap/>
            <w:vAlign w:val="bottom"/>
            <w:hideMark/>
          </w:tcPr>
          <w:p w14:paraId="09025C63" w14:textId="77777777" w:rsidR="00EE667C" w:rsidRPr="00A532F2" w:rsidRDefault="00EE667C" w:rsidP="0015325B">
            <w:pPr>
              <w:rPr>
                <w:sz w:val="24"/>
                <w:szCs w:val="24"/>
              </w:rPr>
            </w:pPr>
          </w:p>
        </w:tc>
        <w:tc>
          <w:tcPr>
            <w:tcW w:w="0" w:type="auto"/>
            <w:gridSpan w:val="11"/>
            <w:tcBorders>
              <w:top w:val="nil"/>
              <w:left w:val="nil"/>
              <w:bottom w:val="single" w:sz="4" w:space="0" w:color="auto"/>
              <w:right w:val="nil"/>
            </w:tcBorders>
            <w:noWrap/>
            <w:vAlign w:val="center"/>
            <w:hideMark/>
          </w:tcPr>
          <w:p w14:paraId="3A9EEABA" w14:textId="77777777" w:rsidR="00EE667C" w:rsidRPr="00A532F2" w:rsidRDefault="00EE667C" w:rsidP="0015325B">
            <w:pPr>
              <w:jc w:val="center"/>
              <w:rPr>
                <w:sz w:val="24"/>
                <w:szCs w:val="24"/>
                <w:lang w:eastAsia="pt-BR"/>
              </w:rPr>
            </w:pPr>
            <w:r w:rsidRPr="00A532F2">
              <w:rPr>
                <w:sz w:val="24"/>
                <w:szCs w:val="24"/>
                <w:lang w:eastAsia="pt-BR"/>
              </w:rPr>
              <w:t> </w:t>
            </w:r>
          </w:p>
        </w:tc>
      </w:tr>
      <w:tr w:rsidR="00EE667C" w:rsidRPr="00A532F2" w14:paraId="3BA89901" w14:textId="77777777" w:rsidTr="00EE667C">
        <w:trPr>
          <w:gridAfter w:val="2"/>
          <w:trHeight w:val="300"/>
        </w:trPr>
        <w:tc>
          <w:tcPr>
            <w:tcW w:w="0" w:type="auto"/>
            <w:noWrap/>
            <w:vAlign w:val="bottom"/>
            <w:hideMark/>
          </w:tcPr>
          <w:p w14:paraId="72D1893B"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B8A81F6" w14:textId="77777777" w:rsidR="00EE667C" w:rsidRPr="00A532F2" w:rsidRDefault="00EE667C" w:rsidP="0015325B">
            <w:pPr>
              <w:jc w:val="center"/>
              <w:rPr>
                <w:b/>
                <w:bCs/>
                <w:sz w:val="24"/>
                <w:szCs w:val="24"/>
                <w:lang w:eastAsia="pt-BR"/>
              </w:rPr>
            </w:pPr>
            <w:r w:rsidRPr="00A532F2">
              <w:rPr>
                <w:b/>
                <w:bCs/>
                <w:sz w:val="24"/>
                <w:szCs w:val="24"/>
                <w:lang w:eastAsia="pt-BR"/>
              </w:rPr>
              <w:t>Discriminação dos Serviços</w:t>
            </w:r>
          </w:p>
        </w:tc>
      </w:tr>
      <w:tr w:rsidR="00EE667C" w:rsidRPr="00A532F2" w14:paraId="367BA774" w14:textId="77777777" w:rsidTr="00EE667C">
        <w:trPr>
          <w:gridAfter w:val="2"/>
          <w:trHeight w:val="300"/>
        </w:trPr>
        <w:tc>
          <w:tcPr>
            <w:tcW w:w="0" w:type="auto"/>
            <w:noWrap/>
            <w:vAlign w:val="bottom"/>
            <w:hideMark/>
          </w:tcPr>
          <w:p w14:paraId="4E027EB9"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0C4645C" w14:textId="77777777" w:rsidR="00EE667C" w:rsidRPr="00A532F2" w:rsidRDefault="00EE667C" w:rsidP="0015325B">
            <w:pPr>
              <w:jc w:val="center"/>
              <w:rPr>
                <w:sz w:val="24"/>
                <w:szCs w:val="24"/>
                <w:lang w:eastAsia="pt-BR"/>
              </w:rPr>
            </w:pPr>
            <w:r w:rsidRPr="00A532F2">
              <w:rPr>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194AFF81" w14:textId="77777777" w:rsidR="00EE667C" w:rsidRPr="00A532F2" w:rsidRDefault="00EE667C" w:rsidP="0015325B">
            <w:pPr>
              <w:rPr>
                <w:sz w:val="24"/>
                <w:szCs w:val="24"/>
                <w:lang w:eastAsia="pt-BR"/>
              </w:rPr>
            </w:pPr>
            <w:r w:rsidRPr="00A532F2">
              <w:rPr>
                <w:sz w:val="24"/>
                <w:szCs w:val="24"/>
                <w:lang w:eastAsia="pt-BR"/>
              </w:rPr>
              <w:t>Data de apresentação da proposta</w:t>
            </w:r>
          </w:p>
        </w:tc>
        <w:tc>
          <w:tcPr>
            <w:tcW w:w="0" w:type="auto"/>
            <w:gridSpan w:val="9"/>
            <w:tcBorders>
              <w:top w:val="single" w:sz="4" w:space="0" w:color="auto"/>
              <w:left w:val="nil"/>
              <w:bottom w:val="single" w:sz="4" w:space="0" w:color="auto"/>
              <w:right w:val="single" w:sz="4" w:space="0" w:color="auto"/>
            </w:tcBorders>
            <w:noWrap/>
            <w:vAlign w:val="center"/>
            <w:hideMark/>
          </w:tcPr>
          <w:p w14:paraId="6D38C8C9" w14:textId="77777777" w:rsidR="00EE667C" w:rsidRPr="00A532F2" w:rsidRDefault="00EE667C" w:rsidP="0015325B">
            <w:pPr>
              <w:jc w:val="center"/>
              <w:rPr>
                <w:sz w:val="24"/>
                <w:szCs w:val="24"/>
                <w:lang w:eastAsia="pt-BR"/>
              </w:rPr>
            </w:pPr>
            <w:r w:rsidRPr="00A532F2">
              <w:rPr>
                <w:sz w:val="24"/>
                <w:szCs w:val="24"/>
                <w:lang w:eastAsia="pt-BR"/>
              </w:rPr>
              <w:t> </w:t>
            </w:r>
          </w:p>
        </w:tc>
      </w:tr>
      <w:tr w:rsidR="00EE667C" w:rsidRPr="00A532F2" w14:paraId="334147D0" w14:textId="77777777" w:rsidTr="00EE667C">
        <w:trPr>
          <w:gridAfter w:val="2"/>
          <w:trHeight w:val="300"/>
        </w:trPr>
        <w:tc>
          <w:tcPr>
            <w:tcW w:w="0" w:type="auto"/>
            <w:noWrap/>
            <w:vAlign w:val="bottom"/>
            <w:hideMark/>
          </w:tcPr>
          <w:p w14:paraId="40D3DE4A"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B038BDC" w14:textId="77777777" w:rsidR="00EE667C" w:rsidRPr="00A532F2" w:rsidRDefault="00EE667C" w:rsidP="0015325B">
            <w:pPr>
              <w:jc w:val="center"/>
              <w:rPr>
                <w:sz w:val="24"/>
                <w:szCs w:val="24"/>
                <w:lang w:eastAsia="pt-BR"/>
              </w:rPr>
            </w:pPr>
            <w:r w:rsidRPr="00A532F2">
              <w:rPr>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72193BA1" w14:textId="77777777" w:rsidR="00EE667C" w:rsidRPr="00A532F2" w:rsidRDefault="00EE667C" w:rsidP="0015325B">
            <w:pPr>
              <w:rPr>
                <w:sz w:val="24"/>
                <w:szCs w:val="24"/>
                <w:lang w:eastAsia="pt-BR"/>
              </w:rPr>
            </w:pPr>
            <w:r w:rsidRPr="00A532F2">
              <w:rPr>
                <w:sz w:val="24"/>
                <w:szCs w:val="24"/>
                <w:lang w:eastAsia="pt-BR"/>
              </w:rPr>
              <w:t>Município</w:t>
            </w:r>
          </w:p>
        </w:tc>
        <w:tc>
          <w:tcPr>
            <w:tcW w:w="0" w:type="auto"/>
            <w:gridSpan w:val="9"/>
            <w:tcBorders>
              <w:top w:val="single" w:sz="4" w:space="0" w:color="auto"/>
              <w:left w:val="nil"/>
              <w:bottom w:val="single" w:sz="4" w:space="0" w:color="auto"/>
              <w:right w:val="single" w:sz="4" w:space="0" w:color="auto"/>
            </w:tcBorders>
            <w:noWrap/>
            <w:vAlign w:val="center"/>
            <w:hideMark/>
          </w:tcPr>
          <w:p w14:paraId="4D117EFB" w14:textId="77777777" w:rsidR="00EE667C" w:rsidRPr="00A532F2" w:rsidRDefault="00EE667C" w:rsidP="0015325B">
            <w:pPr>
              <w:jc w:val="center"/>
              <w:rPr>
                <w:sz w:val="24"/>
                <w:szCs w:val="24"/>
                <w:lang w:eastAsia="pt-BR"/>
              </w:rPr>
            </w:pPr>
            <w:r w:rsidRPr="00A532F2">
              <w:rPr>
                <w:sz w:val="24"/>
                <w:szCs w:val="24"/>
                <w:lang w:eastAsia="pt-BR"/>
              </w:rPr>
              <w:t>SÃO GONÇALO</w:t>
            </w:r>
          </w:p>
        </w:tc>
      </w:tr>
      <w:tr w:rsidR="00EE667C" w:rsidRPr="00A532F2" w14:paraId="732B7E16" w14:textId="77777777" w:rsidTr="00EE667C">
        <w:trPr>
          <w:gridAfter w:val="2"/>
          <w:trHeight w:val="300"/>
        </w:trPr>
        <w:tc>
          <w:tcPr>
            <w:tcW w:w="0" w:type="auto"/>
            <w:noWrap/>
            <w:vAlign w:val="bottom"/>
            <w:hideMark/>
          </w:tcPr>
          <w:p w14:paraId="6A6CCE3A"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B3074D7" w14:textId="77777777" w:rsidR="00EE667C" w:rsidRPr="00A532F2" w:rsidRDefault="00EE667C" w:rsidP="0015325B">
            <w:pPr>
              <w:jc w:val="center"/>
              <w:rPr>
                <w:sz w:val="24"/>
                <w:szCs w:val="24"/>
                <w:lang w:eastAsia="pt-BR"/>
              </w:rPr>
            </w:pPr>
            <w:r w:rsidRPr="00A532F2">
              <w:rPr>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3CFF39EB" w14:textId="77777777" w:rsidR="00EE667C" w:rsidRPr="00A532F2" w:rsidRDefault="00EE667C" w:rsidP="0015325B">
            <w:pPr>
              <w:rPr>
                <w:sz w:val="24"/>
                <w:szCs w:val="24"/>
                <w:lang w:eastAsia="pt-BR"/>
              </w:rPr>
            </w:pPr>
            <w:r w:rsidRPr="00A532F2">
              <w:rPr>
                <w:sz w:val="24"/>
                <w:szCs w:val="24"/>
                <w:lang w:eastAsia="pt-BR"/>
              </w:rPr>
              <w:t>Ano do Acordo, Convenção ou Dissídio Coletivo</w:t>
            </w:r>
          </w:p>
        </w:tc>
        <w:tc>
          <w:tcPr>
            <w:tcW w:w="0" w:type="auto"/>
            <w:gridSpan w:val="9"/>
            <w:tcBorders>
              <w:top w:val="single" w:sz="4" w:space="0" w:color="auto"/>
              <w:left w:val="nil"/>
              <w:bottom w:val="single" w:sz="4" w:space="0" w:color="auto"/>
              <w:right w:val="single" w:sz="4" w:space="0" w:color="auto"/>
            </w:tcBorders>
            <w:vAlign w:val="center"/>
            <w:hideMark/>
          </w:tcPr>
          <w:p w14:paraId="265DAFBC" w14:textId="7C5A29BC" w:rsidR="00EE667C" w:rsidRPr="00A532F2" w:rsidRDefault="00147F16" w:rsidP="0015325B">
            <w:pPr>
              <w:jc w:val="center"/>
              <w:rPr>
                <w:sz w:val="24"/>
                <w:szCs w:val="24"/>
                <w:lang w:eastAsia="pt-BR"/>
              </w:rPr>
            </w:pPr>
            <w:r>
              <w:rPr>
                <w:sz w:val="24"/>
                <w:szCs w:val="24"/>
                <w:lang w:eastAsia="pt-BR"/>
              </w:rPr>
              <w:t>2026</w:t>
            </w:r>
          </w:p>
        </w:tc>
      </w:tr>
      <w:tr w:rsidR="00EE667C" w:rsidRPr="00A532F2" w14:paraId="65106562" w14:textId="77777777" w:rsidTr="00EE667C">
        <w:trPr>
          <w:gridAfter w:val="2"/>
          <w:trHeight w:val="300"/>
        </w:trPr>
        <w:tc>
          <w:tcPr>
            <w:tcW w:w="0" w:type="auto"/>
            <w:noWrap/>
            <w:vAlign w:val="bottom"/>
            <w:hideMark/>
          </w:tcPr>
          <w:p w14:paraId="6690F41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1F04DE6" w14:textId="77777777" w:rsidR="00EE667C" w:rsidRPr="00A532F2" w:rsidRDefault="00EE667C" w:rsidP="0015325B">
            <w:pPr>
              <w:jc w:val="center"/>
              <w:rPr>
                <w:sz w:val="24"/>
                <w:szCs w:val="24"/>
                <w:lang w:eastAsia="pt-BR"/>
              </w:rPr>
            </w:pPr>
            <w:r w:rsidRPr="00A532F2">
              <w:rPr>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5AE957F4" w14:textId="77777777" w:rsidR="00EE667C" w:rsidRPr="00A532F2" w:rsidRDefault="00EE667C" w:rsidP="0015325B">
            <w:pPr>
              <w:rPr>
                <w:sz w:val="24"/>
                <w:szCs w:val="24"/>
                <w:lang w:eastAsia="pt-BR"/>
              </w:rPr>
            </w:pPr>
            <w:r w:rsidRPr="00A532F2">
              <w:rPr>
                <w:sz w:val="24"/>
                <w:szCs w:val="24"/>
                <w:lang w:eastAsia="pt-BR"/>
              </w:rPr>
              <w:t>Nº de meses de execução contratual</w:t>
            </w:r>
          </w:p>
        </w:tc>
        <w:tc>
          <w:tcPr>
            <w:tcW w:w="0" w:type="auto"/>
            <w:gridSpan w:val="9"/>
            <w:tcBorders>
              <w:top w:val="single" w:sz="4" w:space="0" w:color="auto"/>
              <w:left w:val="nil"/>
              <w:bottom w:val="single" w:sz="4" w:space="0" w:color="auto"/>
              <w:right w:val="single" w:sz="4" w:space="0" w:color="auto"/>
            </w:tcBorders>
            <w:noWrap/>
            <w:vAlign w:val="center"/>
            <w:hideMark/>
          </w:tcPr>
          <w:p w14:paraId="44E01EF5" w14:textId="77777777" w:rsidR="00EE667C" w:rsidRPr="00A532F2" w:rsidRDefault="00EE667C" w:rsidP="0015325B">
            <w:pPr>
              <w:jc w:val="center"/>
              <w:rPr>
                <w:sz w:val="24"/>
                <w:szCs w:val="24"/>
                <w:lang w:eastAsia="pt-BR"/>
              </w:rPr>
            </w:pPr>
            <w:r w:rsidRPr="00A532F2">
              <w:rPr>
                <w:sz w:val="24"/>
                <w:szCs w:val="24"/>
                <w:lang w:eastAsia="pt-BR"/>
              </w:rPr>
              <w:t>12</w:t>
            </w:r>
          </w:p>
        </w:tc>
      </w:tr>
      <w:tr w:rsidR="00EE667C" w:rsidRPr="00A532F2" w14:paraId="55541993" w14:textId="77777777" w:rsidTr="00EE667C">
        <w:trPr>
          <w:trHeight w:val="300"/>
        </w:trPr>
        <w:tc>
          <w:tcPr>
            <w:tcW w:w="0" w:type="auto"/>
            <w:noWrap/>
            <w:vAlign w:val="bottom"/>
            <w:hideMark/>
          </w:tcPr>
          <w:p w14:paraId="410E4C46" w14:textId="77777777" w:rsidR="00EE667C" w:rsidRPr="00A532F2" w:rsidRDefault="00EE667C" w:rsidP="0015325B">
            <w:pPr>
              <w:rPr>
                <w:sz w:val="24"/>
                <w:szCs w:val="24"/>
              </w:rPr>
            </w:pPr>
          </w:p>
        </w:tc>
        <w:tc>
          <w:tcPr>
            <w:tcW w:w="0" w:type="auto"/>
            <w:noWrap/>
            <w:vAlign w:val="center"/>
            <w:hideMark/>
          </w:tcPr>
          <w:p w14:paraId="5C90F3F1" w14:textId="77777777" w:rsidR="00EE667C" w:rsidRPr="00A532F2" w:rsidRDefault="00EE667C" w:rsidP="0015325B">
            <w:pPr>
              <w:rPr>
                <w:sz w:val="24"/>
                <w:szCs w:val="24"/>
              </w:rPr>
            </w:pPr>
          </w:p>
        </w:tc>
        <w:tc>
          <w:tcPr>
            <w:tcW w:w="0" w:type="auto"/>
            <w:gridSpan w:val="3"/>
            <w:noWrap/>
            <w:vAlign w:val="center"/>
            <w:hideMark/>
          </w:tcPr>
          <w:p w14:paraId="3FEB4E93" w14:textId="77777777" w:rsidR="00EE667C" w:rsidRPr="00A532F2" w:rsidRDefault="00EE667C" w:rsidP="0015325B">
            <w:pPr>
              <w:rPr>
                <w:sz w:val="24"/>
                <w:szCs w:val="24"/>
              </w:rPr>
            </w:pPr>
          </w:p>
        </w:tc>
        <w:tc>
          <w:tcPr>
            <w:tcW w:w="0" w:type="auto"/>
            <w:noWrap/>
            <w:vAlign w:val="center"/>
            <w:hideMark/>
          </w:tcPr>
          <w:p w14:paraId="41323811" w14:textId="77777777" w:rsidR="00EE667C" w:rsidRPr="00A532F2" w:rsidRDefault="00EE667C" w:rsidP="0015325B">
            <w:pPr>
              <w:rPr>
                <w:sz w:val="24"/>
                <w:szCs w:val="24"/>
              </w:rPr>
            </w:pPr>
          </w:p>
        </w:tc>
        <w:tc>
          <w:tcPr>
            <w:tcW w:w="0" w:type="auto"/>
            <w:noWrap/>
            <w:vAlign w:val="center"/>
            <w:hideMark/>
          </w:tcPr>
          <w:p w14:paraId="3E9DB5C6" w14:textId="77777777" w:rsidR="00EE667C" w:rsidRPr="00A532F2" w:rsidRDefault="00EE667C" w:rsidP="0015325B">
            <w:pPr>
              <w:rPr>
                <w:sz w:val="24"/>
                <w:szCs w:val="24"/>
              </w:rPr>
            </w:pPr>
          </w:p>
        </w:tc>
        <w:tc>
          <w:tcPr>
            <w:tcW w:w="0" w:type="auto"/>
            <w:noWrap/>
            <w:vAlign w:val="center"/>
            <w:hideMark/>
          </w:tcPr>
          <w:p w14:paraId="43533F5A" w14:textId="77777777" w:rsidR="00EE667C" w:rsidRPr="00A532F2" w:rsidRDefault="00EE667C" w:rsidP="0015325B">
            <w:pPr>
              <w:rPr>
                <w:sz w:val="24"/>
                <w:szCs w:val="24"/>
              </w:rPr>
            </w:pPr>
          </w:p>
        </w:tc>
        <w:tc>
          <w:tcPr>
            <w:tcW w:w="0" w:type="auto"/>
            <w:noWrap/>
            <w:vAlign w:val="center"/>
            <w:hideMark/>
          </w:tcPr>
          <w:p w14:paraId="6BB2320A" w14:textId="77777777" w:rsidR="00EE667C" w:rsidRPr="00A532F2" w:rsidRDefault="00EE667C" w:rsidP="0015325B">
            <w:pPr>
              <w:rPr>
                <w:sz w:val="24"/>
                <w:szCs w:val="24"/>
              </w:rPr>
            </w:pPr>
          </w:p>
        </w:tc>
        <w:tc>
          <w:tcPr>
            <w:tcW w:w="0" w:type="auto"/>
            <w:gridSpan w:val="2"/>
            <w:noWrap/>
            <w:vAlign w:val="center"/>
            <w:hideMark/>
          </w:tcPr>
          <w:p w14:paraId="2E369B60" w14:textId="77777777" w:rsidR="00EE667C" w:rsidRPr="00A532F2" w:rsidRDefault="00EE667C" w:rsidP="0015325B">
            <w:pPr>
              <w:rPr>
                <w:sz w:val="24"/>
                <w:szCs w:val="24"/>
              </w:rPr>
            </w:pPr>
          </w:p>
        </w:tc>
        <w:tc>
          <w:tcPr>
            <w:tcW w:w="0" w:type="auto"/>
            <w:gridSpan w:val="2"/>
            <w:noWrap/>
            <w:vAlign w:val="center"/>
            <w:hideMark/>
          </w:tcPr>
          <w:p w14:paraId="7FF38185" w14:textId="77777777" w:rsidR="00EE667C" w:rsidRPr="00A532F2" w:rsidRDefault="00EE667C" w:rsidP="0015325B">
            <w:pPr>
              <w:rPr>
                <w:sz w:val="24"/>
                <w:szCs w:val="24"/>
              </w:rPr>
            </w:pPr>
          </w:p>
        </w:tc>
        <w:tc>
          <w:tcPr>
            <w:tcW w:w="0" w:type="auto"/>
            <w:noWrap/>
            <w:vAlign w:val="center"/>
            <w:hideMark/>
          </w:tcPr>
          <w:p w14:paraId="3BBCCEBE" w14:textId="77777777" w:rsidR="00EE667C" w:rsidRPr="00A532F2" w:rsidRDefault="00EE667C" w:rsidP="0015325B">
            <w:pPr>
              <w:rPr>
                <w:sz w:val="24"/>
                <w:szCs w:val="24"/>
              </w:rPr>
            </w:pPr>
          </w:p>
        </w:tc>
      </w:tr>
      <w:tr w:rsidR="00EE667C" w:rsidRPr="00A532F2" w14:paraId="2A15C68E" w14:textId="77777777" w:rsidTr="00EE667C">
        <w:trPr>
          <w:gridAfter w:val="2"/>
          <w:trHeight w:val="300"/>
        </w:trPr>
        <w:tc>
          <w:tcPr>
            <w:tcW w:w="0" w:type="auto"/>
            <w:noWrap/>
            <w:vAlign w:val="bottom"/>
            <w:hideMark/>
          </w:tcPr>
          <w:p w14:paraId="16661258"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DA69B2" w14:textId="77777777" w:rsidR="00EE667C" w:rsidRPr="00A532F2" w:rsidRDefault="00EE667C" w:rsidP="0015325B">
            <w:pPr>
              <w:jc w:val="center"/>
              <w:rPr>
                <w:b/>
                <w:bCs/>
                <w:sz w:val="24"/>
                <w:szCs w:val="24"/>
                <w:lang w:eastAsia="pt-BR"/>
              </w:rPr>
            </w:pPr>
            <w:r w:rsidRPr="00A532F2">
              <w:rPr>
                <w:b/>
                <w:bCs/>
                <w:sz w:val="24"/>
                <w:szCs w:val="24"/>
                <w:lang w:eastAsia="pt-BR"/>
              </w:rPr>
              <w:t>Identificação do Serviço</w:t>
            </w:r>
          </w:p>
        </w:tc>
      </w:tr>
      <w:tr w:rsidR="00EE667C" w:rsidRPr="00A532F2" w14:paraId="2840D0A8" w14:textId="77777777" w:rsidTr="00EE667C">
        <w:trPr>
          <w:gridAfter w:val="2"/>
          <w:trHeight w:val="300"/>
        </w:trPr>
        <w:tc>
          <w:tcPr>
            <w:tcW w:w="0" w:type="auto"/>
            <w:noWrap/>
            <w:vAlign w:val="bottom"/>
            <w:hideMark/>
          </w:tcPr>
          <w:p w14:paraId="206EF6DA" w14:textId="77777777" w:rsidR="00EE667C" w:rsidRPr="00A532F2" w:rsidRDefault="00EE667C" w:rsidP="0015325B">
            <w:pPr>
              <w:rPr>
                <w:sz w:val="24"/>
                <w:szCs w:val="24"/>
              </w:rPr>
            </w:pPr>
          </w:p>
        </w:tc>
        <w:tc>
          <w:tcPr>
            <w:tcW w:w="0" w:type="auto"/>
            <w:gridSpan w:val="4"/>
            <w:tcBorders>
              <w:top w:val="single" w:sz="4" w:space="0" w:color="auto"/>
              <w:left w:val="single" w:sz="4" w:space="0" w:color="auto"/>
              <w:bottom w:val="single" w:sz="4" w:space="0" w:color="auto"/>
              <w:right w:val="single" w:sz="4" w:space="0" w:color="auto"/>
            </w:tcBorders>
            <w:noWrap/>
            <w:vAlign w:val="center"/>
            <w:hideMark/>
          </w:tcPr>
          <w:p w14:paraId="5C00C4B0" w14:textId="77777777" w:rsidR="00EE667C" w:rsidRPr="00A532F2" w:rsidRDefault="00EE667C" w:rsidP="0015325B">
            <w:pPr>
              <w:jc w:val="center"/>
              <w:rPr>
                <w:sz w:val="24"/>
                <w:szCs w:val="24"/>
                <w:lang w:eastAsia="pt-BR"/>
              </w:rPr>
            </w:pPr>
            <w:r w:rsidRPr="00A532F2">
              <w:rPr>
                <w:sz w:val="24"/>
                <w:szCs w:val="24"/>
                <w:lang w:eastAsia="pt-BR"/>
              </w:rPr>
              <w:t>Tipo de Serviço</w:t>
            </w:r>
          </w:p>
        </w:tc>
        <w:tc>
          <w:tcPr>
            <w:tcW w:w="0" w:type="auto"/>
            <w:gridSpan w:val="5"/>
            <w:tcBorders>
              <w:top w:val="single" w:sz="4" w:space="0" w:color="auto"/>
              <w:left w:val="nil"/>
              <w:bottom w:val="single" w:sz="4" w:space="0" w:color="auto"/>
              <w:right w:val="single" w:sz="4" w:space="0" w:color="auto"/>
            </w:tcBorders>
            <w:noWrap/>
            <w:vAlign w:val="center"/>
            <w:hideMark/>
          </w:tcPr>
          <w:p w14:paraId="24867652" w14:textId="77777777" w:rsidR="00EE667C" w:rsidRPr="00A532F2" w:rsidRDefault="00EE667C" w:rsidP="0015325B">
            <w:pPr>
              <w:jc w:val="center"/>
              <w:rPr>
                <w:sz w:val="24"/>
                <w:szCs w:val="24"/>
                <w:lang w:eastAsia="pt-BR"/>
              </w:rPr>
            </w:pPr>
            <w:r w:rsidRPr="00A532F2">
              <w:rPr>
                <w:sz w:val="24"/>
                <w:szCs w:val="24"/>
                <w:lang w:eastAsia="pt-BR"/>
              </w:rPr>
              <w:t>Unidade de Medida</w:t>
            </w:r>
          </w:p>
        </w:tc>
        <w:tc>
          <w:tcPr>
            <w:tcW w:w="0" w:type="auto"/>
            <w:gridSpan w:val="2"/>
            <w:tcBorders>
              <w:top w:val="single" w:sz="4" w:space="0" w:color="auto"/>
              <w:left w:val="nil"/>
              <w:bottom w:val="single" w:sz="4" w:space="0" w:color="auto"/>
              <w:right w:val="single" w:sz="4" w:space="0" w:color="auto"/>
            </w:tcBorders>
            <w:noWrap/>
            <w:vAlign w:val="center"/>
            <w:hideMark/>
          </w:tcPr>
          <w:p w14:paraId="5575EE38" w14:textId="77777777" w:rsidR="00EE667C" w:rsidRPr="00A532F2" w:rsidRDefault="00EE667C" w:rsidP="0015325B">
            <w:pPr>
              <w:jc w:val="center"/>
              <w:rPr>
                <w:sz w:val="24"/>
                <w:szCs w:val="24"/>
                <w:lang w:eastAsia="pt-BR"/>
              </w:rPr>
            </w:pPr>
            <w:r w:rsidRPr="00A532F2">
              <w:rPr>
                <w:sz w:val="24"/>
                <w:szCs w:val="24"/>
                <w:lang w:eastAsia="pt-BR"/>
              </w:rPr>
              <w:t>Quantidade total a contratar (em função da unidade de medida)</w:t>
            </w:r>
          </w:p>
        </w:tc>
      </w:tr>
      <w:tr w:rsidR="00EE667C" w:rsidRPr="00A532F2" w14:paraId="045298F8" w14:textId="77777777" w:rsidTr="00EE667C">
        <w:trPr>
          <w:gridAfter w:val="2"/>
          <w:trHeight w:val="300"/>
        </w:trPr>
        <w:tc>
          <w:tcPr>
            <w:tcW w:w="0" w:type="auto"/>
            <w:noWrap/>
            <w:vAlign w:val="bottom"/>
            <w:hideMark/>
          </w:tcPr>
          <w:p w14:paraId="59918F9A" w14:textId="77777777" w:rsidR="00EE667C" w:rsidRPr="00A532F2" w:rsidRDefault="00EE667C" w:rsidP="0015325B">
            <w:pPr>
              <w:rPr>
                <w:sz w:val="24"/>
                <w:szCs w:val="24"/>
              </w:rPr>
            </w:pPr>
          </w:p>
        </w:tc>
        <w:tc>
          <w:tcPr>
            <w:tcW w:w="0" w:type="auto"/>
            <w:gridSpan w:val="4"/>
            <w:tcBorders>
              <w:top w:val="single" w:sz="4" w:space="0" w:color="auto"/>
              <w:left w:val="single" w:sz="4" w:space="0" w:color="auto"/>
              <w:bottom w:val="single" w:sz="4" w:space="0" w:color="auto"/>
              <w:right w:val="single" w:sz="4" w:space="0" w:color="auto"/>
            </w:tcBorders>
            <w:noWrap/>
            <w:vAlign w:val="center"/>
            <w:hideMark/>
          </w:tcPr>
          <w:p w14:paraId="403EE73A" w14:textId="77777777" w:rsidR="00EE667C" w:rsidRPr="00A532F2" w:rsidRDefault="00EE667C" w:rsidP="0015325B">
            <w:pPr>
              <w:jc w:val="center"/>
              <w:rPr>
                <w:sz w:val="24"/>
                <w:szCs w:val="24"/>
                <w:lang w:eastAsia="pt-BR"/>
              </w:rPr>
            </w:pPr>
            <w:r w:rsidRPr="00A532F2">
              <w:rPr>
                <w:sz w:val="24"/>
                <w:szCs w:val="24"/>
                <w:lang w:eastAsia="pt-BR"/>
              </w:rPr>
              <w:t xml:space="preserve"> MANUTENÇÃO DE CÂMARA FRIA</w:t>
            </w:r>
          </w:p>
        </w:tc>
        <w:tc>
          <w:tcPr>
            <w:tcW w:w="0" w:type="auto"/>
            <w:gridSpan w:val="5"/>
            <w:tcBorders>
              <w:top w:val="single" w:sz="4" w:space="0" w:color="auto"/>
              <w:left w:val="nil"/>
              <w:bottom w:val="single" w:sz="4" w:space="0" w:color="auto"/>
              <w:right w:val="single" w:sz="4" w:space="0" w:color="auto"/>
            </w:tcBorders>
            <w:shd w:val="clear" w:color="auto" w:fill="FFFFFF"/>
            <w:noWrap/>
            <w:vAlign w:val="center"/>
            <w:hideMark/>
          </w:tcPr>
          <w:p w14:paraId="48398592"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2"/>
            <w:tcBorders>
              <w:top w:val="single" w:sz="4" w:space="0" w:color="auto"/>
              <w:left w:val="nil"/>
              <w:bottom w:val="single" w:sz="4" w:space="0" w:color="auto"/>
              <w:right w:val="single" w:sz="4" w:space="0" w:color="auto"/>
            </w:tcBorders>
            <w:noWrap/>
            <w:vAlign w:val="center"/>
            <w:hideMark/>
          </w:tcPr>
          <w:p w14:paraId="61C60249" w14:textId="77777777" w:rsidR="00EE667C" w:rsidRPr="00A532F2" w:rsidRDefault="00EE667C" w:rsidP="0015325B">
            <w:pPr>
              <w:jc w:val="center"/>
              <w:rPr>
                <w:sz w:val="24"/>
                <w:szCs w:val="24"/>
                <w:lang w:eastAsia="pt-BR"/>
              </w:rPr>
            </w:pPr>
            <w:r w:rsidRPr="00A532F2">
              <w:rPr>
                <w:sz w:val="24"/>
                <w:szCs w:val="24"/>
                <w:lang w:eastAsia="pt-BR"/>
              </w:rPr>
              <w:t> </w:t>
            </w:r>
          </w:p>
        </w:tc>
      </w:tr>
      <w:tr w:rsidR="00EE667C" w:rsidRPr="00A532F2" w14:paraId="0C3C731A" w14:textId="77777777" w:rsidTr="00EE667C">
        <w:trPr>
          <w:trHeight w:val="300"/>
        </w:trPr>
        <w:tc>
          <w:tcPr>
            <w:tcW w:w="0" w:type="auto"/>
            <w:noWrap/>
            <w:vAlign w:val="bottom"/>
            <w:hideMark/>
          </w:tcPr>
          <w:p w14:paraId="6FC30B87" w14:textId="77777777" w:rsidR="00EE667C" w:rsidRPr="00A532F2" w:rsidRDefault="00EE667C" w:rsidP="0015325B">
            <w:pPr>
              <w:rPr>
                <w:sz w:val="24"/>
                <w:szCs w:val="24"/>
              </w:rPr>
            </w:pPr>
          </w:p>
        </w:tc>
        <w:tc>
          <w:tcPr>
            <w:tcW w:w="0" w:type="auto"/>
            <w:noWrap/>
            <w:vAlign w:val="center"/>
            <w:hideMark/>
          </w:tcPr>
          <w:p w14:paraId="289E250B" w14:textId="77777777" w:rsidR="00EE667C" w:rsidRPr="00A532F2" w:rsidRDefault="00EE667C" w:rsidP="0015325B">
            <w:pPr>
              <w:rPr>
                <w:sz w:val="24"/>
                <w:szCs w:val="24"/>
              </w:rPr>
            </w:pPr>
          </w:p>
        </w:tc>
        <w:tc>
          <w:tcPr>
            <w:tcW w:w="0" w:type="auto"/>
            <w:gridSpan w:val="3"/>
            <w:noWrap/>
            <w:vAlign w:val="center"/>
            <w:hideMark/>
          </w:tcPr>
          <w:p w14:paraId="55FFD928" w14:textId="77777777" w:rsidR="00EE667C" w:rsidRPr="00A532F2" w:rsidRDefault="00EE667C" w:rsidP="0015325B">
            <w:pPr>
              <w:rPr>
                <w:sz w:val="24"/>
                <w:szCs w:val="24"/>
              </w:rPr>
            </w:pPr>
          </w:p>
        </w:tc>
        <w:tc>
          <w:tcPr>
            <w:tcW w:w="0" w:type="auto"/>
            <w:noWrap/>
            <w:vAlign w:val="center"/>
            <w:hideMark/>
          </w:tcPr>
          <w:p w14:paraId="533ABC48" w14:textId="77777777" w:rsidR="00EE667C" w:rsidRPr="00A532F2" w:rsidRDefault="00EE667C" w:rsidP="0015325B">
            <w:pPr>
              <w:rPr>
                <w:sz w:val="24"/>
                <w:szCs w:val="24"/>
              </w:rPr>
            </w:pPr>
          </w:p>
        </w:tc>
        <w:tc>
          <w:tcPr>
            <w:tcW w:w="0" w:type="auto"/>
            <w:noWrap/>
            <w:vAlign w:val="center"/>
            <w:hideMark/>
          </w:tcPr>
          <w:p w14:paraId="0F55ED73" w14:textId="77777777" w:rsidR="00EE667C" w:rsidRPr="00A532F2" w:rsidRDefault="00EE667C" w:rsidP="0015325B">
            <w:pPr>
              <w:rPr>
                <w:sz w:val="24"/>
                <w:szCs w:val="24"/>
              </w:rPr>
            </w:pPr>
          </w:p>
        </w:tc>
        <w:tc>
          <w:tcPr>
            <w:tcW w:w="0" w:type="auto"/>
            <w:noWrap/>
            <w:vAlign w:val="center"/>
            <w:hideMark/>
          </w:tcPr>
          <w:p w14:paraId="6E831FB4" w14:textId="77777777" w:rsidR="00EE667C" w:rsidRPr="00A532F2" w:rsidRDefault="00EE667C" w:rsidP="0015325B">
            <w:pPr>
              <w:rPr>
                <w:sz w:val="24"/>
                <w:szCs w:val="24"/>
              </w:rPr>
            </w:pPr>
          </w:p>
        </w:tc>
        <w:tc>
          <w:tcPr>
            <w:tcW w:w="0" w:type="auto"/>
            <w:noWrap/>
            <w:vAlign w:val="center"/>
            <w:hideMark/>
          </w:tcPr>
          <w:p w14:paraId="37642ECF" w14:textId="77777777" w:rsidR="00EE667C" w:rsidRPr="00A532F2" w:rsidRDefault="00EE667C" w:rsidP="0015325B">
            <w:pPr>
              <w:rPr>
                <w:sz w:val="24"/>
                <w:szCs w:val="24"/>
              </w:rPr>
            </w:pPr>
          </w:p>
        </w:tc>
        <w:tc>
          <w:tcPr>
            <w:tcW w:w="0" w:type="auto"/>
            <w:gridSpan w:val="2"/>
            <w:noWrap/>
            <w:vAlign w:val="center"/>
            <w:hideMark/>
          </w:tcPr>
          <w:p w14:paraId="19647CC4" w14:textId="77777777" w:rsidR="00EE667C" w:rsidRPr="00A532F2" w:rsidRDefault="00EE667C" w:rsidP="0015325B">
            <w:pPr>
              <w:rPr>
                <w:sz w:val="24"/>
                <w:szCs w:val="24"/>
              </w:rPr>
            </w:pPr>
          </w:p>
        </w:tc>
        <w:tc>
          <w:tcPr>
            <w:tcW w:w="0" w:type="auto"/>
            <w:gridSpan w:val="2"/>
            <w:noWrap/>
            <w:vAlign w:val="center"/>
            <w:hideMark/>
          </w:tcPr>
          <w:p w14:paraId="3F131C35" w14:textId="77777777" w:rsidR="00EE667C" w:rsidRPr="00A532F2" w:rsidRDefault="00EE667C" w:rsidP="0015325B">
            <w:pPr>
              <w:rPr>
                <w:sz w:val="24"/>
                <w:szCs w:val="24"/>
              </w:rPr>
            </w:pPr>
          </w:p>
        </w:tc>
        <w:tc>
          <w:tcPr>
            <w:tcW w:w="0" w:type="auto"/>
            <w:noWrap/>
            <w:vAlign w:val="center"/>
            <w:hideMark/>
          </w:tcPr>
          <w:p w14:paraId="5B2DEF26" w14:textId="77777777" w:rsidR="00EE667C" w:rsidRPr="00A532F2" w:rsidRDefault="00EE667C" w:rsidP="0015325B">
            <w:pPr>
              <w:rPr>
                <w:sz w:val="24"/>
                <w:szCs w:val="24"/>
              </w:rPr>
            </w:pPr>
          </w:p>
        </w:tc>
      </w:tr>
      <w:tr w:rsidR="00EE667C" w:rsidRPr="00A532F2" w14:paraId="7FAC842D" w14:textId="77777777" w:rsidTr="00EE667C">
        <w:trPr>
          <w:gridAfter w:val="2"/>
          <w:trHeight w:val="300"/>
        </w:trPr>
        <w:tc>
          <w:tcPr>
            <w:tcW w:w="0" w:type="auto"/>
            <w:noWrap/>
            <w:vAlign w:val="bottom"/>
            <w:hideMark/>
          </w:tcPr>
          <w:p w14:paraId="06186E50"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24C9993" w14:textId="77777777" w:rsidR="00EE667C" w:rsidRPr="00A532F2" w:rsidRDefault="00EE667C" w:rsidP="0015325B">
            <w:pPr>
              <w:jc w:val="center"/>
              <w:rPr>
                <w:b/>
                <w:bCs/>
                <w:sz w:val="24"/>
                <w:szCs w:val="24"/>
                <w:lang w:eastAsia="pt-BR"/>
              </w:rPr>
            </w:pPr>
            <w:r w:rsidRPr="00A532F2">
              <w:rPr>
                <w:b/>
                <w:bCs/>
                <w:sz w:val="24"/>
                <w:szCs w:val="24"/>
                <w:lang w:eastAsia="pt-BR"/>
              </w:rPr>
              <w:t>Dados para composição dos custos referentes à mão-de-obra</w:t>
            </w:r>
          </w:p>
        </w:tc>
      </w:tr>
      <w:tr w:rsidR="00EE667C" w:rsidRPr="00A532F2" w14:paraId="7738B892" w14:textId="77777777" w:rsidTr="00EE667C">
        <w:trPr>
          <w:gridAfter w:val="2"/>
          <w:trHeight w:val="585"/>
        </w:trPr>
        <w:tc>
          <w:tcPr>
            <w:tcW w:w="0" w:type="auto"/>
            <w:noWrap/>
            <w:vAlign w:val="bottom"/>
            <w:hideMark/>
          </w:tcPr>
          <w:p w14:paraId="1857A238"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74F6F929" w14:textId="77777777" w:rsidR="00EE667C" w:rsidRPr="00A532F2" w:rsidRDefault="00EE667C" w:rsidP="0015325B">
            <w:pPr>
              <w:jc w:val="center"/>
              <w:rPr>
                <w:sz w:val="24"/>
                <w:szCs w:val="24"/>
                <w:lang w:eastAsia="pt-BR"/>
              </w:rPr>
            </w:pPr>
            <w:r w:rsidRPr="00A532F2">
              <w:rPr>
                <w:sz w:val="24"/>
                <w:szCs w:val="24"/>
                <w:lang w:eastAsia="pt-BR"/>
              </w:rPr>
              <w:t>1</w:t>
            </w:r>
          </w:p>
        </w:tc>
        <w:tc>
          <w:tcPr>
            <w:tcW w:w="0" w:type="auto"/>
            <w:tcBorders>
              <w:top w:val="single" w:sz="4" w:space="0" w:color="auto"/>
              <w:left w:val="nil"/>
              <w:bottom w:val="single" w:sz="4" w:space="0" w:color="auto"/>
              <w:right w:val="single" w:sz="4" w:space="0" w:color="auto"/>
            </w:tcBorders>
            <w:noWrap/>
            <w:vAlign w:val="center"/>
            <w:hideMark/>
          </w:tcPr>
          <w:p w14:paraId="41C18A4A" w14:textId="77777777" w:rsidR="00EE667C" w:rsidRPr="00A532F2" w:rsidRDefault="00EE667C" w:rsidP="0015325B">
            <w:pPr>
              <w:rPr>
                <w:sz w:val="24"/>
                <w:szCs w:val="24"/>
                <w:lang w:eastAsia="pt-BR"/>
              </w:rPr>
            </w:pPr>
            <w:r w:rsidRPr="00A532F2">
              <w:rPr>
                <w:sz w:val="24"/>
                <w:szCs w:val="24"/>
                <w:lang w:eastAsia="pt-BR"/>
              </w:rPr>
              <w:t>Tipo de serviço (mesmo serviço com características distintas)</w:t>
            </w:r>
          </w:p>
        </w:tc>
        <w:tc>
          <w:tcPr>
            <w:tcW w:w="0" w:type="auto"/>
            <w:gridSpan w:val="9"/>
            <w:tcBorders>
              <w:top w:val="single" w:sz="4" w:space="0" w:color="auto"/>
              <w:left w:val="nil"/>
              <w:bottom w:val="single" w:sz="4" w:space="0" w:color="auto"/>
              <w:right w:val="single" w:sz="4" w:space="0" w:color="000000"/>
            </w:tcBorders>
            <w:hideMark/>
          </w:tcPr>
          <w:p w14:paraId="38E2FE0B" w14:textId="378112CB" w:rsidR="00EE667C" w:rsidRPr="00A532F2" w:rsidRDefault="00EE667C" w:rsidP="00B57397">
            <w:pPr>
              <w:jc w:val="center"/>
              <w:rPr>
                <w:sz w:val="24"/>
                <w:szCs w:val="24"/>
                <w:lang w:eastAsia="pt-BR"/>
              </w:rPr>
            </w:pPr>
            <w:r w:rsidRPr="00B57397">
              <w:rPr>
                <w:sz w:val="24"/>
                <w:szCs w:val="24"/>
                <w:lang w:eastAsia="pt-BR"/>
              </w:rPr>
              <w:t xml:space="preserve">MANUTENÇÃO DE </w:t>
            </w:r>
            <w:r w:rsidR="00B57397">
              <w:rPr>
                <w:sz w:val="24"/>
                <w:szCs w:val="24"/>
                <w:lang w:eastAsia="pt-BR"/>
              </w:rPr>
              <w:t>VENTILADORES</w:t>
            </w:r>
          </w:p>
        </w:tc>
      </w:tr>
      <w:tr w:rsidR="00EE667C" w:rsidRPr="00A532F2" w14:paraId="304051E3" w14:textId="77777777" w:rsidTr="00EE667C">
        <w:trPr>
          <w:gridAfter w:val="2"/>
          <w:trHeight w:val="300"/>
        </w:trPr>
        <w:tc>
          <w:tcPr>
            <w:tcW w:w="0" w:type="auto"/>
            <w:noWrap/>
            <w:vAlign w:val="bottom"/>
            <w:hideMark/>
          </w:tcPr>
          <w:p w14:paraId="560DAB4E"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571A953" w14:textId="77777777" w:rsidR="00EE667C" w:rsidRPr="00A532F2" w:rsidRDefault="00EE667C" w:rsidP="0015325B">
            <w:pPr>
              <w:jc w:val="center"/>
              <w:rPr>
                <w:sz w:val="24"/>
                <w:szCs w:val="24"/>
                <w:lang w:eastAsia="pt-BR"/>
              </w:rPr>
            </w:pPr>
            <w:r w:rsidRPr="00A532F2">
              <w:rPr>
                <w:sz w:val="24"/>
                <w:szCs w:val="24"/>
                <w:lang w:eastAsia="pt-BR"/>
              </w:rPr>
              <w:t>2</w:t>
            </w:r>
          </w:p>
        </w:tc>
        <w:tc>
          <w:tcPr>
            <w:tcW w:w="0" w:type="auto"/>
            <w:tcBorders>
              <w:top w:val="single" w:sz="4" w:space="0" w:color="auto"/>
              <w:left w:val="nil"/>
              <w:bottom w:val="single" w:sz="4" w:space="0" w:color="auto"/>
              <w:right w:val="single" w:sz="4" w:space="0" w:color="auto"/>
            </w:tcBorders>
            <w:noWrap/>
            <w:vAlign w:val="center"/>
            <w:hideMark/>
          </w:tcPr>
          <w:p w14:paraId="5479B4C3" w14:textId="77777777" w:rsidR="00EE667C" w:rsidRPr="00A532F2" w:rsidRDefault="00EE667C" w:rsidP="0015325B">
            <w:pPr>
              <w:rPr>
                <w:sz w:val="24"/>
                <w:szCs w:val="24"/>
                <w:lang w:eastAsia="pt-BR"/>
              </w:rPr>
            </w:pPr>
            <w:r w:rsidRPr="00A532F2">
              <w:rPr>
                <w:sz w:val="24"/>
                <w:szCs w:val="24"/>
                <w:lang w:eastAsia="pt-BR"/>
              </w:rPr>
              <w:t>Classificação Brasileira de Ocupações (CBO)</w:t>
            </w:r>
          </w:p>
        </w:tc>
        <w:tc>
          <w:tcPr>
            <w:tcW w:w="0" w:type="auto"/>
            <w:gridSpan w:val="9"/>
            <w:tcBorders>
              <w:top w:val="single" w:sz="4" w:space="0" w:color="auto"/>
              <w:left w:val="nil"/>
              <w:bottom w:val="single" w:sz="4" w:space="0" w:color="auto"/>
              <w:right w:val="single" w:sz="4" w:space="0" w:color="auto"/>
            </w:tcBorders>
            <w:noWrap/>
            <w:vAlign w:val="center"/>
            <w:hideMark/>
          </w:tcPr>
          <w:p w14:paraId="5C186DFC" w14:textId="77777777" w:rsidR="00EE667C" w:rsidRPr="00A532F2" w:rsidRDefault="00EE667C" w:rsidP="0015325B">
            <w:pPr>
              <w:jc w:val="center"/>
              <w:rPr>
                <w:sz w:val="24"/>
                <w:szCs w:val="24"/>
                <w:lang w:eastAsia="pt-BR"/>
              </w:rPr>
            </w:pPr>
            <w:r w:rsidRPr="00A532F2">
              <w:rPr>
                <w:sz w:val="24"/>
                <w:szCs w:val="24"/>
                <w:lang w:eastAsia="pt-BR"/>
              </w:rPr>
              <w:t>XXXXXXX</w:t>
            </w:r>
          </w:p>
        </w:tc>
      </w:tr>
      <w:tr w:rsidR="00EE667C" w:rsidRPr="00A532F2" w14:paraId="15A2ED53" w14:textId="77777777" w:rsidTr="00EE667C">
        <w:trPr>
          <w:gridAfter w:val="2"/>
          <w:trHeight w:val="300"/>
        </w:trPr>
        <w:tc>
          <w:tcPr>
            <w:tcW w:w="0" w:type="auto"/>
            <w:noWrap/>
            <w:vAlign w:val="bottom"/>
            <w:hideMark/>
          </w:tcPr>
          <w:p w14:paraId="2E92362D"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A35257A" w14:textId="77777777" w:rsidR="00EE667C" w:rsidRPr="00A532F2" w:rsidRDefault="00EE667C" w:rsidP="0015325B">
            <w:pPr>
              <w:jc w:val="center"/>
              <w:rPr>
                <w:sz w:val="24"/>
                <w:szCs w:val="24"/>
                <w:lang w:eastAsia="pt-BR"/>
              </w:rPr>
            </w:pPr>
            <w:r w:rsidRPr="00A532F2">
              <w:rPr>
                <w:sz w:val="24"/>
                <w:szCs w:val="24"/>
                <w:lang w:eastAsia="pt-BR"/>
              </w:rPr>
              <w:t>3</w:t>
            </w:r>
          </w:p>
        </w:tc>
        <w:tc>
          <w:tcPr>
            <w:tcW w:w="0" w:type="auto"/>
            <w:tcBorders>
              <w:top w:val="single" w:sz="4" w:space="0" w:color="auto"/>
              <w:left w:val="nil"/>
              <w:bottom w:val="single" w:sz="4" w:space="0" w:color="auto"/>
              <w:right w:val="single" w:sz="4" w:space="0" w:color="auto"/>
            </w:tcBorders>
            <w:noWrap/>
            <w:vAlign w:val="center"/>
            <w:hideMark/>
          </w:tcPr>
          <w:p w14:paraId="23EB9DF3" w14:textId="77777777" w:rsidR="00EE667C" w:rsidRPr="00A532F2" w:rsidRDefault="00EE667C" w:rsidP="0015325B">
            <w:pPr>
              <w:rPr>
                <w:sz w:val="24"/>
                <w:szCs w:val="24"/>
                <w:lang w:eastAsia="pt-BR"/>
              </w:rPr>
            </w:pPr>
            <w:r w:rsidRPr="00A532F2">
              <w:rPr>
                <w:sz w:val="24"/>
                <w:szCs w:val="24"/>
                <w:lang w:eastAsia="pt-BR"/>
              </w:rPr>
              <w:t>Salário Nominativo da Categoria Profissional</w:t>
            </w:r>
          </w:p>
        </w:tc>
        <w:tc>
          <w:tcPr>
            <w:tcW w:w="0" w:type="auto"/>
            <w:gridSpan w:val="9"/>
            <w:tcBorders>
              <w:top w:val="single" w:sz="4" w:space="0" w:color="auto"/>
              <w:left w:val="nil"/>
              <w:bottom w:val="single" w:sz="4" w:space="0" w:color="auto"/>
              <w:right w:val="single" w:sz="4" w:space="0" w:color="auto"/>
            </w:tcBorders>
            <w:noWrap/>
            <w:vAlign w:val="center"/>
            <w:hideMark/>
          </w:tcPr>
          <w:p w14:paraId="21174AF2" w14:textId="77777777" w:rsidR="00EE667C" w:rsidRPr="00A532F2" w:rsidRDefault="00EE667C" w:rsidP="0015325B">
            <w:pPr>
              <w:jc w:val="center"/>
              <w:rPr>
                <w:sz w:val="24"/>
                <w:szCs w:val="24"/>
                <w:lang w:eastAsia="pt-BR"/>
              </w:rPr>
            </w:pPr>
            <w:r w:rsidRPr="00A532F2">
              <w:rPr>
                <w:sz w:val="24"/>
                <w:szCs w:val="24"/>
                <w:lang w:eastAsia="pt-BR"/>
              </w:rPr>
              <w:t>XXXXXXX</w:t>
            </w:r>
          </w:p>
        </w:tc>
      </w:tr>
      <w:tr w:rsidR="00EE667C" w:rsidRPr="00A532F2" w14:paraId="5CFE2BB2" w14:textId="77777777" w:rsidTr="00EE667C">
        <w:trPr>
          <w:gridAfter w:val="2"/>
          <w:trHeight w:val="300"/>
        </w:trPr>
        <w:tc>
          <w:tcPr>
            <w:tcW w:w="0" w:type="auto"/>
            <w:noWrap/>
            <w:vAlign w:val="bottom"/>
            <w:hideMark/>
          </w:tcPr>
          <w:p w14:paraId="2677409A"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47F6174E" w14:textId="77777777" w:rsidR="00EE667C" w:rsidRPr="00A532F2" w:rsidRDefault="00EE667C" w:rsidP="0015325B">
            <w:pPr>
              <w:jc w:val="center"/>
              <w:rPr>
                <w:sz w:val="24"/>
                <w:szCs w:val="24"/>
                <w:lang w:eastAsia="pt-BR"/>
              </w:rPr>
            </w:pPr>
            <w:r w:rsidRPr="00A532F2">
              <w:rPr>
                <w:sz w:val="24"/>
                <w:szCs w:val="24"/>
                <w:lang w:eastAsia="pt-BR"/>
              </w:rPr>
              <w:t>4</w:t>
            </w:r>
          </w:p>
        </w:tc>
        <w:tc>
          <w:tcPr>
            <w:tcW w:w="0" w:type="auto"/>
            <w:tcBorders>
              <w:top w:val="single" w:sz="4" w:space="0" w:color="auto"/>
              <w:left w:val="nil"/>
              <w:bottom w:val="single" w:sz="4" w:space="0" w:color="auto"/>
              <w:right w:val="single" w:sz="4" w:space="0" w:color="auto"/>
            </w:tcBorders>
            <w:noWrap/>
            <w:vAlign w:val="center"/>
            <w:hideMark/>
          </w:tcPr>
          <w:p w14:paraId="46E8F07D" w14:textId="77777777" w:rsidR="00EE667C" w:rsidRPr="00A532F2" w:rsidRDefault="00EE667C" w:rsidP="0015325B">
            <w:pPr>
              <w:rPr>
                <w:sz w:val="24"/>
                <w:szCs w:val="24"/>
                <w:lang w:eastAsia="pt-BR"/>
              </w:rPr>
            </w:pPr>
            <w:r w:rsidRPr="00A532F2">
              <w:rPr>
                <w:sz w:val="24"/>
                <w:szCs w:val="24"/>
                <w:lang w:eastAsia="pt-BR"/>
              </w:rPr>
              <w:t>Categoria profissional (vinculada à execução contratual)</w:t>
            </w:r>
          </w:p>
        </w:tc>
        <w:tc>
          <w:tcPr>
            <w:tcW w:w="0" w:type="auto"/>
            <w:gridSpan w:val="9"/>
            <w:tcBorders>
              <w:top w:val="single" w:sz="4" w:space="0" w:color="auto"/>
              <w:left w:val="nil"/>
              <w:bottom w:val="single" w:sz="4" w:space="0" w:color="auto"/>
              <w:right w:val="single" w:sz="4" w:space="0" w:color="auto"/>
            </w:tcBorders>
            <w:noWrap/>
            <w:vAlign w:val="center"/>
            <w:hideMark/>
          </w:tcPr>
          <w:p w14:paraId="715ECD7D" w14:textId="77777777" w:rsidR="00EE667C" w:rsidRPr="00A532F2" w:rsidRDefault="00EE667C" w:rsidP="0015325B">
            <w:pPr>
              <w:jc w:val="center"/>
              <w:rPr>
                <w:sz w:val="24"/>
                <w:szCs w:val="24"/>
                <w:lang w:eastAsia="pt-BR"/>
              </w:rPr>
            </w:pPr>
            <w:r w:rsidRPr="00A532F2">
              <w:rPr>
                <w:sz w:val="24"/>
                <w:szCs w:val="24"/>
                <w:lang w:eastAsia="pt-BR"/>
              </w:rPr>
              <w:t>XXXXXXX</w:t>
            </w:r>
          </w:p>
        </w:tc>
      </w:tr>
      <w:tr w:rsidR="00EE667C" w:rsidRPr="00A532F2" w14:paraId="1B82DC7D" w14:textId="77777777" w:rsidTr="00EE667C">
        <w:trPr>
          <w:gridAfter w:val="2"/>
          <w:trHeight w:val="300"/>
        </w:trPr>
        <w:tc>
          <w:tcPr>
            <w:tcW w:w="0" w:type="auto"/>
            <w:noWrap/>
            <w:vAlign w:val="bottom"/>
            <w:hideMark/>
          </w:tcPr>
          <w:p w14:paraId="1DDF2C19"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5AB8C28" w14:textId="77777777" w:rsidR="00EE667C" w:rsidRPr="00A532F2" w:rsidRDefault="00EE667C" w:rsidP="0015325B">
            <w:pPr>
              <w:jc w:val="center"/>
              <w:rPr>
                <w:sz w:val="24"/>
                <w:szCs w:val="24"/>
                <w:lang w:eastAsia="pt-BR"/>
              </w:rPr>
            </w:pPr>
            <w:r w:rsidRPr="00A532F2">
              <w:rPr>
                <w:sz w:val="24"/>
                <w:szCs w:val="24"/>
                <w:lang w:eastAsia="pt-BR"/>
              </w:rPr>
              <w:t>5</w:t>
            </w:r>
          </w:p>
        </w:tc>
        <w:tc>
          <w:tcPr>
            <w:tcW w:w="0" w:type="auto"/>
            <w:tcBorders>
              <w:top w:val="single" w:sz="4" w:space="0" w:color="auto"/>
              <w:left w:val="nil"/>
              <w:bottom w:val="single" w:sz="4" w:space="0" w:color="auto"/>
              <w:right w:val="single" w:sz="4" w:space="0" w:color="auto"/>
            </w:tcBorders>
            <w:noWrap/>
            <w:vAlign w:val="center"/>
            <w:hideMark/>
          </w:tcPr>
          <w:p w14:paraId="712CA289" w14:textId="77777777" w:rsidR="00EE667C" w:rsidRPr="00A532F2" w:rsidRDefault="00EE667C" w:rsidP="0015325B">
            <w:pPr>
              <w:rPr>
                <w:sz w:val="24"/>
                <w:szCs w:val="24"/>
                <w:lang w:eastAsia="pt-BR"/>
              </w:rPr>
            </w:pPr>
            <w:r w:rsidRPr="00A532F2">
              <w:rPr>
                <w:sz w:val="24"/>
                <w:szCs w:val="24"/>
                <w:lang w:eastAsia="pt-BR"/>
              </w:rPr>
              <w:t>Data base da categoria (dia/mês/ano)</w:t>
            </w:r>
          </w:p>
        </w:tc>
        <w:tc>
          <w:tcPr>
            <w:tcW w:w="0" w:type="auto"/>
            <w:gridSpan w:val="9"/>
            <w:tcBorders>
              <w:top w:val="single" w:sz="4" w:space="0" w:color="auto"/>
              <w:left w:val="nil"/>
              <w:bottom w:val="single" w:sz="4" w:space="0" w:color="auto"/>
              <w:right w:val="single" w:sz="4" w:space="0" w:color="auto"/>
            </w:tcBorders>
            <w:noWrap/>
            <w:vAlign w:val="center"/>
            <w:hideMark/>
          </w:tcPr>
          <w:p w14:paraId="586450F6" w14:textId="77777777" w:rsidR="00EE667C" w:rsidRPr="00A532F2" w:rsidRDefault="00EE667C" w:rsidP="0015325B">
            <w:pPr>
              <w:jc w:val="center"/>
              <w:rPr>
                <w:sz w:val="24"/>
                <w:szCs w:val="24"/>
                <w:lang w:eastAsia="pt-BR"/>
              </w:rPr>
            </w:pPr>
            <w:r w:rsidRPr="00A532F2">
              <w:rPr>
                <w:sz w:val="24"/>
                <w:szCs w:val="24"/>
                <w:lang w:eastAsia="pt-BR"/>
              </w:rPr>
              <w:t>XXXXXXX</w:t>
            </w:r>
          </w:p>
        </w:tc>
      </w:tr>
      <w:tr w:rsidR="00EE667C" w:rsidRPr="00A532F2" w14:paraId="60B48138" w14:textId="77777777" w:rsidTr="00EE667C">
        <w:trPr>
          <w:gridAfter w:val="2"/>
          <w:trHeight w:val="300"/>
        </w:trPr>
        <w:tc>
          <w:tcPr>
            <w:tcW w:w="0" w:type="auto"/>
            <w:noWrap/>
            <w:vAlign w:val="bottom"/>
            <w:hideMark/>
          </w:tcPr>
          <w:p w14:paraId="06516933" w14:textId="77777777" w:rsidR="00EE667C" w:rsidRPr="00A532F2" w:rsidRDefault="00EE667C" w:rsidP="0015325B">
            <w:pPr>
              <w:rPr>
                <w:sz w:val="24"/>
                <w:szCs w:val="24"/>
              </w:rPr>
            </w:pPr>
          </w:p>
        </w:tc>
        <w:tc>
          <w:tcPr>
            <w:tcW w:w="0" w:type="auto"/>
            <w:gridSpan w:val="11"/>
            <w:noWrap/>
            <w:vAlign w:val="center"/>
            <w:hideMark/>
          </w:tcPr>
          <w:p w14:paraId="7C3D8F6F" w14:textId="77777777" w:rsidR="00EE667C" w:rsidRPr="00A532F2" w:rsidRDefault="00EE667C" w:rsidP="0015325B">
            <w:pPr>
              <w:rPr>
                <w:sz w:val="24"/>
                <w:szCs w:val="24"/>
              </w:rPr>
            </w:pPr>
          </w:p>
        </w:tc>
      </w:tr>
      <w:tr w:rsidR="00EE667C" w:rsidRPr="00A532F2" w14:paraId="6301B849" w14:textId="77777777" w:rsidTr="00EE667C">
        <w:trPr>
          <w:gridAfter w:val="2"/>
          <w:trHeight w:val="300"/>
        </w:trPr>
        <w:tc>
          <w:tcPr>
            <w:tcW w:w="0" w:type="auto"/>
            <w:noWrap/>
            <w:vAlign w:val="bottom"/>
            <w:hideMark/>
          </w:tcPr>
          <w:p w14:paraId="07CE30C4"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C318681" w14:textId="77777777" w:rsidR="00EE667C" w:rsidRPr="00A532F2" w:rsidRDefault="00EE667C" w:rsidP="0015325B">
            <w:pPr>
              <w:jc w:val="center"/>
              <w:rPr>
                <w:b/>
                <w:bCs/>
                <w:sz w:val="24"/>
                <w:szCs w:val="24"/>
                <w:lang w:eastAsia="pt-BR"/>
              </w:rPr>
            </w:pPr>
            <w:r w:rsidRPr="00A532F2">
              <w:rPr>
                <w:b/>
                <w:bCs/>
                <w:sz w:val="24"/>
                <w:szCs w:val="24"/>
                <w:lang w:eastAsia="pt-BR"/>
              </w:rPr>
              <w:t>MÓDULO 1 - COMPOSIÇÃO DA REMUNERAÇÃO</w:t>
            </w:r>
          </w:p>
        </w:tc>
      </w:tr>
      <w:tr w:rsidR="00EE667C" w:rsidRPr="00A532F2" w14:paraId="4A730AC2" w14:textId="77777777" w:rsidTr="00EE667C">
        <w:trPr>
          <w:gridAfter w:val="2"/>
          <w:trHeight w:val="300"/>
        </w:trPr>
        <w:tc>
          <w:tcPr>
            <w:tcW w:w="0" w:type="auto"/>
            <w:noWrap/>
            <w:vAlign w:val="bottom"/>
            <w:hideMark/>
          </w:tcPr>
          <w:p w14:paraId="5407B5EA"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46DAB357" w14:textId="77777777" w:rsidR="00EE667C" w:rsidRPr="00A532F2" w:rsidRDefault="00EE667C" w:rsidP="0015325B">
            <w:pPr>
              <w:jc w:val="center"/>
              <w:rPr>
                <w:b/>
                <w:bCs/>
                <w:sz w:val="24"/>
                <w:szCs w:val="24"/>
                <w:lang w:eastAsia="pt-BR"/>
              </w:rPr>
            </w:pPr>
            <w:r w:rsidRPr="00A532F2">
              <w:rPr>
                <w:b/>
                <w:bCs/>
                <w:sz w:val="24"/>
                <w:szCs w:val="24"/>
                <w:lang w:eastAsia="pt-BR"/>
              </w:rPr>
              <w:t>1</w:t>
            </w:r>
          </w:p>
        </w:tc>
        <w:tc>
          <w:tcPr>
            <w:tcW w:w="0" w:type="auto"/>
            <w:tcBorders>
              <w:top w:val="single" w:sz="4" w:space="0" w:color="auto"/>
              <w:left w:val="nil"/>
              <w:bottom w:val="single" w:sz="4" w:space="0" w:color="auto"/>
              <w:right w:val="single" w:sz="4" w:space="0" w:color="auto"/>
            </w:tcBorders>
            <w:noWrap/>
            <w:vAlign w:val="center"/>
            <w:hideMark/>
          </w:tcPr>
          <w:p w14:paraId="4F1EE892" w14:textId="77777777" w:rsidR="00EE667C" w:rsidRPr="00A532F2" w:rsidRDefault="00EE667C" w:rsidP="0015325B">
            <w:pPr>
              <w:jc w:val="center"/>
              <w:rPr>
                <w:b/>
                <w:bCs/>
                <w:sz w:val="24"/>
                <w:szCs w:val="24"/>
                <w:lang w:eastAsia="pt-BR"/>
              </w:rPr>
            </w:pPr>
            <w:r w:rsidRPr="00A532F2">
              <w:rPr>
                <w:b/>
                <w:bCs/>
                <w:sz w:val="24"/>
                <w:szCs w:val="24"/>
                <w:lang w:eastAsia="pt-BR"/>
              </w:rPr>
              <w:t>COMPOSIÇÃO DA REMUNERAÇÃO</w:t>
            </w:r>
          </w:p>
        </w:tc>
        <w:tc>
          <w:tcPr>
            <w:tcW w:w="0" w:type="auto"/>
            <w:tcBorders>
              <w:top w:val="nil"/>
              <w:left w:val="nil"/>
              <w:bottom w:val="single" w:sz="4" w:space="0" w:color="auto"/>
              <w:right w:val="single" w:sz="4" w:space="0" w:color="auto"/>
            </w:tcBorders>
            <w:noWrap/>
            <w:vAlign w:val="center"/>
            <w:hideMark/>
          </w:tcPr>
          <w:p w14:paraId="6FCD0C51"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285E731E"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75598674" w14:textId="77777777" w:rsidTr="00EE667C">
        <w:trPr>
          <w:gridAfter w:val="2"/>
          <w:trHeight w:val="300"/>
        </w:trPr>
        <w:tc>
          <w:tcPr>
            <w:tcW w:w="0" w:type="auto"/>
            <w:noWrap/>
            <w:vAlign w:val="bottom"/>
            <w:hideMark/>
          </w:tcPr>
          <w:p w14:paraId="3A708B8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AA62FE3"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2487C985" w14:textId="77777777" w:rsidR="00EE667C" w:rsidRPr="00A532F2" w:rsidRDefault="00EE667C" w:rsidP="0015325B">
            <w:pPr>
              <w:rPr>
                <w:sz w:val="24"/>
                <w:szCs w:val="24"/>
                <w:lang w:eastAsia="pt-BR"/>
              </w:rPr>
            </w:pPr>
            <w:r w:rsidRPr="00A532F2">
              <w:rPr>
                <w:sz w:val="24"/>
                <w:szCs w:val="24"/>
                <w:lang w:eastAsia="pt-BR"/>
              </w:rPr>
              <w:t>Salário Base</w:t>
            </w:r>
          </w:p>
        </w:tc>
        <w:tc>
          <w:tcPr>
            <w:tcW w:w="0" w:type="auto"/>
            <w:tcBorders>
              <w:top w:val="nil"/>
              <w:left w:val="nil"/>
              <w:bottom w:val="single" w:sz="4" w:space="0" w:color="auto"/>
              <w:right w:val="single" w:sz="4" w:space="0" w:color="auto"/>
            </w:tcBorders>
            <w:noWrap/>
            <w:vAlign w:val="center"/>
            <w:hideMark/>
          </w:tcPr>
          <w:p w14:paraId="084AB3AF" w14:textId="77777777" w:rsidR="00EE667C" w:rsidRPr="00A532F2" w:rsidRDefault="00EE667C" w:rsidP="0015325B">
            <w:pP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34DBF52D"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1B65752" w14:textId="77777777" w:rsidTr="00EE667C">
        <w:trPr>
          <w:gridAfter w:val="2"/>
          <w:trHeight w:val="300"/>
        </w:trPr>
        <w:tc>
          <w:tcPr>
            <w:tcW w:w="0" w:type="auto"/>
            <w:noWrap/>
            <w:vAlign w:val="bottom"/>
            <w:hideMark/>
          </w:tcPr>
          <w:p w14:paraId="0687F87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2952DAE6"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6AA466D8" w14:textId="77777777" w:rsidR="00EE667C" w:rsidRPr="00A532F2" w:rsidRDefault="00EE667C" w:rsidP="0015325B">
            <w:pPr>
              <w:rPr>
                <w:sz w:val="24"/>
                <w:szCs w:val="24"/>
                <w:lang w:eastAsia="pt-BR"/>
              </w:rPr>
            </w:pPr>
            <w:r w:rsidRPr="00A532F2">
              <w:rPr>
                <w:sz w:val="24"/>
                <w:szCs w:val="24"/>
                <w:lang w:eastAsia="pt-BR"/>
              </w:rPr>
              <w:t xml:space="preserve">Adicional Periculosidade </w:t>
            </w:r>
          </w:p>
        </w:tc>
        <w:tc>
          <w:tcPr>
            <w:tcW w:w="0" w:type="auto"/>
            <w:tcBorders>
              <w:top w:val="nil"/>
              <w:left w:val="nil"/>
              <w:bottom w:val="single" w:sz="4" w:space="0" w:color="auto"/>
              <w:right w:val="single" w:sz="4" w:space="0" w:color="auto"/>
            </w:tcBorders>
            <w:noWrap/>
            <w:vAlign w:val="center"/>
            <w:hideMark/>
          </w:tcPr>
          <w:p w14:paraId="400A5CA3"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6890AFD4"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3E6E23DC" w14:textId="77777777" w:rsidTr="00EE667C">
        <w:trPr>
          <w:gridAfter w:val="2"/>
          <w:trHeight w:val="300"/>
        </w:trPr>
        <w:tc>
          <w:tcPr>
            <w:tcW w:w="0" w:type="auto"/>
            <w:noWrap/>
            <w:vAlign w:val="bottom"/>
            <w:hideMark/>
          </w:tcPr>
          <w:p w14:paraId="1B40AF9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B9C3228"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523CF243" w14:textId="77777777" w:rsidR="00EE667C" w:rsidRPr="00A532F2" w:rsidRDefault="00EE667C" w:rsidP="0015325B">
            <w:pPr>
              <w:rPr>
                <w:sz w:val="24"/>
                <w:szCs w:val="24"/>
                <w:lang w:eastAsia="pt-BR"/>
              </w:rPr>
            </w:pPr>
            <w:r w:rsidRPr="00A532F2">
              <w:rPr>
                <w:sz w:val="24"/>
                <w:szCs w:val="24"/>
                <w:lang w:eastAsia="pt-BR"/>
              </w:rPr>
              <w:t>Adicional Insalubridade</w:t>
            </w:r>
          </w:p>
        </w:tc>
        <w:tc>
          <w:tcPr>
            <w:tcW w:w="0" w:type="auto"/>
            <w:tcBorders>
              <w:top w:val="nil"/>
              <w:left w:val="nil"/>
              <w:bottom w:val="single" w:sz="4" w:space="0" w:color="auto"/>
              <w:right w:val="single" w:sz="4" w:space="0" w:color="auto"/>
            </w:tcBorders>
            <w:noWrap/>
            <w:vAlign w:val="center"/>
            <w:hideMark/>
          </w:tcPr>
          <w:p w14:paraId="0726C3FE"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75399DF8"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2736DC2" w14:textId="77777777" w:rsidTr="00EE667C">
        <w:trPr>
          <w:gridAfter w:val="2"/>
          <w:trHeight w:val="300"/>
        </w:trPr>
        <w:tc>
          <w:tcPr>
            <w:tcW w:w="0" w:type="auto"/>
            <w:noWrap/>
            <w:vAlign w:val="bottom"/>
            <w:hideMark/>
          </w:tcPr>
          <w:p w14:paraId="22629700"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B4799F1" w14:textId="77777777" w:rsidR="00EE667C" w:rsidRPr="00A532F2" w:rsidRDefault="00EE667C" w:rsidP="0015325B">
            <w:pPr>
              <w:jc w:val="center"/>
              <w:rPr>
                <w:b/>
                <w:bCs/>
                <w:sz w:val="24"/>
                <w:szCs w:val="24"/>
                <w:lang w:eastAsia="pt-BR"/>
              </w:rPr>
            </w:pPr>
            <w:r w:rsidRPr="00A532F2">
              <w:rPr>
                <w:b/>
                <w:bCs/>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44E97C35" w14:textId="77777777" w:rsidR="00EE667C" w:rsidRPr="00A532F2" w:rsidRDefault="00EE667C" w:rsidP="0015325B">
            <w:pPr>
              <w:rPr>
                <w:sz w:val="24"/>
                <w:szCs w:val="24"/>
                <w:lang w:eastAsia="pt-BR"/>
              </w:rPr>
            </w:pPr>
            <w:r w:rsidRPr="00A532F2">
              <w:rPr>
                <w:sz w:val="24"/>
                <w:szCs w:val="24"/>
                <w:lang w:eastAsia="pt-BR"/>
              </w:rPr>
              <w:t>Adicional Noturno</w:t>
            </w:r>
          </w:p>
        </w:tc>
        <w:tc>
          <w:tcPr>
            <w:tcW w:w="0" w:type="auto"/>
            <w:tcBorders>
              <w:top w:val="nil"/>
              <w:left w:val="nil"/>
              <w:bottom w:val="single" w:sz="4" w:space="0" w:color="auto"/>
              <w:right w:val="single" w:sz="4" w:space="0" w:color="auto"/>
            </w:tcBorders>
            <w:noWrap/>
            <w:vAlign w:val="center"/>
            <w:hideMark/>
          </w:tcPr>
          <w:p w14:paraId="4C4EC5EF"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050C430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555ABAE4" w14:textId="77777777" w:rsidTr="00EE667C">
        <w:trPr>
          <w:gridAfter w:val="2"/>
          <w:trHeight w:val="300"/>
        </w:trPr>
        <w:tc>
          <w:tcPr>
            <w:tcW w:w="0" w:type="auto"/>
            <w:noWrap/>
            <w:vAlign w:val="bottom"/>
            <w:hideMark/>
          </w:tcPr>
          <w:p w14:paraId="614670A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65BE9CA" w14:textId="77777777" w:rsidR="00EE667C" w:rsidRPr="00A532F2" w:rsidRDefault="00EE667C" w:rsidP="0015325B">
            <w:pPr>
              <w:jc w:val="center"/>
              <w:rPr>
                <w:b/>
                <w:bCs/>
                <w:sz w:val="24"/>
                <w:szCs w:val="24"/>
                <w:lang w:eastAsia="pt-BR"/>
              </w:rPr>
            </w:pPr>
            <w:r w:rsidRPr="00A532F2">
              <w:rPr>
                <w:b/>
                <w:bCs/>
                <w:sz w:val="24"/>
                <w:szCs w:val="24"/>
                <w:lang w:eastAsia="pt-BR"/>
              </w:rPr>
              <w:t>E</w:t>
            </w:r>
          </w:p>
        </w:tc>
        <w:tc>
          <w:tcPr>
            <w:tcW w:w="0" w:type="auto"/>
            <w:tcBorders>
              <w:top w:val="single" w:sz="4" w:space="0" w:color="auto"/>
              <w:left w:val="nil"/>
              <w:bottom w:val="single" w:sz="4" w:space="0" w:color="auto"/>
              <w:right w:val="single" w:sz="4" w:space="0" w:color="auto"/>
            </w:tcBorders>
            <w:noWrap/>
            <w:vAlign w:val="center"/>
            <w:hideMark/>
          </w:tcPr>
          <w:p w14:paraId="6F24DCA5" w14:textId="77777777" w:rsidR="00EE667C" w:rsidRPr="00A532F2" w:rsidRDefault="00EE667C" w:rsidP="0015325B">
            <w:pPr>
              <w:rPr>
                <w:sz w:val="24"/>
                <w:szCs w:val="24"/>
                <w:lang w:eastAsia="pt-BR"/>
              </w:rPr>
            </w:pPr>
            <w:r w:rsidRPr="00A532F2">
              <w:rPr>
                <w:sz w:val="24"/>
                <w:szCs w:val="24"/>
                <w:lang w:eastAsia="pt-BR"/>
              </w:rPr>
              <w:t>Adicional de Hora Noturna Reduzida</w:t>
            </w:r>
          </w:p>
        </w:tc>
        <w:tc>
          <w:tcPr>
            <w:tcW w:w="0" w:type="auto"/>
            <w:tcBorders>
              <w:top w:val="nil"/>
              <w:left w:val="nil"/>
              <w:bottom w:val="single" w:sz="4" w:space="0" w:color="auto"/>
              <w:right w:val="single" w:sz="4" w:space="0" w:color="auto"/>
            </w:tcBorders>
            <w:noWrap/>
            <w:vAlign w:val="center"/>
            <w:hideMark/>
          </w:tcPr>
          <w:p w14:paraId="7431A637"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2FC28AFC"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36C236A6" w14:textId="77777777" w:rsidTr="00EE667C">
        <w:trPr>
          <w:gridAfter w:val="2"/>
          <w:trHeight w:val="300"/>
        </w:trPr>
        <w:tc>
          <w:tcPr>
            <w:tcW w:w="0" w:type="auto"/>
            <w:noWrap/>
            <w:vAlign w:val="bottom"/>
            <w:hideMark/>
          </w:tcPr>
          <w:p w14:paraId="14C09266"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ABD172A" w14:textId="77777777" w:rsidR="00EE667C" w:rsidRPr="00A532F2" w:rsidRDefault="00EE667C" w:rsidP="0015325B">
            <w:pPr>
              <w:jc w:val="center"/>
              <w:rPr>
                <w:b/>
                <w:bCs/>
                <w:sz w:val="24"/>
                <w:szCs w:val="24"/>
                <w:lang w:eastAsia="pt-BR"/>
              </w:rPr>
            </w:pPr>
            <w:r w:rsidRPr="00A532F2">
              <w:rPr>
                <w:b/>
                <w:bCs/>
                <w:sz w:val="24"/>
                <w:szCs w:val="24"/>
                <w:lang w:eastAsia="pt-BR"/>
              </w:rPr>
              <w:t>F</w:t>
            </w:r>
          </w:p>
        </w:tc>
        <w:tc>
          <w:tcPr>
            <w:tcW w:w="0" w:type="auto"/>
            <w:tcBorders>
              <w:top w:val="single" w:sz="4" w:space="0" w:color="auto"/>
              <w:left w:val="nil"/>
              <w:bottom w:val="single" w:sz="4" w:space="0" w:color="auto"/>
              <w:right w:val="single" w:sz="4" w:space="0" w:color="auto"/>
            </w:tcBorders>
            <w:noWrap/>
            <w:vAlign w:val="center"/>
            <w:hideMark/>
          </w:tcPr>
          <w:p w14:paraId="032E845F" w14:textId="77777777" w:rsidR="00EE667C" w:rsidRPr="00A532F2" w:rsidRDefault="00EE667C" w:rsidP="0015325B">
            <w:pPr>
              <w:rPr>
                <w:sz w:val="24"/>
                <w:szCs w:val="24"/>
                <w:lang w:eastAsia="pt-BR"/>
              </w:rPr>
            </w:pPr>
            <w:r w:rsidRPr="00A532F2">
              <w:rPr>
                <w:sz w:val="24"/>
                <w:szCs w:val="24"/>
                <w:lang w:eastAsia="pt-BR"/>
              </w:rPr>
              <w:t>Outros (especificar)</w:t>
            </w:r>
          </w:p>
        </w:tc>
        <w:tc>
          <w:tcPr>
            <w:tcW w:w="0" w:type="auto"/>
            <w:tcBorders>
              <w:top w:val="nil"/>
              <w:left w:val="nil"/>
              <w:bottom w:val="single" w:sz="4" w:space="0" w:color="auto"/>
              <w:right w:val="single" w:sz="4" w:space="0" w:color="auto"/>
            </w:tcBorders>
            <w:noWrap/>
            <w:vAlign w:val="center"/>
            <w:hideMark/>
          </w:tcPr>
          <w:p w14:paraId="2A98E962"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473E2946"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D282D5B" w14:textId="77777777" w:rsidTr="00EE667C">
        <w:trPr>
          <w:gridAfter w:val="2"/>
          <w:trHeight w:val="300"/>
        </w:trPr>
        <w:tc>
          <w:tcPr>
            <w:tcW w:w="0" w:type="auto"/>
            <w:noWrap/>
            <w:vAlign w:val="bottom"/>
            <w:hideMark/>
          </w:tcPr>
          <w:p w14:paraId="53B75E70"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CAECA40" w14:textId="77777777" w:rsidR="00EE667C" w:rsidRPr="00A532F2" w:rsidRDefault="00EE667C" w:rsidP="0015325B">
            <w:pPr>
              <w:jc w:val="center"/>
              <w:rPr>
                <w:b/>
                <w:bCs/>
                <w:sz w:val="24"/>
                <w:szCs w:val="24"/>
                <w:lang w:eastAsia="pt-BR"/>
              </w:rPr>
            </w:pPr>
            <w:r w:rsidRPr="00A532F2">
              <w:rPr>
                <w:b/>
                <w:bCs/>
                <w:sz w:val="24"/>
                <w:szCs w:val="24"/>
                <w:lang w:eastAsia="pt-BR"/>
              </w:rPr>
              <w:t>TOTAL DO MÓDULO 1</w:t>
            </w:r>
          </w:p>
        </w:tc>
        <w:tc>
          <w:tcPr>
            <w:tcW w:w="0" w:type="auto"/>
            <w:gridSpan w:val="8"/>
            <w:tcBorders>
              <w:top w:val="nil"/>
              <w:left w:val="nil"/>
              <w:bottom w:val="single" w:sz="4" w:space="0" w:color="auto"/>
              <w:right w:val="single" w:sz="4" w:space="0" w:color="auto"/>
            </w:tcBorders>
            <w:noWrap/>
            <w:vAlign w:val="center"/>
            <w:hideMark/>
          </w:tcPr>
          <w:p w14:paraId="1891D1BE"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4A37FEBD" w14:textId="77777777" w:rsidTr="00EE667C">
        <w:trPr>
          <w:trHeight w:val="300"/>
        </w:trPr>
        <w:tc>
          <w:tcPr>
            <w:tcW w:w="0" w:type="auto"/>
            <w:noWrap/>
            <w:vAlign w:val="bottom"/>
            <w:hideMark/>
          </w:tcPr>
          <w:p w14:paraId="7960D2E6" w14:textId="77777777" w:rsidR="00EE667C" w:rsidRPr="00A532F2" w:rsidRDefault="00EE667C" w:rsidP="0015325B">
            <w:pPr>
              <w:rPr>
                <w:sz w:val="24"/>
                <w:szCs w:val="24"/>
              </w:rPr>
            </w:pPr>
          </w:p>
        </w:tc>
        <w:tc>
          <w:tcPr>
            <w:tcW w:w="0" w:type="auto"/>
            <w:noWrap/>
            <w:vAlign w:val="center"/>
            <w:hideMark/>
          </w:tcPr>
          <w:p w14:paraId="1287AF67" w14:textId="77777777" w:rsidR="00EE667C" w:rsidRPr="00A532F2" w:rsidRDefault="00EE667C" w:rsidP="0015325B">
            <w:pPr>
              <w:rPr>
                <w:sz w:val="24"/>
                <w:szCs w:val="24"/>
              </w:rPr>
            </w:pPr>
          </w:p>
        </w:tc>
        <w:tc>
          <w:tcPr>
            <w:tcW w:w="0" w:type="auto"/>
            <w:gridSpan w:val="3"/>
            <w:noWrap/>
            <w:vAlign w:val="center"/>
            <w:hideMark/>
          </w:tcPr>
          <w:p w14:paraId="7A60C0FB" w14:textId="77777777" w:rsidR="00EE667C" w:rsidRPr="00A532F2" w:rsidRDefault="00EE667C" w:rsidP="0015325B">
            <w:pPr>
              <w:rPr>
                <w:sz w:val="24"/>
                <w:szCs w:val="24"/>
              </w:rPr>
            </w:pPr>
          </w:p>
        </w:tc>
        <w:tc>
          <w:tcPr>
            <w:tcW w:w="0" w:type="auto"/>
            <w:noWrap/>
            <w:vAlign w:val="center"/>
            <w:hideMark/>
          </w:tcPr>
          <w:p w14:paraId="6CD850B8" w14:textId="77777777" w:rsidR="00EE667C" w:rsidRPr="00A532F2" w:rsidRDefault="00EE667C" w:rsidP="0015325B">
            <w:pPr>
              <w:rPr>
                <w:sz w:val="24"/>
                <w:szCs w:val="24"/>
              </w:rPr>
            </w:pPr>
          </w:p>
        </w:tc>
        <w:tc>
          <w:tcPr>
            <w:tcW w:w="0" w:type="auto"/>
            <w:noWrap/>
            <w:vAlign w:val="center"/>
            <w:hideMark/>
          </w:tcPr>
          <w:p w14:paraId="419DA6A5" w14:textId="77777777" w:rsidR="00EE667C" w:rsidRPr="00A532F2" w:rsidRDefault="00EE667C" w:rsidP="0015325B">
            <w:pPr>
              <w:rPr>
                <w:sz w:val="24"/>
                <w:szCs w:val="24"/>
              </w:rPr>
            </w:pPr>
          </w:p>
        </w:tc>
        <w:tc>
          <w:tcPr>
            <w:tcW w:w="0" w:type="auto"/>
            <w:noWrap/>
            <w:vAlign w:val="center"/>
            <w:hideMark/>
          </w:tcPr>
          <w:p w14:paraId="580ECEE6" w14:textId="77777777" w:rsidR="00EE667C" w:rsidRPr="00A532F2" w:rsidRDefault="00EE667C" w:rsidP="0015325B">
            <w:pPr>
              <w:rPr>
                <w:sz w:val="24"/>
                <w:szCs w:val="24"/>
              </w:rPr>
            </w:pPr>
          </w:p>
        </w:tc>
        <w:tc>
          <w:tcPr>
            <w:tcW w:w="0" w:type="auto"/>
            <w:noWrap/>
            <w:vAlign w:val="center"/>
            <w:hideMark/>
          </w:tcPr>
          <w:p w14:paraId="4B2427EB" w14:textId="77777777" w:rsidR="00EE667C" w:rsidRPr="00A532F2" w:rsidRDefault="00EE667C" w:rsidP="0015325B">
            <w:pPr>
              <w:rPr>
                <w:sz w:val="24"/>
                <w:szCs w:val="24"/>
              </w:rPr>
            </w:pPr>
          </w:p>
        </w:tc>
        <w:tc>
          <w:tcPr>
            <w:tcW w:w="0" w:type="auto"/>
            <w:gridSpan w:val="2"/>
            <w:noWrap/>
            <w:vAlign w:val="center"/>
            <w:hideMark/>
          </w:tcPr>
          <w:p w14:paraId="451C3E75" w14:textId="77777777" w:rsidR="00EE667C" w:rsidRPr="00A532F2" w:rsidRDefault="00EE667C" w:rsidP="0015325B">
            <w:pPr>
              <w:rPr>
                <w:sz w:val="24"/>
                <w:szCs w:val="24"/>
              </w:rPr>
            </w:pPr>
          </w:p>
        </w:tc>
        <w:tc>
          <w:tcPr>
            <w:tcW w:w="0" w:type="auto"/>
            <w:gridSpan w:val="2"/>
            <w:noWrap/>
            <w:vAlign w:val="center"/>
            <w:hideMark/>
          </w:tcPr>
          <w:p w14:paraId="6794F168" w14:textId="77777777" w:rsidR="00EE667C" w:rsidRPr="00A532F2" w:rsidRDefault="00EE667C" w:rsidP="0015325B">
            <w:pPr>
              <w:rPr>
                <w:sz w:val="24"/>
                <w:szCs w:val="24"/>
              </w:rPr>
            </w:pPr>
          </w:p>
        </w:tc>
        <w:tc>
          <w:tcPr>
            <w:tcW w:w="0" w:type="auto"/>
            <w:noWrap/>
            <w:vAlign w:val="center"/>
            <w:hideMark/>
          </w:tcPr>
          <w:p w14:paraId="57FE19FE" w14:textId="77777777" w:rsidR="00EE667C" w:rsidRPr="00A532F2" w:rsidRDefault="00EE667C" w:rsidP="0015325B">
            <w:pPr>
              <w:rPr>
                <w:sz w:val="24"/>
                <w:szCs w:val="24"/>
              </w:rPr>
            </w:pPr>
          </w:p>
        </w:tc>
      </w:tr>
      <w:tr w:rsidR="00EE667C" w:rsidRPr="00A532F2" w14:paraId="18FD4E28" w14:textId="77777777" w:rsidTr="00EE667C">
        <w:trPr>
          <w:gridAfter w:val="2"/>
          <w:trHeight w:val="300"/>
        </w:trPr>
        <w:tc>
          <w:tcPr>
            <w:tcW w:w="0" w:type="auto"/>
            <w:noWrap/>
            <w:vAlign w:val="bottom"/>
            <w:hideMark/>
          </w:tcPr>
          <w:p w14:paraId="61346DDA"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33673231" w14:textId="77777777" w:rsidR="00EE667C" w:rsidRPr="00A532F2" w:rsidRDefault="00EE667C" w:rsidP="0015325B">
            <w:pPr>
              <w:jc w:val="center"/>
              <w:rPr>
                <w:b/>
                <w:bCs/>
                <w:sz w:val="24"/>
                <w:szCs w:val="24"/>
                <w:lang w:eastAsia="pt-BR"/>
              </w:rPr>
            </w:pPr>
            <w:r w:rsidRPr="00A532F2">
              <w:rPr>
                <w:b/>
                <w:bCs/>
                <w:sz w:val="24"/>
                <w:szCs w:val="24"/>
                <w:lang w:eastAsia="pt-BR"/>
              </w:rPr>
              <w:t>MÓDULO 2 – ENCARGOS E BENEFÍCIOS ANUAIS, MENSAIS E DIÁRIOS</w:t>
            </w:r>
          </w:p>
        </w:tc>
      </w:tr>
      <w:tr w:rsidR="00EE667C" w:rsidRPr="00A532F2" w14:paraId="14C730AD" w14:textId="77777777" w:rsidTr="00EE667C">
        <w:trPr>
          <w:gridAfter w:val="2"/>
          <w:trHeight w:val="300"/>
        </w:trPr>
        <w:tc>
          <w:tcPr>
            <w:tcW w:w="0" w:type="auto"/>
            <w:noWrap/>
            <w:vAlign w:val="bottom"/>
            <w:hideMark/>
          </w:tcPr>
          <w:p w14:paraId="48AC0B87"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0B432053" w14:textId="77777777" w:rsidR="00EE667C" w:rsidRPr="00A532F2" w:rsidRDefault="00EE667C" w:rsidP="0015325B">
            <w:pPr>
              <w:jc w:val="center"/>
              <w:rPr>
                <w:b/>
                <w:bCs/>
                <w:sz w:val="24"/>
                <w:szCs w:val="24"/>
                <w:lang w:eastAsia="pt-BR"/>
              </w:rPr>
            </w:pPr>
            <w:r w:rsidRPr="00A532F2">
              <w:rPr>
                <w:b/>
                <w:bCs/>
                <w:sz w:val="24"/>
                <w:szCs w:val="24"/>
                <w:lang w:eastAsia="pt-BR"/>
              </w:rPr>
              <w:t>Submódulo 2.1 - 13º Salário, Férias e Adicional de Férias</w:t>
            </w:r>
          </w:p>
        </w:tc>
        <w:tc>
          <w:tcPr>
            <w:tcW w:w="0" w:type="auto"/>
            <w:tcBorders>
              <w:top w:val="nil"/>
              <w:left w:val="nil"/>
              <w:bottom w:val="single" w:sz="4" w:space="0" w:color="auto"/>
              <w:right w:val="single" w:sz="4" w:space="0" w:color="auto"/>
            </w:tcBorders>
            <w:shd w:val="clear" w:color="auto" w:fill="EBF1DE"/>
            <w:noWrap/>
            <w:vAlign w:val="center"/>
            <w:hideMark/>
          </w:tcPr>
          <w:p w14:paraId="293BC14F"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shd w:val="clear" w:color="auto" w:fill="EBF1DE"/>
            <w:noWrap/>
            <w:vAlign w:val="center"/>
            <w:hideMark/>
          </w:tcPr>
          <w:p w14:paraId="7473AD2B"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693656C2" w14:textId="77777777" w:rsidTr="00EE667C">
        <w:trPr>
          <w:gridAfter w:val="2"/>
          <w:trHeight w:val="300"/>
        </w:trPr>
        <w:tc>
          <w:tcPr>
            <w:tcW w:w="0" w:type="auto"/>
            <w:noWrap/>
            <w:vAlign w:val="bottom"/>
            <w:hideMark/>
          </w:tcPr>
          <w:p w14:paraId="38A31F9C"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5007771"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5DF306BC" w14:textId="77777777" w:rsidR="00EE667C" w:rsidRPr="00A532F2" w:rsidRDefault="00EE667C" w:rsidP="0015325B">
            <w:pPr>
              <w:rPr>
                <w:sz w:val="24"/>
                <w:szCs w:val="24"/>
                <w:lang w:eastAsia="pt-BR"/>
              </w:rPr>
            </w:pPr>
            <w:r w:rsidRPr="00A532F2">
              <w:rPr>
                <w:sz w:val="24"/>
                <w:szCs w:val="24"/>
                <w:lang w:eastAsia="pt-BR"/>
              </w:rPr>
              <w:t>13 (Décimo-terceiro) salário (Percentual obrigatório conforme Anexo XII - IN 5/17)</w:t>
            </w:r>
          </w:p>
        </w:tc>
        <w:tc>
          <w:tcPr>
            <w:tcW w:w="0" w:type="auto"/>
            <w:tcBorders>
              <w:top w:val="nil"/>
              <w:left w:val="nil"/>
              <w:bottom w:val="single" w:sz="4" w:space="0" w:color="auto"/>
              <w:right w:val="single" w:sz="4" w:space="0" w:color="auto"/>
            </w:tcBorders>
            <w:noWrap/>
            <w:vAlign w:val="center"/>
            <w:hideMark/>
          </w:tcPr>
          <w:p w14:paraId="4F564E96" w14:textId="77777777" w:rsidR="00EE667C" w:rsidRPr="00A532F2" w:rsidRDefault="00EE667C" w:rsidP="0015325B">
            <w:pPr>
              <w:jc w:val="center"/>
              <w:rPr>
                <w:sz w:val="24"/>
                <w:szCs w:val="24"/>
                <w:lang w:eastAsia="pt-BR"/>
              </w:rPr>
            </w:pPr>
            <w:r w:rsidRPr="00A532F2">
              <w:rPr>
                <w:sz w:val="24"/>
                <w:szCs w:val="24"/>
                <w:lang w:eastAsia="pt-BR"/>
              </w:rPr>
              <w:t>8,33%</w:t>
            </w:r>
          </w:p>
        </w:tc>
        <w:tc>
          <w:tcPr>
            <w:tcW w:w="0" w:type="auto"/>
            <w:gridSpan w:val="8"/>
            <w:tcBorders>
              <w:top w:val="nil"/>
              <w:left w:val="nil"/>
              <w:bottom w:val="single" w:sz="4" w:space="0" w:color="auto"/>
              <w:right w:val="single" w:sz="4" w:space="0" w:color="auto"/>
            </w:tcBorders>
            <w:noWrap/>
            <w:vAlign w:val="center"/>
            <w:hideMark/>
          </w:tcPr>
          <w:p w14:paraId="3D11A6BC"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482F513" w14:textId="77777777" w:rsidTr="00EE667C">
        <w:trPr>
          <w:gridAfter w:val="2"/>
          <w:trHeight w:val="300"/>
        </w:trPr>
        <w:tc>
          <w:tcPr>
            <w:tcW w:w="0" w:type="auto"/>
            <w:noWrap/>
            <w:vAlign w:val="bottom"/>
            <w:hideMark/>
          </w:tcPr>
          <w:p w14:paraId="64AB2FDC"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657ED88"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46402F61" w14:textId="77777777" w:rsidR="00EE667C" w:rsidRPr="00A532F2" w:rsidRDefault="00EE667C" w:rsidP="0015325B">
            <w:pPr>
              <w:rPr>
                <w:sz w:val="24"/>
                <w:szCs w:val="24"/>
                <w:lang w:eastAsia="pt-BR"/>
              </w:rPr>
            </w:pPr>
            <w:r w:rsidRPr="00A532F2">
              <w:rPr>
                <w:sz w:val="24"/>
                <w:szCs w:val="24"/>
                <w:lang w:eastAsia="pt-BR"/>
              </w:rPr>
              <w:t>Férias e Adicional de Férias  (Percentual obrigatório conforme Anexo XII - IN 5/17)</w:t>
            </w:r>
          </w:p>
        </w:tc>
        <w:tc>
          <w:tcPr>
            <w:tcW w:w="0" w:type="auto"/>
            <w:tcBorders>
              <w:top w:val="nil"/>
              <w:left w:val="nil"/>
              <w:bottom w:val="single" w:sz="4" w:space="0" w:color="auto"/>
              <w:right w:val="single" w:sz="4" w:space="0" w:color="auto"/>
            </w:tcBorders>
            <w:shd w:val="clear" w:color="auto" w:fill="FFFFFF"/>
            <w:noWrap/>
            <w:vAlign w:val="center"/>
            <w:hideMark/>
          </w:tcPr>
          <w:p w14:paraId="27668630" w14:textId="77777777" w:rsidR="00EE667C" w:rsidRPr="00A532F2" w:rsidRDefault="00EE667C" w:rsidP="0015325B">
            <w:pPr>
              <w:jc w:val="center"/>
              <w:rPr>
                <w:sz w:val="24"/>
                <w:szCs w:val="24"/>
                <w:lang w:eastAsia="pt-BR"/>
              </w:rPr>
            </w:pPr>
            <w:r w:rsidRPr="00A532F2">
              <w:rPr>
                <w:sz w:val="24"/>
                <w:szCs w:val="24"/>
                <w:lang w:eastAsia="pt-BR"/>
              </w:rPr>
              <w:t>12,10%</w:t>
            </w:r>
          </w:p>
        </w:tc>
        <w:tc>
          <w:tcPr>
            <w:tcW w:w="0" w:type="auto"/>
            <w:gridSpan w:val="8"/>
            <w:tcBorders>
              <w:top w:val="nil"/>
              <w:left w:val="nil"/>
              <w:bottom w:val="single" w:sz="4" w:space="0" w:color="auto"/>
              <w:right w:val="single" w:sz="4" w:space="0" w:color="auto"/>
            </w:tcBorders>
            <w:noWrap/>
            <w:vAlign w:val="center"/>
            <w:hideMark/>
          </w:tcPr>
          <w:p w14:paraId="2336B322"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BF24383" w14:textId="77777777" w:rsidTr="00EE667C">
        <w:trPr>
          <w:gridAfter w:val="2"/>
          <w:trHeight w:val="300"/>
        </w:trPr>
        <w:tc>
          <w:tcPr>
            <w:tcW w:w="0" w:type="auto"/>
            <w:noWrap/>
            <w:vAlign w:val="bottom"/>
            <w:hideMark/>
          </w:tcPr>
          <w:p w14:paraId="2F008596"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211A15C" w14:textId="77777777" w:rsidR="00EE667C" w:rsidRPr="00A532F2" w:rsidRDefault="00EE667C" w:rsidP="0015325B">
            <w:pPr>
              <w:jc w:val="center"/>
              <w:rPr>
                <w:b/>
                <w:bCs/>
                <w:sz w:val="24"/>
                <w:szCs w:val="24"/>
                <w:lang w:eastAsia="pt-BR"/>
              </w:rPr>
            </w:pPr>
            <w:r w:rsidRPr="00A532F2">
              <w:rPr>
                <w:b/>
                <w:bCs/>
                <w:sz w:val="24"/>
                <w:szCs w:val="24"/>
                <w:lang w:eastAsia="pt-BR"/>
              </w:rPr>
              <w:t>TOTAL SUBMÓDULO 2.1</w:t>
            </w:r>
          </w:p>
        </w:tc>
        <w:tc>
          <w:tcPr>
            <w:tcW w:w="0" w:type="auto"/>
            <w:tcBorders>
              <w:top w:val="nil"/>
              <w:left w:val="nil"/>
              <w:bottom w:val="single" w:sz="4" w:space="0" w:color="auto"/>
              <w:right w:val="single" w:sz="4" w:space="0" w:color="auto"/>
            </w:tcBorders>
            <w:noWrap/>
            <w:vAlign w:val="center"/>
            <w:hideMark/>
          </w:tcPr>
          <w:p w14:paraId="39682668" w14:textId="77777777" w:rsidR="00EE667C" w:rsidRPr="00A532F2" w:rsidRDefault="00EE667C" w:rsidP="0015325B">
            <w:pPr>
              <w:jc w:val="center"/>
              <w:rPr>
                <w:b/>
                <w:bCs/>
                <w:sz w:val="24"/>
                <w:szCs w:val="24"/>
                <w:lang w:eastAsia="pt-BR"/>
              </w:rPr>
            </w:pPr>
            <w:r w:rsidRPr="00A532F2">
              <w:rPr>
                <w:b/>
                <w:bCs/>
                <w:sz w:val="24"/>
                <w:szCs w:val="24"/>
                <w:lang w:eastAsia="pt-BR"/>
              </w:rPr>
              <w:t>20,43%</w:t>
            </w:r>
          </w:p>
        </w:tc>
        <w:tc>
          <w:tcPr>
            <w:tcW w:w="0" w:type="auto"/>
            <w:gridSpan w:val="8"/>
            <w:tcBorders>
              <w:top w:val="nil"/>
              <w:left w:val="nil"/>
              <w:bottom w:val="single" w:sz="4" w:space="0" w:color="auto"/>
              <w:right w:val="single" w:sz="4" w:space="0" w:color="auto"/>
            </w:tcBorders>
            <w:noWrap/>
            <w:vAlign w:val="center"/>
            <w:hideMark/>
          </w:tcPr>
          <w:p w14:paraId="6B963168"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0A07BF20" w14:textId="77777777" w:rsidTr="00EE667C">
        <w:trPr>
          <w:gridAfter w:val="2"/>
          <w:trHeight w:val="300"/>
        </w:trPr>
        <w:tc>
          <w:tcPr>
            <w:tcW w:w="0" w:type="auto"/>
            <w:noWrap/>
            <w:vAlign w:val="bottom"/>
            <w:hideMark/>
          </w:tcPr>
          <w:p w14:paraId="1814E59D" w14:textId="77777777" w:rsidR="00EE667C" w:rsidRPr="00A532F2" w:rsidRDefault="00EE667C" w:rsidP="0015325B">
            <w:pPr>
              <w:rPr>
                <w:sz w:val="24"/>
                <w:szCs w:val="24"/>
              </w:rPr>
            </w:pPr>
          </w:p>
        </w:tc>
        <w:tc>
          <w:tcPr>
            <w:tcW w:w="0" w:type="auto"/>
            <w:gridSpan w:val="11"/>
            <w:tcBorders>
              <w:top w:val="nil"/>
              <w:left w:val="single" w:sz="8" w:space="0" w:color="auto"/>
              <w:bottom w:val="nil"/>
              <w:right w:val="nil"/>
            </w:tcBorders>
            <w:shd w:val="clear" w:color="auto" w:fill="FFFFFF"/>
            <w:noWrap/>
            <w:vAlign w:val="center"/>
            <w:hideMark/>
          </w:tcPr>
          <w:p w14:paraId="74B97699"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2D98BDA3" w14:textId="77777777" w:rsidTr="00EE667C">
        <w:trPr>
          <w:gridAfter w:val="2"/>
          <w:trHeight w:val="300"/>
        </w:trPr>
        <w:tc>
          <w:tcPr>
            <w:tcW w:w="0" w:type="auto"/>
            <w:noWrap/>
            <w:vAlign w:val="bottom"/>
            <w:hideMark/>
          </w:tcPr>
          <w:p w14:paraId="663BE5B2"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22E7CAE9" w14:textId="77777777" w:rsidR="00EE667C" w:rsidRPr="00A532F2" w:rsidRDefault="00EE667C" w:rsidP="0015325B">
            <w:pPr>
              <w:jc w:val="center"/>
              <w:rPr>
                <w:b/>
                <w:bCs/>
                <w:sz w:val="24"/>
                <w:szCs w:val="24"/>
                <w:lang w:eastAsia="pt-BR"/>
              </w:rPr>
            </w:pPr>
            <w:r w:rsidRPr="00A532F2">
              <w:rPr>
                <w:b/>
                <w:bCs/>
                <w:sz w:val="24"/>
                <w:szCs w:val="24"/>
                <w:lang w:eastAsia="pt-BR"/>
              </w:rPr>
              <w:t>Submódulo 2.2 - GPS, FGTS e Outras Contribuições</w:t>
            </w:r>
          </w:p>
        </w:tc>
        <w:tc>
          <w:tcPr>
            <w:tcW w:w="0" w:type="auto"/>
            <w:tcBorders>
              <w:top w:val="single" w:sz="4" w:space="0" w:color="auto"/>
              <w:left w:val="nil"/>
              <w:bottom w:val="single" w:sz="4" w:space="0" w:color="auto"/>
              <w:right w:val="single" w:sz="4" w:space="0" w:color="auto"/>
            </w:tcBorders>
            <w:shd w:val="clear" w:color="auto" w:fill="EBF1DE"/>
            <w:noWrap/>
            <w:vAlign w:val="center"/>
            <w:hideMark/>
          </w:tcPr>
          <w:p w14:paraId="3160200A"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single" w:sz="4" w:space="0" w:color="auto"/>
              <w:left w:val="nil"/>
              <w:bottom w:val="single" w:sz="4" w:space="0" w:color="auto"/>
              <w:right w:val="single" w:sz="4" w:space="0" w:color="auto"/>
            </w:tcBorders>
            <w:shd w:val="clear" w:color="auto" w:fill="EBF1DE"/>
            <w:noWrap/>
            <w:vAlign w:val="center"/>
            <w:hideMark/>
          </w:tcPr>
          <w:p w14:paraId="4FB9FFD7"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51E2714C" w14:textId="77777777" w:rsidTr="00EE667C">
        <w:trPr>
          <w:gridAfter w:val="2"/>
          <w:trHeight w:val="300"/>
        </w:trPr>
        <w:tc>
          <w:tcPr>
            <w:tcW w:w="0" w:type="auto"/>
            <w:noWrap/>
            <w:vAlign w:val="bottom"/>
            <w:hideMark/>
          </w:tcPr>
          <w:p w14:paraId="57AFEA95"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2C74434"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01902BDA" w14:textId="77777777" w:rsidR="00EE667C" w:rsidRPr="00A532F2" w:rsidRDefault="00EE667C" w:rsidP="0015325B">
            <w:pPr>
              <w:rPr>
                <w:sz w:val="24"/>
                <w:szCs w:val="24"/>
                <w:lang w:eastAsia="pt-BR"/>
              </w:rPr>
            </w:pPr>
            <w:r w:rsidRPr="00A532F2">
              <w:rPr>
                <w:sz w:val="24"/>
                <w:szCs w:val="24"/>
                <w:lang w:eastAsia="pt-BR"/>
              </w:rPr>
              <w:t xml:space="preserve">INSS </w:t>
            </w:r>
          </w:p>
        </w:tc>
        <w:tc>
          <w:tcPr>
            <w:tcW w:w="0" w:type="auto"/>
            <w:tcBorders>
              <w:top w:val="nil"/>
              <w:left w:val="nil"/>
              <w:bottom w:val="single" w:sz="4" w:space="0" w:color="auto"/>
              <w:right w:val="single" w:sz="4" w:space="0" w:color="auto"/>
            </w:tcBorders>
            <w:noWrap/>
            <w:vAlign w:val="center"/>
            <w:hideMark/>
          </w:tcPr>
          <w:p w14:paraId="12EEFD13" w14:textId="77777777" w:rsidR="00EE667C" w:rsidRPr="00A532F2" w:rsidRDefault="00EE667C" w:rsidP="0015325B">
            <w:pPr>
              <w:jc w:val="center"/>
              <w:rPr>
                <w:sz w:val="24"/>
                <w:szCs w:val="24"/>
                <w:lang w:eastAsia="pt-BR"/>
              </w:rPr>
            </w:pPr>
            <w:r w:rsidRPr="00A532F2">
              <w:rPr>
                <w:sz w:val="24"/>
                <w:szCs w:val="24"/>
                <w:lang w:eastAsia="pt-BR"/>
              </w:rPr>
              <w:t>20,00%</w:t>
            </w:r>
          </w:p>
        </w:tc>
        <w:tc>
          <w:tcPr>
            <w:tcW w:w="0" w:type="auto"/>
            <w:gridSpan w:val="8"/>
            <w:tcBorders>
              <w:top w:val="nil"/>
              <w:left w:val="nil"/>
              <w:bottom w:val="single" w:sz="4" w:space="0" w:color="auto"/>
              <w:right w:val="single" w:sz="4" w:space="0" w:color="auto"/>
            </w:tcBorders>
            <w:noWrap/>
            <w:vAlign w:val="center"/>
            <w:hideMark/>
          </w:tcPr>
          <w:p w14:paraId="756F823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7D0DB5B" w14:textId="77777777" w:rsidTr="00EE667C">
        <w:trPr>
          <w:gridAfter w:val="2"/>
          <w:trHeight w:val="300"/>
        </w:trPr>
        <w:tc>
          <w:tcPr>
            <w:tcW w:w="0" w:type="auto"/>
            <w:noWrap/>
            <w:vAlign w:val="bottom"/>
            <w:hideMark/>
          </w:tcPr>
          <w:p w14:paraId="77214A98"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337AF31"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1A48BBF3" w14:textId="77777777" w:rsidR="00EE667C" w:rsidRPr="00A532F2" w:rsidRDefault="00EE667C" w:rsidP="0015325B">
            <w:pPr>
              <w:rPr>
                <w:sz w:val="24"/>
                <w:szCs w:val="24"/>
                <w:lang w:eastAsia="pt-BR"/>
              </w:rPr>
            </w:pPr>
            <w:r w:rsidRPr="00A532F2">
              <w:rPr>
                <w:sz w:val="24"/>
                <w:szCs w:val="24"/>
                <w:lang w:eastAsia="pt-BR"/>
              </w:rPr>
              <w:t xml:space="preserve">Salário Educação </w:t>
            </w:r>
          </w:p>
        </w:tc>
        <w:tc>
          <w:tcPr>
            <w:tcW w:w="0" w:type="auto"/>
            <w:tcBorders>
              <w:top w:val="nil"/>
              <w:left w:val="nil"/>
              <w:bottom w:val="single" w:sz="4" w:space="0" w:color="auto"/>
              <w:right w:val="single" w:sz="4" w:space="0" w:color="auto"/>
            </w:tcBorders>
            <w:noWrap/>
            <w:vAlign w:val="center"/>
            <w:hideMark/>
          </w:tcPr>
          <w:p w14:paraId="735F2840" w14:textId="77777777" w:rsidR="00EE667C" w:rsidRPr="00A532F2" w:rsidRDefault="00EE667C" w:rsidP="0015325B">
            <w:pPr>
              <w:jc w:val="center"/>
              <w:rPr>
                <w:sz w:val="24"/>
                <w:szCs w:val="24"/>
                <w:lang w:eastAsia="pt-BR"/>
              </w:rPr>
            </w:pPr>
            <w:r w:rsidRPr="00A532F2">
              <w:rPr>
                <w:sz w:val="24"/>
                <w:szCs w:val="24"/>
                <w:lang w:eastAsia="pt-BR"/>
              </w:rPr>
              <w:t>2,50%</w:t>
            </w:r>
          </w:p>
        </w:tc>
        <w:tc>
          <w:tcPr>
            <w:tcW w:w="0" w:type="auto"/>
            <w:gridSpan w:val="8"/>
            <w:tcBorders>
              <w:top w:val="nil"/>
              <w:left w:val="nil"/>
              <w:bottom w:val="single" w:sz="4" w:space="0" w:color="auto"/>
              <w:right w:val="single" w:sz="4" w:space="0" w:color="auto"/>
            </w:tcBorders>
            <w:noWrap/>
            <w:vAlign w:val="center"/>
            <w:hideMark/>
          </w:tcPr>
          <w:p w14:paraId="24980A5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65F2B1A1" w14:textId="77777777" w:rsidTr="00EE667C">
        <w:trPr>
          <w:gridAfter w:val="2"/>
          <w:trHeight w:val="300"/>
        </w:trPr>
        <w:tc>
          <w:tcPr>
            <w:tcW w:w="0" w:type="auto"/>
            <w:noWrap/>
            <w:vAlign w:val="bottom"/>
            <w:hideMark/>
          </w:tcPr>
          <w:p w14:paraId="227C1DA8"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E8A8994"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73CCBA8B" w14:textId="77777777" w:rsidR="00EE667C" w:rsidRPr="00A532F2" w:rsidRDefault="00EE667C" w:rsidP="0015325B">
            <w:pPr>
              <w:rPr>
                <w:sz w:val="24"/>
                <w:szCs w:val="24"/>
                <w:lang w:eastAsia="pt-BR"/>
              </w:rPr>
            </w:pPr>
            <w:r w:rsidRPr="00A532F2">
              <w:rPr>
                <w:sz w:val="24"/>
                <w:szCs w:val="24"/>
                <w:lang w:eastAsia="pt-BR"/>
              </w:rPr>
              <w:t>SAT (Seguro Acidente de Trabalho)</w:t>
            </w:r>
          </w:p>
        </w:tc>
        <w:tc>
          <w:tcPr>
            <w:tcW w:w="0" w:type="auto"/>
            <w:tcBorders>
              <w:top w:val="nil"/>
              <w:left w:val="nil"/>
              <w:bottom w:val="single" w:sz="4" w:space="0" w:color="auto"/>
              <w:right w:val="single" w:sz="4" w:space="0" w:color="auto"/>
            </w:tcBorders>
            <w:noWrap/>
            <w:vAlign w:val="center"/>
            <w:hideMark/>
          </w:tcPr>
          <w:p w14:paraId="101D6727" w14:textId="77777777" w:rsidR="00EE667C" w:rsidRPr="00A532F2" w:rsidRDefault="00EE667C" w:rsidP="0015325B">
            <w:pPr>
              <w:jc w:val="center"/>
              <w:rPr>
                <w:sz w:val="24"/>
                <w:szCs w:val="24"/>
                <w:lang w:eastAsia="pt-BR"/>
              </w:rPr>
            </w:pPr>
            <w:r w:rsidRPr="00A532F2">
              <w:rPr>
                <w:sz w:val="24"/>
                <w:szCs w:val="24"/>
                <w:lang w:eastAsia="pt-BR"/>
              </w:rPr>
              <w:t>3,00%</w:t>
            </w:r>
          </w:p>
        </w:tc>
        <w:tc>
          <w:tcPr>
            <w:tcW w:w="0" w:type="auto"/>
            <w:gridSpan w:val="8"/>
            <w:tcBorders>
              <w:top w:val="nil"/>
              <w:left w:val="nil"/>
              <w:bottom w:val="single" w:sz="4" w:space="0" w:color="auto"/>
              <w:right w:val="single" w:sz="4" w:space="0" w:color="auto"/>
            </w:tcBorders>
            <w:noWrap/>
            <w:vAlign w:val="center"/>
            <w:hideMark/>
          </w:tcPr>
          <w:p w14:paraId="530AF1FF"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DA772B6" w14:textId="77777777" w:rsidTr="00EE667C">
        <w:trPr>
          <w:gridAfter w:val="2"/>
          <w:trHeight w:val="300"/>
        </w:trPr>
        <w:tc>
          <w:tcPr>
            <w:tcW w:w="0" w:type="auto"/>
            <w:noWrap/>
            <w:vAlign w:val="bottom"/>
            <w:hideMark/>
          </w:tcPr>
          <w:p w14:paraId="2A956035"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F988840" w14:textId="77777777" w:rsidR="00EE667C" w:rsidRPr="00A532F2" w:rsidRDefault="00EE667C" w:rsidP="0015325B">
            <w:pPr>
              <w:jc w:val="center"/>
              <w:rPr>
                <w:b/>
                <w:bCs/>
                <w:sz w:val="24"/>
                <w:szCs w:val="24"/>
                <w:lang w:eastAsia="pt-BR"/>
              </w:rPr>
            </w:pPr>
            <w:r w:rsidRPr="00A532F2">
              <w:rPr>
                <w:b/>
                <w:bCs/>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59AFE587" w14:textId="77777777" w:rsidR="00EE667C" w:rsidRPr="00A532F2" w:rsidRDefault="00EE667C" w:rsidP="0015325B">
            <w:pPr>
              <w:rPr>
                <w:sz w:val="24"/>
                <w:szCs w:val="24"/>
                <w:lang w:eastAsia="pt-BR"/>
              </w:rPr>
            </w:pPr>
            <w:r w:rsidRPr="00A532F2">
              <w:rPr>
                <w:sz w:val="24"/>
                <w:szCs w:val="24"/>
                <w:lang w:eastAsia="pt-BR"/>
              </w:rPr>
              <w:t>SESC ou SESI</w:t>
            </w:r>
          </w:p>
        </w:tc>
        <w:tc>
          <w:tcPr>
            <w:tcW w:w="0" w:type="auto"/>
            <w:tcBorders>
              <w:top w:val="nil"/>
              <w:left w:val="nil"/>
              <w:bottom w:val="single" w:sz="4" w:space="0" w:color="auto"/>
              <w:right w:val="single" w:sz="4" w:space="0" w:color="auto"/>
            </w:tcBorders>
            <w:noWrap/>
            <w:vAlign w:val="center"/>
            <w:hideMark/>
          </w:tcPr>
          <w:p w14:paraId="4C05438F" w14:textId="77777777" w:rsidR="00EE667C" w:rsidRPr="00A532F2" w:rsidRDefault="00EE667C" w:rsidP="0015325B">
            <w:pPr>
              <w:jc w:val="center"/>
              <w:rPr>
                <w:sz w:val="24"/>
                <w:szCs w:val="24"/>
                <w:lang w:eastAsia="pt-BR"/>
              </w:rPr>
            </w:pPr>
            <w:r w:rsidRPr="00A532F2">
              <w:rPr>
                <w:sz w:val="24"/>
                <w:szCs w:val="24"/>
                <w:lang w:eastAsia="pt-BR"/>
              </w:rPr>
              <w:t>1,50%</w:t>
            </w:r>
          </w:p>
        </w:tc>
        <w:tc>
          <w:tcPr>
            <w:tcW w:w="0" w:type="auto"/>
            <w:gridSpan w:val="8"/>
            <w:tcBorders>
              <w:top w:val="nil"/>
              <w:left w:val="nil"/>
              <w:bottom w:val="single" w:sz="4" w:space="0" w:color="auto"/>
              <w:right w:val="single" w:sz="4" w:space="0" w:color="auto"/>
            </w:tcBorders>
            <w:noWrap/>
            <w:vAlign w:val="center"/>
            <w:hideMark/>
          </w:tcPr>
          <w:p w14:paraId="00FDA4C9"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E6F8EDE" w14:textId="77777777" w:rsidTr="00EE667C">
        <w:trPr>
          <w:gridAfter w:val="2"/>
          <w:trHeight w:val="300"/>
        </w:trPr>
        <w:tc>
          <w:tcPr>
            <w:tcW w:w="0" w:type="auto"/>
            <w:noWrap/>
            <w:vAlign w:val="bottom"/>
            <w:hideMark/>
          </w:tcPr>
          <w:p w14:paraId="3BE872B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F864144" w14:textId="77777777" w:rsidR="00EE667C" w:rsidRPr="00A532F2" w:rsidRDefault="00EE667C" w:rsidP="0015325B">
            <w:pPr>
              <w:jc w:val="center"/>
              <w:rPr>
                <w:b/>
                <w:bCs/>
                <w:sz w:val="24"/>
                <w:szCs w:val="24"/>
                <w:lang w:eastAsia="pt-BR"/>
              </w:rPr>
            </w:pPr>
            <w:r w:rsidRPr="00A532F2">
              <w:rPr>
                <w:b/>
                <w:bCs/>
                <w:sz w:val="24"/>
                <w:szCs w:val="24"/>
                <w:lang w:eastAsia="pt-BR"/>
              </w:rPr>
              <w:t>E</w:t>
            </w:r>
          </w:p>
        </w:tc>
        <w:tc>
          <w:tcPr>
            <w:tcW w:w="0" w:type="auto"/>
            <w:tcBorders>
              <w:top w:val="single" w:sz="4" w:space="0" w:color="auto"/>
              <w:left w:val="nil"/>
              <w:bottom w:val="single" w:sz="4" w:space="0" w:color="auto"/>
              <w:right w:val="single" w:sz="4" w:space="0" w:color="auto"/>
            </w:tcBorders>
            <w:noWrap/>
            <w:vAlign w:val="center"/>
            <w:hideMark/>
          </w:tcPr>
          <w:p w14:paraId="3C82C13E" w14:textId="77777777" w:rsidR="00EE667C" w:rsidRPr="00A532F2" w:rsidRDefault="00EE667C" w:rsidP="0015325B">
            <w:pPr>
              <w:rPr>
                <w:sz w:val="24"/>
                <w:szCs w:val="24"/>
                <w:lang w:eastAsia="pt-BR"/>
              </w:rPr>
            </w:pPr>
            <w:r w:rsidRPr="00A532F2">
              <w:rPr>
                <w:sz w:val="24"/>
                <w:szCs w:val="24"/>
                <w:lang w:eastAsia="pt-BR"/>
              </w:rPr>
              <w:t xml:space="preserve">SENAI - SENAC </w:t>
            </w:r>
          </w:p>
        </w:tc>
        <w:tc>
          <w:tcPr>
            <w:tcW w:w="0" w:type="auto"/>
            <w:tcBorders>
              <w:top w:val="nil"/>
              <w:left w:val="nil"/>
              <w:bottom w:val="single" w:sz="4" w:space="0" w:color="auto"/>
              <w:right w:val="single" w:sz="4" w:space="0" w:color="auto"/>
            </w:tcBorders>
            <w:noWrap/>
            <w:vAlign w:val="center"/>
            <w:hideMark/>
          </w:tcPr>
          <w:p w14:paraId="7F3C44CE" w14:textId="77777777" w:rsidR="00EE667C" w:rsidRPr="00A532F2" w:rsidRDefault="00EE667C" w:rsidP="0015325B">
            <w:pPr>
              <w:jc w:val="center"/>
              <w:rPr>
                <w:sz w:val="24"/>
                <w:szCs w:val="24"/>
                <w:lang w:eastAsia="pt-BR"/>
              </w:rPr>
            </w:pPr>
            <w:r w:rsidRPr="00A532F2">
              <w:rPr>
                <w:sz w:val="24"/>
                <w:szCs w:val="24"/>
                <w:lang w:eastAsia="pt-BR"/>
              </w:rPr>
              <w:t>1,00%</w:t>
            </w:r>
          </w:p>
        </w:tc>
        <w:tc>
          <w:tcPr>
            <w:tcW w:w="0" w:type="auto"/>
            <w:gridSpan w:val="8"/>
            <w:tcBorders>
              <w:top w:val="nil"/>
              <w:left w:val="nil"/>
              <w:bottom w:val="single" w:sz="4" w:space="0" w:color="auto"/>
              <w:right w:val="single" w:sz="4" w:space="0" w:color="auto"/>
            </w:tcBorders>
            <w:noWrap/>
            <w:vAlign w:val="center"/>
            <w:hideMark/>
          </w:tcPr>
          <w:p w14:paraId="46289882"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A8F1AE9" w14:textId="77777777" w:rsidTr="00EE667C">
        <w:trPr>
          <w:gridAfter w:val="2"/>
          <w:trHeight w:val="300"/>
        </w:trPr>
        <w:tc>
          <w:tcPr>
            <w:tcW w:w="0" w:type="auto"/>
            <w:noWrap/>
            <w:vAlign w:val="bottom"/>
            <w:hideMark/>
          </w:tcPr>
          <w:p w14:paraId="38C893BF"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1D8C99A" w14:textId="77777777" w:rsidR="00EE667C" w:rsidRPr="00A532F2" w:rsidRDefault="00EE667C" w:rsidP="0015325B">
            <w:pPr>
              <w:jc w:val="center"/>
              <w:rPr>
                <w:b/>
                <w:bCs/>
                <w:sz w:val="24"/>
                <w:szCs w:val="24"/>
                <w:lang w:eastAsia="pt-BR"/>
              </w:rPr>
            </w:pPr>
            <w:r w:rsidRPr="00A532F2">
              <w:rPr>
                <w:b/>
                <w:bCs/>
                <w:sz w:val="24"/>
                <w:szCs w:val="24"/>
                <w:lang w:eastAsia="pt-BR"/>
              </w:rPr>
              <w:t>F</w:t>
            </w:r>
          </w:p>
        </w:tc>
        <w:tc>
          <w:tcPr>
            <w:tcW w:w="0" w:type="auto"/>
            <w:tcBorders>
              <w:top w:val="single" w:sz="4" w:space="0" w:color="auto"/>
              <w:left w:val="nil"/>
              <w:bottom w:val="single" w:sz="4" w:space="0" w:color="auto"/>
              <w:right w:val="single" w:sz="4" w:space="0" w:color="auto"/>
            </w:tcBorders>
            <w:noWrap/>
            <w:vAlign w:val="center"/>
            <w:hideMark/>
          </w:tcPr>
          <w:p w14:paraId="74BAC9CC" w14:textId="77777777" w:rsidR="00EE667C" w:rsidRPr="00A532F2" w:rsidRDefault="00EE667C" w:rsidP="0015325B">
            <w:pPr>
              <w:rPr>
                <w:sz w:val="24"/>
                <w:szCs w:val="24"/>
                <w:lang w:eastAsia="pt-BR"/>
              </w:rPr>
            </w:pPr>
            <w:r w:rsidRPr="00A532F2">
              <w:rPr>
                <w:sz w:val="24"/>
                <w:szCs w:val="24"/>
                <w:lang w:eastAsia="pt-BR"/>
              </w:rPr>
              <w:t xml:space="preserve">SEBRAE </w:t>
            </w:r>
          </w:p>
        </w:tc>
        <w:tc>
          <w:tcPr>
            <w:tcW w:w="0" w:type="auto"/>
            <w:tcBorders>
              <w:top w:val="nil"/>
              <w:left w:val="nil"/>
              <w:bottom w:val="single" w:sz="4" w:space="0" w:color="auto"/>
              <w:right w:val="single" w:sz="4" w:space="0" w:color="auto"/>
            </w:tcBorders>
            <w:noWrap/>
            <w:vAlign w:val="center"/>
            <w:hideMark/>
          </w:tcPr>
          <w:p w14:paraId="3CDC816F" w14:textId="77777777" w:rsidR="00EE667C" w:rsidRPr="00A532F2" w:rsidRDefault="00EE667C" w:rsidP="0015325B">
            <w:pPr>
              <w:jc w:val="center"/>
              <w:rPr>
                <w:sz w:val="24"/>
                <w:szCs w:val="24"/>
                <w:lang w:eastAsia="pt-BR"/>
              </w:rPr>
            </w:pPr>
            <w:r w:rsidRPr="00A532F2">
              <w:rPr>
                <w:sz w:val="24"/>
                <w:szCs w:val="24"/>
                <w:lang w:eastAsia="pt-BR"/>
              </w:rPr>
              <w:t>0,60%</w:t>
            </w:r>
          </w:p>
        </w:tc>
        <w:tc>
          <w:tcPr>
            <w:tcW w:w="0" w:type="auto"/>
            <w:gridSpan w:val="8"/>
            <w:tcBorders>
              <w:top w:val="nil"/>
              <w:left w:val="nil"/>
              <w:bottom w:val="single" w:sz="4" w:space="0" w:color="auto"/>
              <w:right w:val="single" w:sz="4" w:space="0" w:color="auto"/>
            </w:tcBorders>
            <w:noWrap/>
            <w:vAlign w:val="center"/>
            <w:hideMark/>
          </w:tcPr>
          <w:p w14:paraId="725E667F"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5917B02A" w14:textId="77777777" w:rsidTr="00EE667C">
        <w:trPr>
          <w:gridAfter w:val="2"/>
          <w:trHeight w:val="300"/>
        </w:trPr>
        <w:tc>
          <w:tcPr>
            <w:tcW w:w="0" w:type="auto"/>
            <w:noWrap/>
            <w:vAlign w:val="bottom"/>
            <w:hideMark/>
          </w:tcPr>
          <w:p w14:paraId="4F083163"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85B8D84" w14:textId="77777777" w:rsidR="00EE667C" w:rsidRPr="00A532F2" w:rsidRDefault="00EE667C" w:rsidP="0015325B">
            <w:pPr>
              <w:jc w:val="center"/>
              <w:rPr>
                <w:b/>
                <w:bCs/>
                <w:sz w:val="24"/>
                <w:szCs w:val="24"/>
                <w:lang w:eastAsia="pt-BR"/>
              </w:rPr>
            </w:pPr>
            <w:r w:rsidRPr="00A532F2">
              <w:rPr>
                <w:b/>
                <w:bCs/>
                <w:sz w:val="24"/>
                <w:szCs w:val="24"/>
                <w:lang w:eastAsia="pt-BR"/>
              </w:rPr>
              <w:t>G</w:t>
            </w:r>
          </w:p>
        </w:tc>
        <w:tc>
          <w:tcPr>
            <w:tcW w:w="0" w:type="auto"/>
            <w:tcBorders>
              <w:top w:val="single" w:sz="4" w:space="0" w:color="auto"/>
              <w:left w:val="nil"/>
              <w:bottom w:val="single" w:sz="4" w:space="0" w:color="auto"/>
              <w:right w:val="single" w:sz="4" w:space="0" w:color="auto"/>
            </w:tcBorders>
            <w:noWrap/>
            <w:vAlign w:val="center"/>
            <w:hideMark/>
          </w:tcPr>
          <w:p w14:paraId="3B50BFAB" w14:textId="77777777" w:rsidR="00EE667C" w:rsidRPr="00A532F2" w:rsidRDefault="00EE667C" w:rsidP="0015325B">
            <w:pPr>
              <w:rPr>
                <w:sz w:val="24"/>
                <w:szCs w:val="24"/>
                <w:lang w:eastAsia="pt-BR"/>
              </w:rPr>
            </w:pPr>
            <w:r w:rsidRPr="00A532F2">
              <w:rPr>
                <w:sz w:val="24"/>
                <w:szCs w:val="24"/>
                <w:lang w:eastAsia="pt-BR"/>
              </w:rPr>
              <w:t xml:space="preserve">INCRA </w:t>
            </w:r>
          </w:p>
        </w:tc>
        <w:tc>
          <w:tcPr>
            <w:tcW w:w="0" w:type="auto"/>
            <w:tcBorders>
              <w:top w:val="nil"/>
              <w:left w:val="nil"/>
              <w:bottom w:val="single" w:sz="4" w:space="0" w:color="auto"/>
              <w:right w:val="single" w:sz="4" w:space="0" w:color="auto"/>
            </w:tcBorders>
            <w:noWrap/>
            <w:vAlign w:val="center"/>
            <w:hideMark/>
          </w:tcPr>
          <w:p w14:paraId="23D5DE3C" w14:textId="77777777" w:rsidR="00EE667C" w:rsidRPr="00A532F2" w:rsidRDefault="00EE667C" w:rsidP="0015325B">
            <w:pPr>
              <w:jc w:val="center"/>
              <w:rPr>
                <w:sz w:val="24"/>
                <w:szCs w:val="24"/>
                <w:lang w:eastAsia="pt-BR"/>
              </w:rPr>
            </w:pPr>
            <w:r w:rsidRPr="00A532F2">
              <w:rPr>
                <w:sz w:val="24"/>
                <w:szCs w:val="24"/>
                <w:lang w:eastAsia="pt-BR"/>
              </w:rPr>
              <w:t>0,20%</w:t>
            </w:r>
          </w:p>
        </w:tc>
        <w:tc>
          <w:tcPr>
            <w:tcW w:w="0" w:type="auto"/>
            <w:gridSpan w:val="8"/>
            <w:tcBorders>
              <w:top w:val="nil"/>
              <w:left w:val="nil"/>
              <w:bottom w:val="single" w:sz="4" w:space="0" w:color="auto"/>
              <w:right w:val="single" w:sz="4" w:space="0" w:color="auto"/>
            </w:tcBorders>
            <w:noWrap/>
            <w:vAlign w:val="center"/>
            <w:hideMark/>
          </w:tcPr>
          <w:p w14:paraId="5EBB78D7"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3AB8DC6" w14:textId="77777777" w:rsidTr="00EE667C">
        <w:trPr>
          <w:gridAfter w:val="2"/>
          <w:trHeight w:val="300"/>
        </w:trPr>
        <w:tc>
          <w:tcPr>
            <w:tcW w:w="0" w:type="auto"/>
            <w:noWrap/>
            <w:vAlign w:val="bottom"/>
            <w:hideMark/>
          </w:tcPr>
          <w:p w14:paraId="7CCE0FD9"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842FACF" w14:textId="77777777" w:rsidR="00EE667C" w:rsidRPr="00A532F2" w:rsidRDefault="00EE667C" w:rsidP="0015325B">
            <w:pPr>
              <w:jc w:val="center"/>
              <w:rPr>
                <w:b/>
                <w:bCs/>
                <w:sz w:val="24"/>
                <w:szCs w:val="24"/>
                <w:lang w:eastAsia="pt-BR"/>
              </w:rPr>
            </w:pPr>
            <w:r w:rsidRPr="00A532F2">
              <w:rPr>
                <w:b/>
                <w:bCs/>
                <w:sz w:val="24"/>
                <w:szCs w:val="24"/>
                <w:lang w:eastAsia="pt-BR"/>
              </w:rPr>
              <w:t>H</w:t>
            </w:r>
          </w:p>
        </w:tc>
        <w:tc>
          <w:tcPr>
            <w:tcW w:w="0" w:type="auto"/>
            <w:tcBorders>
              <w:top w:val="single" w:sz="4" w:space="0" w:color="auto"/>
              <w:left w:val="nil"/>
              <w:bottom w:val="single" w:sz="4" w:space="0" w:color="auto"/>
              <w:right w:val="single" w:sz="4" w:space="0" w:color="auto"/>
            </w:tcBorders>
            <w:noWrap/>
            <w:vAlign w:val="center"/>
            <w:hideMark/>
          </w:tcPr>
          <w:p w14:paraId="0C9C9E29" w14:textId="77777777" w:rsidR="00EE667C" w:rsidRPr="00A532F2" w:rsidRDefault="00EE667C" w:rsidP="0015325B">
            <w:pPr>
              <w:rPr>
                <w:sz w:val="24"/>
                <w:szCs w:val="24"/>
                <w:lang w:eastAsia="pt-BR"/>
              </w:rPr>
            </w:pPr>
            <w:r w:rsidRPr="00A532F2">
              <w:rPr>
                <w:sz w:val="24"/>
                <w:szCs w:val="24"/>
                <w:lang w:eastAsia="pt-BR"/>
              </w:rPr>
              <w:t xml:space="preserve">FGTS </w:t>
            </w:r>
          </w:p>
        </w:tc>
        <w:tc>
          <w:tcPr>
            <w:tcW w:w="0" w:type="auto"/>
            <w:tcBorders>
              <w:top w:val="nil"/>
              <w:left w:val="nil"/>
              <w:bottom w:val="single" w:sz="4" w:space="0" w:color="auto"/>
              <w:right w:val="single" w:sz="4" w:space="0" w:color="auto"/>
            </w:tcBorders>
            <w:noWrap/>
            <w:vAlign w:val="center"/>
            <w:hideMark/>
          </w:tcPr>
          <w:p w14:paraId="6F6C3EE4" w14:textId="77777777" w:rsidR="00EE667C" w:rsidRPr="00A532F2" w:rsidRDefault="00EE667C" w:rsidP="0015325B">
            <w:pPr>
              <w:jc w:val="center"/>
              <w:rPr>
                <w:sz w:val="24"/>
                <w:szCs w:val="24"/>
                <w:lang w:eastAsia="pt-BR"/>
              </w:rPr>
            </w:pPr>
            <w:r w:rsidRPr="00A532F2">
              <w:rPr>
                <w:sz w:val="24"/>
                <w:szCs w:val="24"/>
                <w:lang w:eastAsia="pt-BR"/>
              </w:rPr>
              <w:t>8,00%</w:t>
            </w:r>
          </w:p>
        </w:tc>
        <w:tc>
          <w:tcPr>
            <w:tcW w:w="0" w:type="auto"/>
            <w:gridSpan w:val="8"/>
            <w:tcBorders>
              <w:top w:val="nil"/>
              <w:left w:val="nil"/>
              <w:bottom w:val="single" w:sz="4" w:space="0" w:color="auto"/>
              <w:right w:val="single" w:sz="4" w:space="0" w:color="auto"/>
            </w:tcBorders>
            <w:noWrap/>
            <w:vAlign w:val="center"/>
            <w:hideMark/>
          </w:tcPr>
          <w:p w14:paraId="26B5B348"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1649992" w14:textId="77777777" w:rsidTr="00EE667C">
        <w:trPr>
          <w:gridAfter w:val="2"/>
          <w:trHeight w:val="300"/>
        </w:trPr>
        <w:tc>
          <w:tcPr>
            <w:tcW w:w="0" w:type="auto"/>
            <w:noWrap/>
            <w:vAlign w:val="bottom"/>
            <w:hideMark/>
          </w:tcPr>
          <w:p w14:paraId="076ABCC0"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4D7C0BB" w14:textId="77777777" w:rsidR="00EE667C" w:rsidRPr="00A532F2" w:rsidRDefault="00EE667C" w:rsidP="0015325B">
            <w:pPr>
              <w:jc w:val="center"/>
              <w:rPr>
                <w:b/>
                <w:bCs/>
                <w:sz w:val="24"/>
                <w:szCs w:val="24"/>
                <w:lang w:eastAsia="pt-BR"/>
              </w:rPr>
            </w:pPr>
            <w:r w:rsidRPr="00A532F2">
              <w:rPr>
                <w:b/>
                <w:bCs/>
                <w:sz w:val="24"/>
                <w:szCs w:val="24"/>
                <w:lang w:eastAsia="pt-BR"/>
              </w:rPr>
              <w:t>TOTAL SUBMÓDULO 2.2</w:t>
            </w:r>
          </w:p>
        </w:tc>
        <w:tc>
          <w:tcPr>
            <w:tcW w:w="0" w:type="auto"/>
            <w:tcBorders>
              <w:top w:val="nil"/>
              <w:left w:val="nil"/>
              <w:bottom w:val="single" w:sz="4" w:space="0" w:color="auto"/>
              <w:right w:val="single" w:sz="4" w:space="0" w:color="auto"/>
            </w:tcBorders>
            <w:noWrap/>
            <w:vAlign w:val="center"/>
            <w:hideMark/>
          </w:tcPr>
          <w:p w14:paraId="04099B81" w14:textId="77777777" w:rsidR="00EE667C" w:rsidRPr="00A532F2" w:rsidRDefault="00EE667C" w:rsidP="0015325B">
            <w:pPr>
              <w:jc w:val="center"/>
              <w:rPr>
                <w:b/>
                <w:bCs/>
                <w:sz w:val="24"/>
                <w:szCs w:val="24"/>
                <w:lang w:eastAsia="pt-BR"/>
              </w:rPr>
            </w:pPr>
            <w:r w:rsidRPr="00A532F2">
              <w:rPr>
                <w:b/>
                <w:bCs/>
                <w:sz w:val="24"/>
                <w:szCs w:val="24"/>
                <w:lang w:eastAsia="pt-BR"/>
              </w:rPr>
              <w:t>36,80%</w:t>
            </w:r>
          </w:p>
        </w:tc>
        <w:tc>
          <w:tcPr>
            <w:tcW w:w="0" w:type="auto"/>
            <w:gridSpan w:val="8"/>
            <w:tcBorders>
              <w:top w:val="nil"/>
              <w:left w:val="nil"/>
              <w:bottom w:val="single" w:sz="4" w:space="0" w:color="auto"/>
              <w:right w:val="single" w:sz="4" w:space="0" w:color="auto"/>
            </w:tcBorders>
            <w:noWrap/>
            <w:vAlign w:val="center"/>
            <w:hideMark/>
          </w:tcPr>
          <w:p w14:paraId="7F9F67F8"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6B6961A4" w14:textId="77777777" w:rsidTr="00EE667C">
        <w:trPr>
          <w:gridAfter w:val="2"/>
          <w:trHeight w:val="300"/>
        </w:trPr>
        <w:tc>
          <w:tcPr>
            <w:tcW w:w="0" w:type="auto"/>
            <w:noWrap/>
            <w:vAlign w:val="bottom"/>
            <w:hideMark/>
          </w:tcPr>
          <w:p w14:paraId="2B642EE9"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687550"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545FF3B2" w14:textId="77777777" w:rsidTr="00EE667C">
        <w:trPr>
          <w:gridAfter w:val="2"/>
          <w:trHeight w:val="300"/>
        </w:trPr>
        <w:tc>
          <w:tcPr>
            <w:tcW w:w="0" w:type="auto"/>
            <w:noWrap/>
            <w:vAlign w:val="bottom"/>
            <w:hideMark/>
          </w:tcPr>
          <w:p w14:paraId="44D3B9C7"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EBF1DE"/>
            <w:noWrap/>
            <w:vAlign w:val="center"/>
            <w:hideMark/>
          </w:tcPr>
          <w:p w14:paraId="098AE209" w14:textId="77777777" w:rsidR="00EE667C" w:rsidRPr="00A532F2" w:rsidRDefault="00EE667C" w:rsidP="0015325B">
            <w:pPr>
              <w:jc w:val="center"/>
              <w:rPr>
                <w:b/>
                <w:bCs/>
                <w:sz w:val="24"/>
                <w:szCs w:val="24"/>
                <w:lang w:eastAsia="pt-BR"/>
              </w:rPr>
            </w:pPr>
            <w:r w:rsidRPr="00A532F2">
              <w:rPr>
                <w:b/>
                <w:bCs/>
                <w:sz w:val="24"/>
                <w:szCs w:val="24"/>
                <w:lang w:eastAsia="pt-BR"/>
              </w:rPr>
              <w:t>Submódulo 2.3 - Benefícios Mensais e Diários</w:t>
            </w:r>
          </w:p>
        </w:tc>
        <w:tc>
          <w:tcPr>
            <w:tcW w:w="0" w:type="auto"/>
            <w:tcBorders>
              <w:top w:val="nil"/>
              <w:left w:val="nil"/>
              <w:bottom w:val="single" w:sz="4" w:space="0" w:color="auto"/>
              <w:right w:val="single" w:sz="4" w:space="0" w:color="auto"/>
            </w:tcBorders>
            <w:shd w:val="clear" w:color="auto" w:fill="EBF1DE"/>
            <w:noWrap/>
            <w:vAlign w:val="center"/>
            <w:hideMark/>
          </w:tcPr>
          <w:p w14:paraId="300E2579" w14:textId="77777777" w:rsidR="00EE667C" w:rsidRPr="00A532F2" w:rsidRDefault="00EE667C" w:rsidP="0015325B">
            <w:pPr>
              <w:jc w:val="center"/>
              <w:rPr>
                <w:b/>
                <w:bCs/>
                <w:sz w:val="24"/>
                <w:szCs w:val="24"/>
                <w:lang w:eastAsia="pt-BR"/>
              </w:rPr>
            </w:pPr>
            <w:r w:rsidRPr="00A532F2">
              <w:rPr>
                <w:b/>
                <w:bCs/>
                <w:sz w:val="24"/>
                <w:szCs w:val="24"/>
                <w:lang w:eastAsia="pt-BR"/>
              </w:rPr>
              <w:t> </w:t>
            </w:r>
          </w:p>
        </w:tc>
        <w:tc>
          <w:tcPr>
            <w:tcW w:w="0" w:type="auto"/>
            <w:gridSpan w:val="8"/>
            <w:tcBorders>
              <w:top w:val="nil"/>
              <w:left w:val="nil"/>
              <w:bottom w:val="single" w:sz="4" w:space="0" w:color="auto"/>
              <w:right w:val="single" w:sz="4" w:space="0" w:color="auto"/>
            </w:tcBorders>
            <w:shd w:val="clear" w:color="auto" w:fill="EBF1DE"/>
            <w:noWrap/>
            <w:vAlign w:val="center"/>
            <w:hideMark/>
          </w:tcPr>
          <w:p w14:paraId="29C06142"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78ED5014" w14:textId="77777777" w:rsidTr="00EE667C">
        <w:trPr>
          <w:gridAfter w:val="2"/>
          <w:trHeight w:val="300"/>
        </w:trPr>
        <w:tc>
          <w:tcPr>
            <w:tcW w:w="0" w:type="auto"/>
            <w:noWrap/>
            <w:vAlign w:val="bottom"/>
            <w:hideMark/>
          </w:tcPr>
          <w:p w14:paraId="0014E1E3"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C2A7C5C"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44F1A66C" w14:textId="77777777" w:rsidR="00EE667C" w:rsidRPr="00A532F2" w:rsidRDefault="00EE667C" w:rsidP="0015325B">
            <w:pPr>
              <w:rPr>
                <w:sz w:val="24"/>
                <w:szCs w:val="24"/>
                <w:lang w:eastAsia="pt-BR"/>
              </w:rPr>
            </w:pPr>
            <w:r w:rsidRPr="00A532F2">
              <w:rPr>
                <w:sz w:val="24"/>
                <w:szCs w:val="24"/>
                <w:lang w:eastAsia="pt-BR"/>
              </w:rPr>
              <w:t>Transporte (R$ 4,83 x 2 x 22 - 6% x SalBase)</w:t>
            </w:r>
          </w:p>
        </w:tc>
        <w:tc>
          <w:tcPr>
            <w:tcW w:w="0" w:type="auto"/>
            <w:tcBorders>
              <w:top w:val="nil"/>
              <w:left w:val="nil"/>
              <w:bottom w:val="single" w:sz="4" w:space="0" w:color="auto"/>
              <w:right w:val="single" w:sz="4" w:space="0" w:color="auto"/>
            </w:tcBorders>
            <w:noWrap/>
            <w:vAlign w:val="center"/>
            <w:hideMark/>
          </w:tcPr>
          <w:p w14:paraId="058A4BEA"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258EF8D8"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EB086BD" w14:textId="77777777" w:rsidTr="00EE667C">
        <w:trPr>
          <w:gridAfter w:val="2"/>
          <w:trHeight w:val="300"/>
        </w:trPr>
        <w:tc>
          <w:tcPr>
            <w:tcW w:w="0" w:type="auto"/>
            <w:noWrap/>
            <w:vAlign w:val="bottom"/>
            <w:hideMark/>
          </w:tcPr>
          <w:p w14:paraId="432618C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2790B04E"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74C87467" w14:textId="77777777" w:rsidR="00EE667C" w:rsidRPr="00A532F2" w:rsidRDefault="00EE667C" w:rsidP="0015325B">
            <w:pPr>
              <w:rPr>
                <w:sz w:val="24"/>
                <w:szCs w:val="24"/>
                <w:lang w:eastAsia="pt-BR"/>
              </w:rPr>
            </w:pPr>
            <w:r w:rsidRPr="00A532F2">
              <w:rPr>
                <w:sz w:val="24"/>
                <w:szCs w:val="24"/>
                <w:lang w:eastAsia="pt-BR"/>
              </w:rPr>
              <w:t xml:space="preserve">Auxílio-Refeição/Alimentação e Cesta Básica [(R$ 15,93 - R$ 1,11) x 22 + R$ 110,94]  </w:t>
            </w:r>
          </w:p>
        </w:tc>
        <w:tc>
          <w:tcPr>
            <w:tcW w:w="0" w:type="auto"/>
            <w:tcBorders>
              <w:top w:val="nil"/>
              <w:left w:val="nil"/>
              <w:bottom w:val="single" w:sz="4" w:space="0" w:color="auto"/>
              <w:right w:val="single" w:sz="4" w:space="0" w:color="auto"/>
            </w:tcBorders>
            <w:noWrap/>
            <w:vAlign w:val="center"/>
            <w:hideMark/>
          </w:tcPr>
          <w:p w14:paraId="49268BFA"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66D4D9B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52EE0F8" w14:textId="77777777" w:rsidTr="00EE667C">
        <w:trPr>
          <w:gridAfter w:val="2"/>
          <w:trHeight w:val="300"/>
        </w:trPr>
        <w:tc>
          <w:tcPr>
            <w:tcW w:w="0" w:type="auto"/>
            <w:noWrap/>
            <w:vAlign w:val="bottom"/>
            <w:hideMark/>
          </w:tcPr>
          <w:p w14:paraId="252DCAE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8CE4D12"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000000"/>
            </w:tcBorders>
            <w:noWrap/>
            <w:vAlign w:val="center"/>
            <w:hideMark/>
          </w:tcPr>
          <w:p w14:paraId="4D6F921E" w14:textId="77777777" w:rsidR="00EE667C" w:rsidRPr="00A532F2" w:rsidRDefault="00EE667C" w:rsidP="0015325B">
            <w:pPr>
              <w:rPr>
                <w:sz w:val="24"/>
                <w:szCs w:val="24"/>
                <w:lang w:eastAsia="pt-BR"/>
              </w:rPr>
            </w:pPr>
            <w:r w:rsidRPr="00A532F2">
              <w:rPr>
                <w:sz w:val="24"/>
                <w:szCs w:val="24"/>
                <w:lang w:eastAsia="pt-BR"/>
              </w:rPr>
              <w:t>Benefício Social Familiar e Benefício Natalidade (R$ 9,74 + R$ 3,93)</w:t>
            </w:r>
          </w:p>
        </w:tc>
        <w:tc>
          <w:tcPr>
            <w:tcW w:w="0" w:type="auto"/>
            <w:tcBorders>
              <w:top w:val="nil"/>
              <w:left w:val="nil"/>
              <w:bottom w:val="single" w:sz="4" w:space="0" w:color="auto"/>
              <w:right w:val="single" w:sz="4" w:space="0" w:color="auto"/>
            </w:tcBorders>
            <w:noWrap/>
            <w:vAlign w:val="center"/>
            <w:hideMark/>
          </w:tcPr>
          <w:p w14:paraId="4C4555ED"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1AFE347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61A4D5DB" w14:textId="77777777" w:rsidTr="00EE667C">
        <w:trPr>
          <w:gridAfter w:val="2"/>
          <w:trHeight w:val="300"/>
        </w:trPr>
        <w:tc>
          <w:tcPr>
            <w:tcW w:w="0" w:type="auto"/>
            <w:noWrap/>
            <w:vAlign w:val="bottom"/>
            <w:hideMark/>
          </w:tcPr>
          <w:p w14:paraId="12793E9F"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06419E6" w14:textId="77777777" w:rsidR="00EE667C" w:rsidRPr="00A532F2" w:rsidRDefault="00EE667C" w:rsidP="0015325B">
            <w:pPr>
              <w:jc w:val="center"/>
              <w:rPr>
                <w:b/>
                <w:bCs/>
                <w:sz w:val="24"/>
                <w:szCs w:val="24"/>
                <w:lang w:eastAsia="pt-BR"/>
              </w:rPr>
            </w:pPr>
            <w:r w:rsidRPr="00A532F2">
              <w:rPr>
                <w:b/>
                <w:bCs/>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2B4278FA" w14:textId="77777777" w:rsidR="00EE667C" w:rsidRPr="00A532F2" w:rsidRDefault="00EE667C" w:rsidP="0015325B">
            <w:pPr>
              <w:rPr>
                <w:sz w:val="24"/>
                <w:szCs w:val="24"/>
                <w:lang w:eastAsia="pt-BR"/>
              </w:rPr>
            </w:pPr>
            <w:r w:rsidRPr="00A532F2">
              <w:rPr>
                <w:sz w:val="24"/>
                <w:szCs w:val="24"/>
                <w:lang w:eastAsia="pt-BR"/>
              </w:rPr>
              <w:t>Auxílio Saúde</w:t>
            </w:r>
          </w:p>
        </w:tc>
        <w:tc>
          <w:tcPr>
            <w:tcW w:w="0" w:type="auto"/>
            <w:tcBorders>
              <w:top w:val="nil"/>
              <w:left w:val="nil"/>
              <w:bottom w:val="single" w:sz="4" w:space="0" w:color="auto"/>
              <w:right w:val="single" w:sz="4" w:space="0" w:color="auto"/>
            </w:tcBorders>
            <w:noWrap/>
            <w:vAlign w:val="center"/>
            <w:hideMark/>
          </w:tcPr>
          <w:p w14:paraId="3027E24B"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0521181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65B61F9" w14:textId="77777777" w:rsidTr="00EE667C">
        <w:trPr>
          <w:gridAfter w:val="2"/>
          <w:trHeight w:val="300"/>
        </w:trPr>
        <w:tc>
          <w:tcPr>
            <w:tcW w:w="0" w:type="auto"/>
            <w:noWrap/>
            <w:vAlign w:val="bottom"/>
            <w:hideMark/>
          </w:tcPr>
          <w:p w14:paraId="0BAD2DA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DBDBD4F" w14:textId="77777777" w:rsidR="00EE667C" w:rsidRPr="00A532F2" w:rsidRDefault="00EE667C" w:rsidP="0015325B">
            <w:pPr>
              <w:jc w:val="center"/>
              <w:rPr>
                <w:b/>
                <w:bCs/>
                <w:sz w:val="24"/>
                <w:szCs w:val="24"/>
                <w:lang w:eastAsia="pt-BR"/>
              </w:rPr>
            </w:pPr>
            <w:r w:rsidRPr="00A532F2">
              <w:rPr>
                <w:b/>
                <w:bCs/>
                <w:sz w:val="24"/>
                <w:szCs w:val="24"/>
                <w:lang w:eastAsia="pt-BR"/>
              </w:rPr>
              <w:t>E</w:t>
            </w:r>
          </w:p>
        </w:tc>
        <w:tc>
          <w:tcPr>
            <w:tcW w:w="0" w:type="auto"/>
            <w:tcBorders>
              <w:top w:val="single" w:sz="4" w:space="0" w:color="auto"/>
              <w:left w:val="nil"/>
              <w:bottom w:val="single" w:sz="4" w:space="0" w:color="auto"/>
              <w:right w:val="single" w:sz="4" w:space="0" w:color="000000"/>
            </w:tcBorders>
            <w:noWrap/>
            <w:vAlign w:val="center"/>
            <w:hideMark/>
          </w:tcPr>
          <w:p w14:paraId="43143E6A" w14:textId="77777777" w:rsidR="00EE667C" w:rsidRPr="00A532F2" w:rsidRDefault="00EE667C" w:rsidP="0015325B">
            <w:pPr>
              <w:rPr>
                <w:sz w:val="24"/>
                <w:szCs w:val="24"/>
                <w:lang w:eastAsia="pt-BR"/>
              </w:rPr>
            </w:pPr>
            <w:r w:rsidRPr="00A532F2">
              <w:rPr>
                <w:sz w:val="24"/>
                <w:szCs w:val="24"/>
                <w:lang w:eastAsia="pt-BR"/>
              </w:rPr>
              <w:t>Seguro de Vida</w:t>
            </w:r>
          </w:p>
        </w:tc>
        <w:tc>
          <w:tcPr>
            <w:tcW w:w="0" w:type="auto"/>
            <w:tcBorders>
              <w:top w:val="nil"/>
              <w:left w:val="nil"/>
              <w:bottom w:val="single" w:sz="4" w:space="0" w:color="auto"/>
              <w:right w:val="single" w:sz="4" w:space="0" w:color="auto"/>
            </w:tcBorders>
            <w:noWrap/>
            <w:vAlign w:val="center"/>
            <w:hideMark/>
          </w:tcPr>
          <w:p w14:paraId="7AAB439E"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174DFFCF"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4EB991E" w14:textId="77777777" w:rsidTr="00EE667C">
        <w:trPr>
          <w:gridAfter w:val="2"/>
          <w:trHeight w:val="300"/>
        </w:trPr>
        <w:tc>
          <w:tcPr>
            <w:tcW w:w="0" w:type="auto"/>
            <w:noWrap/>
            <w:vAlign w:val="bottom"/>
            <w:hideMark/>
          </w:tcPr>
          <w:p w14:paraId="1ACA42A9"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C6BFF85" w14:textId="77777777" w:rsidR="00EE667C" w:rsidRPr="00A532F2" w:rsidRDefault="00EE667C" w:rsidP="0015325B">
            <w:pPr>
              <w:jc w:val="center"/>
              <w:rPr>
                <w:b/>
                <w:bCs/>
                <w:sz w:val="24"/>
                <w:szCs w:val="24"/>
                <w:lang w:eastAsia="pt-BR"/>
              </w:rPr>
            </w:pPr>
            <w:r w:rsidRPr="00A532F2">
              <w:rPr>
                <w:b/>
                <w:bCs/>
                <w:sz w:val="24"/>
                <w:szCs w:val="24"/>
                <w:lang w:eastAsia="pt-BR"/>
              </w:rPr>
              <w:t>F</w:t>
            </w:r>
          </w:p>
        </w:tc>
        <w:tc>
          <w:tcPr>
            <w:tcW w:w="0" w:type="auto"/>
            <w:tcBorders>
              <w:top w:val="single" w:sz="4" w:space="0" w:color="auto"/>
              <w:left w:val="nil"/>
              <w:bottom w:val="single" w:sz="4" w:space="0" w:color="auto"/>
              <w:right w:val="single" w:sz="4" w:space="0" w:color="auto"/>
            </w:tcBorders>
            <w:noWrap/>
            <w:vAlign w:val="center"/>
            <w:hideMark/>
          </w:tcPr>
          <w:p w14:paraId="36367F03" w14:textId="77777777" w:rsidR="00EE667C" w:rsidRPr="00A532F2" w:rsidRDefault="00EE667C" w:rsidP="0015325B">
            <w:pPr>
              <w:rPr>
                <w:sz w:val="24"/>
                <w:szCs w:val="24"/>
                <w:lang w:eastAsia="pt-BR"/>
              </w:rPr>
            </w:pPr>
            <w:r w:rsidRPr="00A532F2">
              <w:rPr>
                <w:sz w:val="24"/>
                <w:szCs w:val="24"/>
                <w:lang w:eastAsia="pt-BR"/>
              </w:rPr>
              <w:t>Outros (especificar)</w:t>
            </w:r>
          </w:p>
        </w:tc>
        <w:tc>
          <w:tcPr>
            <w:tcW w:w="0" w:type="auto"/>
            <w:tcBorders>
              <w:top w:val="nil"/>
              <w:left w:val="nil"/>
              <w:bottom w:val="single" w:sz="4" w:space="0" w:color="auto"/>
              <w:right w:val="single" w:sz="4" w:space="0" w:color="auto"/>
            </w:tcBorders>
            <w:noWrap/>
            <w:vAlign w:val="center"/>
            <w:hideMark/>
          </w:tcPr>
          <w:p w14:paraId="63B36CEE"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7566D44E"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9FEA096" w14:textId="77777777" w:rsidTr="00EE667C">
        <w:trPr>
          <w:gridAfter w:val="2"/>
          <w:trHeight w:val="300"/>
        </w:trPr>
        <w:tc>
          <w:tcPr>
            <w:tcW w:w="0" w:type="auto"/>
            <w:noWrap/>
            <w:vAlign w:val="bottom"/>
            <w:hideMark/>
          </w:tcPr>
          <w:p w14:paraId="5D5DD336"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737CAB1C" w14:textId="77777777" w:rsidR="00EE667C" w:rsidRPr="00A532F2" w:rsidRDefault="00EE667C" w:rsidP="0015325B">
            <w:pPr>
              <w:jc w:val="center"/>
              <w:rPr>
                <w:b/>
                <w:bCs/>
                <w:sz w:val="24"/>
                <w:szCs w:val="24"/>
                <w:lang w:eastAsia="pt-BR"/>
              </w:rPr>
            </w:pPr>
            <w:r w:rsidRPr="00A532F2">
              <w:rPr>
                <w:b/>
                <w:bCs/>
                <w:sz w:val="24"/>
                <w:szCs w:val="24"/>
                <w:lang w:eastAsia="pt-BR"/>
              </w:rPr>
              <w:t>TOTAL SUBMÓDULO 2.3</w:t>
            </w:r>
          </w:p>
        </w:tc>
        <w:tc>
          <w:tcPr>
            <w:tcW w:w="0" w:type="auto"/>
            <w:gridSpan w:val="8"/>
            <w:tcBorders>
              <w:top w:val="nil"/>
              <w:left w:val="nil"/>
              <w:bottom w:val="single" w:sz="4" w:space="0" w:color="auto"/>
              <w:right w:val="single" w:sz="4" w:space="0" w:color="auto"/>
            </w:tcBorders>
            <w:noWrap/>
            <w:vAlign w:val="center"/>
            <w:hideMark/>
          </w:tcPr>
          <w:p w14:paraId="10BD51FA"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0AF4693B" w14:textId="77777777" w:rsidTr="00EE667C">
        <w:trPr>
          <w:gridAfter w:val="2"/>
          <w:trHeight w:val="300"/>
        </w:trPr>
        <w:tc>
          <w:tcPr>
            <w:tcW w:w="0" w:type="auto"/>
            <w:noWrap/>
            <w:vAlign w:val="bottom"/>
            <w:hideMark/>
          </w:tcPr>
          <w:p w14:paraId="4863803F"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3BBDFD"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0926A1D3" w14:textId="77777777" w:rsidTr="00EE667C">
        <w:trPr>
          <w:gridAfter w:val="2"/>
          <w:trHeight w:val="300"/>
        </w:trPr>
        <w:tc>
          <w:tcPr>
            <w:tcW w:w="0" w:type="auto"/>
            <w:noWrap/>
            <w:vAlign w:val="bottom"/>
            <w:hideMark/>
          </w:tcPr>
          <w:p w14:paraId="5D75B980"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85A3EC4" w14:textId="77777777" w:rsidR="00EE667C" w:rsidRPr="00A532F2" w:rsidRDefault="00EE667C" w:rsidP="0015325B">
            <w:pPr>
              <w:jc w:val="center"/>
              <w:rPr>
                <w:b/>
                <w:bCs/>
                <w:sz w:val="24"/>
                <w:szCs w:val="24"/>
                <w:lang w:eastAsia="pt-BR"/>
              </w:rPr>
            </w:pPr>
            <w:r w:rsidRPr="00A532F2">
              <w:rPr>
                <w:b/>
                <w:bCs/>
                <w:sz w:val="24"/>
                <w:szCs w:val="24"/>
                <w:lang w:eastAsia="pt-BR"/>
              </w:rPr>
              <w:t>QUADRO-RESUMO DO MÓDULO 2 - ENCARGOS, BENEFÍCIOS ANUAIS, MENSAIS E DIÁRIOS</w:t>
            </w:r>
          </w:p>
        </w:tc>
      </w:tr>
      <w:tr w:rsidR="00EE667C" w:rsidRPr="00A532F2" w14:paraId="05AB99C6" w14:textId="77777777" w:rsidTr="00EE667C">
        <w:trPr>
          <w:gridAfter w:val="2"/>
          <w:trHeight w:val="300"/>
        </w:trPr>
        <w:tc>
          <w:tcPr>
            <w:tcW w:w="0" w:type="auto"/>
            <w:noWrap/>
            <w:vAlign w:val="bottom"/>
            <w:hideMark/>
          </w:tcPr>
          <w:p w14:paraId="2A1ACD1B"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613B5A26" w14:textId="77777777" w:rsidR="00EE667C" w:rsidRPr="00A532F2" w:rsidRDefault="00EE667C" w:rsidP="0015325B">
            <w:pPr>
              <w:jc w:val="center"/>
              <w:rPr>
                <w:b/>
                <w:bCs/>
                <w:sz w:val="24"/>
                <w:szCs w:val="24"/>
                <w:lang w:eastAsia="pt-BR"/>
              </w:rPr>
            </w:pPr>
            <w:r w:rsidRPr="00A532F2">
              <w:rPr>
                <w:b/>
                <w:bCs/>
                <w:sz w:val="24"/>
                <w:szCs w:val="24"/>
                <w:lang w:eastAsia="pt-BR"/>
              </w:rPr>
              <w:t>Módulo 2 - Encargos, Benefícios Anuais, Mensais e Diários</w:t>
            </w:r>
          </w:p>
        </w:tc>
        <w:tc>
          <w:tcPr>
            <w:tcW w:w="0" w:type="auto"/>
            <w:gridSpan w:val="8"/>
            <w:tcBorders>
              <w:top w:val="nil"/>
              <w:left w:val="nil"/>
              <w:bottom w:val="single" w:sz="4" w:space="0" w:color="auto"/>
              <w:right w:val="single" w:sz="4" w:space="0" w:color="auto"/>
            </w:tcBorders>
            <w:noWrap/>
            <w:vAlign w:val="center"/>
            <w:hideMark/>
          </w:tcPr>
          <w:p w14:paraId="3CFE5FBD"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7757A3B5" w14:textId="77777777" w:rsidTr="00EE667C">
        <w:trPr>
          <w:gridAfter w:val="2"/>
          <w:trHeight w:val="300"/>
        </w:trPr>
        <w:tc>
          <w:tcPr>
            <w:tcW w:w="0" w:type="auto"/>
            <w:noWrap/>
            <w:vAlign w:val="bottom"/>
            <w:hideMark/>
          </w:tcPr>
          <w:p w14:paraId="2336F8AE"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EEEE416" w14:textId="77777777" w:rsidR="00EE667C" w:rsidRPr="00A532F2" w:rsidRDefault="00EE667C" w:rsidP="0015325B">
            <w:pPr>
              <w:jc w:val="center"/>
              <w:rPr>
                <w:b/>
                <w:bCs/>
                <w:sz w:val="24"/>
                <w:szCs w:val="24"/>
                <w:lang w:eastAsia="pt-BR"/>
              </w:rPr>
            </w:pPr>
            <w:r w:rsidRPr="00A532F2">
              <w:rPr>
                <w:b/>
                <w:bCs/>
                <w:sz w:val="24"/>
                <w:szCs w:val="24"/>
                <w:lang w:eastAsia="pt-BR"/>
              </w:rPr>
              <w:t>2.1</w:t>
            </w:r>
          </w:p>
        </w:tc>
        <w:tc>
          <w:tcPr>
            <w:tcW w:w="0" w:type="auto"/>
            <w:gridSpan w:val="2"/>
            <w:tcBorders>
              <w:top w:val="single" w:sz="4" w:space="0" w:color="auto"/>
              <w:left w:val="nil"/>
              <w:bottom w:val="single" w:sz="4" w:space="0" w:color="auto"/>
              <w:right w:val="single" w:sz="4" w:space="0" w:color="auto"/>
            </w:tcBorders>
            <w:noWrap/>
            <w:vAlign w:val="center"/>
            <w:hideMark/>
          </w:tcPr>
          <w:p w14:paraId="7DB0CE4B" w14:textId="77777777" w:rsidR="00EE667C" w:rsidRPr="00A532F2" w:rsidRDefault="00EE667C" w:rsidP="0015325B">
            <w:pPr>
              <w:rPr>
                <w:sz w:val="24"/>
                <w:szCs w:val="24"/>
                <w:lang w:eastAsia="pt-BR"/>
              </w:rPr>
            </w:pPr>
            <w:r w:rsidRPr="00A532F2">
              <w:rPr>
                <w:sz w:val="24"/>
                <w:szCs w:val="24"/>
                <w:lang w:eastAsia="pt-BR"/>
              </w:rPr>
              <w:t>13º Salário, Férias e Adicional de Férias</w:t>
            </w:r>
          </w:p>
        </w:tc>
        <w:tc>
          <w:tcPr>
            <w:tcW w:w="0" w:type="auto"/>
            <w:gridSpan w:val="8"/>
            <w:tcBorders>
              <w:top w:val="nil"/>
              <w:left w:val="nil"/>
              <w:bottom w:val="single" w:sz="4" w:space="0" w:color="auto"/>
              <w:right w:val="single" w:sz="4" w:space="0" w:color="auto"/>
            </w:tcBorders>
            <w:noWrap/>
            <w:vAlign w:val="center"/>
            <w:hideMark/>
          </w:tcPr>
          <w:p w14:paraId="02E71D31"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1F9FDAD" w14:textId="77777777" w:rsidTr="00EE667C">
        <w:trPr>
          <w:gridAfter w:val="2"/>
          <w:trHeight w:val="300"/>
        </w:trPr>
        <w:tc>
          <w:tcPr>
            <w:tcW w:w="0" w:type="auto"/>
            <w:noWrap/>
            <w:vAlign w:val="bottom"/>
            <w:hideMark/>
          </w:tcPr>
          <w:p w14:paraId="78305ED3"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72B2B02C" w14:textId="77777777" w:rsidR="00EE667C" w:rsidRPr="00A532F2" w:rsidRDefault="00EE667C" w:rsidP="0015325B">
            <w:pPr>
              <w:jc w:val="center"/>
              <w:rPr>
                <w:b/>
                <w:bCs/>
                <w:sz w:val="24"/>
                <w:szCs w:val="24"/>
                <w:lang w:eastAsia="pt-BR"/>
              </w:rPr>
            </w:pPr>
            <w:r w:rsidRPr="00A532F2">
              <w:rPr>
                <w:b/>
                <w:bCs/>
                <w:sz w:val="24"/>
                <w:szCs w:val="24"/>
                <w:lang w:eastAsia="pt-BR"/>
              </w:rPr>
              <w:t>2.2</w:t>
            </w:r>
          </w:p>
        </w:tc>
        <w:tc>
          <w:tcPr>
            <w:tcW w:w="0" w:type="auto"/>
            <w:gridSpan w:val="2"/>
            <w:tcBorders>
              <w:top w:val="single" w:sz="4" w:space="0" w:color="auto"/>
              <w:left w:val="nil"/>
              <w:bottom w:val="single" w:sz="4" w:space="0" w:color="auto"/>
              <w:right w:val="single" w:sz="4" w:space="0" w:color="auto"/>
            </w:tcBorders>
            <w:noWrap/>
            <w:vAlign w:val="center"/>
            <w:hideMark/>
          </w:tcPr>
          <w:p w14:paraId="4C1D7B00" w14:textId="77777777" w:rsidR="00EE667C" w:rsidRPr="00A532F2" w:rsidRDefault="00EE667C" w:rsidP="0015325B">
            <w:pPr>
              <w:rPr>
                <w:sz w:val="24"/>
                <w:szCs w:val="24"/>
                <w:lang w:eastAsia="pt-BR"/>
              </w:rPr>
            </w:pPr>
            <w:r w:rsidRPr="00A532F2">
              <w:rPr>
                <w:sz w:val="24"/>
                <w:szCs w:val="24"/>
                <w:lang w:eastAsia="pt-BR"/>
              </w:rPr>
              <w:t>GPS, FGTS e Outras Contribuições</w:t>
            </w:r>
          </w:p>
        </w:tc>
        <w:tc>
          <w:tcPr>
            <w:tcW w:w="0" w:type="auto"/>
            <w:gridSpan w:val="8"/>
            <w:tcBorders>
              <w:top w:val="nil"/>
              <w:left w:val="nil"/>
              <w:bottom w:val="single" w:sz="4" w:space="0" w:color="auto"/>
              <w:right w:val="single" w:sz="4" w:space="0" w:color="auto"/>
            </w:tcBorders>
            <w:noWrap/>
            <w:vAlign w:val="center"/>
            <w:hideMark/>
          </w:tcPr>
          <w:p w14:paraId="220481F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5DB10708" w14:textId="77777777" w:rsidTr="00EE667C">
        <w:trPr>
          <w:gridAfter w:val="2"/>
          <w:trHeight w:val="300"/>
        </w:trPr>
        <w:tc>
          <w:tcPr>
            <w:tcW w:w="0" w:type="auto"/>
            <w:noWrap/>
            <w:vAlign w:val="bottom"/>
            <w:hideMark/>
          </w:tcPr>
          <w:p w14:paraId="0E85AABF"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8F40D25" w14:textId="77777777" w:rsidR="00EE667C" w:rsidRPr="00A532F2" w:rsidRDefault="00EE667C" w:rsidP="0015325B">
            <w:pPr>
              <w:jc w:val="center"/>
              <w:rPr>
                <w:b/>
                <w:bCs/>
                <w:sz w:val="24"/>
                <w:szCs w:val="24"/>
                <w:lang w:eastAsia="pt-BR"/>
              </w:rPr>
            </w:pPr>
            <w:r w:rsidRPr="00A532F2">
              <w:rPr>
                <w:b/>
                <w:bCs/>
                <w:sz w:val="24"/>
                <w:szCs w:val="24"/>
                <w:lang w:eastAsia="pt-BR"/>
              </w:rPr>
              <w:t>2.3</w:t>
            </w:r>
          </w:p>
        </w:tc>
        <w:tc>
          <w:tcPr>
            <w:tcW w:w="0" w:type="auto"/>
            <w:gridSpan w:val="2"/>
            <w:tcBorders>
              <w:top w:val="single" w:sz="4" w:space="0" w:color="auto"/>
              <w:left w:val="nil"/>
              <w:bottom w:val="single" w:sz="4" w:space="0" w:color="auto"/>
              <w:right w:val="single" w:sz="4" w:space="0" w:color="auto"/>
            </w:tcBorders>
            <w:noWrap/>
            <w:vAlign w:val="center"/>
            <w:hideMark/>
          </w:tcPr>
          <w:p w14:paraId="05A92148" w14:textId="77777777" w:rsidR="00EE667C" w:rsidRPr="00A532F2" w:rsidRDefault="00EE667C" w:rsidP="0015325B">
            <w:pPr>
              <w:rPr>
                <w:sz w:val="24"/>
                <w:szCs w:val="24"/>
                <w:lang w:eastAsia="pt-BR"/>
              </w:rPr>
            </w:pPr>
            <w:r w:rsidRPr="00A532F2">
              <w:rPr>
                <w:sz w:val="24"/>
                <w:szCs w:val="24"/>
                <w:lang w:eastAsia="pt-BR"/>
              </w:rPr>
              <w:t>Benefícios Mensais e Diários</w:t>
            </w:r>
          </w:p>
        </w:tc>
        <w:tc>
          <w:tcPr>
            <w:tcW w:w="0" w:type="auto"/>
            <w:gridSpan w:val="8"/>
            <w:tcBorders>
              <w:top w:val="nil"/>
              <w:left w:val="nil"/>
              <w:bottom w:val="single" w:sz="4" w:space="0" w:color="auto"/>
              <w:right w:val="single" w:sz="4" w:space="0" w:color="auto"/>
            </w:tcBorders>
            <w:noWrap/>
            <w:vAlign w:val="center"/>
            <w:hideMark/>
          </w:tcPr>
          <w:p w14:paraId="446E7CA8"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89A6353" w14:textId="77777777" w:rsidTr="00EE667C">
        <w:trPr>
          <w:gridAfter w:val="2"/>
          <w:trHeight w:val="300"/>
        </w:trPr>
        <w:tc>
          <w:tcPr>
            <w:tcW w:w="0" w:type="auto"/>
            <w:noWrap/>
            <w:vAlign w:val="bottom"/>
            <w:hideMark/>
          </w:tcPr>
          <w:p w14:paraId="6B679B1D"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00B6A63E" w14:textId="77777777" w:rsidR="00EE667C" w:rsidRPr="00A532F2" w:rsidRDefault="00EE667C" w:rsidP="0015325B">
            <w:pPr>
              <w:jc w:val="center"/>
              <w:rPr>
                <w:b/>
                <w:bCs/>
                <w:sz w:val="24"/>
                <w:szCs w:val="24"/>
                <w:lang w:eastAsia="pt-BR"/>
              </w:rPr>
            </w:pPr>
            <w:r w:rsidRPr="00A532F2">
              <w:rPr>
                <w:b/>
                <w:bCs/>
                <w:sz w:val="24"/>
                <w:szCs w:val="24"/>
                <w:lang w:eastAsia="pt-BR"/>
              </w:rPr>
              <w:t>TOTAL DO MÓDULO 2</w:t>
            </w:r>
          </w:p>
        </w:tc>
        <w:tc>
          <w:tcPr>
            <w:tcW w:w="0" w:type="auto"/>
            <w:gridSpan w:val="8"/>
            <w:tcBorders>
              <w:top w:val="nil"/>
              <w:left w:val="nil"/>
              <w:bottom w:val="single" w:sz="4" w:space="0" w:color="auto"/>
              <w:right w:val="single" w:sz="4" w:space="0" w:color="auto"/>
            </w:tcBorders>
            <w:noWrap/>
            <w:vAlign w:val="center"/>
            <w:hideMark/>
          </w:tcPr>
          <w:p w14:paraId="7A1451FD"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5E1C3B40" w14:textId="77777777" w:rsidTr="00EE667C">
        <w:trPr>
          <w:gridAfter w:val="2"/>
          <w:trHeight w:val="300"/>
        </w:trPr>
        <w:tc>
          <w:tcPr>
            <w:tcW w:w="0" w:type="auto"/>
            <w:noWrap/>
            <w:vAlign w:val="bottom"/>
            <w:hideMark/>
          </w:tcPr>
          <w:p w14:paraId="55E15BAA" w14:textId="77777777" w:rsidR="00EE667C" w:rsidRPr="00A532F2" w:rsidRDefault="00EE667C" w:rsidP="0015325B">
            <w:pPr>
              <w:rPr>
                <w:sz w:val="24"/>
                <w:szCs w:val="24"/>
              </w:rPr>
            </w:pPr>
          </w:p>
        </w:tc>
        <w:tc>
          <w:tcPr>
            <w:tcW w:w="0" w:type="auto"/>
            <w:gridSpan w:val="11"/>
            <w:tcBorders>
              <w:top w:val="single" w:sz="4" w:space="0" w:color="auto"/>
              <w:left w:val="single" w:sz="8" w:space="0" w:color="auto"/>
              <w:bottom w:val="nil"/>
              <w:right w:val="nil"/>
            </w:tcBorders>
            <w:shd w:val="clear" w:color="auto" w:fill="FFFFFF"/>
            <w:noWrap/>
            <w:vAlign w:val="center"/>
            <w:hideMark/>
          </w:tcPr>
          <w:p w14:paraId="418673FB"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2A198A37" w14:textId="77777777" w:rsidTr="00EE667C">
        <w:trPr>
          <w:gridAfter w:val="2"/>
          <w:trHeight w:val="300"/>
        </w:trPr>
        <w:tc>
          <w:tcPr>
            <w:tcW w:w="0" w:type="auto"/>
            <w:noWrap/>
            <w:vAlign w:val="bottom"/>
            <w:hideMark/>
          </w:tcPr>
          <w:p w14:paraId="7C19E2A2"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8185FA2" w14:textId="77777777" w:rsidR="00EE667C" w:rsidRPr="00A532F2" w:rsidRDefault="00EE667C" w:rsidP="0015325B">
            <w:pPr>
              <w:jc w:val="center"/>
              <w:rPr>
                <w:b/>
                <w:bCs/>
                <w:sz w:val="24"/>
                <w:szCs w:val="24"/>
                <w:lang w:eastAsia="pt-BR"/>
              </w:rPr>
            </w:pPr>
            <w:r w:rsidRPr="00A532F2">
              <w:rPr>
                <w:b/>
                <w:bCs/>
                <w:sz w:val="24"/>
                <w:szCs w:val="24"/>
                <w:lang w:eastAsia="pt-BR"/>
              </w:rPr>
              <w:t>MÓDULO 3 – PROVISÃO PARA RESCISÃO</w:t>
            </w:r>
          </w:p>
        </w:tc>
      </w:tr>
      <w:tr w:rsidR="00EE667C" w:rsidRPr="00A532F2" w14:paraId="3CB9A004" w14:textId="77777777" w:rsidTr="00EE667C">
        <w:trPr>
          <w:gridAfter w:val="2"/>
          <w:trHeight w:val="300"/>
        </w:trPr>
        <w:tc>
          <w:tcPr>
            <w:tcW w:w="0" w:type="auto"/>
            <w:noWrap/>
            <w:vAlign w:val="bottom"/>
            <w:hideMark/>
          </w:tcPr>
          <w:p w14:paraId="30D83AF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725A1D05" w14:textId="77777777" w:rsidR="00EE667C" w:rsidRPr="00A532F2" w:rsidRDefault="00EE667C" w:rsidP="0015325B">
            <w:pPr>
              <w:jc w:val="center"/>
              <w:rPr>
                <w:b/>
                <w:bCs/>
                <w:sz w:val="24"/>
                <w:szCs w:val="24"/>
                <w:lang w:eastAsia="pt-BR"/>
              </w:rPr>
            </w:pPr>
            <w:r w:rsidRPr="00A532F2">
              <w:rPr>
                <w:b/>
                <w:bCs/>
                <w:sz w:val="24"/>
                <w:szCs w:val="24"/>
                <w:lang w:eastAsia="pt-BR"/>
              </w:rPr>
              <w:t>3</w:t>
            </w:r>
          </w:p>
        </w:tc>
        <w:tc>
          <w:tcPr>
            <w:tcW w:w="0" w:type="auto"/>
            <w:tcBorders>
              <w:top w:val="single" w:sz="4" w:space="0" w:color="auto"/>
              <w:left w:val="nil"/>
              <w:bottom w:val="single" w:sz="4" w:space="0" w:color="auto"/>
              <w:right w:val="single" w:sz="4" w:space="0" w:color="auto"/>
            </w:tcBorders>
            <w:noWrap/>
            <w:vAlign w:val="center"/>
            <w:hideMark/>
          </w:tcPr>
          <w:p w14:paraId="0618311F" w14:textId="77777777" w:rsidR="00EE667C" w:rsidRPr="00A532F2" w:rsidRDefault="00EE667C" w:rsidP="0015325B">
            <w:pPr>
              <w:jc w:val="center"/>
              <w:rPr>
                <w:b/>
                <w:bCs/>
                <w:sz w:val="24"/>
                <w:szCs w:val="24"/>
                <w:lang w:eastAsia="pt-BR"/>
              </w:rPr>
            </w:pPr>
            <w:r w:rsidRPr="00A532F2">
              <w:rPr>
                <w:b/>
                <w:bCs/>
                <w:sz w:val="24"/>
                <w:szCs w:val="24"/>
                <w:lang w:eastAsia="pt-BR"/>
              </w:rPr>
              <w:t>PROVISÃO PARA RESCISÃO</w:t>
            </w:r>
          </w:p>
        </w:tc>
        <w:tc>
          <w:tcPr>
            <w:tcW w:w="0" w:type="auto"/>
            <w:tcBorders>
              <w:top w:val="nil"/>
              <w:left w:val="nil"/>
              <w:bottom w:val="single" w:sz="4" w:space="0" w:color="auto"/>
              <w:right w:val="single" w:sz="4" w:space="0" w:color="auto"/>
            </w:tcBorders>
            <w:noWrap/>
            <w:vAlign w:val="center"/>
            <w:hideMark/>
          </w:tcPr>
          <w:p w14:paraId="69211FBE"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36CB9FAE"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68682876" w14:textId="77777777" w:rsidTr="00EE667C">
        <w:trPr>
          <w:gridAfter w:val="2"/>
          <w:trHeight w:val="300"/>
        </w:trPr>
        <w:tc>
          <w:tcPr>
            <w:tcW w:w="0" w:type="auto"/>
            <w:noWrap/>
            <w:vAlign w:val="bottom"/>
            <w:hideMark/>
          </w:tcPr>
          <w:p w14:paraId="383C901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66FDB7C"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0C43C877" w14:textId="77777777" w:rsidR="00EE667C" w:rsidRPr="00A532F2" w:rsidRDefault="00EE667C" w:rsidP="0015325B">
            <w:pPr>
              <w:rPr>
                <w:sz w:val="24"/>
                <w:szCs w:val="24"/>
                <w:lang w:eastAsia="pt-BR"/>
              </w:rPr>
            </w:pPr>
            <w:r w:rsidRPr="00A532F2">
              <w:rPr>
                <w:sz w:val="24"/>
                <w:szCs w:val="24"/>
                <w:lang w:eastAsia="pt-BR"/>
              </w:rPr>
              <w:t>Aviso Prévio Indenizado</w:t>
            </w:r>
          </w:p>
        </w:tc>
        <w:tc>
          <w:tcPr>
            <w:tcW w:w="0" w:type="auto"/>
            <w:tcBorders>
              <w:top w:val="nil"/>
              <w:left w:val="nil"/>
              <w:bottom w:val="single" w:sz="4" w:space="0" w:color="auto"/>
              <w:right w:val="single" w:sz="4" w:space="0" w:color="auto"/>
            </w:tcBorders>
            <w:noWrap/>
            <w:vAlign w:val="center"/>
            <w:hideMark/>
          </w:tcPr>
          <w:p w14:paraId="1F6E3B59" w14:textId="77777777" w:rsidR="00EE667C" w:rsidRPr="00A532F2" w:rsidRDefault="00EE667C" w:rsidP="0015325B">
            <w:pPr>
              <w:jc w:val="center"/>
              <w:rPr>
                <w:sz w:val="24"/>
                <w:szCs w:val="24"/>
                <w:lang w:eastAsia="pt-BR"/>
              </w:rPr>
            </w:pPr>
            <w:r w:rsidRPr="00A532F2">
              <w:rPr>
                <w:sz w:val="24"/>
                <w:szCs w:val="24"/>
                <w:lang w:eastAsia="pt-BR"/>
              </w:rPr>
              <w:t>0,42%</w:t>
            </w:r>
          </w:p>
        </w:tc>
        <w:tc>
          <w:tcPr>
            <w:tcW w:w="0" w:type="auto"/>
            <w:gridSpan w:val="8"/>
            <w:tcBorders>
              <w:top w:val="nil"/>
              <w:left w:val="nil"/>
              <w:bottom w:val="single" w:sz="4" w:space="0" w:color="auto"/>
              <w:right w:val="single" w:sz="4" w:space="0" w:color="auto"/>
            </w:tcBorders>
            <w:noWrap/>
            <w:vAlign w:val="center"/>
            <w:hideMark/>
          </w:tcPr>
          <w:p w14:paraId="62E78F0F"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C30E5C1" w14:textId="77777777" w:rsidTr="00EE667C">
        <w:trPr>
          <w:gridAfter w:val="2"/>
          <w:trHeight w:val="300"/>
        </w:trPr>
        <w:tc>
          <w:tcPr>
            <w:tcW w:w="0" w:type="auto"/>
            <w:noWrap/>
            <w:vAlign w:val="bottom"/>
            <w:hideMark/>
          </w:tcPr>
          <w:p w14:paraId="7EE513ED"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53A5BDE"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1AE3155D" w14:textId="77777777" w:rsidR="00EE667C" w:rsidRPr="00A532F2" w:rsidRDefault="00EE667C" w:rsidP="0015325B">
            <w:pPr>
              <w:rPr>
                <w:sz w:val="24"/>
                <w:szCs w:val="24"/>
                <w:lang w:eastAsia="pt-BR"/>
              </w:rPr>
            </w:pPr>
            <w:r w:rsidRPr="00A532F2">
              <w:rPr>
                <w:sz w:val="24"/>
                <w:szCs w:val="24"/>
                <w:lang w:eastAsia="pt-BR"/>
              </w:rPr>
              <w:t>Incidência do FGTS sobre Aviso Prévio Indenizado</w:t>
            </w:r>
          </w:p>
        </w:tc>
        <w:tc>
          <w:tcPr>
            <w:tcW w:w="0" w:type="auto"/>
            <w:tcBorders>
              <w:top w:val="nil"/>
              <w:left w:val="nil"/>
              <w:bottom w:val="single" w:sz="4" w:space="0" w:color="auto"/>
              <w:right w:val="single" w:sz="4" w:space="0" w:color="auto"/>
            </w:tcBorders>
            <w:noWrap/>
            <w:vAlign w:val="center"/>
            <w:hideMark/>
          </w:tcPr>
          <w:p w14:paraId="14B74FBA" w14:textId="77777777" w:rsidR="00EE667C" w:rsidRPr="00A532F2" w:rsidRDefault="00EE667C" w:rsidP="0015325B">
            <w:pPr>
              <w:jc w:val="center"/>
              <w:rPr>
                <w:sz w:val="24"/>
                <w:szCs w:val="24"/>
                <w:lang w:eastAsia="pt-BR"/>
              </w:rPr>
            </w:pPr>
            <w:r w:rsidRPr="00A532F2">
              <w:rPr>
                <w:sz w:val="24"/>
                <w:szCs w:val="24"/>
                <w:lang w:eastAsia="pt-BR"/>
              </w:rPr>
              <w:t>0,03%</w:t>
            </w:r>
          </w:p>
        </w:tc>
        <w:tc>
          <w:tcPr>
            <w:tcW w:w="0" w:type="auto"/>
            <w:gridSpan w:val="8"/>
            <w:tcBorders>
              <w:top w:val="nil"/>
              <w:left w:val="nil"/>
              <w:bottom w:val="single" w:sz="4" w:space="0" w:color="auto"/>
              <w:right w:val="single" w:sz="4" w:space="0" w:color="auto"/>
            </w:tcBorders>
            <w:noWrap/>
            <w:vAlign w:val="center"/>
            <w:hideMark/>
          </w:tcPr>
          <w:p w14:paraId="577A5C39"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EB591A0" w14:textId="77777777" w:rsidTr="00EE667C">
        <w:trPr>
          <w:gridAfter w:val="2"/>
          <w:trHeight w:val="300"/>
        </w:trPr>
        <w:tc>
          <w:tcPr>
            <w:tcW w:w="0" w:type="auto"/>
            <w:noWrap/>
            <w:vAlign w:val="bottom"/>
            <w:hideMark/>
          </w:tcPr>
          <w:p w14:paraId="4AEAD7EF"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2E6AB5DB"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4ECF57B8" w14:textId="77777777" w:rsidR="00EE667C" w:rsidRPr="00A532F2" w:rsidRDefault="00EE667C" w:rsidP="0015325B">
            <w:pPr>
              <w:rPr>
                <w:sz w:val="24"/>
                <w:szCs w:val="24"/>
                <w:lang w:eastAsia="pt-BR"/>
              </w:rPr>
            </w:pPr>
            <w:r w:rsidRPr="00A532F2">
              <w:rPr>
                <w:sz w:val="24"/>
                <w:szCs w:val="24"/>
                <w:lang w:eastAsia="pt-BR"/>
              </w:rPr>
              <w:t xml:space="preserve">Aviso Prévio Trabalhado </w:t>
            </w:r>
          </w:p>
        </w:tc>
        <w:tc>
          <w:tcPr>
            <w:tcW w:w="0" w:type="auto"/>
            <w:tcBorders>
              <w:top w:val="nil"/>
              <w:left w:val="nil"/>
              <w:bottom w:val="single" w:sz="4" w:space="0" w:color="auto"/>
              <w:right w:val="single" w:sz="4" w:space="0" w:color="auto"/>
            </w:tcBorders>
            <w:noWrap/>
            <w:vAlign w:val="center"/>
            <w:hideMark/>
          </w:tcPr>
          <w:p w14:paraId="0364FA6D" w14:textId="77777777" w:rsidR="00EE667C" w:rsidRPr="00A532F2" w:rsidRDefault="00EE667C" w:rsidP="0015325B">
            <w:pPr>
              <w:jc w:val="center"/>
              <w:rPr>
                <w:sz w:val="24"/>
                <w:szCs w:val="24"/>
                <w:lang w:eastAsia="pt-BR"/>
              </w:rPr>
            </w:pPr>
            <w:r w:rsidRPr="00A532F2">
              <w:rPr>
                <w:sz w:val="24"/>
                <w:szCs w:val="24"/>
                <w:lang w:eastAsia="pt-BR"/>
              </w:rPr>
              <w:t>1,94%</w:t>
            </w:r>
          </w:p>
        </w:tc>
        <w:tc>
          <w:tcPr>
            <w:tcW w:w="0" w:type="auto"/>
            <w:gridSpan w:val="8"/>
            <w:tcBorders>
              <w:top w:val="nil"/>
              <w:left w:val="nil"/>
              <w:bottom w:val="single" w:sz="4" w:space="0" w:color="auto"/>
              <w:right w:val="single" w:sz="4" w:space="0" w:color="auto"/>
            </w:tcBorders>
            <w:noWrap/>
            <w:vAlign w:val="center"/>
            <w:hideMark/>
          </w:tcPr>
          <w:p w14:paraId="53E7CD2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5A4D36A3" w14:textId="77777777" w:rsidTr="00EE667C">
        <w:trPr>
          <w:gridAfter w:val="2"/>
          <w:trHeight w:val="300"/>
        </w:trPr>
        <w:tc>
          <w:tcPr>
            <w:tcW w:w="0" w:type="auto"/>
            <w:noWrap/>
            <w:vAlign w:val="bottom"/>
            <w:hideMark/>
          </w:tcPr>
          <w:p w14:paraId="16A0A62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2C121555" w14:textId="77777777" w:rsidR="00EE667C" w:rsidRPr="00A532F2" w:rsidRDefault="00EE667C" w:rsidP="0015325B">
            <w:pPr>
              <w:jc w:val="center"/>
              <w:rPr>
                <w:b/>
                <w:bCs/>
                <w:sz w:val="24"/>
                <w:szCs w:val="24"/>
                <w:lang w:eastAsia="pt-BR"/>
              </w:rPr>
            </w:pPr>
            <w:r w:rsidRPr="00A532F2">
              <w:rPr>
                <w:b/>
                <w:bCs/>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4CC93372" w14:textId="77777777" w:rsidR="00EE667C" w:rsidRPr="00A532F2" w:rsidRDefault="00EE667C" w:rsidP="0015325B">
            <w:pPr>
              <w:rPr>
                <w:sz w:val="24"/>
                <w:szCs w:val="24"/>
                <w:lang w:eastAsia="pt-BR"/>
              </w:rPr>
            </w:pPr>
            <w:r w:rsidRPr="00A532F2">
              <w:rPr>
                <w:sz w:val="24"/>
                <w:szCs w:val="24"/>
                <w:lang w:eastAsia="pt-BR"/>
              </w:rPr>
              <w:t>Incidência de GPS, FGTS e outras contribuições sobre o Aviso Prévio Trabalhado</w:t>
            </w:r>
          </w:p>
        </w:tc>
        <w:tc>
          <w:tcPr>
            <w:tcW w:w="0" w:type="auto"/>
            <w:tcBorders>
              <w:top w:val="nil"/>
              <w:left w:val="nil"/>
              <w:bottom w:val="single" w:sz="4" w:space="0" w:color="auto"/>
              <w:right w:val="single" w:sz="4" w:space="0" w:color="auto"/>
            </w:tcBorders>
            <w:shd w:val="clear" w:color="auto" w:fill="FFFFFF"/>
            <w:noWrap/>
            <w:vAlign w:val="center"/>
            <w:hideMark/>
          </w:tcPr>
          <w:p w14:paraId="5DC786E3" w14:textId="77777777" w:rsidR="00EE667C" w:rsidRPr="00A532F2" w:rsidRDefault="00EE667C" w:rsidP="0015325B">
            <w:pPr>
              <w:jc w:val="center"/>
              <w:rPr>
                <w:sz w:val="24"/>
                <w:szCs w:val="24"/>
                <w:lang w:eastAsia="pt-BR"/>
              </w:rPr>
            </w:pPr>
            <w:r w:rsidRPr="00A532F2">
              <w:rPr>
                <w:sz w:val="24"/>
                <w:szCs w:val="24"/>
                <w:lang w:eastAsia="pt-BR"/>
              </w:rPr>
              <w:t>0,72%</w:t>
            </w:r>
          </w:p>
        </w:tc>
        <w:tc>
          <w:tcPr>
            <w:tcW w:w="0" w:type="auto"/>
            <w:gridSpan w:val="8"/>
            <w:tcBorders>
              <w:top w:val="nil"/>
              <w:left w:val="nil"/>
              <w:bottom w:val="single" w:sz="4" w:space="0" w:color="auto"/>
              <w:right w:val="single" w:sz="4" w:space="0" w:color="auto"/>
            </w:tcBorders>
            <w:noWrap/>
            <w:vAlign w:val="center"/>
            <w:hideMark/>
          </w:tcPr>
          <w:p w14:paraId="4A8E909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506B426C" w14:textId="77777777" w:rsidTr="00EE667C">
        <w:trPr>
          <w:gridAfter w:val="2"/>
          <w:trHeight w:val="570"/>
        </w:trPr>
        <w:tc>
          <w:tcPr>
            <w:tcW w:w="0" w:type="auto"/>
            <w:noWrap/>
            <w:vAlign w:val="bottom"/>
            <w:hideMark/>
          </w:tcPr>
          <w:p w14:paraId="5F35DFE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0DAC4AF" w14:textId="77777777" w:rsidR="00EE667C" w:rsidRPr="00A532F2" w:rsidRDefault="00EE667C" w:rsidP="0015325B">
            <w:pPr>
              <w:jc w:val="center"/>
              <w:rPr>
                <w:b/>
                <w:bCs/>
                <w:sz w:val="24"/>
                <w:szCs w:val="24"/>
                <w:lang w:eastAsia="pt-BR"/>
              </w:rPr>
            </w:pPr>
            <w:r w:rsidRPr="00A532F2">
              <w:rPr>
                <w:b/>
                <w:bCs/>
                <w:sz w:val="24"/>
                <w:szCs w:val="24"/>
                <w:lang w:eastAsia="pt-BR"/>
              </w:rPr>
              <w:t>E</w:t>
            </w:r>
          </w:p>
        </w:tc>
        <w:tc>
          <w:tcPr>
            <w:tcW w:w="0" w:type="auto"/>
            <w:tcBorders>
              <w:top w:val="single" w:sz="4" w:space="0" w:color="auto"/>
              <w:left w:val="nil"/>
              <w:bottom w:val="single" w:sz="4" w:space="0" w:color="auto"/>
              <w:right w:val="single" w:sz="4" w:space="0" w:color="000000"/>
            </w:tcBorders>
            <w:vAlign w:val="center"/>
            <w:hideMark/>
          </w:tcPr>
          <w:p w14:paraId="53B83069" w14:textId="77777777" w:rsidR="00EE667C" w:rsidRPr="00A532F2" w:rsidRDefault="00EE667C" w:rsidP="0015325B">
            <w:pPr>
              <w:rPr>
                <w:sz w:val="24"/>
                <w:szCs w:val="24"/>
                <w:lang w:eastAsia="pt-BR"/>
              </w:rPr>
            </w:pPr>
            <w:r w:rsidRPr="00A532F2">
              <w:rPr>
                <w:sz w:val="24"/>
                <w:szCs w:val="24"/>
                <w:lang w:eastAsia="pt-BR"/>
              </w:rPr>
              <w:t>Multa sobre FGTS e contribuição social sobre o aviso prévio indenizado e sobre o aviso prévio trabalhado  (Alterado conforme Lei  nº  13.932/2019 )</w:t>
            </w:r>
          </w:p>
        </w:tc>
        <w:tc>
          <w:tcPr>
            <w:tcW w:w="0" w:type="auto"/>
            <w:tcBorders>
              <w:top w:val="nil"/>
              <w:left w:val="nil"/>
              <w:bottom w:val="single" w:sz="4" w:space="0" w:color="auto"/>
              <w:right w:val="single" w:sz="4" w:space="0" w:color="auto"/>
            </w:tcBorders>
            <w:noWrap/>
            <w:vAlign w:val="center"/>
            <w:hideMark/>
          </w:tcPr>
          <w:p w14:paraId="5C2606E2" w14:textId="77777777" w:rsidR="00EE667C" w:rsidRPr="00A532F2" w:rsidRDefault="00EE667C" w:rsidP="0015325B">
            <w:pPr>
              <w:jc w:val="center"/>
              <w:rPr>
                <w:sz w:val="24"/>
                <w:szCs w:val="24"/>
                <w:lang w:eastAsia="pt-BR"/>
              </w:rPr>
            </w:pPr>
            <w:r w:rsidRPr="00A532F2">
              <w:rPr>
                <w:sz w:val="24"/>
                <w:szCs w:val="24"/>
                <w:lang w:eastAsia="pt-BR"/>
              </w:rPr>
              <w:t>4,00%</w:t>
            </w:r>
          </w:p>
        </w:tc>
        <w:tc>
          <w:tcPr>
            <w:tcW w:w="0" w:type="auto"/>
            <w:gridSpan w:val="8"/>
            <w:tcBorders>
              <w:top w:val="nil"/>
              <w:left w:val="nil"/>
              <w:bottom w:val="single" w:sz="4" w:space="0" w:color="auto"/>
              <w:right w:val="single" w:sz="4" w:space="0" w:color="auto"/>
            </w:tcBorders>
            <w:noWrap/>
            <w:vAlign w:val="center"/>
            <w:hideMark/>
          </w:tcPr>
          <w:p w14:paraId="39E2E4AB"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3A38A29" w14:textId="77777777" w:rsidTr="00EE667C">
        <w:trPr>
          <w:gridAfter w:val="2"/>
          <w:trHeight w:val="300"/>
        </w:trPr>
        <w:tc>
          <w:tcPr>
            <w:tcW w:w="0" w:type="auto"/>
            <w:noWrap/>
            <w:vAlign w:val="bottom"/>
            <w:hideMark/>
          </w:tcPr>
          <w:p w14:paraId="3DDFFBF5"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4D1ADDC" w14:textId="77777777" w:rsidR="00EE667C" w:rsidRPr="00A532F2" w:rsidRDefault="00EE667C" w:rsidP="0015325B">
            <w:pPr>
              <w:jc w:val="center"/>
              <w:rPr>
                <w:b/>
                <w:bCs/>
                <w:sz w:val="24"/>
                <w:szCs w:val="24"/>
                <w:lang w:eastAsia="pt-BR"/>
              </w:rPr>
            </w:pPr>
            <w:r w:rsidRPr="00A532F2">
              <w:rPr>
                <w:b/>
                <w:bCs/>
                <w:sz w:val="24"/>
                <w:szCs w:val="24"/>
                <w:lang w:eastAsia="pt-BR"/>
              </w:rPr>
              <w:t>TOTAL DO MÓDULO 3</w:t>
            </w:r>
          </w:p>
        </w:tc>
        <w:tc>
          <w:tcPr>
            <w:tcW w:w="0" w:type="auto"/>
            <w:tcBorders>
              <w:top w:val="nil"/>
              <w:left w:val="nil"/>
              <w:bottom w:val="single" w:sz="4" w:space="0" w:color="auto"/>
              <w:right w:val="single" w:sz="4" w:space="0" w:color="auto"/>
            </w:tcBorders>
            <w:noWrap/>
            <w:vAlign w:val="center"/>
            <w:hideMark/>
          </w:tcPr>
          <w:p w14:paraId="0B07B22F" w14:textId="77777777" w:rsidR="00EE667C" w:rsidRPr="00A532F2" w:rsidRDefault="00EE667C" w:rsidP="0015325B">
            <w:pPr>
              <w:jc w:val="center"/>
              <w:rPr>
                <w:b/>
                <w:bCs/>
                <w:sz w:val="24"/>
                <w:szCs w:val="24"/>
                <w:lang w:eastAsia="pt-BR"/>
              </w:rPr>
            </w:pPr>
            <w:r w:rsidRPr="00A532F2">
              <w:rPr>
                <w:b/>
                <w:bCs/>
                <w:sz w:val="24"/>
                <w:szCs w:val="24"/>
                <w:lang w:eastAsia="pt-BR"/>
              </w:rPr>
              <w:t>7,11%</w:t>
            </w:r>
          </w:p>
        </w:tc>
        <w:tc>
          <w:tcPr>
            <w:tcW w:w="0" w:type="auto"/>
            <w:gridSpan w:val="8"/>
            <w:tcBorders>
              <w:top w:val="nil"/>
              <w:left w:val="nil"/>
              <w:bottom w:val="single" w:sz="4" w:space="0" w:color="auto"/>
              <w:right w:val="single" w:sz="4" w:space="0" w:color="auto"/>
            </w:tcBorders>
            <w:noWrap/>
            <w:vAlign w:val="center"/>
            <w:hideMark/>
          </w:tcPr>
          <w:p w14:paraId="414B5FB5"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47F21F45" w14:textId="77777777" w:rsidTr="00EE667C">
        <w:trPr>
          <w:gridAfter w:val="2"/>
          <w:trHeight w:val="300"/>
        </w:trPr>
        <w:tc>
          <w:tcPr>
            <w:tcW w:w="0" w:type="auto"/>
            <w:noWrap/>
            <w:vAlign w:val="bottom"/>
            <w:hideMark/>
          </w:tcPr>
          <w:p w14:paraId="33F7ED7C"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nil"/>
            </w:tcBorders>
            <w:noWrap/>
            <w:vAlign w:val="center"/>
            <w:hideMark/>
          </w:tcPr>
          <w:p w14:paraId="495E766D"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3CA98F0C" w14:textId="77777777" w:rsidTr="00EE667C">
        <w:trPr>
          <w:gridAfter w:val="2"/>
          <w:trHeight w:val="300"/>
        </w:trPr>
        <w:tc>
          <w:tcPr>
            <w:tcW w:w="0" w:type="auto"/>
            <w:noWrap/>
            <w:vAlign w:val="bottom"/>
            <w:hideMark/>
          </w:tcPr>
          <w:p w14:paraId="2EA67495"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2D33BCA" w14:textId="77777777" w:rsidR="00EE667C" w:rsidRPr="00A532F2" w:rsidRDefault="00EE667C" w:rsidP="0015325B">
            <w:pPr>
              <w:jc w:val="center"/>
              <w:rPr>
                <w:b/>
                <w:bCs/>
                <w:sz w:val="24"/>
                <w:szCs w:val="24"/>
                <w:lang w:eastAsia="pt-BR"/>
              </w:rPr>
            </w:pPr>
            <w:r w:rsidRPr="00A532F2">
              <w:rPr>
                <w:b/>
                <w:bCs/>
                <w:sz w:val="24"/>
                <w:szCs w:val="24"/>
                <w:lang w:eastAsia="pt-BR"/>
              </w:rPr>
              <w:t>MÓDULO 4 – CUSTO DE REPOSIÇÃO DO PROFISSIONAL AUSENTE</w:t>
            </w:r>
          </w:p>
        </w:tc>
      </w:tr>
      <w:tr w:rsidR="00EE667C" w:rsidRPr="00A532F2" w14:paraId="4AE95BBF" w14:textId="77777777" w:rsidTr="00EE667C">
        <w:trPr>
          <w:gridAfter w:val="2"/>
          <w:trHeight w:val="300"/>
        </w:trPr>
        <w:tc>
          <w:tcPr>
            <w:tcW w:w="0" w:type="auto"/>
            <w:noWrap/>
            <w:vAlign w:val="bottom"/>
            <w:hideMark/>
          </w:tcPr>
          <w:p w14:paraId="4FE190F5"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B82D96D" w14:textId="77777777" w:rsidR="00EE667C" w:rsidRPr="00A532F2" w:rsidRDefault="00EE667C" w:rsidP="0015325B">
            <w:pPr>
              <w:jc w:val="center"/>
              <w:rPr>
                <w:b/>
                <w:bCs/>
                <w:sz w:val="24"/>
                <w:szCs w:val="24"/>
                <w:lang w:eastAsia="pt-BR"/>
              </w:rPr>
            </w:pPr>
            <w:r w:rsidRPr="00A532F2">
              <w:rPr>
                <w:b/>
                <w:bCs/>
                <w:sz w:val="24"/>
                <w:szCs w:val="24"/>
                <w:lang w:eastAsia="pt-BR"/>
              </w:rPr>
              <w:t>Submódulo 4.1 - Substituto nas Ausências Legais</w:t>
            </w:r>
          </w:p>
        </w:tc>
        <w:tc>
          <w:tcPr>
            <w:tcW w:w="0" w:type="auto"/>
            <w:tcBorders>
              <w:top w:val="nil"/>
              <w:left w:val="nil"/>
              <w:bottom w:val="single" w:sz="4" w:space="0" w:color="auto"/>
              <w:right w:val="single" w:sz="4" w:space="0" w:color="auto"/>
            </w:tcBorders>
            <w:noWrap/>
            <w:vAlign w:val="center"/>
            <w:hideMark/>
          </w:tcPr>
          <w:p w14:paraId="05DBFCF3"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63839B4A"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5B1A9B5B" w14:textId="77777777" w:rsidTr="00EE667C">
        <w:trPr>
          <w:gridAfter w:val="2"/>
          <w:trHeight w:val="300"/>
        </w:trPr>
        <w:tc>
          <w:tcPr>
            <w:tcW w:w="0" w:type="auto"/>
            <w:noWrap/>
            <w:vAlign w:val="bottom"/>
            <w:hideMark/>
          </w:tcPr>
          <w:p w14:paraId="75717D8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DE8DD3D"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097C2E20" w14:textId="77777777" w:rsidR="00EE667C" w:rsidRPr="00A532F2" w:rsidRDefault="00EE667C" w:rsidP="0015325B">
            <w:pPr>
              <w:rPr>
                <w:sz w:val="24"/>
                <w:szCs w:val="24"/>
                <w:lang w:eastAsia="pt-BR"/>
              </w:rPr>
            </w:pPr>
            <w:r w:rsidRPr="00A532F2">
              <w:rPr>
                <w:sz w:val="24"/>
                <w:szCs w:val="24"/>
                <w:lang w:eastAsia="pt-BR"/>
              </w:rPr>
              <w:t>Substituto na cobertura de Férias</w:t>
            </w:r>
          </w:p>
        </w:tc>
        <w:tc>
          <w:tcPr>
            <w:tcW w:w="0" w:type="auto"/>
            <w:tcBorders>
              <w:top w:val="nil"/>
              <w:left w:val="nil"/>
              <w:bottom w:val="single" w:sz="4" w:space="0" w:color="auto"/>
              <w:right w:val="single" w:sz="4" w:space="0" w:color="auto"/>
            </w:tcBorders>
            <w:noWrap/>
            <w:vAlign w:val="center"/>
            <w:hideMark/>
          </w:tcPr>
          <w:p w14:paraId="7C02479B" w14:textId="77777777" w:rsidR="00EE667C" w:rsidRPr="00A532F2" w:rsidRDefault="00EE667C" w:rsidP="0015325B">
            <w:pPr>
              <w:jc w:val="center"/>
              <w:rPr>
                <w:sz w:val="24"/>
                <w:szCs w:val="24"/>
                <w:lang w:eastAsia="pt-BR"/>
              </w:rPr>
            </w:pPr>
            <w:r w:rsidRPr="00A532F2">
              <w:rPr>
                <w:sz w:val="24"/>
                <w:szCs w:val="24"/>
                <w:lang w:eastAsia="pt-BR"/>
              </w:rPr>
              <w:t>1,62%</w:t>
            </w:r>
          </w:p>
        </w:tc>
        <w:tc>
          <w:tcPr>
            <w:tcW w:w="0" w:type="auto"/>
            <w:gridSpan w:val="8"/>
            <w:tcBorders>
              <w:top w:val="nil"/>
              <w:left w:val="nil"/>
              <w:bottom w:val="single" w:sz="4" w:space="0" w:color="auto"/>
              <w:right w:val="single" w:sz="4" w:space="0" w:color="auto"/>
            </w:tcBorders>
            <w:noWrap/>
            <w:vAlign w:val="center"/>
            <w:hideMark/>
          </w:tcPr>
          <w:p w14:paraId="7E81F82C"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962D4E7" w14:textId="77777777" w:rsidTr="00EE667C">
        <w:trPr>
          <w:gridAfter w:val="2"/>
          <w:trHeight w:val="300"/>
        </w:trPr>
        <w:tc>
          <w:tcPr>
            <w:tcW w:w="0" w:type="auto"/>
            <w:noWrap/>
            <w:vAlign w:val="bottom"/>
            <w:hideMark/>
          </w:tcPr>
          <w:p w14:paraId="26C6D724"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53834D4"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484F7E0F" w14:textId="77777777" w:rsidR="00EE667C" w:rsidRPr="00A532F2" w:rsidRDefault="00EE667C" w:rsidP="0015325B">
            <w:pPr>
              <w:rPr>
                <w:sz w:val="24"/>
                <w:szCs w:val="24"/>
                <w:lang w:eastAsia="pt-BR"/>
              </w:rPr>
            </w:pPr>
            <w:r w:rsidRPr="00A532F2">
              <w:rPr>
                <w:sz w:val="24"/>
                <w:szCs w:val="24"/>
                <w:lang w:eastAsia="pt-BR"/>
              </w:rPr>
              <w:t>Substituto na cobertura de Ausências Legais</w:t>
            </w:r>
          </w:p>
        </w:tc>
        <w:tc>
          <w:tcPr>
            <w:tcW w:w="0" w:type="auto"/>
            <w:tcBorders>
              <w:top w:val="nil"/>
              <w:left w:val="nil"/>
              <w:bottom w:val="single" w:sz="4" w:space="0" w:color="auto"/>
              <w:right w:val="single" w:sz="4" w:space="0" w:color="auto"/>
            </w:tcBorders>
            <w:noWrap/>
            <w:vAlign w:val="center"/>
            <w:hideMark/>
          </w:tcPr>
          <w:p w14:paraId="2CA3E582" w14:textId="77777777" w:rsidR="00EE667C" w:rsidRPr="00A532F2" w:rsidRDefault="00EE667C" w:rsidP="0015325B">
            <w:pPr>
              <w:jc w:val="center"/>
              <w:rPr>
                <w:sz w:val="24"/>
                <w:szCs w:val="24"/>
                <w:lang w:eastAsia="pt-BR"/>
              </w:rPr>
            </w:pPr>
            <w:r w:rsidRPr="00A532F2">
              <w:rPr>
                <w:sz w:val="24"/>
                <w:szCs w:val="24"/>
                <w:lang w:eastAsia="pt-BR"/>
              </w:rPr>
              <w:t>0,28%</w:t>
            </w:r>
          </w:p>
        </w:tc>
        <w:tc>
          <w:tcPr>
            <w:tcW w:w="0" w:type="auto"/>
            <w:gridSpan w:val="8"/>
            <w:tcBorders>
              <w:top w:val="nil"/>
              <w:left w:val="nil"/>
              <w:bottom w:val="single" w:sz="4" w:space="0" w:color="auto"/>
              <w:right w:val="single" w:sz="4" w:space="0" w:color="auto"/>
            </w:tcBorders>
            <w:noWrap/>
            <w:vAlign w:val="center"/>
            <w:hideMark/>
          </w:tcPr>
          <w:p w14:paraId="26A880D3"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259232F" w14:textId="77777777" w:rsidTr="00EE667C">
        <w:trPr>
          <w:gridAfter w:val="2"/>
          <w:trHeight w:val="300"/>
        </w:trPr>
        <w:tc>
          <w:tcPr>
            <w:tcW w:w="0" w:type="auto"/>
            <w:noWrap/>
            <w:vAlign w:val="bottom"/>
            <w:hideMark/>
          </w:tcPr>
          <w:p w14:paraId="4F8E68E0"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255A33BE"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107FB5C0" w14:textId="77777777" w:rsidR="00EE667C" w:rsidRPr="00A532F2" w:rsidRDefault="00EE667C" w:rsidP="0015325B">
            <w:pPr>
              <w:rPr>
                <w:sz w:val="24"/>
                <w:szCs w:val="24"/>
                <w:lang w:eastAsia="pt-BR"/>
              </w:rPr>
            </w:pPr>
            <w:r w:rsidRPr="00A532F2">
              <w:rPr>
                <w:sz w:val="24"/>
                <w:szCs w:val="24"/>
                <w:lang w:eastAsia="pt-BR"/>
              </w:rPr>
              <w:t>Substituto na cobertura de Licença-Paternidade</w:t>
            </w:r>
          </w:p>
        </w:tc>
        <w:tc>
          <w:tcPr>
            <w:tcW w:w="0" w:type="auto"/>
            <w:tcBorders>
              <w:top w:val="nil"/>
              <w:left w:val="nil"/>
              <w:bottom w:val="single" w:sz="4" w:space="0" w:color="auto"/>
              <w:right w:val="single" w:sz="4" w:space="0" w:color="auto"/>
            </w:tcBorders>
            <w:noWrap/>
            <w:vAlign w:val="center"/>
            <w:hideMark/>
          </w:tcPr>
          <w:p w14:paraId="0E6C434C" w14:textId="77777777" w:rsidR="00EE667C" w:rsidRPr="00A532F2" w:rsidRDefault="00EE667C" w:rsidP="0015325B">
            <w:pPr>
              <w:jc w:val="center"/>
              <w:rPr>
                <w:sz w:val="24"/>
                <w:szCs w:val="24"/>
                <w:lang w:eastAsia="pt-BR"/>
              </w:rPr>
            </w:pPr>
            <w:r w:rsidRPr="00A532F2">
              <w:rPr>
                <w:sz w:val="24"/>
                <w:szCs w:val="24"/>
                <w:lang w:eastAsia="pt-BR"/>
              </w:rPr>
              <w:t>0,02%</w:t>
            </w:r>
          </w:p>
        </w:tc>
        <w:tc>
          <w:tcPr>
            <w:tcW w:w="0" w:type="auto"/>
            <w:gridSpan w:val="8"/>
            <w:tcBorders>
              <w:top w:val="nil"/>
              <w:left w:val="nil"/>
              <w:bottom w:val="single" w:sz="4" w:space="0" w:color="auto"/>
              <w:right w:val="single" w:sz="4" w:space="0" w:color="auto"/>
            </w:tcBorders>
            <w:noWrap/>
            <w:vAlign w:val="center"/>
            <w:hideMark/>
          </w:tcPr>
          <w:p w14:paraId="6A5E6517"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94EF071" w14:textId="77777777" w:rsidTr="00EE667C">
        <w:trPr>
          <w:gridAfter w:val="2"/>
          <w:trHeight w:val="300"/>
        </w:trPr>
        <w:tc>
          <w:tcPr>
            <w:tcW w:w="0" w:type="auto"/>
            <w:noWrap/>
            <w:vAlign w:val="bottom"/>
            <w:hideMark/>
          </w:tcPr>
          <w:p w14:paraId="70A79744"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862F9B2" w14:textId="77777777" w:rsidR="00EE667C" w:rsidRPr="00A532F2" w:rsidRDefault="00EE667C" w:rsidP="0015325B">
            <w:pPr>
              <w:jc w:val="center"/>
              <w:rPr>
                <w:b/>
                <w:bCs/>
                <w:sz w:val="24"/>
                <w:szCs w:val="24"/>
                <w:lang w:eastAsia="pt-BR"/>
              </w:rPr>
            </w:pPr>
            <w:r w:rsidRPr="00A532F2">
              <w:rPr>
                <w:b/>
                <w:bCs/>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38121461" w14:textId="77777777" w:rsidR="00EE667C" w:rsidRPr="00A532F2" w:rsidRDefault="00EE667C" w:rsidP="0015325B">
            <w:pPr>
              <w:rPr>
                <w:sz w:val="24"/>
                <w:szCs w:val="24"/>
                <w:lang w:eastAsia="pt-BR"/>
              </w:rPr>
            </w:pPr>
            <w:r w:rsidRPr="00A532F2">
              <w:rPr>
                <w:sz w:val="24"/>
                <w:szCs w:val="24"/>
                <w:lang w:eastAsia="pt-BR"/>
              </w:rPr>
              <w:t>Substituto na cobertura de Ausência por acidente de trabalho</w:t>
            </w:r>
          </w:p>
        </w:tc>
        <w:tc>
          <w:tcPr>
            <w:tcW w:w="0" w:type="auto"/>
            <w:tcBorders>
              <w:top w:val="nil"/>
              <w:left w:val="nil"/>
              <w:bottom w:val="single" w:sz="4" w:space="0" w:color="auto"/>
              <w:right w:val="single" w:sz="4" w:space="0" w:color="auto"/>
            </w:tcBorders>
            <w:noWrap/>
            <w:vAlign w:val="center"/>
            <w:hideMark/>
          </w:tcPr>
          <w:p w14:paraId="28A4AA9A" w14:textId="77777777" w:rsidR="00EE667C" w:rsidRPr="00A532F2" w:rsidRDefault="00EE667C" w:rsidP="0015325B">
            <w:pPr>
              <w:jc w:val="center"/>
              <w:rPr>
                <w:sz w:val="24"/>
                <w:szCs w:val="24"/>
                <w:lang w:eastAsia="pt-BR"/>
              </w:rPr>
            </w:pPr>
            <w:r w:rsidRPr="00A532F2">
              <w:rPr>
                <w:sz w:val="24"/>
                <w:szCs w:val="24"/>
                <w:lang w:eastAsia="pt-BR"/>
              </w:rPr>
              <w:t>0,33%</w:t>
            </w:r>
          </w:p>
        </w:tc>
        <w:tc>
          <w:tcPr>
            <w:tcW w:w="0" w:type="auto"/>
            <w:gridSpan w:val="8"/>
            <w:tcBorders>
              <w:top w:val="nil"/>
              <w:left w:val="nil"/>
              <w:bottom w:val="single" w:sz="4" w:space="0" w:color="auto"/>
              <w:right w:val="single" w:sz="4" w:space="0" w:color="auto"/>
            </w:tcBorders>
            <w:noWrap/>
            <w:vAlign w:val="center"/>
            <w:hideMark/>
          </w:tcPr>
          <w:p w14:paraId="503195DC"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6592E880" w14:textId="77777777" w:rsidTr="00EE667C">
        <w:trPr>
          <w:gridAfter w:val="2"/>
          <w:trHeight w:val="300"/>
        </w:trPr>
        <w:tc>
          <w:tcPr>
            <w:tcW w:w="0" w:type="auto"/>
            <w:noWrap/>
            <w:vAlign w:val="bottom"/>
            <w:hideMark/>
          </w:tcPr>
          <w:p w14:paraId="046AD886"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2014C5F" w14:textId="77777777" w:rsidR="00EE667C" w:rsidRPr="00A532F2" w:rsidRDefault="00EE667C" w:rsidP="0015325B">
            <w:pPr>
              <w:jc w:val="center"/>
              <w:rPr>
                <w:b/>
                <w:bCs/>
                <w:sz w:val="24"/>
                <w:szCs w:val="24"/>
                <w:lang w:eastAsia="pt-BR"/>
              </w:rPr>
            </w:pPr>
            <w:r w:rsidRPr="00A532F2">
              <w:rPr>
                <w:b/>
                <w:bCs/>
                <w:sz w:val="24"/>
                <w:szCs w:val="24"/>
                <w:lang w:eastAsia="pt-BR"/>
              </w:rPr>
              <w:t>E</w:t>
            </w:r>
          </w:p>
        </w:tc>
        <w:tc>
          <w:tcPr>
            <w:tcW w:w="0" w:type="auto"/>
            <w:tcBorders>
              <w:top w:val="single" w:sz="4" w:space="0" w:color="auto"/>
              <w:left w:val="nil"/>
              <w:bottom w:val="single" w:sz="4" w:space="0" w:color="auto"/>
              <w:right w:val="single" w:sz="4" w:space="0" w:color="auto"/>
            </w:tcBorders>
            <w:noWrap/>
            <w:vAlign w:val="center"/>
            <w:hideMark/>
          </w:tcPr>
          <w:p w14:paraId="56DB9B1F" w14:textId="77777777" w:rsidR="00EE667C" w:rsidRPr="00A532F2" w:rsidRDefault="00EE667C" w:rsidP="0015325B">
            <w:pPr>
              <w:rPr>
                <w:sz w:val="24"/>
                <w:szCs w:val="24"/>
                <w:lang w:eastAsia="pt-BR"/>
              </w:rPr>
            </w:pPr>
            <w:r w:rsidRPr="00A532F2">
              <w:rPr>
                <w:sz w:val="24"/>
                <w:szCs w:val="24"/>
                <w:lang w:eastAsia="pt-BR"/>
              </w:rPr>
              <w:t>Substituto na cobertura de Afastamento Maternidade</w:t>
            </w:r>
          </w:p>
        </w:tc>
        <w:tc>
          <w:tcPr>
            <w:tcW w:w="0" w:type="auto"/>
            <w:tcBorders>
              <w:top w:val="nil"/>
              <w:left w:val="nil"/>
              <w:bottom w:val="single" w:sz="4" w:space="0" w:color="auto"/>
              <w:right w:val="single" w:sz="4" w:space="0" w:color="auto"/>
            </w:tcBorders>
            <w:noWrap/>
            <w:vAlign w:val="center"/>
            <w:hideMark/>
          </w:tcPr>
          <w:p w14:paraId="41DAE075" w14:textId="77777777" w:rsidR="00EE667C" w:rsidRPr="00A532F2" w:rsidRDefault="00EE667C" w:rsidP="0015325B">
            <w:pPr>
              <w:jc w:val="center"/>
              <w:rPr>
                <w:sz w:val="24"/>
                <w:szCs w:val="24"/>
                <w:lang w:eastAsia="pt-BR"/>
              </w:rPr>
            </w:pPr>
            <w:r w:rsidRPr="00A532F2">
              <w:rPr>
                <w:sz w:val="24"/>
                <w:szCs w:val="24"/>
                <w:lang w:eastAsia="pt-BR"/>
              </w:rPr>
              <w:t>0,07%</w:t>
            </w:r>
          </w:p>
        </w:tc>
        <w:tc>
          <w:tcPr>
            <w:tcW w:w="0" w:type="auto"/>
            <w:gridSpan w:val="8"/>
            <w:tcBorders>
              <w:top w:val="nil"/>
              <w:left w:val="nil"/>
              <w:bottom w:val="single" w:sz="4" w:space="0" w:color="auto"/>
              <w:right w:val="single" w:sz="4" w:space="0" w:color="auto"/>
            </w:tcBorders>
            <w:noWrap/>
            <w:vAlign w:val="center"/>
            <w:hideMark/>
          </w:tcPr>
          <w:p w14:paraId="04E1CD7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483FF10" w14:textId="77777777" w:rsidTr="00EE667C">
        <w:trPr>
          <w:gridAfter w:val="2"/>
          <w:trHeight w:val="300"/>
        </w:trPr>
        <w:tc>
          <w:tcPr>
            <w:tcW w:w="0" w:type="auto"/>
            <w:noWrap/>
            <w:vAlign w:val="bottom"/>
            <w:hideMark/>
          </w:tcPr>
          <w:p w14:paraId="4FEE53C9"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5112555" w14:textId="77777777" w:rsidR="00EE667C" w:rsidRPr="00A532F2" w:rsidRDefault="00EE667C" w:rsidP="0015325B">
            <w:pPr>
              <w:jc w:val="center"/>
              <w:rPr>
                <w:b/>
                <w:bCs/>
                <w:sz w:val="24"/>
                <w:szCs w:val="24"/>
                <w:lang w:eastAsia="pt-BR"/>
              </w:rPr>
            </w:pPr>
            <w:r w:rsidRPr="00A532F2">
              <w:rPr>
                <w:b/>
                <w:bCs/>
                <w:sz w:val="24"/>
                <w:szCs w:val="24"/>
                <w:lang w:eastAsia="pt-BR"/>
              </w:rPr>
              <w:t>F</w:t>
            </w:r>
          </w:p>
        </w:tc>
        <w:tc>
          <w:tcPr>
            <w:tcW w:w="0" w:type="auto"/>
            <w:tcBorders>
              <w:top w:val="single" w:sz="4" w:space="0" w:color="auto"/>
              <w:left w:val="nil"/>
              <w:bottom w:val="single" w:sz="4" w:space="0" w:color="auto"/>
              <w:right w:val="single" w:sz="4" w:space="0" w:color="auto"/>
            </w:tcBorders>
            <w:noWrap/>
            <w:vAlign w:val="center"/>
            <w:hideMark/>
          </w:tcPr>
          <w:p w14:paraId="7DD1E326" w14:textId="77777777" w:rsidR="00EE667C" w:rsidRPr="00A532F2" w:rsidRDefault="00EE667C" w:rsidP="0015325B">
            <w:pPr>
              <w:rPr>
                <w:sz w:val="24"/>
                <w:szCs w:val="24"/>
                <w:lang w:eastAsia="pt-BR"/>
              </w:rPr>
            </w:pPr>
            <w:r w:rsidRPr="00A532F2">
              <w:rPr>
                <w:sz w:val="24"/>
                <w:szCs w:val="24"/>
                <w:lang w:eastAsia="pt-BR"/>
              </w:rPr>
              <w:t>Substituto na cobertura de Outras ausências (especificar)</w:t>
            </w:r>
          </w:p>
        </w:tc>
        <w:tc>
          <w:tcPr>
            <w:tcW w:w="0" w:type="auto"/>
            <w:tcBorders>
              <w:top w:val="nil"/>
              <w:left w:val="nil"/>
              <w:bottom w:val="single" w:sz="4" w:space="0" w:color="auto"/>
              <w:right w:val="single" w:sz="4" w:space="0" w:color="auto"/>
            </w:tcBorders>
            <w:noWrap/>
            <w:vAlign w:val="center"/>
            <w:hideMark/>
          </w:tcPr>
          <w:p w14:paraId="78042EA0" w14:textId="77777777" w:rsidR="00EE667C" w:rsidRPr="00A532F2" w:rsidRDefault="00EE667C" w:rsidP="0015325B">
            <w:pPr>
              <w:jc w:val="center"/>
              <w:rPr>
                <w:sz w:val="24"/>
                <w:szCs w:val="24"/>
                <w:lang w:eastAsia="pt-BR"/>
              </w:rPr>
            </w:pPr>
            <w:r w:rsidRPr="00A532F2">
              <w:rPr>
                <w:sz w:val="24"/>
                <w:szCs w:val="24"/>
                <w:lang w:eastAsia="pt-BR"/>
              </w:rPr>
              <w:t>0,00%</w:t>
            </w:r>
          </w:p>
        </w:tc>
        <w:tc>
          <w:tcPr>
            <w:tcW w:w="0" w:type="auto"/>
            <w:gridSpan w:val="8"/>
            <w:tcBorders>
              <w:top w:val="nil"/>
              <w:left w:val="nil"/>
              <w:bottom w:val="single" w:sz="4" w:space="0" w:color="auto"/>
              <w:right w:val="single" w:sz="4" w:space="0" w:color="auto"/>
            </w:tcBorders>
            <w:noWrap/>
            <w:vAlign w:val="center"/>
            <w:hideMark/>
          </w:tcPr>
          <w:p w14:paraId="537D99D9"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A169506" w14:textId="77777777" w:rsidTr="00EE667C">
        <w:trPr>
          <w:gridAfter w:val="2"/>
          <w:trHeight w:val="300"/>
        </w:trPr>
        <w:tc>
          <w:tcPr>
            <w:tcW w:w="0" w:type="auto"/>
            <w:noWrap/>
            <w:vAlign w:val="bottom"/>
            <w:hideMark/>
          </w:tcPr>
          <w:p w14:paraId="26DCCB80"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7F77BA4C" w14:textId="77777777" w:rsidR="00EE667C" w:rsidRPr="00A532F2" w:rsidRDefault="00EE667C" w:rsidP="0015325B">
            <w:pPr>
              <w:jc w:val="center"/>
              <w:rPr>
                <w:b/>
                <w:bCs/>
                <w:sz w:val="24"/>
                <w:szCs w:val="24"/>
                <w:lang w:eastAsia="pt-BR"/>
              </w:rPr>
            </w:pPr>
            <w:r w:rsidRPr="00A532F2">
              <w:rPr>
                <w:b/>
                <w:bCs/>
                <w:sz w:val="24"/>
                <w:szCs w:val="24"/>
                <w:lang w:eastAsia="pt-BR"/>
              </w:rPr>
              <w:t>TOTAL SUBMÓDULO 4.1</w:t>
            </w:r>
          </w:p>
        </w:tc>
        <w:tc>
          <w:tcPr>
            <w:tcW w:w="0" w:type="auto"/>
            <w:tcBorders>
              <w:top w:val="nil"/>
              <w:left w:val="nil"/>
              <w:bottom w:val="single" w:sz="4" w:space="0" w:color="auto"/>
              <w:right w:val="single" w:sz="4" w:space="0" w:color="auto"/>
            </w:tcBorders>
            <w:noWrap/>
            <w:vAlign w:val="center"/>
            <w:hideMark/>
          </w:tcPr>
          <w:p w14:paraId="2F32FCC8" w14:textId="77777777" w:rsidR="00EE667C" w:rsidRPr="00A532F2" w:rsidRDefault="00EE667C" w:rsidP="0015325B">
            <w:pPr>
              <w:jc w:val="center"/>
              <w:rPr>
                <w:b/>
                <w:bCs/>
                <w:sz w:val="24"/>
                <w:szCs w:val="24"/>
                <w:lang w:eastAsia="pt-BR"/>
              </w:rPr>
            </w:pPr>
            <w:r w:rsidRPr="00A532F2">
              <w:rPr>
                <w:b/>
                <w:bCs/>
                <w:sz w:val="24"/>
                <w:szCs w:val="24"/>
                <w:lang w:eastAsia="pt-BR"/>
              </w:rPr>
              <w:t>2,33%</w:t>
            </w:r>
          </w:p>
        </w:tc>
        <w:tc>
          <w:tcPr>
            <w:tcW w:w="0" w:type="auto"/>
            <w:gridSpan w:val="8"/>
            <w:tcBorders>
              <w:top w:val="nil"/>
              <w:left w:val="nil"/>
              <w:bottom w:val="single" w:sz="4" w:space="0" w:color="auto"/>
              <w:right w:val="single" w:sz="4" w:space="0" w:color="auto"/>
            </w:tcBorders>
            <w:noWrap/>
            <w:vAlign w:val="center"/>
            <w:hideMark/>
          </w:tcPr>
          <w:p w14:paraId="52185235"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2C9494DE" w14:textId="77777777" w:rsidTr="00EE667C">
        <w:trPr>
          <w:gridAfter w:val="2"/>
          <w:trHeight w:val="300"/>
        </w:trPr>
        <w:tc>
          <w:tcPr>
            <w:tcW w:w="0" w:type="auto"/>
            <w:noWrap/>
            <w:vAlign w:val="bottom"/>
            <w:hideMark/>
          </w:tcPr>
          <w:p w14:paraId="1F5FAB86" w14:textId="77777777" w:rsidR="00EE667C" w:rsidRPr="00A532F2" w:rsidRDefault="00EE667C" w:rsidP="0015325B">
            <w:pPr>
              <w:rPr>
                <w:sz w:val="24"/>
                <w:szCs w:val="24"/>
              </w:rPr>
            </w:pPr>
          </w:p>
        </w:tc>
        <w:tc>
          <w:tcPr>
            <w:tcW w:w="0" w:type="auto"/>
            <w:gridSpan w:val="11"/>
            <w:tcBorders>
              <w:top w:val="single" w:sz="4" w:space="0" w:color="auto"/>
              <w:left w:val="single" w:sz="8" w:space="0" w:color="auto"/>
              <w:bottom w:val="single" w:sz="4" w:space="0" w:color="auto"/>
              <w:right w:val="nil"/>
            </w:tcBorders>
            <w:shd w:val="clear" w:color="auto" w:fill="FFFFFF"/>
            <w:noWrap/>
            <w:vAlign w:val="center"/>
            <w:hideMark/>
          </w:tcPr>
          <w:p w14:paraId="3443EAD4"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7905E2B8" w14:textId="77777777" w:rsidTr="00EE667C">
        <w:trPr>
          <w:gridAfter w:val="2"/>
          <w:trHeight w:val="300"/>
        </w:trPr>
        <w:tc>
          <w:tcPr>
            <w:tcW w:w="0" w:type="auto"/>
            <w:noWrap/>
            <w:vAlign w:val="bottom"/>
            <w:hideMark/>
          </w:tcPr>
          <w:p w14:paraId="5B1FD7EC"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6FAB5950" w14:textId="77777777" w:rsidR="00EE667C" w:rsidRPr="00A532F2" w:rsidRDefault="00EE667C" w:rsidP="0015325B">
            <w:pPr>
              <w:jc w:val="center"/>
              <w:rPr>
                <w:b/>
                <w:bCs/>
                <w:sz w:val="24"/>
                <w:szCs w:val="24"/>
                <w:lang w:eastAsia="pt-BR"/>
              </w:rPr>
            </w:pPr>
            <w:r w:rsidRPr="00A532F2">
              <w:rPr>
                <w:b/>
                <w:bCs/>
                <w:sz w:val="24"/>
                <w:szCs w:val="24"/>
                <w:lang w:eastAsia="pt-BR"/>
              </w:rPr>
              <w:t>Submódulo 4.2 - Intrajornada</w:t>
            </w:r>
          </w:p>
        </w:tc>
        <w:tc>
          <w:tcPr>
            <w:tcW w:w="0" w:type="auto"/>
            <w:tcBorders>
              <w:top w:val="nil"/>
              <w:left w:val="nil"/>
              <w:bottom w:val="single" w:sz="4" w:space="0" w:color="auto"/>
              <w:right w:val="single" w:sz="4" w:space="0" w:color="auto"/>
            </w:tcBorders>
            <w:noWrap/>
            <w:vAlign w:val="center"/>
            <w:hideMark/>
          </w:tcPr>
          <w:p w14:paraId="1B8E5770"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3EBD2374"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36D762B4" w14:textId="77777777" w:rsidTr="00EE667C">
        <w:trPr>
          <w:gridAfter w:val="2"/>
          <w:trHeight w:val="300"/>
        </w:trPr>
        <w:tc>
          <w:tcPr>
            <w:tcW w:w="0" w:type="auto"/>
            <w:noWrap/>
            <w:vAlign w:val="bottom"/>
            <w:hideMark/>
          </w:tcPr>
          <w:p w14:paraId="71D794E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7678E0BF"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vAlign w:val="center"/>
            <w:hideMark/>
          </w:tcPr>
          <w:p w14:paraId="1652F673" w14:textId="77777777" w:rsidR="00EE667C" w:rsidRPr="00A532F2" w:rsidRDefault="00EE667C" w:rsidP="0015325B">
            <w:pPr>
              <w:rPr>
                <w:sz w:val="24"/>
                <w:szCs w:val="24"/>
                <w:lang w:eastAsia="pt-BR"/>
              </w:rPr>
            </w:pPr>
            <w:r w:rsidRPr="00A532F2">
              <w:rPr>
                <w:sz w:val="24"/>
                <w:szCs w:val="24"/>
                <w:lang w:eastAsia="pt-BR"/>
              </w:rPr>
              <w:t xml:space="preserve"> Substituto na cobertura de Intervalo para repouso ou alimentação</w:t>
            </w:r>
          </w:p>
        </w:tc>
        <w:tc>
          <w:tcPr>
            <w:tcW w:w="0" w:type="auto"/>
            <w:tcBorders>
              <w:top w:val="nil"/>
              <w:left w:val="nil"/>
              <w:bottom w:val="single" w:sz="4" w:space="0" w:color="auto"/>
              <w:right w:val="single" w:sz="4" w:space="0" w:color="auto"/>
            </w:tcBorders>
            <w:noWrap/>
            <w:vAlign w:val="center"/>
            <w:hideMark/>
          </w:tcPr>
          <w:p w14:paraId="07C56562" w14:textId="77777777" w:rsidR="00EE667C" w:rsidRPr="00A532F2" w:rsidRDefault="00EE667C" w:rsidP="0015325B">
            <w:pPr>
              <w:jc w:val="center"/>
              <w:rPr>
                <w:sz w:val="24"/>
                <w:szCs w:val="24"/>
                <w:lang w:eastAsia="pt-BR"/>
              </w:rPr>
            </w:pPr>
            <w:r w:rsidRPr="00A532F2">
              <w:rPr>
                <w:sz w:val="24"/>
                <w:szCs w:val="24"/>
                <w:lang w:eastAsia="pt-BR"/>
              </w:rPr>
              <w:t>0,00%</w:t>
            </w:r>
          </w:p>
        </w:tc>
        <w:tc>
          <w:tcPr>
            <w:tcW w:w="0" w:type="auto"/>
            <w:gridSpan w:val="8"/>
            <w:tcBorders>
              <w:top w:val="nil"/>
              <w:left w:val="nil"/>
              <w:bottom w:val="single" w:sz="4" w:space="0" w:color="auto"/>
              <w:right w:val="single" w:sz="4" w:space="0" w:color="auto"/>
            </w:tcBorders>
            <w:noWrap/>
            <w:vAlign w:val="center"/>
            <w:hideMark/>
          </w:tcPr>
          <w:p w14:paraId="3ACF1EA5"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1747DDE" w14:textId="77777777" w:rsidTr="00EE667C">
        <w:trPr>
          <w:gridAfter w:val="2"/>
          <w:trHeight w:val="300"/>
        </w:trPr>
        <w:tc>
          <w:tcPr>
            <w:tcW w:w="0" w:type="auto"/>
            <w:noWrap/>
            <w:vAlign w:val="bottom"/>
            <w:hideMark/>
          </w:tcPr>
          <w:p w14:paraId="7FF26728"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16C6C96" w14:textId="77777777" w:rsidR="00EE667C" w:rsidRPr="00A532F2" w:rsidRDefault="00EE667C" w:rsidP="0015325B">
            <w:pPr>
              <w:jc w:val="center"/>
              <w:rPr>
                <w:b/>
                <w:bCs/>
                <w:sz w:val="24"/>
                <w:szCs w:val="24"/>
                <w:lang w:eastAsia="pt-BR"/>
              </w:rPr>
            </w:pPr>
            <w:r w:rsidRPr="00A532F2">
              <w:rPr>
                <w:b/>
                <w:bCs/>
                <w:sz w:val="24"/>
                <w:szCs w:val="24"/>
                <w:lang w:eastAsia="pt-BR"/>
              </w:rPr>
              <w:t>TOTAL SUBMÓDULO 4.2</w:t>
            </w:r>
          </w:p>
        </w:tc>
        <w:tc>
          <w:tcPr>
            <w:tcW w:w="0" w:type="auto"/>
            <w:tcBorders>
              <w:top w:val="nil"/>
              <w:left w:val="nil"/>
              <w:bottom w:val="single" w:sz="4" w:space="0" w:color="auto"/>
              <w:right w:val="single" w:sz="4" w:space="0" w:color="auto"/>
            </w:tcBorders>
            <w:noWrap/>
            <w:vAlign w:val="center"/>
            <w:hideMark/>
          </w:tcPr>
          <w:p w14:paraId="078E5E22" w14:textId="77777777" w:rsidR="00EE667C" w:rsidRPr="00A532F2" w:rsidRDefault="00EE667C" w:rsidP="0015325B">
            <w:pPr>
              <w:jc w:val="center"/>
              <w:rPr>
                <w:b/>
                <w:bCs/>
                <w:sz w:val="24"/>
                <w:szCs w:val="24"/>
                <w:lang w:eastAsia="pt-BR"/>
              </w:rPr>
            </w:pPr>
            <w:r w:rsidRPr="00A532F2">
              <w:rPr>
                <w:b/>
                <w:bCs/>
                <w:sz w:val="24"/>
                <w:szCs w:val="24"/>
                <w:lang w:eastAsia="pt-BR"/>
              </w:rPr>
              <w:t>0,00%</w:t>
            </w:r>
          </w:p>
        </w:tc>
        <w:tc>
          <w:tcPr>
            <w:tcW w:w="0" w:type="auto"/>
            <w:gridSpan w:val="8"/>
            <w:tcBorders>
              <w:top w:val="nil"/>
              <w:left w:val="nil"/>
              <w:bottom w:val="single" w:sz="4" w:space="0" w:color="auto"/>
              <w:right w:val="single" w:sz="4" w:space="0" w:color="auto"/>
            </w:tcBorders>
            <w:noWrap/>
            <w:vAlign w:val="center"/>
            <w:hideMark/>
          </w:tcPr>
          <w:p w14:paraId="7BBDF532"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2FBF4E46" w14:textId="77777777" w:rsidTr="00EE667C">
        <w:trPr>
          <w:gridAfter w:val="2"/>
          <w:trHeight w:val="300"/>
        </w:trPr>
        <w:tc>
          <w:tcPr>
            <w:tcW w:w="0" w:type="auto"/>
            <w:noWrap/>
            <w:vAlign w:val="bottom"/>
            <w:hideMark/>
          </w:tcPr>
          <w:p w14:paraId="2D0D8D7C" w14:textId="77777777" w:rsidR="00EE667C" w:rsidRPr="00A532F2" w:rsidRDefault="00EE667C" w:rsidP="0015325B">
            <w:pPr>
              <w:rPr>
                <w:sz w:val="24"/>
                <w:szCs w:val="24"/>
              </w:rPr>
            </w:pPr>
          </w:p>
        </w:tc>
        <w:tc>
          <w:tcPr>
            <w:tcW w:w="0" w:type="auto"/>
            <w:gridSpan w:val="11"/>
            <w:tcBorders>
              <w:top w:val="nil"/>
              <w:left w:val="single" w:sz="8" w:space="0" w:color="auto"/>
              <w:bottom w:val="single" w:sz="4" w:space="0" w:color="auto"/>
              <w:right w:val="nil"/>
            </w:tcBorders>
            <w:shd w:val="clear" w:color="auto" w:fill="FFFFFF"/>
            <w:noWrap/>
            <w:vAlign w:val="center"/>
            <w:hideMark/>
          </w:tcPr>
          <w:p w14:paraId="7BF98DBC"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64938222" w14:textId="77777777" w:rsidTr="00EE667C">
        <w:trPr>
          <w:gridAfter w:val="2"/>
          <w:trHeight w:val="300"/>
        </w:trPr>
        <w:tc>
          <w:tcPr>
            <w:tcW w:w="0" w:type="auto"/>
            <w:noWrap/>
            <w:vAlign w:val="bottom"/>
            <w:hideMark/>
          </w:tcPr>
          <w:p w14:paraId="592A9956"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2496423" w14:textId="77777777" w:rsidR="00EE667C" w:rsidRPr="00A532F2" w:rsidRDefault="00EE667C" w:rsidP="0015325B">
            <w:pPr>
              <w:jc w:val="center"/>
              <w:rPr>
                <w:b/>
                <w:bCs/>
                <w:sz w:val="24"/>
                <w:szCs w:val="24"/>
                <w:lang w:eastAsia="pt-BR"/>
              </w:rPr>
            </w:pPr>
            <w:r w:rsidRPr="00A532F2">
              <w:rPr>
                <w:b/>
                <w:bCs/>
                <w:sz w:val="24"/>
                <w:szCs w:val="24"/>
                <w:lang w:eastAsia="pt-BR"/>
              </w:rPr>
              <w:t>QUADRO-RESUMO DO MÓDULO 4 - CUSTO DE REPOSIÇÃO DO PROFISSIONAL AUSENTE</w:t>
            </w:r>
          </w:p>
        </w:tc>
      </w:tr>
      <w:tr w:rsidR="00EE667C" w:rsidRPr="00A532F2" w14:paraId="2B0F5AE6" w14:textId="77777777" w:rsidTr="00EE667C">
        <w:trPr>
          <w:gridAfter w:val="2"/>
          <w:trHeight w:val="300"/>
        </w:trPr>
        <w:tc>
          <w:tcPr>
            <w:tcW w:w="0" w:type="auto"/>
            <w:noWrap/>
            <w:vAlign w:val="bottom"/>
            <w:hideMark/>
          </w:tcPr>
          <w:p w14:paraId="09F43004"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77E2BEE0" w14:textId="77777777" w:rsidR="00EE667C" w:rsidRPr="00A532F2" w:rsidRDefault="00EE667C" w:rsidP="0015325B">
            <w:pPr>
              <w:jc w:val="center"/>
              <w:rPr>
                <w:b/>
                <w:bCs/>
                <w:sz w:val="24"/>
                <w:szCs w:val="24"/>
                <w:lang w:eastAsia="pt-BR"/>
              </w:rPr>
            </w:pPr>
            <w:r w:rsidRPr="00A532F2">
              <w:rPr>
                <w:b/>
                <w:bCs/>
                <w:sz w:val="24"/>
                <w:szCs w:val="24"/>
                <w:lang w:eastAsia="pt-BR"/>
              </w:rPr>
              <w:t>Módulo 4 - Custo de Reposição do Profissional Ausente</w:t>
            </w:r>
          </w:p>
        </w:tc>
        <w:tc>
          <w:tcPr>
            <w:tcW w:w="0" w:type="auto"/>
            <w:gridSpan w:val="8"/>
            <w:tcBorders>
              <w:top w:val="nil"/>
              <w:left w:val="nil"/>
              <w:bottom w:val="single" w:sz="4" w:space="0" w:color="auto"/>
              <w:right w:val="single" w:sz="4" w:space="0" w:color="auto"/>
            </w:tcBorders>
            <w:noWrap/>
            <w:vAlign w:val="center"/>
            <w:hideMark/>
          </w:tcPr>
          <w:p w14:paraId="50C184C5"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5C6EAEEE" w14:textId="77777777" w:rsidTr="00EE667C">
        <w:trPr>
          <w:gridAfter w:val="2"/>
          <w:trHeight w:val="300"/>
        </w:trPr>
        <w:tc>
          <w:tcPr>
            <w:tcW w:w="0" w:type="auto"/>
            <w:noWrap/>
            <w:vAlign w:val="bottom"/>
            <w:hideMark/>
          </w:tcPr>
          <w:p w14:paraId="071F0186"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4B8A2E99" w14:textId="77777777" w:rsidR="00EE667C" w:rsidRPr="00A532F2" w:rsidRDefault="00EE667C" w:rsidP="0015325B">
            <w:pPr>
              <w:jc w:val="center"/>
              <w:rPr>
                <w:b/>
                <w:bCs/>
                <w:sz w:val="24"/>
                <w:szCs w:val="24"/>
                <w:lang w:eastAsia="pt-BR"/>
              </w:rPr>
            </w:pPr>
            <w:r w:rsidRPr="00A532F2">
              <w:rPr>
                <w:b/>
                <w:bCs/>
                <w:sz w:val="24"/>
                <w:szCs w:val="24"/>
                <w:lang w:eastAsia="pt-BR"/>
              </w:rPr>
              <w:t>4.1</w:t>
            </w:r>
          </w:p>
        </w:tc>
        <w:tc>
          <w:tcPr>
            <w:tcW w:w="0" w:type="auto"/>
            <w:gridSpan w:val="2"/>
            <w:tcBorders>
              <w:top w:val="single" w:sz="4" w:space="0" w:color="auto"/>
              <w:left w:val="nil"/>
              <w:bottom w:val="single" w:sz="4" w:space="0" w:color="auto"/>
              <w:right w:val="single" w:sz="4" w:space="0" w:color="auto"/>
            </w:tcBorders>
            <w:noWrap/>
            <w:vAlign w:val="center"/>
            <w:hideMark/>
          </w:tcPr>
          <w:p w14:paraId="0F2A70E9" w14:textId="77777777" w:rsidR="00EE667C" w:rsidRPr="00A532F2" w:rsidRDefault="00EE667C" w:rsidP="0015325B">
            <w:pPr>
              <w:rPr>
                <w:sz w:val="24"/>
                <w:szCs w:val="24"/>
                <w:lang w:eastAsia="pt-BR"/>
              </w:rPr>
            </w:pPr>
            <w:r w:rsidRPr="00A532F2">
              <w:rPr>
                <w:sz w:val="24"/>
                <w:szCs w:val="24"/>
                <w:lang w:eastAsia="pt-BR"/>
              </w:rPr>
              <w:t>Substituto nas Ausências Legais</w:t>
            </w:r>
          </w:p>
        </w:tc>
        <w:tc>
          <w:tcPr>
            <w:tcW w:w="0" w:type="auto"/>
            <w:gridSpan w:val="8"/>
            <w:tcBorders>
              <w:top w:val="nil"/>
              <w:left w:val="nil"/>
              <w:bottom w:val="single" w:sz="4" w:space="0" w:color="auto"/>
              <w:right w:val="single" w:sz="4" w:space="0" w:color="auto"/>
            </w:tcBorders>
            <w:noWrap/>
            <w:vAlign w:val="center"/>
            <w:hideMark/>
          </w:tcPr>
          <w:p w14:paraId="6A3A5F8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3FE6FD1B" w14:textId="77777777" w:rsidTr="00EE667C">
        <w:trPr>
          <w:gridAfter w:val="2"/>
          <w:trHeight w:val="300"/>
        </w:trPr>
        <w:tc>
          <w:tcPr>
            <w:tcW w:w="0" w:type="auto"/>
            <w:noWrap/>
            <w:vAlign w:val="bottom"/>
            <w:hideMark/>
          </w:tcPr>
          <w:p w14:paraId="1D39BCDA"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4B0EA93F" w14:textId="77777777" w:rsidR="00EE667C" w:rsidRPr="00A532F2" w:rsidRDefault="00EE667C" w:rsidP="0015325B">
            <w:pPr>
              <w:jc w:val="center"/>
              <w:rPr>
                <w:b/>
                <w:bCs/>
                <w:sz w:val="24"/>
                <w:szCs w:val="24"/>
                <w:lang w:eastAsia="pt-BR"/>
              </w:rPr>
            </w:pPr>
            <w:r w:rsidRPr="00A532F2">
              <w:rPr>
                <w:b/>
                <w:bCs/>
                <w:sz w:val="24"/>
                <w:szCs w:val="24"/>
                <w:lang w:eastAsia="pt-BR"/>
              </w:rPr>
              <w:t>4.2</w:t>
            </w:r>
          </w:p>
        </w:tc>
        <w:tc>
          <w:tcPr>
            <w:tcW w:w="0" w:type="auto"/>
            <w:gridSpan w:val="2"/>
            <w:tcBorders>
              <w:top w:val="single" w:sz="4" w:space="0" w:color="auto"/>
              <w:left w:val="nil"/>
              <w:bottom w:val="single" w:sz="4" w:space="0" w:color="auto"/>
              <w:right w:val="single" w:sz="4" w:space="0" w:color="auto"/>
            </w:tcBorders>
            <w:noWrap/>
            <w:vAlign w:val="center"/>
            <w:hideMark/>
          </w:tcPr>
          <w:p w14:paraId="0C7FBC9E" w14:textId="77777777" w:rsidR="00EE667C" w:rsidRPr="00A532F2" w:rsidRDefault="00EE667C" w:rsidP="0015325B">
            <w:pPr>
              <w:rPr>
                <w:sz w:val="24"/>
                <w:szCs w:val="24"/>
                <w:lang w:eastAsia="pt-BR"/>
              </w:rPr>
            </w:pPr>
            <w:r w:rsidRPr="00A532F2">
              <w:rPr>
                <w:sz w:val="24"/>
                <w:szCs w:val="24"/>
                <w:lang w:eastAsia="pt-BR"/>
              </w:rPr>
              <w:t>Substituto na Intrajornada</w:t>
            </w:r>
          </w:p>
        </w:tc>
        <w:tc>
          <w:tcPr>
            <w:tcW w:w="0" w:type="auto"/>
            <w:gridSpan w:val="8"/>
            <w:tcBorders>
              <w:top w:val="nil"/>
              <w:left w:val="nil"/>
              <w:bottom w:val="single" w:sz="4" w:space="0" w:color="auto"/>
              <w:right w:val="single" w:sz="4" w:space="0" w:color="auto"/>
            </w:tcBorders>
            <w:noWrap/>
            <w:vAlign w:val="center"/>
            <w:hideMark/>
          </w:tcPr>
          <w:p w14:paraId="1B73AE0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58A56C20" w14:textId="77777777" w:rsidTr="00EE667C">
        <w:trPr>
          <w:gridAfter w:val="2"/>
          <w:trHeight w:val="300"/>
        </w:trPr>
        <w:tc>
          <w:tcPr>
            <w:tcW w:w="0" w:type="auto"/>
            <w:noWrap/>
            <w:vAlign w:val="bottom"/>
            <w:hideMark/>
          </w:tcPr>
          <w:p w14:paraId="1B88DD1C"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6C974F04" w14:textId="77777777" w:rsidR="00EE667C" w:rsidRPr="00A532F2" w:rsidRDefault="00EE667C" w:rsidP="0015325B">
            <w:pPr>
              <w:jc w:val="center"/>
              <w:rPr>
                <w:b/>
                <w:bCs/>
                <w:sz w:val="24"/>
                <w:szCs w:val="24"/>
                <w:lang w:eastAsia="pt-BR"/>
              </w:rPr>
            </w:pPr>
            <w:r w:rsidRPr="00A532F2">
              <w:rPr>
                <w:b/>
                <w:bCs/>
                <w:sz w:val="24"/>
                <w:szCs w:val="24"/>
                <w:lang w:eastAsia="pt-BR"/>
              </w:rPr>
              <w:t>TOTAL DO MÓDULO 4</w:t>
            </w:r>
          </w:p>
        </w:tc>
        <w:tc>
          <w:tcPr>
            <w:tcW w:w="0" w:type="auto"/>
            <w:gridSpan w:val="8"/>
            <w:tcBorders>
              <w:top w:val="nil"/>
              <w:left w:val="nil"/>
              <w:bottom w:val="single" w:sz="4" w:space="0" w:color="auto"/>
              <w:right w:val="single" w:sz="4" w:space="0" w:color="auto"/>
            </w:tcBorders>
            <w:noWrap/>
            <w:vAlign w:val="center"/>
            <w:hideMark/>
          </w:tcPr>
          <w:p w14:paraId="03BF301D"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799194AB" w14:textId="77777777" w:rsidTr="00EE667C">
        <w:trPr>
          <w:gridAfter w:val="2"/>
          <w:trHeight w:val="300"/>
        </w:trPr>
        <w:tc>
          <w:tcPr>
            <w:tcW w:w="0" w:type="auto"/>
            <w:noWrap/>
            <w:vAlign w:val="bottom"/>
            <w:hideMark/>
          </w:tcPr>
          <w:p w14:paraId="5D31EC2D" w14:textId="77777777" w:rsidR="00EE667C" w:rsidRPr="00A532F2" w:rsidRDefault="00EE667C" w:rsidP="0015325B">
            <w:pPr>
              <w:rPr>
                <w:sz w:val="24"/>
                <w:szCs w:val="24"/>
              </w:rPr>
            </w:pPr>
          </w:p>
        </w:tc>
        <w:tc>
          <w:tcPr>
            <w:tcW w:w="0" w:type="auto"/>
            <w:gridSpan w:val="11"/>
            <w:tcBorders>
              <w:top w:val="single" w:sz="4" w:space="0" w:color="auto"/>
              <w:left w:val="single" w:sz="8" w:space="0" w:color="auto"/>
              <w:bottom w:val="nil"/>
              <w:right w:val="nil"/>
            </w:tcBorders>
            <w:shd w:val="clear" w:color="auto" w:fill="FFFFFF"/>
            <w:noWrap/>
            <w:vAlign w:val="center"/>
            <w:hideMark/>
          </w:tcPr>
          <w:p w14:paraId="5F3E7168"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2D2153AA" w14:textId="77777777" w:rsidTr="00EE667C">
        <w:trPr>
          <w:gridAfter w:val="2"/>
          <w:trHeight w:val="300"/>
        </w:trPr>
        <w:tc>
          <w:tcPr>
            <w:tcW w:w="0" w:type="auto"/>
            <w:noWrap/>
            <w:vAlign w:val="bottom"/>
            <w:hideMark/>
          </w:tcPr>
          <w:p w14:paraId="610167EB"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0DFC8FB2" w14:textId="77777777" w:rsidR="00EE667C" w:rsidRPr="00A532F2" w:rsidRDefault="00EE667C" w:rsidP="0015325B">
            <w:pPr>
              <w:jc w:val="center"/>
              <w:rPr>
                <w:b/>
                <w:bCs/>
                <w:sz w:val="24"/>
                <w:szCs w:val="24"/>
                <w:lang w:eastAsia="pt-BR"/>
              </w:rPr>
            </w:pPr>
            <w:r w:rsidRPr="00A532F2">
              <w:rPr>
                <w:b/>
                <w:bCs/>
                <w:sz w:val="24"/>
                <w:szCs w:val="24"/>
                <w:lang w:eastAsia="pt-BR"/>
              </w:rPr>
              <w:t>MÓDULO 5 – INSUMOS DIVERSOS</w:t>
            </w:r>
          </w:p>
        </w:tc>
      </w:tr>
      <w:tr w:rsidR="00EE667C" w:rsidRPr="00A532F2" w14:paraId="66E6A7D7" w14:textId="77777777" w:rsidTr="00EE667C">
        <w:trPr>
          <w:gridAfter w:val="2"/>
          <w:trHeight w:val="300"/>
        </w:trPr>
        <w:tc>
          <w:tcPr>
            <w:tcW w:w="0" w:type="auto"/>
            <w:noWrap/>
            <w:vAlign w:val="bottom"/>
            <w:hideMark/>
          </w:tcPr>
          <w:p w14:paraId="72937CD8"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F294D60" w14:textId="77777777" w:rsidR="00EE667C" w:rsidRPr="00A532F2" w:rsidRDefault="00EE667C" w:rsidP="0015325B">
            <w:pPr>
              <w:jc w:val="center"/>
              <w:rPr>
                <w:b/>
                <w:bCs/>
                <w:sz w:val="24"/>
                <w:szCs w:val="24"/>
                <w:lang w:eastAsia="pt-BR"/>
              </w:rPr>
            </w:pPr>
            <w:r w:rsidRPr="00A532F2">
              <w:rPr>
                <w:b/>
                <w:bCs/>
                <w:sz w:val="24"/>
                <w:szCs w:val="24"/>
                <w:lang w:eastAsia="pt-BR"/>
              </w:rPr>
              <w:t>5</w:t>
            </w:r>
          </w:p>
        </w:tc>
        <w:tc>
          <w:tcPr>
            <w:tcW w:w="0" w:type="auto"/>
            <w:tcBorders>
              <w:top w:val="single" w:sz="4" w:space="0" w:color="auto"/>
              <w:left w:val="nil"/>
              <w:bottom w:val="single" w:sz="4" w:space="0" w:color="auto"/>
              <w:right w:val="single" w:sz="4" w:space="0" w:color="auto"/>
            </w:tcBorders>
            <w:noWrap/>
            <w:vAlign w:val="center"/>
            <w:hideMark/>
          </w:tcPr>
          <w:p w14:paraId="0E8A2CBA" w14:textId="77777777" w:rsidR="00EE667C" w:rsidRPr="00A532F2" w:rsidRDefault="00EE667C" w:rsidP="0015325B">
            <w:pPr>
              <w:jc w:val="center"/>
              <w:rPr>
                <w:b/>
                <w:bCs/>
                <w:sz w:val="24"/>
                <w:szCs w:val="24"/>
                <w:lang w:eastAsia="pt-BR"/>
              </w:rPr>
            </w:pPr>
            <w:r w:rsidRPr="00A532F2">
              <w:rPr>
                <w:b/>
                <w:bCs/>
                <w:sz w:val="24"/>
                <w:szCs w:val="24"/>
                <w:lang w:eastAsia="pt-BR"/>
              </w:rPr>
              <w:t>INSUMOS DIVERSOS</w:t>
            </w:r>
          </w:p>
        </w:tc>
        <w:tc>
          <w:tcPr>
            <w:tcW w:w="0" w:type="auto"/>
            <w:tcBorders>
              <w:top w:val="nil"/>
              <w:left w:val="nil"/>
              <w:bottom w:val="single" w:sz="4" w:space="0" w:color="auto"/>
              <w:right w:val="single" w:sz="4" w:space="0" w:color="auto"/>
            </w:tcBorders>
            <w:noWrap/>
            <w:vAlign w:val="center"/>
            <w:hideMark/>
          </w:tcPr>
          <w:p w14:paraId="65E28EAB" w14:textId="77777777" w:rsidR="00EE667C" w:rsidRPr="00A532F2" w:rsidRDefault="00EE667C" w:rsidP="0015325B">
            <w:pPr>
              <w:jc w:val="center"/>
              <w:rPr>
                <w:b/>
                <w:bCs/>
                <w:sz w:val="24"/>
                <w:szCs w:val="24"/>
                <w:lang w:eastAsia="pt-BR"/>
              </w:rPr>
            </w:pPr>
            <w:r w:rsidRPr="00A532F2">
              <w:rPr>
                <w:b/>
                <w:bCs/>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3F8831AE"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5F945DFB" w14:textId="77777777" w:rsidTr="00EE667C">
        <w:trPr>
          <w:gridAfter w:val="2"/>
          <w:trHeight w:val="300"/>
        </w:trPr>
        <w:tc>
          <w:tcPr>
            <w:tcW w:w="0" w:type="auto"/>
            <w:noWrap/>
            <w:vAlign w:val="bottom"/>
            <w:hideMark/>
          </w:tcPr>
          <w:p w14:paraId="39C1D5D2"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C34B6A6"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6D4FE494" w14:textId="77777777" w:rsidR="00EE667C" w:rsidRPr="00A532F2" w:rsidRDefault="00EE667C" w:rsidP="0015325B">
            <w:pPr>
              <w:rPr>
                <w:sz w:val="24"/>
                <w:szCs w:val="24"/>
                <w:lang w:eastAsia="pt-BR"/>
              </w:rPr>
            </w:pPr>
            <w:r w:rsidRPr="00A532F2">
              <w:rPr>
                <w:sz w:val="24"/>
                <w:szCs w:val="24"/>
                <w:lang w:eastAsia="pt-BR"/>
              </w:rPr>
              <w:t xml:space="preserve">Insumo dos Uniformes </w:t>
            </w:r>
          </w:p>
        </w:tc>
        <w:tc>
          <w:tcPr>
            <w:tcW w:w="0" w:type="auto"/>
            <w:tcBorders>
              <w:top w:val="nil"/>
              <w:left w:val="nil"/>
              <w:bottom w:val="single" w:sz="4" w:space="0" w:color="auto"/>
              <w:right w:val="single" w:sz="4" w:space="0" w:color="auto"/>
            </w:tcBorders>
            <w:noWrap/>
            <w:vAlign w:val="center"/>
            <w:hideMark/>
          </w:tcPr>
          <w:p w14:paraId="2D00FFA6" w14:textId="77777777" w:rsidR="00EE667C" w:rsidRPr="00A532F2" w:rsidRDefault="00EE667C" w:rsidP="0015325B">
            <w:pPr>
              <w:jc w:val="center"/>
              <w:rPr>
                <w:sz w:val="24"/>
                <w:szCs w:val="24"/>
                <w:lang w:eastAsia="pt-BR"/>
              </w:rPr>
            </w:pPr>
            <w:r w:rsidRPr="00A532F2">
              <w:rPr>
                <w:sz w:val="24"/>
                <w:szCs w:val="24"/>
                <w:lang w:eastAsia="pt-BR"/>
              </w:rPr>
              <w:t>1,45%</w:t>
            </w:r>
          </w:p>
        </w:tc>
        <w:tc>
          <w:tcPr>
            <w:tcW w:w="0" w:type="auto"/>
            <w:gridSpan w:val="8"/>
            <w:tcBorders>
              <w:top w:val="nil"/>
              <w:left w:val="nil"/>
              <w:bottom w:val="single" w:sz="4" w:space="0" w:color="auto"/>
              <w:right w:val="single" w:sz="4" w:space="0" w:color="auto"/>
            </w:tcBorders>
            <w:noWrap/>
            <w:vAlign w:val="center"/>
            <w:hideMark/>
          </w:tcPr>
          <w:p w14:paraId="1A5C3CC7"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794D78D" w14:textId="77777777" w:rsidTr="00EE667C">
        <w:trPr>
          <w:gridAfter w:val="2"/>
          <w:trHeight w:val="300"/>
        </w:trPr>
        <w:tc>
          <w:tcPr>
            <w:tcW w:w="0" w:type="auto"/>
            <w:noWrap/>
            <w:vAlign w:val="bottom"/>
            <w:hideMark/>
          </w:tcPr>
          <w:p w14:paraId="59E64F28"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73779DBA"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4EEACD80" w14:textId="77777777" w:rsidR="00EE667C" w:rsidRPr="00A532F2" w:rsidRDefault="00EE667C" w:rsidP="0015325B">
            <w:pPr>
              <w:rPr>
                <w:sz w:val="24"/>
                <w:szCs w:val="24"/>
                <w:lang w:eastAsia="pt-BR"/>
              </w:rPr>
            </w:pPr>
            <w:r w:rsidRPr="00A532F2">
              <w:rPr>
                <w:sz w:val="24"/>
                <w:szCs w:val="24"/>
                <w:lang w:eastAsia="pt-BR"/>
              </w:rPr>
              <w:t>Insumo de Materiais</w:t>
            </w:r>
          </w:p>
        </w:tc>
        <w:tc>
          <w:tcPr>
            <w:tcW w:w="0" w:type="auto"/>
            <w:tcBorders>
              <w:top w:val="nil"/>
              <w:left w:val="nil"/>
              <w:bottom w:val="single" w:sz="4" w:space="0" w:color="auto"/>
              <w:right w:val="single" w:sz="4" w:space="0" w:color="auto"/>
            </w:tcBorders>
            <w:noWrap/>
            <w:vAlign w:val="center"/>
            <w:hideMark/>
          </w:tcPr>
          <w:p w14:paraId="20DA74C1" w14:textId="77777777" w:rsidR="00EE667C" w:rsidRPr="00A532F2" w:rsidRDefault="00EE667C" w:rsidP="0015325B">
            <w:pPr>
              <w:jc w:val="center"/>
              <w:rPr>
                <w:sz w:val="24"/>
                <w:szCs w:val="24"/>
                <w:lang w:eastAsia="pt-BR"/>
              </w:rPr>
            </w:pPr>
            <w:r w:rsidRPr="00A532F2">
              <w:rPr>
                <w:sz w:val="24"/>
                <w:szCs w:val="24"/>
                <w:lang w:eastAsia="pt-BR"/>
              </w:rPr>
              <w:t>12,00%</w:t>
            </w:r>
          </w:p>
        </w:tc>
        <w:tc>
          <w:tcPr>
            <w:tcW w:w="0" w:type="auto"/>
            <w:gridSpan w:val="8"/>
            <w:tcBorders>
              <w:top w:val="nil"/>
              <w:left w:val="nil"/>
              <w:bottom w:val="single" w:sz="4" w:space="0" w:color="auto"/>
              <w:right w:val="single" w:sz="4" w:space="0" w:color="auto"/>
            </w:tcBorders>
            <w:noWrap/>
            <w:vAlign w:val="center"/>
            <w:hideMark/>
          </w:tcPr>
          <w:p w14:paraId="77BDCE0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1FF3529" w14:textId="77777777" w:rsidTr="00EE667C">
        <w:trPr>
          <w:gridAfter w:val="2"/>
          <w:trHeight w:val="300"/>
        </w:trPr>
        <w:tc>
          <w:tcPr>
            <w:tcW w:w="0" w:type="auto"/>
            <w:noWrap/>
            <w:vAlign w:val="bottom"/>
            <w:hideMark/>
          </w:tcPr>
          <w:p w14:paraId="341E1850"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197719C"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29EE1828" w14:textId="77777777" w:rsidR="00EE667C" w:rsidRPr="00A532F2" w:rsidRDefault="00EE667C" w:rsidP="0015325B">
            <w:pPr>
              <w:rPr>
                <w:sz w:val="24"/>
                <w:szCs w:val="24"/>
                <w:lang w:eastAsia="pt-BR"/>
              </w:rPr>
            </w:pPr>
            <w:r w:rsidRPr="00A532F2">
              <w:rPr>
                <w:sz w:val="24"/>
                <w:szCs w:val="24"/>
                <w:lang w:eastAsia="pt-BR"/>
              </w:rPr>
              <w:t>Utensílios</w:t>
            </w:r>
          </w:p>
        </w:tc>
        <w:tc>
          <w:tcPr>
            <w:tcW w:w="0" w:type="auto"/>
            <w:tcBorders>
              <w:top w:val="nil"/>
              <w:left w:val="nil"/>
              <w:bottom w:val="single" w:sz="4" w:space="0" w:color="auto"/>
              <w:right w:val="single" w:sz="4" w:space="0" w:color="auto"/>
            </w:tcBorders>
            <w:noWrap/>
            <w:vAlign w:val="center"/>
            <w:hideMark/>
          </w:tcPr>
          <w:p w14:paraId="2E219000"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589E0A55"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C2C99A1" w14:textId="77777777" w:rsidTr="00EE667C">
        <w:trPr>
          <w:gridAfter w:val="2"/>
          <w:trHeight w:val="300"/>
        </w:trPr>
        <w:tc>
          <w:tcPr>
            <w:tcW w:w="0" w:type="auto"/>
            <w:noWrap/>
            <w:vAlign w:val="bottom"/>
            <w:hideMark/>
          </w:tcPr>
          <w:p w14:paraId="76A7329E"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74DD79B" w14:textId="77777777" w:rsidR="00EE667C" w:rsidRPr="00A532F2" w:rsidRDefault="00EE667C" w:rsidP="0015325B">
            <w:pPr>
              <w:jc w:val="center"/>
              <w:rPr>
                <w:b/>
                <w:bCs/>
                <w:sz w:val="24"/>
                <w:szCs w:val="24"/>
                <w:lang w:eastAsia="pt-BR"/>
              </w:rPr>
            </w:pPr>
            <w:r w:rsidRPr="00A532F2">
              <w:rPr>
                <w:b/>
                <w:bCs/>
                <w:sz w:val="24"/>
                <w:szCs w:val="24"/>
                <w:lang w:eastAsia="pt-BR"/>
              </w:rPr>
              <w:t>D</w:t>
            </w:r>
          </w:p>
        </w:tc>
        <w:tc>
          <w:tcPr>
            <w:tcW w:w="0" w:type="auto"/>
            <w:tcBorders>
              <w:top w:val="single" w:sz="4" w:space="0" w:color="auto"/>
              <w:left w:val="nil"/>
              <w:bottom w:val="single" w:sz="4" w:space="0" w:color="auto"/>
              <w:right w:val="single" w:sz="4" w:space="0" w:color="auto"/>
            </w:tcBorders>
            <w:noWrap/>
            <w:vAlign w:val="center"/>
            <w:hideMark/>
          </w:tcPr>
          <w:p w14:paraId="505500B1" w14:textId="77777777" w:rsidR="00EE667C" w:rsidRPr="00A532F2" w:rsidRDefault="00EE667C" w:rsidP="0015325B">
            <w:pPr>
              <w:rPr>
                <w:sz w:val="24"/>
                <w:szCs w:val="24"/>
                <w:lang w:eastAsia="pt-BR"/>
              </w:rPr>
            </w:pPr>
            <w:r w:rsidRPr="00A532F2">
              <w:rPr>
                <w:sz w:val="24"/>
                <w:szCs w:val="24"/>
                <w:lang w:eastAsia="pt-BR"/>
              </w:rPr>
              <w:t>Outros (especificar)</w:t>
            </w:r>
          </w:p>
        </w:tc>
        <w:tc>
          <w:tcPr>
            <w:tcW w:w="0" w:type="auto"/>
            <w:tcBorders>
              <w:top w:val="nil"/>
              <w:left w:val="nil"/>
              <w:bottom w:val="single" w:sz="4" w:space="0" w:color="auto"/>
              <w:right w:val="single" w:sz="4" w:space="0" w:color="auto"/>
            </w:tcBorders>
            <w:noWrap/>
            <w:vAlign w:val="center"/>
            <w:hideMark/>
          </w:tcPr>
          <w:p w14:paraId="680866A8" w14:textId="77777777" w:rsidR="00EE667C" w:rsidRPr="00A532F2" w:rsidRDefault="00EE667C" w:rsidP="0015325B">
            <w:pPr>
              <w:jc w:val="center"/>
              <w:rPr>
                <w:sz w:val="24"/>
                <w:szCs w:val="24"/>
                <w:lang w:eastAsia="pt-BR"/>
              </w:rPr>
            </w:pPr>
            <w:r w:rsidRPr="00A532F2">
              <w:rPr>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25572B8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2D2BC49A" w14:textId="77777777" w:rsidTr="00EE667C">
        <w:trPr>
          <w:gridAfter w:val="2"/>
          <w:trHeight w:val="300"/>
        </w:trPr>
        <w:tc>
          <w:tcPr>
            <w:tcW w:w="0" w:type="auto"/>
            <w:noWrap/>
            <w:vAlign w:val="bottom"/>
            <w:hideMark/>
          </w:tcPr>
          <w:p w14:paraId="760E7DF1"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5027931" w14:textId="77777777" w:rsidR="00EE667C" w:rsidRPr="00A532F2" w:rsidRDefault="00EE667C" w:rsidP="0015325B">
            <w:pPr>
              <w:jc w:val="center"/>
              <w:rPr>
                <w:b/>
                <w:bCs/>
                <w:sz w:val="24"/>
                <w:szCs w:val="24"/>
                <w:lang w:eastAsia="pt-BR"/>
              </w:rPr>
            </w:pPr>
            <w:r w:rsidRPr="00A532F2">
              <w:rPr>
                <w:b/>
                <w:bCs/>
                <w:sz w:val="24"/>
                <w:szCs w:val="24"/>
                <w:lang w:eastAsia="pt-BR"/>
              </w:rPr>
              <w:t>TOTAL DO MÓDULO 5</w:t>
            </w:r>
          </w:p>
        </w:tc>
        <w:tc>
          <w:tcPr>
            <w:tcW w:w="0" w:type="auto"/>
            <w:tcBorders>
              <w:top w:val="nil"/>
              <w:left w:val="nil"/>
              <w:bottom w:val="single" w:sz="4" w:space="0" w:color="auto"/>
              <w:right w:val="single" w:sz="4" w:space="0" w:color="auto"/>
            </w:tcBorders>
            <w:noWrap/>
            <w:vAlign w:val="center"/>
            <w:hideMark/>
          </w:tcPr>
          <w:p w14:paraId="6AF02357"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1988B8F1"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368D4B5C" w14:textId="77777777" w:rsidTr="00EE667C">
        <w:trPr>
          <w:gridAfter w:val="2"/>
          <w:trHeight w:val="300"/>
        </w:trPr>
        <w:tc>
          <w:tcPr>
            <w:tcW w:w="0" w:type="auto"/>
            <w:noWrap/>
            <w:vAlign w:val="bottom"/>
            <w:hideMark/>
          </w:tcPr>
          <w:p w14:paraId="032213A0" w14:textId="77777777" w:rsidR="00EE667C" w:rsidRPr="00A532F2" w:rsidRDefault="00EE667C" w:rsidP="0015325B">
            <w:pPr>
              <w:rPr>
                <w:sz w:val="24"/>
                <w:szCs w:val="24"/>
              </w:rPr>
            </w:pPr>
          </w:p>
        </w:tc>
        <w:tc>
          <w:tcPr>
            <w:tcW w:w="0" w:type="auto"/>
            <w:gridSpan w:val="11"/>
            <w:tcBorders>
              <w:top w:val="single" w:sz="4" w:space="0" w:color="auto"/>
              <w:left w:val="single" w:sz="8" w:space="0" w:color="auto"/>
              <w:bottom w:val="nil"/>
              <w:right w:val="nil"/>
            </w:tcBorders>
            <w:shd w:val="clear" w:color="auto" w:fill="FFFFFF"/>
            <w:noWrap/>
            <w:vAlign w:val="center"/>
            <w:hideMark/>
          </w:tcPr>
          <w:p w14:paraId="4D57A622" w14:textId="77777777" w:rsidR="00EE667C" w:rsidRPr="00A532F2" w:rsidRDefault="00EE667C" w:rsidP="0015325B">
            <w:pPr>
              <w:jc w:val="center"/>
              <w:rPr>
                <w:b/>
                <w:bCs/>
                <w:sz w:val="24"/>
                <w:szCs w:val="24"/>
                <w:lang w:eastAsia="pt-BR"/>
              </w:rPr>
            </w:pPr>
            <w:r w:rsidRPr="00A532F2">
              <w:rPr>
                <w:b/>
                <w:bCs/>
                <w:sz w:val="24"/>
                <w:szCs w:val="24"/>
                <w:lang w:eastAsia="pt-BR"/>
              </w:rPr>
              <w:t> </w:t>
            </w:r>
          </w:p>
        </w:tc>
      </w:tr>
      <w:tr w:rsidR="00EE667C" w:rsidRPr="00A532F2" w14:paraId="1F546F35" w14:textId="77777777" w:rsidTr="00EE667C">
        <w:trPr>
          <w:gridAfter w:val="2"/>
          <w:trHeight w:val="300"/>
        </w:trPr>
        <w:tc>
          <w:tcPr>
            <w:tcW w:w="0" w:type="auto"/>
            <w:noWrap/>
            <w:vAlign w:val="bottom"/>
            <w:hideMark/>
          </w:tcPr>
          <w:p w14:paraId="6590CD34"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7F1D3A59" w14:textId="77777777" w:rsidR="00EE667C" w:rsidRPr="00A532F2" w:rsidRDefault="00EE667C" w:rsidP="0015325B">
            <w:pPr>
              <w:jc w:val="center"/>
              <w:rPr>
                <w:b/>
                <w:bCs/>
                <w:sz w:val="24"/>
                <w:szCs w:val="24"/>
                <w:lang w:eastAsia="pt-BR"/>
              </w:rPr>
            </w:pPr>
            <w:r w:rsidRPr="00A532F2">
              <w:rPr>
                <w:b/>
                <w:bCs/>
                <w:sz w:val="24"/>
                <w:szCs w:val="24"/>
                <w:lang w:eastAsia="pt-BR"/>
              </w:rPr>
              <w:t>MÓDULO 6 – CUSTOS INDIRETOS, TRIBUTOS E LUCRO</w:t>
            </w:r>
          </w:p>
        </w:tc>
      </w:tr>
      <w:tr w:rsidR="00EE667C" w:rsidRPr="00A532F2" w14:paraId="15645B60" w14:textId="77777777" w:rsidTr="00EE667C">
        <w:trPr>
          <w:gridAfter w:val="2"/>
          <w:trHeight w:val="300"/>
        </w:trPr>
        <w:tc>
          <w:tcPr>
            <w:tcW w:w="0" w:type="auto"/>
            <w:noWrap/>
            <w:vAlign w:val="bottom"/>
            <w:hideMark/>
          </w:tcPr>
          <w:p w14:paraId="053AF5EF"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41F995B6" w14:textId="77777777" w:rsidR="00EE667C" w:rsidRPr="00A532F2" w:rsidRDefault="00EE667C" w:rsidP="0015325B">
            <w:pPr>
              <w:jc w:val="center"/>
              <w:rPr>
                <w:b/>
                <w:bCs/>
                <w:sz w:val="24"/>
                <w:szCs w:val="24"/>
                <w:lang w:eastAsia="pt-BR"/>
              </w:rPr>
            </w:pPr>
            <w:r w:rsidRPr="00A532F2">
              <w:rPr>
                <w:b/>
                <w:bCs/>
                <w:sz w:val="24"/>
                <w:szCs w:val="24"/>
                <w:lang w:eastAsia="pt-BR"/>
              </w:rPr>
              <w:t>6</w:t>
            </w:r>
          </w:p>
        </w:tc>
        <w:tc>
          <w:tcPr>
            <w:tcW w:w="0" w:type="auto"/>
            <w:tcBorders>
              <w:top w:val="single" w:sz="4" w:space="0" w:color="auto"/>
              <w:left w:val="nil"/>
              <w:bottom w:val="single" w:sz="4" w:space="0" w:color="auto"/>
              <w:right w:val="single" w:sz="4" w:space="0" w:color="auto"/>
            </w:tcBorders>
            <w:noWrap/>
            <w:vAlign w:val="center"/>
            <w:hideMark/>
          </w:tcPr>
          <w:p w14:paraId="1EF13053" w14:textId="77777777" w:rsidR="00EE667C" w:rsidRPr="00A532F2" w:rsidRDefault="00EE667C" w:rsidP="0015325B">
            <w:pPr>
              <w:jc w:val="center"/>
              <w:rPr>
                <w:b/>
                <w:bCs/>
                <w:sz w:val="24"/>
                <w:szCs w:val="24"/>
                <w:lang w:eastAsia="pt-BR"/>
              </w:rPr>
            </w:pPr>
            <w:r w:rsidRPr="00A532F2">
              <w:rPr>
                <w:b/>
                <w:bCs/>
                <w:sz w:val="24"/>
                <w:szCs w:val="24"/>
                <w:lang w:eastAsia="pt-BR"/>
              </w:rPr>
              <w:t>CUSTOS INDIRETOS, TRIBUTOS E LUCRO</w:t>
            </w:r>
          </w:p>
        </w:tc>
        <w:tc>
          <w:tcPr>
            <w:tcW w:w="0" w:type="auto"/>
            <w:tcBorders>
              <w:top w:val="nil"/>
              <w:left w:val="nil"/>
              <w:bottom w:val="single" w:sz="4" w:space="0" w:color="auto"/>
              <w:right w:val="single" w:sz="4" w:space="0" w:color="auto"/>
            </w:tcBorders>
            <w:noWrap/>
            <w:vAlign w:val="center"/>
            <w:hideMark/>
          </w:tcPr>
          <w:p w14:paraId="25D7A563" w14:textId="77777777" w:rsidR="00EE667C" w:rsidRPr="00A532F2" w:rsidRDefault="00EE667C" w:rsidP="0015325B">
            <w:pPr>
              <w:jc w:val="center"/>
              <w:rPr>
                <w:b/>
                <w:bCs/>
                <w:sz w:val="24"/>
                <w:szCs w:val="24"/>
                <w:lang w:eastAsia="pt-BR"/>
              </w:rPr>
            </w:pPr>
            <w:r w:rsidRPr="00A532F2">
              <w:rPr>
                <w:b/>
                <w:bCs/>
                <w:sz w:val="24"/>
                <w:szCs w:val="24"/>
                <w:lang w:eastAsia="pt-BR"/>
              </w:rPr>
              <w:t>%</w:t>
            </w:r>
          </w:p>
        </w:tc>
        <w:tc>
          <w:tcPr>
            <w:tcW w:w="0" w:type="auto"/>
            <w:gridSpan w:val="8"/>
            <w:tcBorders>
              <w:top w:val="nil"/>
              <w:left w:val="nil"/>
              <w:bottom w:val="single" w:sz="4" w:space="0" w:color="auto"/>
              <w:right w:val="single" w:sz="4" w:space="0" w:color="auto"/>
            </w:tcBorders>
            <w:noWrap/>
            <w:vAlign w:val="center"/>
            <w:hideMark/>
          </w:tcPr>
          <w:p w14:paraId="5CF09A82"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7F2DF294" w14:textId="77777777" w:rsidTr="00EE667C">
        <w:trPr>
          <w:gridAfter w:val="2"/>
          <w:trHeight w:val="300"/>
        </w:trPr>
        <w:tc>
          <w:tcPr>
            <w:tcW w:w="0" w:type="auto"/>
            <w:noWrap/>
            <w:vAlign w:val="bottom"/>
            <w:hideMark/>
          </w:tcPr>
          <w:p w14:paraId="461225CD"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4140FE97" w14:textId="77777777" w:rsidR="00EE667C" w:rsidRPr="00A532F2" w:rsidRDefault="00EE667C" w:rsidP="0015325B">
            <w:pPr>
              <w:jc w:val="center"/>
              <w:rPr>
                <w:b/>
                <w:bCs/>
                <w:sz w:val="24"/>
                <w:szCs w:val="24"/>
                <w:lang w:eastAsia="pt-BR"/>
              </w:rPr>
            </w:pPr>
            <w:r w:rsidRPr="00A532F2">
              <w:rPr>
                <w:b/>
                <w:bCs/>
                <w:sz w:val="24"/>
                <w:szCs w:val="24"/>
                <w:lang w:eastAsia="pt-BR"/>
              </w:rPr>
              <w:t>A</w:t>
            </w:r>
          </w:p>
        </w:tc>
        <w:tc>
          <w:tcPr>
            <w:tcW w:w="0" w:type="auto"/>
            <w:tcBorders>
              <w:top w:val="single" w:sz="4" w:space="0" w:color="auto"/>
              <w:left w:val="nil"/>
              <w:bottom w:val="single" w:sz="4" w:space="0" w:color="auto"/>
              <w:right w:val="single" w:sz="4" w:space="0" w:color="auto"/>
            </w:tcBorders>
            <w:noWrap/>
            <w:vAlign w:val="center"/>
            <w:hideMark/>
          </w:tcPr>
          <w:p w14:paraId="7573CDE1" w14:textId="77777777" w:rsidR="00EE667C" w:rsidRPr="00A532F2" w:rsidRDefault="00EE667C" w:rsidP="0015325B">
            <w:pPr>
              <w:rPr>
                <w:sz w:val="24"/>
                <w:szCs w:val="24"/>
                <w:lang w:eastAsia="pt-BR"/>
              </w:rPr>
            </w:pPr>
            <w:r w:rsidRPr="00A532F2">
              <w:rPr>
                <w:sz w:val="24"/>
                <w:szCs w:val="24"/>
                <w:lang w:eastAsia="pt-BR"/>
              </w:rPr>
              <w:t>Custos Indiretos</w:t>
            </w:r>
          </w:p>
        </w:tc>
        <w:tc>
          <w:tcPr>
            <w:tcW w:w="0" w:type="auto"/>
            <w:tcBorders>
              <w:top w:val="nil"/>
              <w:left w:val="nil"/>
              <w:bottom w:val="single" w:sz="4" w:space="0" w:color="auto"/>
              <w:right w:val="single" w:sz="4" w:space="0" w:color="auto"/>
            </w:tcBorders>
            <w:noWrap/>
            <w:vAlign w:val="center"/>
            <w:hideMark/>
          </w:tcPr>
          <w:p w14:paraId="76AE2792" w14:textId="77777777" w:rsidR="00EE667C" w:rsidRPr="00A532F2" w:rsidRDefault="00EE667C" w:rsidP="0015325B">
            <w:pPr>
              <w:jc w:val="right"/>
              <w:rPr>
                <w:sz w:val="24"/>
                <w:szCs w:val="24"/>
                <w:lang w:eastAsia="pt-BR"/>
              </w:rPr>
            </w:pPr>
            <w:r w:rsidRPr="00A532F2">
              <w:rPr>
                <w:sz w:val="24"/>
                <w:szCs w:val="24"/>
                <w:lang w:eastAsia="pt-BR"/>
              </w:rPr>
              <w:t>3,00%</w:t>
            </w:r>
          </w:p>
        </w:tc>
        <w:tc>
          <w:tcPr>
            <w:tcW w:w="0" w:type="auto"/>
            <w:gridSpan w:val="8"/>
            <w:tcBorders>
              <w:top w:val="nil"/>
              <w:left w:val="nil"/>
              <w:bottom w:val="single" w:sz="4" w:space="0" w:color="auto"/>
              <w:right w:val="single" w:sz="4" w:space="0" w:color="auto"/>
            </w:tcBorders>
            <w:noWrap/>
            <w:vAlign w:val="center"/>
            <w:hideMark/>
          </w:tcPr>
          <w:p w14:paraId="12310F8B"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87D4436" w14:textId="77777777" w:rsidTr="00EE667C">
        <w:trPr>
          <w:gridAfter w:val="2"/>
          <w:trHeight w:val="300"/>
        </w:trPr>
        <w:tc>
          <w:tcPr>
            <w:tcW w:w="0" w:type="auto"/>
            <w:noWrap/>
            <w:vAlign w:val="bottom"/>
            <w:hideMark/>
          </w:tcPr>
          <w:p w14:paraId="20C0029E"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01311BC7" w14:textId="77777777" w:rsidR="00EE667C" w:rsidRPr="00A532F2" w:rsidRDefault="00EE667C" w:rsidP="0015325B">
            <w:pPr>
              <w:jc w:val="center"/>
              <w:rPr>
                <w:b/>
                <w:bCs/>
                <w:sz w:val="24"/>
                <w:szCs w:val="24"/>
                <w:lang w:eastAsia="pt-BR"/>
              </w:rPr>
            </w:pPr>
            <w:r w:rsidRPr="00A532F2">
              <w:rPr>
                <w:b/>
                <w:bCs/>
                <w:sz w:val="24"/>
                <w:szCs w:val="24"/>
                <w:lang w:eastAsia="pt-BR"/>
              </w:rPr>
              <w:t>B</w:t>
            </w:r>
          </w:p>
        </w:tc>
        <w:tc>
          <w:tcPr>
            <w:tcW w:w="0" w:type="auto"/>
            <w:tcBorders>
              <w:top w:val="single" w:sz="4" w:space="0" w:color="auto"/>
              <w:left w:val="nil"/>
              <w:bottom w:val="single" w:sz="4" w:space="0" w:color="auto"/>
              <w:right w:val="single" w:sz="4" w:space="0" w:color="auto"/>
            </w:tcBorders>
            <w:noWrap/>
            <w:vAlign w:val="center"/>
            <w:hideMark/>
          </w:tcPr>
          <w:p w14:paraId="5403537E" w14:textId="77777777" w:rsidR="00EE667C" w:rsidRPr="00A532F2" w:rsidRDefault="00EE667C" w:rsidP="0015325B">
            <w:pPr>
              <w:rPr>
                <w:sz w:val="24"/>
                <w:szCs w:val="24"/>
                <w:lang w:eastAsia="pt-BR"/>
              </w:rPr>
            </w:pPr>
            <w:r w:rsidRPr="00A532F2">
              <w:rPr>
                <w:sz w:val="24"/>
                <w:szCs w:val="24"/>
                <w:lang w:eastAsia="pt-BR"/>
              </w:rPr>
              <w:t>Lucro</w:t>
            </w:r>
          </w:p>
        </w:tc>
        <w:tc>
          <w:tcPr>
            <w:tcW w:w="0" w:type="auto"/>
            <w:tcBorders>
              <w:top w:val="nil"/>
              <w:left w:val="nil"/>
              <w:bottom w:val="single" w:sz="4" w:space="0" w:color="auto"/>
              <w:right w:val="single" w:sz="4" w:space="0" w:color="auto"/>
            </w:tcBorders>
            <w:noWrap/>
            <w:vAlign w:val="center"/>
            <w:hideMark/>
          </w:tcPr>
          <w:p w14:paraId="1EA6FD71" w14:textId="77777777" w:rsidR="00EE667C" w:rsidRPr="00A532F2" w:rsidRDefault="00EE667C" w:rsidP="0015325B">
            <w:pPr>
              <w:jc w:val="right"/>
              <w:rPr>
                <w:sz w:val="24"/>
                <w:szCs w:val="24"/>
                <w:lang w:eastAsia="pt-BR"/>
              </w:rPr>
            </w:pPr>
            <w:r w:rsidRPr="00A532F2">
              <w:rPr>
                <w:sz w:val="24"/>
                <w:szCs w:val="24"/>
                <w:lang w:eastAsia="pt-BR"/>
              </w:rPr>
              <w:t>6,00%</w:t>
            </w:r>
          </w:p>
        </w:tc>
        <w:tc>
          <w:tcPr>
            <w:tcW w:w="0" w:type="auto"/>
            <w:gridSpan w:val="8"/>
            <w:tcBorders>
              <w:top w:val="nil"/>
              <w:left w:val="nil"/>
              <w:bottom w:val="single" w:sz="4" w:space="0" w:color="auto"/>
              <w:right w:val="single" w:sz="4" w:space="0" w:color="auto"/>
            </w:tcBorders>
            <w:noWrap/>
            <w:vAlign w:val="center"/>
            <w:hideMark/>
          </w:tcPr>
          <w:p w14:paraId="07558FE0"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47FD9DAB" w14:textId="77777777" w:rsidTr="00EE667C">
        <w:trPr>
          <w:gridAfter w:val="2"/>
          <w:trHeight w:val="300"/>
        </w:trPr>
        <w:tc>
          <w:tcPr>
            <w:tcW w:w="0" w:type="auto"/>
            <w:noWrap/>
            <w:vAlign w:val="bottom"/>
            <w:hideMark/>
          </w:tcPr>
          <w:p w14:paraId="78AEC286"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3699912" w14:textId="77777777" w:rsidR="00EE667C" w:rsidRPr="00A532F2" w:rsidRDefault="00EE667C" w:rsidP="0015325B">
            <w:pPr>
              <w:jc w:val="center"/>
              <w:rPr>
                <w:b/>
                <w:bCs/>
                <w:sz w:val="24"/>
                <w:szCs w:val="24"/>
                <w:lang w:eastAsia="pt-BR"/>
              </w:rPr>
            </w:pPr>
            <w:r w:rsidRPr="00A532F2">
              <w:rPr>
                <w:b/>
                <w:bCs/>
                <w:sz w:val="24"/>
                <w:szCs w:val="24"/>
                <w:lang w:eastAsia="pt-BR"/>
              </w:rPr>
              <w:t>C</w:t>
            </w:r>
          </w:p>
        </w:tc>
        <w:tc>
          <w:tcPr>
            <w:tcW w:w="0" w:type="auto"/>
            <w:tcBorders>
              <w:top w:val="single" w:sz="4" w:space="0" w:color="auto"/>
              <w:left w:val="nil"/>
              <w:bottom w:val="single" w:sz="4" w:space="0" w:color="auto"/>
              <w:right w:val="single" w:sz="4" w:space="0" w:color="auto"/>
            </w:tcBorders>
            <w:noWrap/>
            <w:vAlign w:val="center"/>
            <w:hideMark/>
          </w:tcPr>
          <w:p w14:paraId="65223442" w14:textId="77777777" w:rsidR="00EE667C" w:rsidRPr="00A532F2" w:rsidRDefault="00EE667C" w:rsidP="0015325B">
            <w:pPr>
              <w:rPr>
                <w:b/>
                <w:bCs/>
                <w:sz w:val="24"/>
                <w:szCs w:val="24"/>
                <w:lang w:eastAsia="pt-BR"/>
              </w:rPr>
            </w:pPr>
            <w:r w:rsidRPr="00A532F2">
              <w:rPr>
                <w:b/>
                <w:bCs/>
                <w:sz w:val="24"/>
                <w:szCs w:val="24"/>
                <w:lang w:eastAsia="pt-BR"/>
              </w:rPr>
              <w:t>TRIBUTOS</w:t>
            </w:r>
          </w:p>
        </w:tc>
        <w:tc>
          <w:tcPr>
            <w:tcW w:w="0" w:type="auto"/>
            <w:tcBorders>
              <w:top w:val="nil"/>
              <w:left w:val="nil"/>
              <w:bottom w:val="single" w:sz="4" w:space="0" w:color="auto"/>
              <w:right w:val="single" w:sz="4" w:space="0" w:color="auto"/>
            </w:tcBorders>
            <w:noWrap/>
            <w:vAlign w:val="center"/>
            <w:hideMark/>
          </w:tcPr>
          <w:p w14:paraId="6C3BB751" w14:textId="77777777" w:rsidR="00EE667C" w:rsidRPr="00A532F2" w:rsidRDefault="00EE667C" w:rsidP="0015325B">
            <w:pPr>
              <w:jc w:val="center"/>
              <w:rPr>
                <w:sz w:val="24"/>
                <w:szCs w:val="24"/>
                <w:lang w:eastAsia="pt-BR"/>
              </w:rPr>
            </w:pPr>
            <w:r w:rsidRPr="00A532F2">
              <w:rPr>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49F49B7B" w14:textId="77777777" w:rsidR="00EE667C" w:rsidRPr="00A532F2" w:rsidRDefault="00EE667C" w:rsidP="0015325B">
            <w:pPr>
              <w:jc w:val="center"/>
              <w:rPr>
                <w:sz w:val="24"/>
                <w:szCs w:val="24"/>
                <w:lang w:eastAsia="pt-BR"/>
              </w:rPr>
            </w:pPr>
            <w:r w:rsidRPr="00A532F2">
              <w:rPr>
                <w:sz w:val="24"/>
                <w:szCs w:val="24"/>
                <w:lang w:eastAsia="pt-BR"/>
              </w:rPr>
              <w:t> </w:t>
            </w:r>
          </w:p>
        </w:tc>
      </w:tr>
      <w:tr w:rsidR="00EE667C" w:rsidRPr="00A532F2" w14:paraId="2BF74100" w14:textId="77777777" w:rsidTr="00EE667C">
        <w:trPr>
          <w:gridAfter w:val="2"/>
          <w:trHeight w:val="300"/>
        </w:trPr>
        <w:tc>
          <w:tcPr>
            <w:tcW w:w="0" w:type="auto"/>
            <w:noWrap/>
            <w:vAlign w:val="bottom"/>
            <w:hideMark/>
          </w:tcPr>
          <w:p w14:paraId="679676BF"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2565E1F" w14:textId="77777777" w:rsidR="00EE667C" w:rsidRPr="00A532F2" w:rsidRDefault="00EE667C" w:rsidP="0015325B">
            <w:pPr>
              <w:jc w:val="center"/>
              <w:rPr>
                <w:b/>
                <w:bCs/>
                <w:sz w:val="24"/>
                <w:szCs w:val="24"/>
                <w:lang w:eastAsia="pt-BR"/>
              </w:rPr>
            </w:pPr>
            <w:r w:rsidRPr="00A532F2">
              <w:rPr>
                <w:b/>
                <w:bCs/>
                <w:sz w:val="24"/>
                <w:szCs w:val="24"/>
                <w:lang w:eastAsia="pt-BR"/>
              </w:rPr>
              <w:t>C.1</w:t>
            </w:r>
          </w:p>
        </w:tc>
        <w:tc>
          <w:tcPr>
            <w:tcW w:w="0" w:type="auto"/>
            <w:tcBorders>
              <w:top w:val="single" w:sz="4" w:space="0" w:color="auto"/>
              <w:left w:val="nil"/>
              <w:bottom w:val="single" w:sz="4" w:space="0" w:color="auto"/>
              <w:right w:val="single" w:sz="4" w:space="0" w:color="auto"/>
            </w:tcBorders>
            <w:noWrap/>
            <w:vAlign w:val="center"/>
            <w:hideMark/>
          </w:tcPr>
          <w:p w14:paraId="166591D9" w14:textId="77777777" w:rsidR="00EE667C" w:rsidRPr="00A532F2" w:rsidRDefault="00EE667C" w:rsidP="0015325B">
            <w:pPr>
              <w:rPr>
                <w:sz w:val="24"/>
                <w:szCs w:val="24"/>
                <w:lang w:eastAsia="pt-BR"/>
              </w:rPr>
            </w:pPr>
            <w:r w:rsidRPr="00A532F2">
              <w:rPr>
                <w:sz w:val="24"/>
                <w:szCs w:val="24"/>
                <w:lang w:eastAsia="pt-BR"/>
              </w:rPr>
              <w:t>PIS (Lucro Presumido)</w:t>
            </w:r>
          </w:p>
        </w:tc>
        <w:tc>
          <w:tcPr>
            <w:tcW w:w="0" w:type="auto"/>
            <w:tcBorders>
              <w:top w:val="nil"/>
              <w:left w:val="nil"/>
              <w:bottom w:val="single" w:sz="4" w:space="0" w:color="auto"/>
              <w:right w:val="single" w:sz="4" w:space="0" w:color="auto"/>
            </w:tcBorders>
            <w:noWrap/>
            <w:vAlign w:val="center"/>
            <w:hideMark/>
          </w:tcPr>
          <w:p w14:paraId="5198E95A" w14:textId="77777777" w:rsidR="00EE667C" w:rsidRPr="00A532F2" w:rsidRDefault="00EE667C" w:rsidP="0015325B">
            <w:pPr>
              <w:jc w:val="right"/>
              <w:rPr>
                <w:sz w:val="24"/>
                <w:szCs w:val="24"/>
                <w:lang w:eastAsia="pt-BR"/>
              </w:rPr>
            </w:pPr>
            <w:r w:rsidRPr="00A532F2">
              <w:rPr>
                <w:sz w:val="24"/>
                <w:szCs w:val="24"/>
                <w:lang w:eastAsia="pt-BR"/>
              </w:rPr>
              <w:t>1,65%</w:t>
            </w:r>
          </w:p>
        </w:tc>
        <w:tc>
          <w:tcPr>
            <w:tcW w:w="0" w:type="auto"/>
            <w:gridSpan w:val="8"/>
            <w:tcBorders>
              <w:top w:val="nil"/>
              <w:left w:val="nil"/>
              <w:bottom w:val="single" w:sz="4" w:space="0" w:color="auto"/>
              <w:right w:val="single" w:sz="4" w:space="0" w:color="auto"/>
            </w:tcBorders>
            <w:noWrap/>
            <w:vAlign w:val="center"/>
            <w:hideMark/>
          </w:tcPr>
          <w:p w14:paraId="723D1262"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6235F2B" w14:textId="77777777" w:rsidTr="00EE667C">
        <w:trPr>
          <w:gridAfter w:val="2"/>
          <w:trHeight w:val="300"/>
        </w:trPr>
        <w:tc>
          <w:tcPr>
            <w:tcW w:w="0" w:type="auto"/>
            <w:noWrap/>
            <w:vAlign w:val="bottom"/>
            <w:hideMark/>
          </w:tcPr>
          <w:p w14:paraId="4785592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1BA9AFD" w14:textId="77777777" w:rsidR="00EE667C" w:rsidRPr="00A532F2" w:rsidRDefault="00EE667C" w:rsidP="0015325B">
            <w:pPr>
              <w:jc w:val="center"/>
              <w:rPr>
                <w:b/>
                <w:bCs/>
                <w:sz w:val="24"/>
                <w:szCs w:val="24"/>
                <w:lang w:eastAsia="pt-BR"/>
              </w:rPr>
            </w:pPr>
            <w:r w:rsidRPr="00A532F2">
              <w:rPr>
                <w:b/>
                <w:bCs/>
                <w:sz w:val="24"/>
                <w:szCs w:val="24"/>
                <w:lang w:eastAsia="pt-BR"/>
              </w:rPr>
              <w:t>C.2</w:t>
            </w:r>
          </w:p>
        </w:tc>
        <w:tc>
          <w:tcPr>
            <w:tcW w:w="0" w:type="auto"/>
            <w:tcBorders>
              <w:top w:val="single" w:sz="4" w:space="0" w:color="auto"/>
              <w:left w:val="nil"/>
              <w:bottom w:val="single" w:sz="4" w:space="0" w:color="auto"/>
              <w:right w:val="single" w:sz="4" w:space="0" w:color="auto"/>
            </w:tcBorders>
            <w:noWrap/>
            <w:vAlign w:val="center"/>
            <w:hideMark/>
          </w:tcPr>
          <w:p w14:paraId="4ED8C9FB" w14:textId="77777777" w:rsidR="00EE667C" w:rsidRPr="00A532F2" w:rsidRDefault="00EE667C" w:rsidP="0015325B">
            <w:pPr>
              <w:rPr>
                <w:sz w:val="24"/>
                <w:szCs w:val="24"/>
                <w:lang w:eastAsia="pt-BR"/>
              </w:rPr>
            </w:pPr>
            <w:r w:rsidRPr="00A532F2">
              <w:rPr>
                <w:sz w:val="24"/>
                <w:szCs w:val="24"/>
                <w:lang w:eastAsia="pt-BR"/>
              </w:rPr>
              <w:t>COFINS (Lucro Presumido)</w:t>
            </w:r>
          </w:p>
        </w:tc>
        <w:tc>
          <w:tcPr>
            <w:tcW w:w="0" w:type="auto"/>
            <w:tcBorders>
              <w:top w:val="nil"/>
              <w:left w:val="nil"/>
              <w:bottom w:val="single" w:sz="4" w:space="0" w:color="auto"/>
              <w:right w:val="single" w:sz="4" w:space="0" w:color="auto"/>
            </w:tcBorders>
            <w:noWrap/>
            <w:vAlign w:val="center"/>
            <w:hideMark/>
          </w:tcPr>
          <w:p w14:paraId="6DC97580" w14:textId="77777777" w:rsidR="00EE667C" w:rsidRPr="00A532F2" w:rsidRDefault="00EE667C" w:rsidP="0015325B">
            <w:pPr>
              <w:jc w:val="right"/>
              <w:rPr>
                <w:sz w:val="24"/>
                <w:szCs w:val="24"/>
                <w:lang w:eastAsia="pt-BR"/>
              </w:rPr>
            </w:pPr>
            <w:r w:rsidRPr="00A532F2">
              <w:rPr>
                <w:sz w:val="24"/>
                <w:szCs w:val="24"/>
                <w:lang w:eastAsia="pt-BR"/>
              </w:rPr>
              <w:t>7,60%</w:t>
            </w:r>
          </w:p>
        </w:tc>
        <w:tc>
          <w:tcPr>
            <w:tcW w:w="0" w:type="auto"/>
            <w:gridSpan w:val="8"/>
            <w:tcBorders>
              <w:top w:val="nil"/>
              <w:left w:val="nil"/>
              <w:bottom w:val="single" w:sz="4" w:space="0" w:color="auto"/>
              <w:right w:val="single" w:sz="4" w:space="0" w:color="auto"/>
            </w:tcBorders>
            <w:noWrap/>
            <w:vAlign w:val="center"/>
            <w:hideMark/>
          </w:tcPr>
          <w:p w14:paraId="64ADAF1A"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3412AAF" w14:textId="77777777" w:rsidTr="00EE667C">
        <w:trPr>
          <w:gridAfter w:val="2"/>
          <w:trHeight w:val="300"/>
        </w:trPr>
        <w:tc>
          <w:tcPr>
            <w:tcW w:w="0" w:type="auto"/>
            <w:noWrap/>
            <w:vAlign w:val="bottom"/>
            <w:hideMark/>
          </w:tcPr>
          <w:p w14:paraId="4606F5F3"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416328A" w14:textId="77777777" w:rsidR="00EE667C" w:rsidRPr="00A532F2" w:rsidRDefault="00EE667C" w:rsidP="0015325B">
            <w:pPr>
              <w:jc w:val="center"/>
              <w:rPr>
                <w:b/>
                <w:bCs/>
                <w:sz w:val="24"/>
                <w:szCs w:val="24"/>
                <w:lang w:eastAsia="pt-BR"/>
              </w:rPr>
            </w:pPr>
            <w:r w:rsidRPr="00A532F2">
              <w:rPr>
                <w:b/>
                <w:bCs/>
                <w:sz w:val="24"/>
                <w:szCs w:val="24"/>
                <w:lang w:eastAsia="pt-BR"/>
              </w:rPr>
              <w:t>C.3</w:t>
            </w:r>
          </w:p>
        </w:tc>
        <w:tc>
          <w:tcPr>
            <w:tcW w:w="0" w:type="auto"/>
            <w:tcBorders>
              <w:top w:val="single" w:sz="4" w:space="0" w:color="auto"/>
              <w:left w:val="nil"/>
              <w:bottom w:val="single" w:sz="4" w:space="0" w:color="auto"/>
              <w:right w:val="single" w:sz="4" w:space="0" w:color="auto"/>
            </w:tcBorders>
            <w:noWrap/>
            <w:vAlign w:val="center"/>
            <w:hideMark/>
          </w:tcPr>
          <w:p w14:paraId="329D81A5" w14:textId="77777777" w:rsidR="00EE667C" w:rsidRPr="00A532F2" w:rsidRDefault="00EE667C" w:rsidP="0015325B">
            <w:pPr>
              <w:rPr>
                <w:sz w:val="24"/>
                <w:szCs w:val="24"/>
                <w:lang w:eastAsia="pt-BR"/>
              </w:rPr>
            </w:pPr>
            <w:r w:rsidRPr="00A532F2">
              <w:rPr>
                <w:sz w:val="24"/>
                <w:szCs w:val="24"/>
                <w:lang w:eastAsia="pt-BR"/>
              </w:rPr>
              <w:t>ISS</w:t>
            </w:r>
          </w:p>
        </w:tc>
        <w:tc>
          <w:tcPr>
            <w:tcW w:w="0" w:type="auto"/>
            <w:tcBorders>
              <w:top w:val="nil"/>
              <w:left w:val="nil"/>
              <w:bottom w:val="single" w:sz="4" w:space="0" w:color="auto"/>
              <w:right w:val="single" w:sz="4" w:space="0" w:color="auto"/>
            </w:tcBorders>
            <w:noWrap/>
            <w:vAlign w:val="center"/>
            <w:hideMark/>
          </w:tcPr>
          <w:p w14:paraId="5F83628B" w14:textId="77777777" w:rsidR="00EE667C" w:rsidRPr="00A532F2" w:rsidRDefault="00EE667C" w:rsidP="0015325B">
            <w:pPr>
              <w:jc w:val="right"/>
              <w:rPr>
                <w:sz w:val="24"/>
                <w:szCs w:val="24"/>
                <w:lang w:eastAsia="pt-BR"/>
              </w:rPr>
            </w:pPr>
            <w:r w:rsidRPr="00A532F2">
              <w:rPr>
                <w:sz w:val="24"/>
                <w:szCs w:val="24"/>
                <w:lang w:eastAsia="pt-BR"/>
              </w:rPr>
              <w:t>2,00%</w:t>
            </w:r>
          </w:p>
        </w:tc>
        <w:tc>
          <w:tcPr>
            <w:tcW w:w="0" w:type="auto"/>
            <w:gridSpan w:val="8"/>
            <w:tcBorders>
              <w:top w:val="nil"/>
              <w:left w:val="nil"/>
              <w:bottom w:val="single" w:sz="4" w:space="0" w:color="auto"/>
              <w:right w:val="single" w:sz="4" w:space="0" w:color="auto"/>
            </w:tcBorders>
            <w:noWrap/>
            <w:vAlign w:val="center"/>
            <w:hideMark/>
          </w:tcPr>
          <w:p w14:paraId="4E6852E6"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5E3CE6B" w14:textId="77777777" w:rsidTr="00EE667C">
        <w:trPr>
          <w:gridAfter w:val="2"/>
          <w:trHeight w:val="300"/>
        </w:trPr>
        <w:tc>
          <w:tcPr>
            <w:tcW w:w="0" w:type="auto"/>
            <w:noWrap/>
            <w:vAlign w:val="bottom"/>
            <w:hideMark/>
          </w:tcPr>
          <w:p w14:paraId="460F28FB" w14:textId="77777777" w:rsidR="00EE667C" w:rsidRPr="00A532F2" w:rsidRDefault="00EE667C" w:rsidP="0015325B">
            <w:pPr>
              <w:rPr>
                <w:sz w:val="24"/>
                <w:szCs w:val="24"/>
              </w:rPr>
            </w:pP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4EA401DF" w14:textId="77777777" w:rsidR="00EE667C" w:rsidRPr="00A532F2" w:rsidRDefault="00EE667C" w:rsidP="0015325B">
            <w:pPr>
              <w:jc w:val="center"/>
              <w:rPr>
                <w:b/>
                <w:bCs/>
                <w:sz w:val="24"/>
                <w:szCs w:val="24"/>
                <w:lang w:eastAsia="pt-BR"/>
              </w:rPr>
            </w:pPr>
            <w:r w:rsidRPr="00A532F2">
              <w:rPr>
                <w:b/>
                <w:bCs/>
                <w:sz w:val="24"/>
                <w:szCs w:val="24"/>
                <w:lang w:eastAsia="pt-BR"/>
              </w:rPr>
              <w:t>TOTAL DO MÓDULO 6</w:t>
            </w:r>
          </w:p>
        </w:tc>
        <w:tc>
          <w:tcPr>
            <w:tcW w:w="0" w:type="auto"/>
            <w:tcBorders>
              <w:top w:val="nil"/>
              <w:left w:val="nil"/>
              <w:bottom w:val="single" w:sz="4" w:space="0" w:color="auto"/>
              <w:right w:val="single" w:sz="4" w:space="0" w:color="auto"/>
            </w:tcBorders>
            <w:noWrap/>
            <w:vAlign w:val="center"/>
            <w:hideMark/>
          </w:tcPr>
          <w:p w14:paraId="04E895F1" w14:textId="77777777" w:rsidR="00EE667C" w:rsidRPr="00A532F2" w:rsidRDefault="00EE667C" w:rsidP="0015325B">
            <w:pPr>
              <w:jc w:val="right"/>
              <w:rPr>
                <w:sz w:val="24"/>
                <w:szCs w:val="24"/>
                <w:lang w:eastAsia="pt-BR"/>
              </w:rPr>
            </w:pPr>
            <w:r w:rsidRPr="00A532F2">
              <w:rPr>
                <w:sz w:val="24"/>
                <w:szCs w:val="24"/>
                <w:lang w:eastAsia="pt-BR"/>
              </w:rPr>
              <w:t>20,25%</w:t>
            </w:r>
          </w:p>
        </w:tc>
        <w:tc>
          <w:tcPr>
            <w:tcW w:w="0" w:type="auto"/>
            <w:gridSpan w:val="8"/>
            <w:tcBorders>
              <w:top w:val="nil"/>
              <w:left w:val="nil"/>
              <w:bottom w:val="single" w:sz="4" w:space="0" w:color="auto"/>
              <w:right w:val="single" w:sz="4" w:space="0" w:color="auto"/>
            </w:tcBorders>
            <w:noWrap/>
            <w:vAlign w:val="center"/>
            <w:hideMark/>
          </w:tcPr>
          <w:p w14:paraId="69CCEE6E"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74B107DD" w14:textId="77777777" w:rsidTr="00EE667C">
        <w:trPr>
          <w:gridAfter w:val="2"/>
          <w:trHeight w:val="300"/>
        </w:trPr>
        <w:tc>
          <w:tcPr>
            <w:tcW w:w="0" w:type="auto"/>
            <w:noWrap/>
            <w:vAlign w:val="bottom"/>
            <w:hideMark/>
          </w:tcPr>
          <w:p w14:paraId="3F72E49E" w14:textId="77777777" w:rsidR="00EE667C" w:rsidRPr="00A532F2" w:rsidRDefault="00EE667C" w:rsidP="0015325B">
            <w:pPr>
              <w:rPr>
                <w:sz w:val="24"/>
                <w:szCs w:val="24"/>
              </w:rPr>
            </w:pPr>
          </w:p>
        </w:tc>
        <w:tc>
          <w:tcPr>
            <w:tcW w:w="0" w:type="auto"/>
            <w:noWrap/>
            <w:vAlign w:val="center"/>
            <w:hideMark/>
          </w:tcPr>
          <w:p w14:paraId="35B96414" w14:textId="77777777" w:rsidR="00EE667C" w:rsidRPr="00A532F2" w:rsidRDefault="00EE667C" w:rsidP="0015325B">
            <w:pPr>
              <w:rPr>
                <w:sz w:val="24"/>
                <w:szCs w:val="24"/>
              </w:rPr>
            </w:pPr>
          </w:p>
        </w:tc>
        <w:tc>
          <w:tcPr>
            <w:tcW w:w="0" w:type="auto"/>
            <w:gridSpan w:val="10"/>
            <w:noWrap/>
            <w:vAlign w:val="center"/>
            <w:hideMark/>
          </w:tcPr>
          <w:p w14:paraId="24413593" w14:textId="77777777" w:rsidR="00EE667C" w:rsidRPr="00A532F2" w:rsidRDefault="00EE667C" w:rsidP="0015325B">
            <w:pPr>
              <w:rPr>
                <w:sz w:val="24"/>
                <w:szCs w:val="24"/>
              </w:rPr>
            </w:pPr>
          </w:p>
        </w:tc>
      </w:tr>
      <w:tr w:rsidR="00EE667C" w:rsidRPr="00A532F2" w14:paraId="7FE138AA" w14:textId="77777777" w:rsidTr="00EE667C">
        <w:trPr>
          <w:gridAfter w:val="2"/>
          <w:trHeight w:val="300"/>
        </w:trPr>
        <w:tc>
          <w:tcPr>
            <w:tcW w:w="0" w:type="auto"/>
            <w:noWrap/>
            <w:vAlign w:val="bottom"/>
            <w:hideMark/>
          </w:tcPr>
          <w:p w14:paraId="4687A3B8" w14:textId="77777777" w:rsidR="00EE667C" w:rsidRPr="00A532F2" w:rsidRDefault="00EE667C" w:rsidP="0015325B">
            <w:pPr>
              <w:rPr>
                <w:sz w:val="24"/>
                <w:szCs w:val="24"/>
              </w:rPr>
            </w:pPr>
          </w:p>
        </w:tc>
        <w:tc>
          <w:tcPr>
            <w:tcW w:w="0" w:type="auto"/>
            <w:tcBorders>
              <w:top w:val="single" w:sz="4" w:space="0" w:color="auto"/>
              <w:left w:val="single" w:sz="4" w:space="0" w:color="auto"/>
              <w:bottom w:val="nil"/>
              <w:right w:val="nil"/>
            </w:tcBorders>
            <w:noWrap/>
            <w:vAlign w:val="center"/>
            <w:hideMark/>
          </w:tcPr>
          <w:p w14:paraId="5CA09C30"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a)</w:t>
            </w:r>
          </w:p>
        </w:tc>
        <w:tc>
          <w:tcPr>
            <w:tcW w:w="0" w:type="auto"/>
            <w:tcBorders>
              <w:top w:val="single" w:sz="4" w:space="0" w:color="auto"/>
              <w:left w:val="nil"/>
              <w:bottom w:val="nil"/>
              <w:right w:val="nil"/>
            </w:tcBorders>
            <w:noWrap/>
            <w:vAlign w:val="center"/>
            <w:hideMark/>
          </w:tcPr>
          <w:p w14:paraId="1894CF2E"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Tributos % = To = .............................................................</w:t>
            </w:r>
          </w:p>
        </w:tc>
        <w:tc>
          <w:tcPr>
            <w:tcW w:w="0" w:type="auto"/>
            <w:tcBorders>
              <w:top w:val="single" w:sz="4" w:space="0" w:color="auto"/>
              <w:left w:val="nil"/>
              <w:bottom w:val="nil"/>
              <w:right w:val="nil"/>
            </w:tcBorders>
            <w:noWrap/>
            <w:vAlign w:val="center"/>
            <w:hideMark/>
          </w:tcPr>
          <w:p w14:paraId="1FDCE736" w14:textId="77777777" w:rsidR="00EE667C" w:rsidRPr="00A532F2" w:rsidRDefault="00EE667C" w:rsidP="0015325B">
            <w:pPr>
              <w:jc w:val="right"/>
              <w:rPr>
                <w:b/>
                <w:bCs/>
                <w:color w:val="FF0000"/>
                <w:sz w:val="24"/>
                <w:szCs w:val="24"/>
                <w:lang w:eastAsia="pt-BR"/>
              </w:rPr>
            </w:pPr>
            <w:r w:rsidRPr="00A532F2">
              <w:rPr>
                <w:b/>
                <w:bCs/>
                <w:color w:val="FF0000"/>
                <w:sz w:val="24"/>
                <w:szCs w:val="24"/>
                <w:lang w:eastAsia="pt-BR"/>
              </w:rPr>
              <w:t>11,25%</w:t>
            </w:r>
          </w:p>
        </w:tc>
        <w:tc>
          <w:tcPr>
            <w:tcW w:w="0" w:type="auto"/>
            <w:gridSpan w:val="8"/>
            <w:tcBorders>
              <w:top w:val="single" w:sz="4" w:space="0" w:color="auto"/>
              <w:left w:val="nil"/>
              <w:bottom w:val="nil"/>
              <w:right w:val="single" w:sz="4" w:space="0" w:color="auto"/>
            </w:tcBorders>
            <w:noWrap/>
            <w:vAlign w:val="center"/>
            <w:hideMark/>
          </w:tcPr>
          <w:p w14:paraId="789ED1BD"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 </w:t>
            </w:r>
          </w:p>
        </w:tc>
      </w:tr>
      <w:tr w:rsidR="00EE667C" w:rsidRPr="00A532F2" w14:paraId="21123EDE" w14:textId="77777777" w:rsidTr="00EE667C">
        <w:trPr>
          <w:gridAfter w:val="2"/>
          <w:trHeight w:val="300"/>
        </w:trPr>
        <w:tc>
          <w:tcPr>
            <w:tcW w:w="0" w:type="auto"/>
            <w:noWrap/>
            <w:vAlign w:val="bottom"/>
            <w:hideMark/>
          </w:tcPr>
          <w:p w14:paraId="7E47DF72" w14:textId="77777777" w:rsidR="00EE667C" w:rsidRPr="00A532F2" w:rsidRDefault="00EE667C" w:rsidP="0015325B">
            <w:pPr>
              <w:rPr>
                <w:sz w:val="24"/>
                <w:szCs w:val="24"/>
              </w:rPr>
            </w:pPr>
          </w:p>
        </w:tc>
        <w:tc>
          <w:tcPr>
            <w:tcW w:w="0" w:type="auto"/>
            <w:tcBorders>
              <w:top w:val="nil"/>
              <w:left w:val="single" w:sz="4" w:space="0" w:color="auto"/>
              <w:bottom w:val="nil"/>
              <w:right w:val="nil"/>
            </w:tcBorders>
            <w:noWrap/>
            <w:vAlign w:val="center"/>
            <w:hideMark/>
          </w:tcPr>
          <w:p w14:paraId="265404D6"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 </w:t>
            </w:r>
          </w:p>
        </w:tc>
        <w:tc>
          <w:tcPr>
            <w:tcW w:w="0" w:type="auto"/>
            <w:noWrap/>
            <w:vAlign w:val="center"/>
            <w:hideMark/>
          </w:tcPr>
          <w:p w14:paraId="004A594B"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100</w:t>
            </w:r>
          </w:p>
        </w:tc>
        <w:tc>
          <w:tcPr>
            <w:tcW w:w="0" w:type="auto"/>
            <w:noWrap/>
            <w:vAlign w:val="center"/>
            <w:hideMark/>
          </w:tcPr>
          <w:p w14:paraId="3F5033AA" w14:textId="77777777" w:rsidR="00EE667C" w:rsidRPr="00A532F2" w:rsidRDefault="00EE667C" w:rsidP="0015325B">
            <w:pPr>
              <w:rPr>
                <w:sz w:val="24"/>
                <w:szCs w:val="24"/>
              </w:rPr>
            </w:pPr>
          </w:p>
        </w:tc>
        <w:tc>
          <w:tcPr>
            <w:tcW w:w="0" w:type="auto"/>
            <w:gridSpan w:val="8"/>
            <w:tcBorders>
              <w:top w:val="nil"/>
              <w:left w:val="nil"/>
              <w:bottom w:val="nil"/>
              <w:right w:val="single" w:sz="4" w:space="0" w:color="auto"/>
            </w:tcBorders>
            <w:noWrap/>
            <w:vAlign w:val="center"/>
            <w:hideMark/>
          </w:tcPr>
          <w:p w14:paraId="02DADB0D"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 </w:t>
            </w:r>
          </w:p>
        </w:tc>
      </w:tr>
      <w:tr w:rsidR="00EE667C" w:rsidRPr="00A532F2" w14:paraId="196E8C9A" w14:textId="77777777" w:rsidTr="00EE667C">
        <w:trPr>
          <w:trHeight w:val="300"/>
        </w:trPr>
        <w:tc>
          <w:tcPr>
            <w:tcW w:w="0" w:type="auto"/>
            <w:noWrap/>
            <w:vAlign w:val="bottom"/>
            <w:hideMark/>
          </w:tcPr>
          <w:p w14:paraId="54028685" w14:textId="77777777" w:rsidR="00EE667C" w:rsidRPr="00A532F2" w:rsidRDefault="00EE667C" w:rsidP="0015325B">
            <w:pPr>
              <w:rPr>
                <w:sz w:val="24"/>
                <w:szCs w:val="24"/>
              </w:rPr>
            </w:pPr>
          </w:p>
        </w:tc>
        <w:tc>
          <w:tcPr>
            <w:tcW w:w="0" w:type="auto"/>
            <w:tcBorders>
              <w:top w:val="nil"/>
              <w:left w:val="single" w:sz="4" w:space="0" w:color="auto"/>
              <w:bottom w:val="nil"/>
              <w:right w:val="nil"/>
            </w:tcBorders>
            <w:noWrap/>
            <w:vAlign w:val="center"/>
            <w:hideMark/>
          </w:tcPr>
          <w:p w14:paraId="7FEF6BD0" w14:textId="77777777" w:rsidR="00EE667C" w:rsidRPr="00A532F2" w:rsidRDefault="00EE667C" w:rsidP="0015325B">
            <w:pPr>
              <w:rPr>
                <w:color w:val="FF0000"/>
                <w:sz w:val="24"/>
                <w:szCs w:val="24"/>
                <w:lang w:eastAsia="pt-BR"/>
              </w:rPr>
            </w:pPr>
            <w:r w:rsidRPr="00A532F2">
              <w:rPr>
                <w:color w:val="FF0000"/>
                <w:sz w:val="24"/>
                <w:szCs w:val="24"/>
                <w:lang w:eastAsia="pt-BR"/>
              </w:rPr>
              <w:t> </w:t>
            </w:r>
          </w:p>
        </w:tc>
        <w:tc>
          <w:tcPr>
            <w:tcW w:w="0" w:type="auto"/>
            <w:gridSpan w:val="3"/>
            <w:noWrap/>
            <w:vAlign w:val="center"/>
            <w:hideMark/>
          </w:tcPr>
          <w:p w14:paraId="1F08000D" w14:textId="77777777" w:rsidR="00EE667C" w:rsidRPr="00A532F2" w:rsidRDefault="00EE667C" w:rsidP="0015325B">
            <w:pPr>
              <w:rPr>
                <w:sz w:val="24"/>
                <w:szCs w:val="24"/>
              </w:rPr>
            </w:pPr>
          </w:p>
        </w:tc>
        <w:tc>
          <w:tcPr>
            <w:tcW w:w="0" w:type="auto"/>
            <w:noWrap/>
            <w:vAlign w:val="center"/>
            <w:hideMark/>
          </w:tcPr>
          <w:p w14:paraId="10F6C55F" w14:textId="77777777" w:rsidR="00EE667C" w:rsidRPr="00A532F2" w:rsidRDefault="00EE667C" w:rsidP="0015325B">
            <w:pPr>
              <w:rPr>
                <w:sz w:val="24"/>
                <w:szCs w:val="24"/>
              </w:rPr>
            </w:pPr>
          </w:p>
        </w:tc>
        <w:tc>
          <w:tcPr>
            <w:tcW w:w="0" w:type="auto"/>
            <w:noWrap/>
            <w:vAlign w:val="center"/>
            <w:hideMark/>
          </w:tcPr>
          <w:p w14:paraId="65FE8E66" w14:textId="77777777" w:rsidR="00EE667C" w:rsidRPr="00A532F2" w:rsidRDefault="00EE667C" w:rsidP="0015325B">
            <w:pPr>
              <w:rPr>
                <w:sz w:val="24"/>
                <w:szCs w:val="24"/>
              </w:rPr>
            </w:pPr>
          </w:p>
        </w:tc>
        <w:tc>
          <w:tcPr>
            <w:tcW w:w="0" w:type="auto"/>
            <w:noWrap/>
            <w:vAlign w:val="center"/>
            <w:hideMark/>
          </w:tcPr>
          <w:p w14:paraId="71A9C46E" w14:textId="77777777" w:rsidR="00EE667C" w:rsidRPr="00A532F2" w:rsidRDefault="00EE667C" w:rsidP="0015325B">
            <w:pPr>
              <w:rPr>
                <w:sz w:val="24"/>
                <w:szCs w:val="24"/>
              </w:rPr>
            </w:pPr>
          </w:p>
        </w:tc>
        <w:tc>
          <w:tcPr>
            <w:tcW w:w="0" w:type="auto"/>
            <w:noWrap/>
            <w:vAlign w:val="center"/>
            <w:hideMark/>
          </w:tcPr>
          <w:p w14:paraId="18E1A6F3" w14:textId="77777777" w:rsidR="00EE667C" w:rsidRPr="00A532F2" w:rsidRDefault="00EE667C" w:rsidP="0015325B">
            <w:pPr>
              <w:rPr>
                <w:sz w:val="24"/>
                <w:szCs w:val="24"/>
              </w:rPr>
            </w:pPr>
          </w:p>
        </w:tc>
        <w:tc>
          <w:tcPr>
            <w:tcW w:w="0" w:type="auto"/>
            <w:gridSpan w:val="2"/>
            <w:noWrap/>
            <w:vAlign w:val="center"/>
            <w:hideMark/>
          </w:tcPr>
          <w:p w14:paraId="23CE7CD7" w14:textId="77777777" w:rsidR="00EE667C" w:rsidRPr="00A532F2" w:rsidRDefault="00EE667C" w:rsidP="0015325B">
            <w:pPr>
              <w:rPr>
                <w:sz w:val="24"/>
                <w:szCs w:val="24"/>
              </w:rPr>
            </w:pPr>
          </w:p>
        </w:tc>
        <w:tc>
          <w:tcPr>
            <w:tcW w:w="0" w:type="auto"/>
            <w:gridSpan w:val="2"/>
            <w:noWrap/>
            <w:vAlign w:val="center"/>
            <w:hideMark/>
          </w:tcPr>
          <w:p w14:paraId="4397FF4D" w14:textId="77777777" w:rsidR="00EE667C" w:rsidRPr="00A532F2" w:rsidRDefault="00EE667C" w:rsidP="0015325B">
            <w:pPr>
              <w:rPr>
                <w:sz w:val="24"/>
                <w:szCs w:val="24"/>
              </w:rPr>
            </w:pPr>
          </w:p>
        </w:tc>
        <w:tc>
          <w:tcPr>
            <w:tcW w:w="0" w:type="auto"/>
            <w:tcBorders>
              <w:top w:val="nil"/>
              <w:left w:val="nil"/>
              <w:bottom w:val="nil"/>
              <w:right w:val="single" w:sz="4" w:space="0" w:color="auto"/>
            </w:tcBorders>
            <w:noWrap/>
            <w:vAlign w:val="center"/>
            <w:hideMark/>
          </w:tcPr>
          <w:p w14:paraId="3929F37B"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 </w:t>
            </w:r>
          </w:p>
        </w:tc>
      </w:tr>
      <w:tr w:rsidR="00EE667C" w:rsidRPr="00A532F2" w14:paraId="14B0A650" w14:textId="77777777" w:rsidTr="00EE667C">
        <w:trPr>
          <w:gridAfter w:val="2"/>
          <w:trHeight w:val="300"/>
        </w:trPr>
        <w:tc>
          <w:tcPr>
            <w:tcW w:w="0" w:type="auto"/>
            <w:noWrap/>
            <w:vAlign w:val="bottom"/>
            <w:hideMark/>
          </w:tcPr>
          <w:p w14:paraId="4114BE65" w14:textId="77777777" w:rsidR="00EE667C" w:rsidRPr="00A532F2" w:rsidRDefault="00EE667C" w:rsidP="0015325B">
            <w:pPr>
              <w:rPr>
                <w:sz w:val="24"/>
                <w:szCs w:val="24"/>
              </w:rPr>
            </w:pPr>
          </w:p>
        </w:tc>
        <w:tc>
          <w:tcPr>
            <w:tcW w:w="0" w:type="auto"/>
            <w:tcBorders>
              <w:top w:val="nil"/>
              <w:left w:val="single" w:sz="4" w:space="0" w:color="auto"/>
              <w:bottom w:val="nil"/>
              <w:right w:val="nil"/>
            </w:tcBorders>
            <w:noWrap/>
            <w:vAlign w:val="center"/>
            <w:hideMark/>
          </w:tcPr>
          <w:p w14:paraId="53D90959"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b)</w:t>
            </w:r>
          </w:p>
        </w:tc>
        <w:tc>
          <w:tcPr>
            <w:tcW w:w="0" w:type="auto"/>
            <w:noWrap/>
            <w:vAlign w:val="center"/>
            <w:hideMark/>
          </w:tcPr>
          <w:p w14:paraId="4848814F"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(Total dos Módulos 1, 2, 3, 4 e 5+ Custos indiretos + lucro)= Po = ...................................</w:t>
            </w:r>
          </w:p>
        </w:tc>
        <w:tc>
          <w:tcPr>
            <w:tcW w:w="0" w:type="auto"/>
            <w:noWrap/>
            <w:vAlign w:val="center"/>
            <w:hideMark/>
          </w:tcPr>
          <w:p w14:paraId="209595B5" w14:textId="77777777" w:rsidR="00EE667C" w:rsidRPr="00A532F2" w:rsidRDefault="00EE667C" w:rsidP="0015325B">
            <w:pPr>
              <w:rPr>
                <w:sz w:val="24"/>
                <w:szCs w:val="24"/>
              </w:rPr>
            </w:pPr>
          </w:p>
        </w:tc>
        <w:tc>
          <w:tcPr>
            <w:tcW w:w="0" w:type="auto"/>
            <w:gridSpan w:val="8"/>
            <w:tcBorders>
              <w:top w:val="nil"/>
              <w:left w:val="nil"/>
              <w:bottom w:val="nil"/>
              <w:right w:val="single" w:sz="4" w:space="0" w:color="auto"/>
            </w:tcBorders>
            <w:noWrap/>
            <w:vAlign w:val="center"/>
            <w:hideMark/>
          </w:tcPr>
          <w:p w14:paraId="259D0AB6" w14:textId="77777777" w:rsidR="00EE667C" w:rsidRPr="00A532F2" w:rsidRDefault="00EE667C" w:rsidP="0015325B">
            <w:pPr>
              <w:jc w:val="right"/>
              <w:rPr>
                <w:b/>
                <w:bCs/>
                <w:color w:val="FF0000"/>
                <w:sz w:val="24"/>
                <w:szCs w:val="24"/>
                <w:lang w:eastAsia="pt-BR"/>
              </w:rPr>
            </w:pPr>
            <w:r w:rsidRPr="00A532F2">
              <w:rPr>
                <w:b/>
                <w:bCs/>
                <w:color w:val="FF0000"/>
                <w:sz w:val="24"/>
                <w:szCs w:val="24"/>
                <w:lang w:eastAsia="pt-BR"/>
              </w:rPr>
              <w:t>0,00</w:t>
            </w:r>
          </w:p>
        </w:tc>
      </w:tr>
      <w:tr w:rsidR="00EE667C" w:rsidRPr="00A532F2" w14:paraId="0B541DEA" w14:textId="77777777" w:rsidTr="00EE667C">
        <w:trPr>
          <w:trHeight w:val="300"/>
        </w:trPr>
        <w:tc>
          <w:tcPr>
            <w:tcW w:w="0" w:type="auto"/>
            <w:noWrap/>
            <w:vAlign w:val="bottom"/>
            <w:hideMark/>
          </w:tcPr>
          <w:p w14:paraId="57E8F565" w14:textId="77777777" w:rsidR="00EE667C" w:rsidRPr="00A532F2" w:rsidRDefault="00EE667C" w:rsidP="0015325B">
            <w:pPr>
              <w:rPr>
                <w:sz w:val="24"/>
                <w:szCs w:val="24"/>
              </w:rPr>
            </w:pPr>
          </w:p>
        </w:tc>
        <w:tc>
          <w:tcPr>
            <w:tcW w:w="0" w:type="auto"/>
            <w:tcBorders>
              <w:top w:val="nil"/>
              <w:left w:val="single" w:sz="4" w:space="0" w:color="auto"/>
              <w:bottom w:val="nil"/>
              <w:right w:val="nil"/>
            </w:tcBorders>
            <w:noWrap/>
            <w:vAlign w:val="center"/>
            <w:hideMark/>
          </w:tcPr>
          <w:p w14:paraId="1F1B1596"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 </w:t>
            </w:r>
          </w:p>
        </w:tc>
        <w:tc>
          <w:tcPr>
            <w:tcW w:w="0" w:type="auto"/>
            <w:gridSpan w:val="3"/>
            <w:noWrap/>
            <w:vAlign w:val="center"/>
            <w:hideMark/>
          </w:tcPr>
          <w:p w14:paraId="6D17D290" w14:textId="77777777" w:rsidR="00EE667C" w:rsidRPr="00A532F2" w:rsidRDefault="00EE667C" w:rsidP="0015325B">
            <w:pPr>
              <w:rPr>
                <w:sz w:val="24"/>
                <w:szCs w:val="24"/>
              </w:rPr>
            </w:pPr>
          </w:p>
        </w:tc>
        <w:tc>
          <w:tcPr>
            <w:tcW w:w="0" w:type="auto"/>
            <w:noWrap/>
            <w:vAlign w:val="center"/>
            <w:hideMark/>
          </w:tcPr>
          <w:p w14:paraId="45F5CB8F" w14:textId="77777777" w:rsidR="00EE667C" w:rsidRPr="00A532F2" w:rsidRDefault="00EE667C" w:rsidP="0015325B">
            <w:pPr>
              <w:rPr>
                <w:sz w:val="24"/>
                <w:szCs w:val="24"/>
              </w:rPr>
            </w:pPr>
          </w:p>
        </w:tc>
        <w:tc>
          <w:tcPr>
            <w:tcW w:w="0" w:type="auto"/>
            <w:noWrap/>
            <w:vAlign w:val="center"/>
            <w:hideMark/>
          </w:tcPr>
          <w:p w14:paraId="018F0080" w14:textId="77777777" w:rsidR="00EE667C" w:rsidRPr="00A532F2" w:rsidRDefault="00EE667C" w:rsidP="0015325B">
            <w:pPr>
              <w:rPr>
                <w:sz w:val="24"/>
                <w:szCs w:val="24"/>
              </w:rPr>
            </w:pPr>
          </w:p>
        </w:tc>
        <w:tc>
          <w:tcPr>
            <w:tcW w:w="0" w:type="auto"/>
            <w:noWrap/>
            <w:vAlign w:val="center"/>
            <w:hideMark/>
          </w:tcPr>
          <w:p w14:paraId="6612CFEB" w14:textId="77777777" w:rsidR="00EE667C" w:rsidRPr="00A532F2" w:rsidRDefault="00EE667C" w:rsidP="0015325B">
            <w:pPr>
              <w:rPr>
                <w:sz w:val="24"/>
                <w:szCs w:val="24"/>
              </w:rPr>
            </w:pPr>
          </w:p>
        </w:tc>
        <w:tc>
          <w:tcPr>
            <w:tcW w:w="0" w:type="auto"/>
            <w:noWrap/>
            <w:vAlign w:val="center"/>
            <w:hideMark/>
          </w:tcPr>
          <w:p w14:paraId="7ABF44A8" w14:textId="77777777" w:rsidR="00EE667C" w:rsidRPr="00A532F2" w:rsidRDefault="00EE667C" w:rsidP="0015325B">
            <w:pPr>
              <w:rPr>
                <w:sz w:val="24"/>
                <w:szCs w:val="24"/>
              </w:rPr>
            </w:pPr>
          </w:p>
        </w:tc>
        <w:tc>
          <w:tcPr>
            <w:tcW w:w="0" w:type="auto"/>
            <w:gridSpan w:val="2"/>
            <w:noWrap/>
            <w:vAlign w:val="center"/>
            <w:hideMark/>
          </w:tcPr>
          <w:p w14:paraId="16B9E7FB" w14:textId="77777777" w:rsidR="00EE667C" w:rsidRPr="00A532F2" w:rsidRDefault="00EE667C" w:rsidP="0015325B">
            <w:pPr>
              <w:rPr>
                <w:sz w:val="24"/>
                <w:szCs w:val="24"/>
              </w:rPr>
            </w:pPr>
          </w:p>
        </w:tc>
        <w:tc>
          <w:tcPr>
            <w:tcW w:w="0" w:type="auto"/>
            <w:gridSpan w:val="2"/>
            <w:noWrap/>
            <w:vAlign w:val="center"/>
            <w:hideMark/>
          </w:tcPr>
          <w:p w14:paraId="750540E7" w14:textId="77777777" w:rsidR="00EE667C" w:rsidRPr="00A532F2" w:rsidRDefault="00EE667C" w:rsidP="0015325B">
            <w:pPr>
              <w:rPr>
                <w:sz w:val="24"/>
                <w:szCs w:val="24"/>
              </w:rPr>
            </w:pPr>
          </w:p>
        </w:tc>
        <w:tc>
          <w:tcPr>
            <w:tcW w:w="0" w:type="auto"/>
            <w:tcBorders>
              <w:top w:val="nil"/>
              <w:left w:val="nil"/>
              <w:bottom w:val="nil"/>
              <w:right w:val="single" w:sz="4" w:space="0" w:color="auto"/>
            </w:tcBorders>
            <w:noWrap/>
            <w:vAlign w:val="center"/>
            <w:hideMark/>
          </w:tcPr>
          <w:p w14:paraId="6597CB03"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 </w:t>
            </w:r>
          </w:p>
        </w:tc>
      </w:tr>
      <w:tr w:rsidR="00EE667C" w:rsidRPr="00A532F2" w14:paraId="4ED3B78F" w14:textId="77777777" w:rsidTr="00EE667C">
        <w:trPr>
          <w:gridAfter w:val="2"/>
          <w:trHeight w:val="300"/>
        </w:trPr>
        <w:tc>
          <w:tcPr>
            <w:tcW w:w="0" w:type="auto"/>
            <w:noWrap/>
            <w:vAlign w:val="bottom"/>
            <w:hideMark/>
          </w:tcPr>
          <w:p w14:paraId="350C5C18" w14:textId="77777777" w:rsidR="00EE667C" w:rsidRPr="00A532F2" w:rsidRDefault="00EE667C" w:rsidP="0015325B">
            <w:pPr>
              <w:rPr>
                <w:sz w:val="24"/>
                <w:szCs w:val="24"/>
              </w:rPr>
            </w:pPr>
          </w:p>
        </w:tc>
        <w:tc>
          <w:tcPr>
            <w:tcW w:w="0" w:type="auto"/>
            <w:tcBorders>
              <w:top w:val="nil"/>
              <w:left w:val="single" w:sz="4" w:space="0" w:color="auto"/>
              <w:bottom w:val="nil"/>
              <w:right w:val="nil"/>
            </w:tcBorders>
            <w:noWrap/>
            <w:vAlign w:val="center"/>
            <w:hideMark/>
          </w:tcPr>
          <w:p w14:paraId="3635E680"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c)</w:t>
            </w:r>
          </w:p>
        </w:tc>
        <w:tc>
          <w:tcPr>
            <w:tcW w:w="0" w:type="auto"/>
            <w:noWrap/>
            <w:vAlign w:val="center"/>
            <w:hideMark/>
          </w:tcPr>
          <w:p w14:paraId="4CD897E9"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Po / (1 - To) = P1 = ..............................................................................</w:t>
            </w:r>
          </w:p>
        </w:tc>
        <w:tc>
          <w:tcPr>
            <w:tcW w:w="0" w:type="auto"/>
            <w:noWrap/>
            <w:vAlign w:val="center"/>
            <w:hideMark/>
          </w:tcPr>
          <w:p w14:paraId="2C48B690" w14:textId="77777777" w:rsidR="00EE667C" w:rsidRPr="00A532F2" w:rsidRDefault="00EE667C" w:rsidP="0015325B">
            <w:pPr>
              <w:rPr>
                <w:sz w:val="24"/>
                <w:szCs w:val="24"/>
              </w:rPr>
            </w:pPr>
          </w:p>
        </w:tc>
        <w:tc>
          <w:tcPr>
            <w:tcW w:w="0" w:type="auto"/>
            <w:gridSpan w:val="8"/>
            <w:tcBorders>
              <w:top w:val="nil"/>
              <w:left w:val="nil"/>
              <w:bottom w:val="nil"/>
              <w:right w:val="single" w:sz="4" w:space="0" w:color="auto"/>
            </w:tcBorders>
            <w:noWrap/>
            <w:vAlign w:val="center"/>
            <w:hideMark/>
          </w:tcPr>
          <w:p w14:paraId="7C9081E2" w14:textId="77777777" w:rsidR="00EE667C" w:rsidRPr="00A532F2" w:rsidRDefault="00EE667C" w:rsidP="0015325B">
            <w:pPr>
              <w:jc w:val="right"/>
              <w:rPr>
                <w:b/>
                <w:bCs/>
                <w:color w:val="FF0000"/>
                <w:sz w:val="24"/>
                <w:szCs w:val="24"/>
                <w:lang w:eastAsia="pt-BR"/>
              </w:rPr>
            </w:pPr>
            <w:r w:rsidRPr="00A532F2">
              <w:rPr>
                <w:b/>
                <w:bCs/>
                <w:color w:val="FF0000"/>
                <w:sz w:val="24"/>
                <w:szCs w:val="24"/>
                <w:lang w:eastAsia="pt-BR"/>
              </w:rPr>
              <w:t>0,00</w:t>
            </w:r>
          </w:p>
        </w:tc>
      </w:tr>
      <w:tr w:rsidR="00EE667C" w:rsidRPr="00A532F2" w14:paraId="336FC6C5" w14:textId="77777777" w:rsidTr="00EE667C">
        <w:trPr>
          <w:trHeight w:val="300"/>
        </w:trPr>
        <w:tc>
          <w:tcPr>
            <w:tcW w:w="0" w:type="auto"/>
            <w:noWrap/>
            <w:vAlign w:val="bottom"/>
            <w:hideMark/>
          </w:tcPr>
          <w:p w14:paraId="2B35B78D" w14:textId="77777777" w:rsidR="00EE667C" w:rsidRPr="00A532F2" w:rsidRDefault="00EE667C" w:rsidP="0015325B">
            <w:pPr>
              <w:rPr>
                <w:sz w:val="24"/>
                <w:szCs w:val="24"/>
              </w:rPr>
            </w:pPr>
          </w:p>
        </w:tc>
        <w:tc>
          <w:tcPr>
            <w:tcW w:w="0" w:type="auto"/>
            <w:tcBorders>
              <w:top w:val="nil"/>
              <w:left w:val="single" w:sz="4" w:space="0" w:color="auto"/>
              <w:bottom w:val="nil"/>
              <w:right w:val="nil"/>
            </w:tcBorders>
            <w:noWrap/>
            <w:vAlign w:val="center"/>
            <w:hideMark/>
          </w:tcPr>
          <w:p w14:paraId="46CF6474"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 </w:t>
            </w:r>
          </w:p>
        </w:tc>
        <w:tc>
          <w:tcPr>
            <w:tcW w:w="0" w:type="auto"/>
            <w:gridSpan w:val="3"/>
            <w:noWrap/>
            <w:vAlign w:val="center"/>
            <w:hideMark/>
          </w:tcPr>
          <w:p w14:paraId="1D4D93E1" w14:textId="77777777" w:rsidR="00EE667C" w:rsidRPr="00A532F2" w:rsidRDefault="00EE667C" w:rsidP="0015325B">
            <w:pPr>
              <w:rPr>
                <w:sz w:val="24"/>
                <w:szCs w:val="24"/>
              </w:rPr>
            </w:pPr>
          </w:p>
        </w:tc>
        <w:tc>
          <w:tcPr>
            <w:tcW w:w="0" w:type="auto"/>
            <w:noWrap/>
            <w:vAlign w:val="center"/>
            <w:hideMark/>
          </w:tcPr>
          <w:p w14:paraId="442EDB21" w14:textId="77777777" w:rsidR="00EE667C" w:rsidRPr="00A532F2" w:rsidRDefault="00EE667C" w:rsidP="0015325B">
            <w:pPr>
              <w:rPr>
                <w:sz w:val="24"/>
                <w:szCs w:val="24"/>
              </w:rPr>
            </w:pPr>
          </w:p>
        </w:tc>
        <w:tc>
          <w:tcPr>
            <w:tcW w:w="0" w:type="auto"/>
            <w:noWrap/>
            <w:vAlign w:val="center"/>
            <w:hideMark/>
          </w:tcPr>
          <w:p w14:paraId="54996A43" w14:textId="77777777" w:rsidR="00EE667C" w:rsidRPr="00A532F2" w:rsidRDefault="00EE667C" w:rsidP="0015325B">
            <w:pPr>
              <w:rPr>
                <w:sz w:val="24"/>
                <w:szCs w:val="24"/>
              </w:rPr>
            </w:pPr>
          </w:p>
        </w:tc>
        <w:tc>
          <w:tcPr>
            <w:tcW w:w="0" w:type="auto"/>
            <w:noWrap/>
            <w:vAlign w:val="center"/>
            <w:hideMark/>
          </w:tcPr>
          <w:p w14:paraId="1C8E6E0C" w14:textId="77777777" w:rsidR="00EE667C" w:rsidRPr="00A532F2" w:rsidRDefault="00EE667C" w:rsidP="0015325B">
            <w:pPr>
              <w:rPr>
                <w:sz w:val="24"/>
                <w:szCs w:val="24"/>
              </w:rPr>
            </w:pPr>
          </w:p>
        </w:tc>
        <w:tc>
          <w:tcPr>
            <w:tcW w:w="0" w:type="auto"/>
            <w:noWrap/>
            <w:vAlign w:val="center"/>
            <w:hideMark/>
          </w:tcPr>
          <w:p w14:paraId="1F2096CE" w14:textId="77777777" w:rsidR="00EE667C" w:rsidRPr="00A532F2" w:rsidRDefault="00EE667C" w:rsidP="0015325B">
            <w:pPr>
              <w:rPr>
                <w:sz w:val="24"/>
                <w:szCs w:val="24"/>
              </w:rPr>
            </w:pPr>
          </w:p>
        </w:tc>
        <w:tc>
          <w:tcPr>
            <w:tcW w:w="0" w:type="auto"/>
            <w:gridSpan w:val="2"/>
            <w:noWrap/>
            <w:vAlign w:val="center"/>
            <w:hideMark/>
          </w:tcPr>
          <w:p w14:paraId="40462B83" w14:textId="77777777" w:rsidR="00EE667C" w:rsidRPr="00A532F2" w:rsidRDefault="00EE667C" w:rsidP="0015325B">
            <w:pPr>
              <w:rPr>
                <w:sz w:val="24"/>
                <w:szCs w:val="24"/>
              </w:rPr>
            </w:pPr>
          </w:p>
        </w:tc>
        <w:tc>
          <w:tcPr>
            <w:tcW w:w="0" w:type="auto"/>
            <w:gridSpan w:val="2"/>
            <w:noWrap/>
            <w:vAlign w:val="center"/>
            <w:hideMark/>
          </w:tcPr>
          <w:p w14:paraId="5F000FCA" w14:textId="77777777" w:rsidR="00EE667C" w:rsidRPr="00A532F2" w:rsidRDefault="00EE667C" w:rsidP="0015325B">
            <w:pPr>
              <w:rPr>
                <w:sz w:val="24"/>
                <w:szCs w:val="24"/>
              </w:rPr>
            </w:pPr>
          </w:p>
        </w:tc>
        <w:tc>
          <w:tcPr>
            <w:tcW w:w="0" w:type="auto"/>
            <w:tcBorders>
              <w:top w:val="nil"/>
              <w:left w:val="nil"/>
              <w:bottom w:val="nil"/>
              <w:right w:val="single" w:sz="4" w:space="0" w:color="auto"/>
            </w:tcBorders>
            <w:noWrap/>
            <w:vAlign w:val="center"/>
            <w:hideMark/>
          </w:tcPr>
          <w:p w14:paraId="206A9200"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 </w:t>
            </w:r>
          </w:p>
        </w:tc>
      </w:tr>
      <w:tr w:rsidR="00EE667C" w:rsidRPr="00A532F2" w14:paraId="421EBC50" w14:textId="77777777" w:rsidTr="00EE667C">
        <w:trPr>
          <w:gridAfter w:val="2"/>
          <w:trHeight w:val="300"/>
        </w:trPr>
        <w:tc>
          <w:tcPr>
            <w:tcW w:w="0" w:type="auto"/>
            <w:noWrap/>
            <w:vAlign w:val="bottom"/>
            <w:hideMark/>
          </w:tcPr>
          <w:p w14:paraId="622932F4"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nil"/>
            </w:tcBorders>
            <w:noWrap/>
            <w:vAlign w:val="center"/>
            <w:hideMark/>
          </w:tcPr>
          <w:p w14:paraId="6194AE1A" w14:textId="77777777" w:rsidR="00EE667C" w:rsidRPr="00A532F2" w:rsidRDefault="00EE667C" w:rsidP="0015325B">
            <w:pPr>
              <w:jc w:val="center"/>
              <w:rPr>
                <w:b/>
                <w:bCs/>
                <w:color w:val="FF0000"/>
                <w:sz w:val="24"/>
                <w:szCs w:val="24"/>
                <w:lang w:eastAsia="pt-BR"/>
              </w:rPr>
            </w:pPr>
            <w:r w:rsidRPr="00A532F2">
              <w:rPr>
                <w:b/>
                <w:bCs/>
                <w:color w:val="FF0000"/>
                <w:sz w:val="24"/>
                <w:szCs w:val="24"/>
                <w:lang w:eastAsia="pt-BR"/>
              </w:rPr>
              <w:t> </w:t>
            </w:r>
          </w:p>
        </w:tc>
        <w:tc>
          <w:tcPr>
            <w:tcW w:w="0" w:type="auto"/>
            <w:tcBorders>
              <w:top w:val="nil"/>
              <w:left w:val="nil"/>
              <w:bottom w:val="single" w:sz="4" w:space="0" w:color="auto"/>
              <w:right w:val="nil"/>
            </w:tcBorders>
            <w:noWrap/>
            <w:vAlign w:val="center"/>
            <w:hideMark/>
          </w:tcPr>
          <w:p w14:paraId="1FE81821"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Valor dos Tributos = P1 - Po</w:t>
            </w:r>
          </w:p>
        </w:tc>
        <w:tc>
          <w:tcPr>
            <w:tcW w:w="0" w:type="auto"/>
            <w:tcBorders>
              <w:top w:val="nil"/>
              <w:left w:val="nil"/>
              <w:bottom w:val="single" w:sz="4" w:space="0" w:color="auto"/>
              <w:right w:val="nil"/>
            </w:tcBorders>
            <w:noWrap/>
            <w:vAlign w:val="center"/>
            <w:hideMark/>
          </w:tcPr>
          <w:p w14:paraId="25F2670F" w14:textId="77777777" w:rsidR="00EE667C" w:rsidRPr="00A532F2" w:rsidRDefault="00EE667C" w:rsidP="0015325B">
            <w:pPr>
              <w:rPr>
                <w:b/>
                <w:bCs/>
                <w:color w:val="FF0000"/>
                <w:sz w:val="24"/>
                <w:szCs w:val="24"/>
                <w:lang w:eastAsia="pt-BR"/>
              </w:rPr>
            </w:pPr>
            <w:r w:rsidRPr="00A532F2">
              <w:rPr>
                <w:b/>
                <w:bCs/>
                <w:color w:val="FF0000"/>
                <w:sz w:val="24"/>
                <w:szCs w:val="24"/>
                <w:lang w:eastAsia="pt-BR"/>
              </w:rPr>
              <w:t> </w:t>
            </w:r>
          </w:p>
        </w:tc>
        <w:tc>
          <w:tcPr>
            <w:tcW w:w="0" w:type="auto"/>
            <w:gridSpan w:val="8"/>
            <w:tcBorders>
              <w:top w:val="nil"/>
              <w:left w:val="nil"/>
              <w:bottom w:val="single" w:sz="4" w:space="0" w:color="auto"/>
              <w:right w:val="single" w:sz="4" w:space="0" w:color="auto"/>
            </w:tcBorders>
            <w:noWrap/>
            <w:vAlign w:val="center"/>
            <w:hideMark/>
          </w:tcPr>
          <w:p w14:paraId="5F685F59" w14:textId="77777777" w:rsidR="00EE667C" w:rsidRPr="00A532F2" w:rsidRDefault="00EE667C" w:rsidP="0015325B">
            <w:pPr>
              <w:jc w:val="right"/>
              <w:rPr>
                <w:b/>
                <w:bCs/>
                <w:color w:val="FF0000"/>
                <w:sz w:val="24"/>
                <w:szCs w:val="24"/>
                <w:lang w:eastAsia="pt-BR"/>
              </w:rPr>
            </w:pPr>
            <w:r w:rsidRPr="00A532F2">
              <w:rPr>
                <w:b/>
                <w:bCs/>
                <w:color w:val="FF0000"/>
                <w:sz w:val="24"/>
                <w:szCs w:val="24"/>
                <w:lang w:eastAsia="pt-BR"/>
              </w:rPr>
              <w:t>0,00</w:t>
            </w:r>
          </w:p>
        </w:tc>
      </w:tr>
      <w:tr w:rsidR="00EE667C" w:rsidRPr="00A532F2" w14:paraId="4DC3D55B" w14:textId="77777777" w:rsidTr="00EE667C">
        <w:trPr>
          <w:trHeight w:val="300"/>
        </w:trPr>
        <w:tc>
          <w:tcPr>
            <w:tcW w:w="0" w:type="auto"/>
            <w:noWrap/>
            <w:vAlign w:val="bottom"/>
            <w:hideMark/>
          </w:tcPr>
          <w:p w14:paraId="302B20E1" w14:textId="77777777" w:rsidR="00EE667C" w:rsidRPr="00A532F2" w:rsidRDefault="00EE667C" w:rsidP="0015325B">
            <w:pPr>
              <w:rPr>
                <w:sz w:val="24"/>
                <w:szCs w:val="24"/>
              </w:rPr>
            </w:pPr>
          </w:p>
        </w:tc>
        <w:tc>
          <w:tcPr>
            <w:tcW w:w="0" w:type="auto"/>
            <w:noWrap/>
            <w:vAlign w:val="center"/>
            <w:hideMark/>
          </w:tcPr>
          <w:p w14:paraId="01992D16" w14:textId="77777777" w:rsidR="00EE667C" w:rsidRPr="00A532F2" w:rsidRDefault="00EE667C" w:rsidP="0015325B">
            <w:pPr>
              <w:rPr>
                <w:sz w:val="24"/>
                <w:szCs w:val="24"/>
              </w:rPr>
            </w:pPr>
          </w:p>
        </w:tc>
        <w:tc>
          <w:tcPr>
            <w:tcW w:w="0" w:type="auto"/>
            <w:gridSpan w:val="3"/>
            <w:noWrap/>
            <w:vAlign w:val="center"/>
            <w:hideMark/>
          </w:tcPr>
          <w:p w14:paraId="6C635432" w14:textId="77777777" w:rsidR="00EE667C" w:rsidRPr="00A532F2" w:rsidRDefault="00EE667C" w:rsidP="0015325B">
            <w:pPr>
              <w:rPr>
                <w:sz w:val="24"/>
                <w:szCs w:val="24"/>
              </w:rPr>
            </w:pPr>
          </w:p>
        </w:tc>
        <w:tc>
          <w:tcPr>
            <w:tcW w:w="0" w:type="auto"/>
            <w:noWrap/>
            <w:vAlign w:val="center"/>
            <w:hideMark/>
          </w:tcPr>
          <w:p w14:paraId="39A1ECA4" w14:textId="77777777" w:rsidR="00EE667C" w:rsidRPr="00A532F2" w:rsidRDefault="00EE667C" w:rsidP="0015325B">
            <w:pPr>
              <w:rPr>
                <w:sz w:val="24"/>
                <w:szCs w:val="24"/>
              </w:rPr>
            </w:pPr>
          </w:p>
        </w:tc>
        <w:tc>
          <w:tcPr>
            <w:tcW w:w="0" w:type="auto"/>
            <w:noWrap/>
            <w:vAlign w:val="center"/>
            <w:hideMark/>
          </w:tcPr>
          <w:p w14:paraId="140012F1" w14:textId="77777777" w:rsidR="00EE667C" w:rsidRPr="00A532F2" w:rsidRDefault="00EE667C" w:rsidP="0015325B">
            <w:pPr>
              <w:rPr>
                <w:sz w:val="24"/>
                <w:szCs w:val="24"/>
              </w:rPr>
            </w:pPr>
          </w:p>
        </w:tc>
        <w:tc>
          <w:tcPr>
            <w:tcW w:w="0" w:type="auto"/>
            <w:noWrap/>
            <w:vAlign w:val="center"/>
            <w:hideMark/>
          </w:tcPr>
          <w:p w14:paraId="61E36657" w14:textId="77777777" w:rsidR="00EE667C" w:rsidRPr="00A532F2" w:rsidRDefault="00EE667C" w:rsidP="0015325B">
            <w:pPr>
              <w:rPr>
                <w:sz w:val="24"/>
                <w:szCs w:val="24"/>
              </w:rPr>
            </w:pPr>
          </w:p>
        </w:tc>
        <w:tc>
          <w:tcPr>
            <w:tcW w:w="0" w:type="auto"/>
            <w:noWrap/>
            <w:vAlign w:val="center"/>
            <w:hideMark/>
          </w:tcPr>
          <w:p w14:paraId="6BD9F9AF" w14:textId="77777777" w:rsidR="00EE667C" w:rsidRPr="00A532F2" w:rsidRDefault="00EE667C" w:rsidP="0015325B">
            <w:pPr>
              <w:rPr>
                <w:sz w:val="24"/>
                <w:szCs w:val="24"/>
              </w:rPr>
            </w:pPr>
          </w:p>
        </w:tc>
        <w:tc>
          <w:tcPr>
            <w:tcW w:w="0" w:type="auto"/>
            <w:gridSpan w:val="2"/>
            <w:noWrap/>
            <w:vAlign w:val="center"/>
            <w:hideMark/>
          </w:tcPr>
          <w:p w14:paraId="244CA5DD" w14:textId="77777777" w:rsidR="00EE667C" w:rsidRPr="00A532F2" w:rsidRDefault="00EE667C" w:rsidP="0015325B">
            <w:pPr>
              <w:rPr>
                <w:sz w:val="24"/>
                <w:szCs w:val="24"/>
              </w:rPr>
            </w:pPr>
          </w:p>
        </w:tc>
        <w:tc>
          <w:tcPr>
            <w:tcW w:w="0" w:type="auto"/>
            <w:gridSpan w:val="2"/>
            <w:noWrap/>
            <w:vAlign w:val="center"/>
            <w:hideMark/>
          </w:tcPr>
          <w:p w14:paraId="2B83C95B" w14:textId="77777777" w:rsidR="00EE667C" w:rsidRPr="00A532F2" w:rsidRDefault="00EE667C" w:rsidP="0015325B">
            <w:pPr>
              <w:rPr>
                <w:sz w:val="24"/>
                <w:szCs w:val="24"/>
              </w:rPr>
            </w:pPr>
          </w:p>
        </w:tc>
        <w:tc>
          <w:tcPr>
            <w:tcW w:w="0" w:type="auto"/>
            <w:noWrap/>
            <w:vAlign w:val="center"/>
            <w:hideMark/>
          </w:tcPr>
          <w:p w14:paraId="79D07921" w14:textId="77777777" w:rsidR="00EE667C" w:rsidRPr="00A532F2" w:rsidRDefault="00EE667C" w:rsidP="0015325B">
            <w:pPr>
              <w:rPr>
                <w:sz w:val="24"/>
                <w:szCs w:val="24"/>
              </w:rPr>
            </w:pPr>
          </w:p>
        </w:tc>
      </w:tr>
      <w:tr w:rsidR="00EE667C" w:rsidRPr="00A532F2" w14:paraId="1E55E131" w14:textId="77777777" w:rsidTr="00EE667C">
        <w:trPr>
          <w:gridAfter w:val="2"/>
          <w:trHeight w:val="300"/>
        </w:trPr>
        <w:tc>
          <w:tcPr>
            <w:tcW w:w="0" w:type="auto"/>
            <w:noWrap/>
            <w:vAlign w:val="bottom"/>
            <w:hideMark/>
          </w:tcPr>
          <w:p w14:paraId="6CDCF353" w14:textId="77777777" w:rsidR="00EE667C" w:rsidRPr="00A532F2" w:rsidRDefault="00EE667C" w:rsidP="0015325B">
            <w:pPr>
              <w:rPr>
                <w:sz w:val="24"/>
                <w:szCs w:val="24"/>
              </w:rPr>
            </w:pPr>
          </w:p>
        </w:tc>
        <w:tc>
          <w:tcPr>
            <w:tcW w:w="0" w:type="auto"/>
            <w:gridSpan w:val="11"/>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36FAD3D" w14:textId="77777777" w:rsidR="00EE667C" w:rsidRPr="00A532F2" w:rsidRDefault="00EE667C" w:rsidP="0015325B">
            <w:pPr>
              <w:jc w:val="center"/>
              <w:rPr>
                <w:b/>
                <w:bCs/>
                <w:sz w:val="24"/>
                <w:szCs w:val="24"/>
                <w:lang w:eastAsia="pt-BR"/>
              </w:rPr>
            </w:pPr>
            <w:r w:rsidRPr="00A532F2">
              <w:rPr>
                <w:b/>
                <w:bCs/>
                <w:sz w:val="24"/>
                <w:szCs w:val="24"/>
                <w:lang w:eastAsia="pt-BR"/>
              </w:rPr>
              <w:t>QUADRO RESUMO DO CUSTO POR EMPREGADO</w:t>
            </w:r>
          </w:p>
        </w:tc>
      </w:tr>
      <w:tr w:rsidR="00EE667C" w:rsidRPr="00A532F2" w14:paraId="56A89015" w14:textId="77777777" w:rsidTr="00EE667C">
        <w:trPr>
          <w:gridAfter w:val="2"/>
          <w:trHeight w:val="300"/>
        </w:trPr>
        <w:tc>
          <w:tcPr>
            <w:tcW w:w="0" w:type="auto"/>
            <w:noWrap/>
            <w:vAlign w:val="bottom"/>
            <w:hideMark/>
          </w:tcPr>
          <w:p w14:paraId="5FACDB28"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05607CE1" w14:textId="77777777" w:rsidR="00EE667C" w:rsidRPr="00A532F2" w:rsidRDefault="00EE667C" w:rsidP="0015325B">
            <w:pPr>
              <w:jc w:val="center"/>
              <w:rPr>
                <w:b/>
                <w:bCs/>
                <w:sz w:val="24"/>
                <w:szCs w:val="24"/>
                <w:lang w:eastAsia="pt-BR"/>
              </w:rPr>
            </w:pPr>
            <w:r w:rsidRPr="00A532F2">
              <w:rPr>
                <w:b/>
                <w:bCs/>
                <w:sz w:val="24"/>
                <w:szCs w:val="24"/>
                <w:lang w:eastAsia="pt-BR"/>
              </w:rPr>
              <w:t>Mão-de-Obra vinculada à execução contratual (valor por empregado)</w:t>
            </w:r>
          </w:p>
        </w:tc>
        <w:tc>
          <w:tcPr>
            <w:tcW w:w="0" w:type="auto"/>
            <w:gridSpan w:val="8"/>
            <w:tcBorders>
              <w:top w:val="nil"/>
              <w:left w:val="nil"/>
              <w:bottom w:val="single" w:sz="4" w:space="0" w:color="auto"/>
              <w:right w:val="single" w:sz="4" w:space="0" w:color="auto"/>
            </w:tcBorders>
            <w:noWrap/>
            <w:vAlign w:val="center"/>
            <w:hideMark/>
          </w:tcPr>
          <w:p w14:paraId="61A37411" w14:textId="77777777" w:rsidR="00EE667C" w:rsidRPr="00A532F2" w:rsidRDefault="00EE667C" w:rsidP="0015325B">
            <w:pPr>
              <w:jc w:val="center"/>
              <w:rPr>
                <w:b/>
                <w:bCs/>
                <w:sz w:val="24"/>
                <w:szCs w:val="24"/>
                <w:lang w:eastAsia="pt-BR"/>
              </w:rPr>
            </w:pPr>
            <w:r w:rsidRPr="00A532F2">
              <w:rPr>
                <w:b/>
                <w:bCs/>
                <w:sz w:val="24"/>
                <w:szCs w:val="24"/>
                <w:lang w:eastAsia="pt-BR"/>
              </w:rPr>
              <w:t>VALOR (R$)</w:t>
            </w:r>
          </w:p>
        </w:tc>
      </w:tr>
      <w:tr w:rsidR="00EE667C" w:rsidRPr="00A532F2" w14:paraId="17D1D622" w14:textId="77777777" w:rsidTr="00EE667C">
        <w:trPr>
          <w:gridAfter w:val="2"/>
          <w:trHeight w:val="300"/>
        </w:trPr>
        <w:tc>
          <w:tcPr>
            <w:tcW w:w="0" w:type="auto"/>
            <w:noWrap/>
            <w:vAlign w:val="bottom"/>
            <w:hideMark/>
          </w:tcPr>
          <w:p w14:paraId="1BAC62A7"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F515F29" w14:textId="77777777" w:rsidR="00EE667C" w:rsidRPr="00A532F2" w:rsidRDefault="00EE667C" w:rsidP="0015325B">
            <w:pPr>
              <w:jc w:val="center"/>
              <w:rPr>
                <w:sz w:val="24"/>
                <w:szCs w:val="24"/>
                <w:lang w:eastAsia="pt-BR"/>
              </w:rPr>
            </w:pPr>
            <w:r w:rsidRPr="00A532F2">
              <w:rPr>
                <w:sz w:val="24"/>
                <w:szCs w:val="24"/>
                <w:lang w:eastAsia="pt-BR"/>
              </w:rPr>
              <w:t>A</w:t>
            </w:r>
          </w:p>
        </w:tc>
        <w:tc>
          <w:tcPr>
            <w:tcW w:w="0" w:type="auto"/>
            <w:gridSpan w:val="2"/>
            <w:tcBorders>
              <w:top w:val="single" w:sz="4" w:space="0" w:color="auto"/>
              <w:left w:val="nil"/>
              <w:bottom w:val="single" w:sz="4" w:space="0" w:color="auto"/>
              <w:right w:val="single" w:sz="4" w:space="0" w:color="auto"/>
            </w:tcBorders>
            <w:noWrap/>
            <w:vAlign w:val="center"/>
            <w:hideMark/>
          </w:tcPr>
          <w:p w14:paraId="2FBC6E1B" w14:textId="77777777" w:rsidR="00EE667C" w:rsidRPr="00A532F2" w:rsidRDefault="00EE667C" w:rsidP="0015325B">
            <w:pPr>
              <w:rPr>
                <w:sz w:val="24"/>
                <w:szCs w:val="24"/>
                <w:lang w:eastAsia="pt-BR"/>
              </w:rPr>
            </w:pPr>
            <w:r w:rsidRPr="00A532F2">
              <w:rPr>
                <w:sz w:val="24"/>
                <w:szCs w:val="24"/>
                <w:lang w:eastAsia="pt-BR"/>
              </w:rPr>
              <w:t>MÓDULO 1 - COMPOSIÇÃO DA REMUNERAÇÃO</w:t>
            </w:r>
          </w:p>
        </w:tc>
        <w:tc>
          <w:tcPr>
            <w:tcW w:w="0" w:type="auto"/>
            <w:gridSpan w:val="8"/>
            <w:tcBorders>
              <w:top w:val="nil"/>
              <w:left w:val="nil"/>
              <w:bottom w:val="single" w:sz="4" w:space="0" w:color="auto"/>
              <w:right w:val="single" w:sz="4" w:space="0" w:color="auto"/>
            </w:tcBorders>
            <w:noWrap/>
            <w:vAlign w:val="center"/>
            <w:hideMark/>
          </w:tcPr>
          <w:p w14:paraId="6AD8BCDA"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1F05B359" w14:textId="77777777" w:rsidTr="00EE667C">
        <w:trPr>
          <w:gridAfter w:val="2"/>
          <w:trHeight w:val="300"/>
        </w:trPr>
        <w:tc>
          <w:tcPr>
            <w:tcW w:w="0" w:type="auto"/>
            <w:noWrap/>
            <w:vAlign w:val="bottom"/>
            <w:hideMark/>
          </w:tcPr>
          <w:p w14:paraId="68108F38"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5E535260" w14:textId="77777777" w:rsidR="00EE667C" w:rsidRPr="00A532F2" w:rsidRDefault="00EE667C" w:rsidP="0015325B">
            <w:pPr>
              <w:jc w:val="center"/>
              <w:rPr>
                <w:sz w:val="24"/>
                <w:szCs w:val="24"/>
                <w:lang w:eastAsia="pt-BR"/>
              </w:rPr>
            </w:pPr>
            <w:r w:rsidRPr="00A532F2">
              <w:rPr>
                <w:sz w:val="24"/>
                <w:szCs w:val="24"/>
                <w:lang w:eastAsia="pt-BR"/>
              </w:rPr>
              <w:t>B</w:t>
            </w:r>
          </w:p>
        </w:tc>
        <w:tc>
          <w:tcPr>
            <w:tcW w:w="0" w:type="auto"/>
            <w:gridSpan w:val="2"/>
            <w:tcBorders>
              <w:top w:val="single" w:sz="4" w:space="0" w:color="auto"/>
              <w:left w:val="nil"/>
              <w:bottom w:val="single" w:sz="4" w:space="0" w:color="auto"/>
              <w:right w:val="single" w:sz="4" w:space="0" w:color="auto"/>
            </w:tcBorders>
            <w:noWrap/>
            <w:vAlign w:val="center"/>
            <w:hideMark/>
          </w:tcPr>
          <w:p w14:paraId="3D8C1075" w14:textId="77777777" w:rsidR="00EE667C" w:rsidRPr="00A532F2" w:rsidRDefault="00EE667C" w:rsidP="0015325B">
            <w:pPr>
              <w:rPr>
                <w:sz w:val="24"/>
                <w:szCs w:val="24"/>
                <w:lang w:eastAsia="pt-BR"/>
              </w:rPr>
            </w:pPr>
            <w:r w:rsidRPr="00A532F2">
              <w:rPr>
                <w:sz w:val="24"/>
                <w:szCs w:val="24"/>
                <w:lang w:eastAsia="pt-BR"/>
              </w:rPr>
              <w:t>MÓDULO 2 – ENCARGOS E BENEFÍCIOS ANUAIS, MENSAIS E DIÁRIOS</w:t>
            </w:r>
          </w:p>
        </w:tc>
        <w:tc>
          <w:tcPr>
            <w:tcW w:w="0" w:type="auto"/>
            <w:gridSpan w:val="8"/>
            <w:tcBorders>
              <w:top w:val="nil"/>
              <w:left w:val="nil"/>
              <w:bottom w:val="single" w:sz="4" w:space="0" w:color="auto"/>
              <w:right w:val="single" w:sz="4" w:space="0" w:color="auto"/>
            </w:tcBorders>
            <w:noWrap/>
            <w:vAlign w:val="center"/>
            <w:hideMark/>
          </w:tcPr>
          <w:p w14:paraId="41601B57"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64F5037E" w14:textId="77777777" w:rsidTr="00EE667C">
        <w:trPr>
          <w:gridAfter w:val="2"/>
          <w:trHeight w:val="300"/>
        </w:trPr>
        <w:tc>
          <w:tcPr>
            <w:tcW w:w="0" w:type="auto"/>
            <w:noWrap/>
            <w:vAlign w:val="bottom"/>
            <w:hideMark/>
          </w:tcPr>
          <w:p w14:paraId="38BE0F89"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6E66C911" w14:textId="77777777" w:rsidR="00EE667C" w:rsidRPr="00A532F2" w:rsidRDefault="00EE667C" w:rsidP="0015325B">
            <w:pPr>
              <w:jc w:val="center"/>
              <w:rPr>
                <w:sz w:val="24"/>
                <w:szCs w:val="24"/>
                <w:lang w:eastAsia="pt-BR"/>
              </w:rPr>
            </w:pPr>
            <w:r w:rsidRPr="00A532F2">
              <w:rPr>
                <w:sz w:val="24"/>
                <w:szCs w:val="24"/>
                <w:lang w:eastAsia="pt-BR"/>
              </w:rPr>
              <w:t>C</w:t>
            </w:r>
          </w:p>
        </w:tc>
        <w:tc>
          <w:tcPr>
            <w:tcW w:w="0" w:type="auto"/>
            <w:gridSpan w:val="2"/>
            <w:tcBorders>
              <w:top w:val="single" w:sz="4" w:space="0" w:color="auto"/>
              <w:left w:val="nil"/>
              <w:bottom w:val="single" w:sz="4" w:space="0" w:color="auto"/>
              <w:right w:val="single" w:sz="4" w:space="0" w:color="auto"/>
            </w:tcBorders>
            <w:noWrap/>
            <w:vAlign w:val="center"/>
            <w:hideMark/>
          </w:tcPr>
          <w:p w14:paraId="783C8A42" w14:textId="77777777" w:rsidR="00EE667C" w:rsidRPr="00A532F2" w:rsidRDefault="00EE667C" w:rsidP="0015325B">
            <w:pPr>
              <w:rPr>
                <w:sz w:val="24"/>
                <w:szCs w:val="24"/>
                <w:lang w:eastAsia="pt-BR"/>
              </w:rPr>
            </w:pPr>
            <w:r w:rsidRPr="00A532F2">
              <w:rPr>
                <w:sz w:val="24"/>
                <w:szCs w:val="24"/>
                <w:lang w:eastAsia="pt-BR"/>
              </w:rPr>
              <w:t>MÓDULO 3 – PROVISÃO PARA RESCISÃO</w:t>
            </w:r>
          </w:p>
        </w:tc>
        <w:tc>
          <w:tcPr>
            <w:tcW w:w="0" w:type="auto"/>
            <w:gridSpan w:val="8"/>
            <w:tcBorders>
              <w:top w:val="nil"/>
              <w:left w:val="nil"/>
              <w:bottom w:val="single" w:sz="4" w:space="0" w:color="auto"/>
              <w:right w:val="single" w:sz="4" w:space="0" w:color="auto"/>
            </w:tcBorders>
            <w:noWrap/>
            <w:vAlign w:val="center"/>
            <w:hideMark/>
          </w:tcPr>
          <w:p w14:paraId="4590F432"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0EDA2094" w14:textId="77777777" w:rsidTr="00EE667C">
        <w:trPr>
          <w:gridAfter w:val="2"/>
          <w:trHeight w:val="300"/>
        </w:trPr>
        <w:tc>
          <w:tcPr>
            <w:tcW w:w="0" w:type="auto"/>
            <w:noWrap/>
            <w:vAlign w:val="bottom"/>
            <w:hideMark/>
          </w:tcPr>
          <w:p w14:paraId="2693F71B"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57B83BA" w14:textId="77777777" w:rsidR="00EE667C" w:rsidRPr="00A532F2" w:rsidRDefault="00EE667C" w:rsidP="0015325B">
            <w:pPr>
              <w:jc w:val="center"/>
              <w:rPr>
                <w:sz w:val="24"/>
                <w:szCs w:val="24"/>
                <w:lang w:eastAsia="pt-BR"/>
              </w:rPr>
            </w:pPr>
            <w:r w:rsidRPr="00A532F2">
              <w:rPr>
                <w:sz w:val="24"/>
                <w:szCs w:val="24"/>
                <w:lang w:eastAsia="pt-BR"/>
              </w:rPr>
              <w:t>D</w:t>
            </w:r>
          </w:p>
        </w:tc>
        <w:tc>
          <w:tcPr>
            <w:tcW w:w="0" w:type="auto"/>
            <w:gridSpan w:val="2"/>
            <w:tcBorders>
              <w:top w:val="single" w:sz="4" w:space="0" w:color="auto"/>
              <w:left w:val="nil"/>
              <w:bottom w:val="single" w:sz="4" w:space="0" w:color="auto"/>
              <w:right w:val="single" w:sz="4" w:space="0" w:color="auto"/>
            </w:tcBorders>
            <w:noWrap/>
            <w:vAlign w:val="center"/>
            <w:hideMark/>
          </w:tcPr>
          <w:p w14:paraId="3E7943E6" w14:textId="77777777" w:rsidR="00EE667C" w:rsidRPr="00A532F2" w:rsidRDefault="00EE667C" w:rsidP="0015325B">
            <w:pPr>
              <w:rPr>
                <w:sz w:val="24"/>
                <w:szCs w:val="24"/>
                <w:lang w:eastAsia="pt-BR"/>
              </w:rPr>
            </w:pPr>
            <w:r w:rsidRPr="00A532F2">
              <w:rPr>
                <w:sz w:val="24"/>
                <w:szCs w:val="24"/>
                <w:lang w:eastAsia="pt-BR"/>
              </w:rPr>
              <w:t>MÓDULO 4 – CUSTO DE REPOSIÇÃO DO PROFISSIONAL AUSENTE</w:t>
            </w:r>
          </w:p>
        </w:tc>
        <w:tc>
          <w:tcPr>
            <w:tcW w:w="0" w:type="auto"/>
            <w:gridSpan w:val="8"/>
            <w:tcBorders>
              <w:top w:val="nil"/>
              <w:left w:val="nil"/>
              <w:bottom w:val="single" w:sz="4" w:space="0" w:color="auto"/>
              <w:right w:val="single" w:sz="4" w:space="0" w:color="auto"/>
            </w:tcBorders>
            <w:noWrap/>
            <w:vAlign w:val="center"/>
            <w:hideMark/>
          </w:tcPr>
          <w:p w14:paraId="4D2E936A"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7FA5EDC" w14:textId="77777777" w:rsidTr="00EE667C">
        <w:trPr>
          <w:gridAfter w:val="2"/>
          <w:trHeight w:val="300"/>
        </w:trPr>
        <w:tc>
          <w:tcPr>
            <w:tcW w:w="0" w:type="auto"/>
            <w:noWrap/>
            <w:vAlign w:val="bottom"/>
            <w:hideMark/>
          </w:tcPr>
          <w:p w14:paraId="612083CA"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376CB4CD" w14:textId="77777777" w:rsidR="00EE667C" w:rsidRPr="00A532F2" w:rsidRDefault="00EE667C" w:rsidP="0015325B">
            <w:pPr>
              <w:jc w:val="center"/>
              <w:rPr>
                <w:sz w:val="24"/>
                <w:szCs w:val="24"/>
                <w:lang w:eastAsia="pt-BR"/>
              </w:rPr>
            </w:pPr>
            <w:r w:rsidRPr="00A532F2">
              <w:rPr>
                <w:sz w:val="24"/>
                <w:szCs w:val="24"/>
                <w:lang w:eastAsia="pt-BR"/>
              </w:rPr>
              <w:t>E</w:t>
            </w:r>
          </w:p>
        </w:tc>
        <w:tc>
          <w:tcPr>
            <w:tcW w:w="0" w:type="auto"/>
            <w:gridSpan w:val="2"/>
            <w:tcBorders>
              <w:top w:val="single" w:sz="4" w:space="0" w:color="auto"/>
              <w:left w:val="nil"/>
              <w:bottom w:val="single" w:sz="4" w:space="0" w:color="auto"/>
              <w:right w:val="single" w:sz="4" w:space="0" w:color="auto"/>
            </w:tcBorders>
            <w:noWrap/>
            <w:vAlign w:val="center"/>
            <w:hideMark/>
          </w:tcPr>
          <w:p w14:paraId="6060DCD6" w14:textId="77777777" w:rsidR="00EE667C" w:rsidRPr="00A532F2" w:rsidRDefault="00EE667C" w:rsidP="0015325B">
            <w:pPr>
              <w:rPr>
                <w:sz w:val="24"/>
                <w:szCs w:val="24"/>
                <w:lang w:eastAsia="pt-BR"/>
              </w:rPr>
            </w:pPr>
            <w:r w:rsidRPr="00A532F2">
              <w:rPr>
                <w:sz w:val="24"/>
                <w:szCs w:val="24"/>
                <w:lang w:eastAsia="pt-BR"/>
              </w:rPr>
              <w:t>MÓDULO 5 – INSUMOS DIVERSOS</w:t>
            </w:r>
          </w:p>
        </w:tc>
        <w:tc>
          <w:tcPr>
            <w:tcW w:w="0" w:type="auto"/>
            <w:gridSpan w:val="8"/>
            <w:tcBorders>
              <w:top w:val="nil"/>
              <w:left w:val="nil"/>
              <w:bottom w:val="single" w:sz="4" w:space="0" w:color="auto"/>
              <w:right w:val="single" w:sz="4" w:space="0" w:color="auto"/>
            </w:tcBorders>
            <w:noWrap/>
            <w:vAlign w:val="center"/>
            <w:hideMark/>
          </w:tcPr>
          <w:p w14:paraId="7F04D8B4"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7F028FAE" w14:textId="77777777" w:rsidTr="00EE667C">
        <w:trPr>
          <w:gridAfter w:val="2"/>
          <w:trHeight w:val="300"/>
        </w:trPr>
        <w:tc>
          <w:tcPr>
            <w:tcW w:w="0" w:type="auto"/>
            <w:noWrap/>
            <w:vAlign w:val="bottom"/>
            <w:hideMark/>
          </w:tcPr>
          <w:p w14:paraId="5B16064C"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76FC6C7F" w14:textId="77777777" w:rsidR="00EE667C" w:rsidRPr="00A532F2" w:rsidRDefault="00EE667C" w:rsidP="0015325B">
            <w:pPr>
              <w:jc w:val="center"/>
              <w:rPr>
                <w:b/>
                <w:bCs/>
                <w:sz w:val="24"/>
                <w:szCs w:val="24"/>
                <w:lang w:eastAsia="pt-BR"/>
              </w:rPr>
            </w:pPr>
            <w:r w:rsidRPr="00A532F2">
              <w:rPr>
                <w:b/>
                <w:bCs/>
                <w:sz w:val="24"/>
                <w:szCs w:val="24"/>
                <w:lang w:eastAsia="pt-BR"/>
              </w:rPr>
              <w:t> </w:t>
            </w:r>
          </w:p>
        </w:tc>
        <w:tc>
          <w:tcPr>
            <w:tcW w:w="0" w:type="auto"/>
            <w:gridSpan w:val="2"/>
            <w:tcBorders>
              <w:top w:val="single" w:sz="4" w:space="0" w:color="auto"/>
              <w:left w:val="nil"/>
              <w:bottom w:val="single" w:sz="4" w:space="0" w:color="auto"/>
              <w:right w:val="single" w:sz="4" w:space="0" w:color="auto"/>
            </w:tcBorders>
            <w:noWrap/>
            <w:vAlign w:val="center"/>
            <w:hideMark/>
          </w:tcPr>
          <w:p w14:paraId="4CDB2AA3" w14:textId="77777777" w:rsidR="00EE667C" w:rsidRPr="00A532F2" w:rsidRDefault="00EE667C" w:rsidP="0015325B">
            <w:pPr>
              <w:jc w:val="center"/>
              <w:rPr>
                <w:b/>
                <w:bCs/>
                <w:sz w:val="24"/>
                <w:szCs w:val="24"/>
                <w:lang w:eastAsia="pt-BR"/>
              </w:rPr>
            </w:pPr>
            <w:r w:rsidRPr="00A532F2">
              <w:rPr>
                <w:b/>
                <w:bCs/>
                <w:sz w:val="24"/>
                <w:szCs w:val="24"/>
                <w:lang w:eastAsia="pt-BR"/>
              </w:rPr>
              <w:t>Subtotal (A + B + C + D + E)</w:t>
            </w:r>
          </w:p>
        </w:tc>
        <w:tc>
          <w:tcPr>
            <w:tcW w:w="0" w:type="auto"/>
            <w:gridSpan w:val="8"/>
            <w:tcBorders>
              <w:top w:val="nil"/>
              <w:left w:val="nil"/>
              <w:bottom w:val="single" w:sz="4" w:space="0" w:color="auto"/>
              <w:right w:val="single" w:sz="4" w:space="0" w:color="auto"/>
            </w:tcBorders>
            <w:noWrap/>
            <w:vAlign w:val="center"/>
            <w:hideMark/>
          </w:tcPr>
          <w:p w14:paraId="0EFF9BA4" w14:textId="77777777" w:rsidR="00EE667C" w:rsidRPr="00A532F2" w:rsidRDefault="00EE667C" w:rsidP="0015325B">
            <w:pPr>
              <w:jc w:val="right"/>
              <w:rPr>
                <w:b/>
                <w:bCs/>
                <w:sz w:val="24"/>
                <w:szCs w:val="24"/>
                <w:lang w:eastAsia="pt-BR"/>
              </w:rPr>
            </w:pPr>
            <w:r w:rsidRPr="00A532F2">
              <w:rPr>
                <w:b/>
                <w:bCs/>
                <w:sz w:val="24"/>
                <w:szCs w:val="24"/>
                <w:lang w:eastAsia="pt-BR"/>
              </w:rPr>
              <w:t>0,00</w:t>
            </w:r>
          </w:p>
        </w:tc>
      </w:tr>
      <w:tr w:rsidR="00EE667C" w:rsidRPr="00A532F2" w14:paraId="5DCF411F" w14:textId="77777777" w:rsidTr="00EE667C">
        <w:trPr>
          <w:gridAfter w:val="2"/>
          <w:trHeight w:val="300"/>
        </w:trPr>
        <w:tc>
          <w:tcPr>
            <w:tcW w:w="0" w:type="auto"/>
            <w:noWrap/>
            <w:vAlign w:val="bottom"/>
            <w:hideMark/>
          </w:tcPr>
          <w:p w14:paraId="204F13C1" w14:textId="77777777" w:rsidR="00EE667C" w:rsidRPr="00A532F2" w:rsidRDefault="00EE667C" w:rsidP="0015325B">
            <w:pPr>
              <w:rPr>
                <w:sz w:val="24"/>
                <w:szCs w:val="24"/>
              </w:rPr>
            </w:pPr>
          </w:p>
        </w:tc>
        <w:tc>
          <w:tcPr>
            <w:tcW w:w="0" w:type="auto"/>
            <w:tcBorders>
              <w:top w:val="nil"/>
              <w:left w:val="single" w:sz="4" w:space="0" w:color="auto"/>
              <w:bottom w:val="single" w:sz="4" w:space="0" w:color="auto"/>
              <w:right w:val="single" w:sz="4" w:space="0" w:color="auto"/>
            </w:tcBorders>
            <w:noWrap/>
            <w:vAlign w:val="center"/>
            <w:hideMark/>
          </w:tcPr>
          <w:p w14:paraId="14B58B3D" w14:textId="77777777" w:rsidR="00EE667C" w:rsidRPr="00A532F2" w:rsidRDefault="00EE667C" w:rsidP="0015325B">
            <w:pPr>
              <w:jc w:val="center"/>
              <w:rPr>
                <w:sz w:val="24"/>
                <w:szCs w:val="24"/>
                <w:lang w:eastAsia="pt-BR"/>
              </w:rPr>
            </w:pPr>
            <w:r w:rsidRPr="00A532F2">
              <w:rPr>
                <w:sz w:val="24"/>
                <w:szCs w:val="24"/>
                <w:lang w:eastAsia="pt-BR"/>
              </w:rPr>
              <w:t>F</w:t>
            </w:r>
          </w:p>
        </w:tc>
        <w:tc>
          <w:tcPr>
            <w:tcW w:w="0" w:type="auto"/>
            <w:gridSpan w:val="2"/>
            <w:tcBorders>
              <w:top w:val="single" w:sz="4" w:space="0" w:color="auto"/>
              <w:left w:val="nil"/>
              <w:bottom w:val="single" w:sz="4" w:space="0" w:color="auto"/>
              <w:right w:val="single" w:sz="4" w:space="0" w:color="auto"/>
            </w:tcBorders>
            <w:noWrap/>
            <w:vAlign w:val="center"/>
            <w:hideMark/>
          </w:tcPr>
          <w:p w14:paraId="13AB5883" w14:textId="77777777" w:rsidR="00EE667C" w:rsidRPr="00A532F2" w:rsidRDefault="00EE667C" w:rsidP="0015325B">
            <w:pPr>
              <w:rPr>
                <w:sz w:val="24"/>
                <w:szCs w:val="24"/>
                <w:lang w:eastAsia="pt-BR"/>
              </w:rPr>
            </w:pPr>
            <w:r w:rsidRPr="00A532F2">
              <w:rPr>
                <w:sz w:val="24"/>
                <w:szCs w:val="24"/>
                <w:lang w:eastAsia="pt-BR"/>
              </w:rPr>
              <w:t>MÓDULO 6 – CUSTOS INDIRETOS, TRIBUTOS E LUCRO</w:t>
            </w:r>
          </w:p>
        </w:tc>
        <w:tc>
          <w:tcPr>
            <w:tcW w:w="0" w:type="auto"/>
            <w:gridSpan w:val="8"/>
            <w:tcBorders>
              <w:top w:val="nil"/>
              <w:left w:val="nil"/>
              <w:bottom w:val="single" w:sz="4" w:space="0" w:color="auto"/>
              <w:right w:val="single" w:sz="4" w:space="0" w:color="auto"/>
            </w:tcBorders>
            <w:noWrap/>
            <w:vAlign w:val="center"/>
            <w:hideMark/>
          </w:tcPr>
          <w:p w14:paraId="2F6F59A8" w14:textId="77777777" w:rsidR="00EE667C" w:rsidRPr="00A532F2" w:rsidRDefault="00EE667C" w:rsidP="0015325B">
            <w:pPr>
              <w:jc w:val="right"/>
              <w:rPr>
                <w:sz w:val="24"/>
                <w:szCs w:val="24"/>
                <w:lang w:eastAsia="pt-BR"/>
              </w:rPr>
            </w:pPr>
            <w:r w:rsidRPr="00A532F2">
              <w:rPr>
                <w:sz w:val="24"/>
                <w:szCs w:val="24"/>
                <w:lang w:eastAsia="pt-BR"/>
              </w:rPr>
              <w:t>0,00</w:t>
            </w:r>
          </w:p>
        </w:tc>
      </w:tr>
      <w:tr w:rsidR="00EE667C" w:rsidRPr="00A532F2" w14:paraId="39A8B207" w14:textId="77777777" w:rsidTr="00EE667C">
        <w:trPr>
          <w:gridAfter w:val="2"/>
          <w:trHeight w:val="360"/>
        </w:trPr>
        <w:tc>
          <w:tcPr>
            <w:tcW w:w="0" w:type="auto"/>
            <w:noWrap/>
            <w:vAlign w:val="bottom"/>
            <w:hideMark/>
          </w:tcPr>
          <w:p w14:paraId="730219DA" w14:textId="77777777" w:rsidR="00EE667C" w:rsidRPr="00A532F2" w:rsidRDefault="00EE667C" w:rsidP="0015325B">
            <w:pPr>
              <w:rPr>
                <w:sz w:val="24"/>
                <w:szCs w:val="24"/>
              </w:rPr>
            </w:pP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2A6A700" w14:textId="77777777" w:rsidR="00EE667C" w:rsidRPr="00A532F2" w:rsidRDefault="00EE667C" w:rsidP="0015325B">
            <w:pPr>
              <w:jc w:val="center"/>
              <w:rPr>
                <w:b/>
                <w:bCs/>
                <w:sz w:val="24"/>
                <w:szCs w:val="24"/>
                <w:lang w:eastAsia="pt-BR"/>
              </w:rPr>
            </w:pPr>
            <w:r w:rsidRPr="00A532F2">
              <w:rPr>
                <w:b/>
                <w:bCs/>
                <w:sz w:val="24"/>
                <w:szCs w:val="24"/>
                <w:lang w:eastAsia="pt-BR"/>
              </w:rPr>
              <w:t>PREÇO TOTAL POR EMPREGADO</w:t>
            </w:r>
          </w:p>
        </w:tc>
        <w:tc>
          <w:tcPr>
            <w:tcW w:w="0" w:type="auto"/>
            <w:gridSpan w:val="8"/>
            <w:tcBorders>
              <w:top w:val="nil"/>
              <w:left w:val="nil"/>
              <w:bottom w:val="single" w:sz="4" w:space="0" w:color="auto"/>
              <w:right w:val="single" w:sz="4" w:space="0" w:color="auto"/>
            </w:tcBorders>
            <w:noWrap/>
            <w:vAlign w:val="center"/>
            <w:hideMark/>
          </w:tcPr>
          <w:p w14:paraId="3E616692" w14:textId="77777777" w:rsidR="00EE667C" w:rsidRPr="00A532F2" w:rsidRDefault="00EE667C" w:rsidP="0015325B">
            <w:pPr>
              <w:rPr>
                <w:b/>
                <w:bCs/>
                <w:sz w:val="24"/>
                <w:szCs w:val="24"/>
                <w:lang w:eastAsia="pt-BR"/>
              </w:rPr>
            </w:pPr>
            <w:r w:rsidRPr="00A532F2">
              <w:rPr>
                <w:b/>
                <w:bCs/>
                <w:sz w:val="24"/>
                <w:szCs w:val="24"/>
                <w:lang w:eastAsia="pt-BR"/>
              </w:rPr>
              <w:t xml:space="preserve"> R$                -   </w:t>
            </w:r>
          </w:p>
        </w:tc>
      </w:tr>
    </w:tbl>
    <w:p w14:paraId="17C278DB" w14:textId="77777777" w:rsidR="00EE667C" w:rsidRPr="00A532F2" w:rsidRDefault="00EE667C" w:rsidP="00EE667C">
      <w:pPr>
        <w:rPr>
          <w:b/>
          <w:sz w:val="24"/>
          <w:szCs w:val="24"/>
        </w:rPr>
      </w:pPr>
    </w:p>
    <w:p w14:paraId="1AA339E2" w14:textId="77777777" w:rsidR="00EE667C" w:rsidRPr="00A532F2" w:rsidRDefault="00EE667C" w:rsidP="00EE667C">
      <w:pPr>
        <w:rPr>
          <w:b/>
          <w:sz w:val="24"/>
          <w:szCs w:val="24"/>
        </w:rPr>
      </w:pPr>
    </w:p>
    <w:tbl>
      <w:tblPr>
        <w:tblW w:w="9570" w:type="dxa"/>
        <w:tblInd w:w="-356" w:type="dxa"/>
        <w:tblCellMar>
          <w:left w:w="70" w:type="dxa"/>
          <w:right w:w="70" w:type="dxa"/>
        </w:tblCellMar>
        <w:tblLook w:val="04A0" w:firstRow="1" w:lastRow="0" w:firstColumn="1" w:lastColumn="0" w:noHBand="0" w:noVBand="1"/>
      </w:tblPr>
      <w:tblGrid>
        <w:gridCol w:w="1349"/>
        <w:gridCol w:w="8221"/>
      </w:tblGrid>
      <w:tr w:rsidR="004C3EAC" w14:paraId="24D89F98" w14:textId="77777777" w:rsidTr="00723F5B">
        <w:trPr>
          <w:trHeight w:val="300"/>
        </w:trPr>
        <w:tc>
          <w:tcPr>
            <w:tcW w:w="1349" w:type="dxa"/>
            <w:noWrap/>
            <w:vAlign w:val="bottom"/>
            <w:hideMark/>
          </w:tcPr>
          <w:p w14:paraId="43486AA9" w14:textId="77777777" w:rsidR="00C80448" w:rsidRDefault="00C80448" w:rsidP="0015325B"/>
        </w:tc>
        <w:tc>
          <w:tcPr>
            <w:tcW w:w="8221" w:type="dxa"/>
            <w:noWrap/>
            <w:vAlign w:val="center"/>
          </w:tcPr>
          <w:p w14:paraId="22F4CFE7" w14:textId="35A25175" w:rsidR="004C3EAC" w:rsidRDefault="004C3EAC" w:rsidP="0015325B">
            <w:pPr>
              <w:rPr>
                <w:rFonts w:ascii="Arial" w:hAnsi="Arial" w:cs="Arial"/>
                <w:b/>
                <w:bCs/>
                <w:sz w:val="16"/>
                <w:szCs w:val="16"/>
                <w:lang w:eastAsia="pt-BR"/>
              </w:rPr>
            </w:pPr>
          </w:p>
        </w:tc>
      </w:tr>
      <w:tr w:rsidR="004C3EAC" w14:paraId="3E4B732D" w14:textId="77777777" w:rsidTr="00723F5B">
        <w:trPr>
          <w:trHeight w:val="360"/>
        </w:trPr>
        <w:tc>
          <w:tcPr>
            <w:tcW w:w="1349" w:type="dxa"/>
            <w:noWrap/>
            <w:vAlign w:val="bottom"/>
            <w:hideMark/>
          </w:tcPr>
          <w:p w14:paraId="256F596B" w14:textId="77777777" w:rsidR="004C3EAC" w:rsidRDefault="004C3EAC" w:rsidP="0015325B"/>
        </w:tc>
        <w:tc>
          <w:tcPr>
            <w:tcW w:w="8221" w:type="dxa"/>
            <w:noWrap/>
            <w:vAlign w:val="bottom"/>
          </w:tcPr>
          <w:p w14:paraId="3BC6377C" w14:textId="77777777" w:rsidR="004C3EAC" w:rsidRDefault="004C3EAC" w:rsidP="0015325B"/>
        </w:tc>
      </w:tr>
      <w:tr w:rsidR="004C3EAC" w14:paraId="7B6F7E40" w14:textId="77777777" w:rsidTr="00723F5B">
        <w:trPr>
          <w:trHeight w:val="300"/>
        </w:trPr>
        <w:tc>
          <w:tcPr>
            <w:tcW w:w="1349" w:type="dxa"/>
            <w:noWrap/>
            <w:vAlign w:val="bottom"/>
            <w:hideMark/>
          </w:tcPr>
          <w:p w14:paraId="6F8E6B19" w14:textId="77777777" w:rsidR="004C3EAC" w:rsidRDefault="004C3EAC" w:rsidP="0015325B"/>
        </w:tc>
        <w:tc>
          <w:tcPr>
            <w:tcW w:w="8221" w:type="dxa"/>
            <w:noWrap/>
            <w:vAlign w:val="bottom"/>
          </w:tcPr>
          <w:p w14:paraId="45AF918C" w14:textId="2F1BC17C" w:rsidR="004C3EAC" w:rsidRDefault="004C3EAC" w:rsidP="0015325B">
            <w:pPr>
              <w:rPr>
                <w:rFonts w:ascii="Arial" w:hAnsi="Arial" w:cs="Arial"/>
                <w:sz w:val="16"/>
                <w:szCs w:val="16"/>
                <w:lang w:eastAsia="pt-BR"/>
              </w:rPr>
            </w:pPr>
          </w:p>
        </w:tc>
      </w:tr>
      <w:tr w:rsidR="004C3EAC" w14:paraId="0F8132D9" w14:textId="77777777" w:rsidTr="00723F5B">
        <w:trPr>
          <w:trHeight w:val="300"/>
        </w:trPr>
        <w:tc>
          <w:tcPr>
            <w:tcW w:w="1349" w:type="dxa"/>
            <w:noWrap/>
            <w:vAlign w:val="bottom"/>
            <w:hideMark/>
          </w:tcPr>
          <w:p w14:paraId="7F4B47A5" w14:textId="77777777" w:rsidR="009303FF" w:rsidRDefault="009303FF" w:rsidP="0015325B"/>
        </w:tc>
        <w:tc>
          <w:tcPr>
            <w:tcW w:w="8221" w:type="dxa"/>
            <w:noWrap/>
            <w:vAlign w:val="bottom"/>
          </w:tcPr>
          <w:p w14:paraId="06088273" w14:textId="56DA6C91" w:rsidR="004C3EAC" w:rsidRDefault="004C3EAC" w:rsidP="00756F3D">
            <w:pPr>
              <w:rPr>
                <w:rFonts w:ascii="Arial" w:hAnsi="Arial" w:cs="Arial"/>
                <w:b/>
                <w:bCs/>
                <w:sz w:val="16"/>
                <w:szCs w:val="16"/>
                <w:lang w:eastAsia="pt-BR"/>
              </w:rPr>
            </w:pPr>
          </w:p>
        </w:tc>
      </w:tr>
      <w:tr w:rsidR="004C3EAC" w14:paraId="3EA8EBD3" w14:textId="77777777" w:rsidTr="00723F5B">
        <w:trPr>
          <w:trHeight w:val="300"/>
        </w:trPr>
        <w:tc>
          <w:tcPr>
            <w:tcW w:w="1349" w:type="dxa"/>
            <w:noWrap/>
            <w:vAlign w:val="bottom"/>
            <w:hideMark/>
          </w:tcPr>
          <w:p w14:paraId="6A8863BB" w14:textId="77777777" w:rsidR="004C3EAC" w:rsidRDefault="004C3EAC" w:rsidP="0015325B"/>
        </w:tc>
        <w:tc>
          <w:tcPr>
            <w:tcW w:w="8221" w:type="dxa"/>
            <w:noWrap/>
            <w:vAlign w:val="center"/>
          </w:tcPr>
          <w:p w14:paraId="0D66DFEB" w14:textId="77777777" w:rsidR="004C3EAC" w:rsidRDefault="004C3EAC" w:rsidP="0015325B"/>
        </w:tc>
      </w:tr>
      <w:tr w:rsidR="004C3EAC" w14:paraId="6619F383" w14:textId="77777777" w:rsidTr="00723F5B">
        <w:trPr>
          <w:trHeight w:val="300"/>
        </w:trPr>
        <w:tc>
          <w:tcPr>
            <w:tcW w:w="1349" w:type="dxa"/>
            <w:noWrap/>
            <w:vAlign w:val="bottom"/>
            <w:hideMark/>
          </w:tcPr>
          <w:p w14:paraId="716BD2FE" w14:textId="77777777" w:rsidR="004C3EAC" w:rsidRDefault="004C3EAC" w:rsidP="0015325B"/>
        </w:tc>
        <w:tc>
          <w:tcPr>
            <w:tcW w:w="8221" w:type="dxa"/>
            <w:noWrap/>
            <w:vAlign w:val="center"/>
          </w:tcPr>
          <w:p w14:paraId="508A5634" w14:textId="1483CB33" w:rsidR="004C3EAC" w:rsidRDefault="004C3EAC" w:rsidP="0015325B">
            <w:pPr>
              <w:rPr>
                <w:rFonts w:ascii="Arial" w:hAnsi="Arial" w:cs="Arial"/>
                <w:b/>
                <w:bCs/>
                <w:sz w:val="16"/>
                <w:szCs w:val="16"/>
                <w:lang w:eastAsia="pt-BR"/>
              </w:rPr>
            </w:pPr>
          </w:p>
        </w:tc>
      </w:tr>
    </w:tbl>
    <w:p w14:paraId="587C6A21" w14:textId="059B4E30" w:rsidR="005B66AB" w:rsidRPr="004C3EAC" w:rsidRDefault="0015325B">
      <w:pPr>
        <w:pStyle w:val="Corpodetexto"/>
        <w:spacing w:before="83"/>
        <w:ind w:left="215" w:right="546"/>
        <w:jc w:val="center"/>
        <w:rPr>
          <w:b/>
          <w:bCs/>
        </w:rPr>
      </w:pPr>
      <w:r w:rsidRPr="004C3EAC">
        <w:rPr>
          <w:b/>
          <w:bCs/>
          <w:w w:val="105"/>
        </w:rPr>
        <w:t>ANEXO</w:t>
      </w:r>
      <w:r w:rsidRPr="004C3EAC">
        <w:rPr>
          <w:b/>
          <w:bCs/>
          <w:spacing w:val="-7"/>
          <w:w w:val="105"/>
        </w:rPr>
        <w:t xml:space="preserve"> </w:t>
      </w:r>
      <w:r w:rsidRPr="004C3EAC">
        <w:rPr>
          <w:b/>
          <w:bCs/>
          <w:w w:val="105"/>
        </w:rPr>
        <w:t>II</w:t>
      </w:r>
      <w:r w:rsidR="001C71D0">
        <w:rPr>
          <w:b/>
          <w:bCs/>
          <w:w w:val="105"/>
        </w:rPr>
        <w:t>I</w:t>
      </w:r>
    </w:p>
    <w:p w14:paraId="0AD35F08" w14:textId="58621778" w:rsidR="005B66AB" w:rsidRPr="004C3EAC" w:rsidRDefault="0015325B" w:rsidP="004C3EAC">
      <w:pPr>
        <w:pStyle w:val="Corpodetexto"/>
        <w:tabs>
          <w:tab w:val="left" w:pos="8626"/>
        </w:tabs>
        <w:spacing w:before="136"/>
        <w:ind w:left="-284" w:right="434"/>
        <w:jc w:val="center"/>
        <w:rPr>
          <w:b/>
          <w:bCs/>
        </w:rPr>
      </w:pPr>
      <w:r w:rsidRPr="004C3EAC">
        <w:rPr>
          <w:b/>
          <w:bCs/>
          <w:w w:val="105"/>
        </w:rPr>
        <w:t>DECLARAÇÃO</w:t>
      </w:r>
      <w:r w:rsidRPr="004C3EAC">
        <w:rPr>
          <w:b/>
          <w:bCs/>
          <w:spacing w:val="-8"/>
          <w:w w:val="105"/>
        </w:rPr>
        <w:t xml:space="preserve"> </w:t>
      </w:r>
      <w:r w:rsidRPr="004C3EAC">
        <w:rPr>
          <w:b/>
          <w:bCs/>
          <w:w w:val="105"/>
        </w:rPr>
        <w:t>DE</w:t>
      </w:r>
      <w:r w:rsidRPr="004C3EAC">
        <w:rPr>
          <w:b/>
          <w:bCs/>
          <w:spacing w:val="-7"/>
          <w:w w:val="105"/>
        </w:rPr>
        <w:t xml:space="preserve"> </w:t>
      </w:r>
      <w:r w:rsidRPr="004C3EAC">
        <w:rPr>
          <w:b/>
          <w:bCs/>
          <w:w w:val="105"/>
        </w:rPr>
        <w:t>RESPONSABILIZAÇÃO</w:t>
      </w:r>
      <w:r w:rsidRPr="004C3EAC">
        <w:rPr>
          <w:b/>
          <w:bCs/>
          <w:spacing w:val="-8"/>
          <w:w w:val="105"/>
        </w:rPr>
        <w:t xml:space="preserve"> </w:t>
      </w:r>
      <w:r w:rsidRPr="004C3EAC">
        <w:rPr>
          <w:b/>
          <w:bCs/>
          <w:w w:val="105"/>
        </w:rPr>
        <w:t>CIVIL</w:t>
      </w:r>
      <w:r w:rsidRPr="004C3EAC">
        <w:rPr>
          <w:b/>
          <w:bCs/>
          <w:spacing w:val="-9"/>
          <w:w w:val="105"/>
        </w:rPr>
        <w:t xml:space="preserve"> </w:t>
      </w:r>
      <w:r w:rsidRPr="004C3EAC">
        <w:rPr>
          <w:b/>
          <w:bCs/>
          <w:w w:val="105"/>
        </w:rPr>
        <w:t>E</w:t>
      </w:r>
      <w:r w:rsidR="004C3EAC">
        <w:rPr>
          <w:b/>
          <w:bCs/>
          <w:spacing w:val="-9"/>
          <w:w w:val="105"/>
        </w:rPr>
        <w:t xml:space="preserve"> </w:t>
      </w:r>
      <w:r w:rsidRPr="004C3EAC">
        <w:rPr>
          <w:b/>
          <w:bCs/>
          <w:w w:val="105"/>
        </w:rPr>
        <w:t>ADMINISTRATIVA</w:t>
      </w:r>
    </w:p>
    <w:p w14:paraId="69F16D6D" w14:textId="77777777" w:rsidR="005B66AB" w:rsidRDefault="005B66AB">
      <w:pPr>
        <w:pStyle w:val="Corpodetexto"/>
        <w:rPr>
          <w:sz w:val="26"/>
        </w:rPr>
      </w:pPr>
    </w:p>
    <w:p w14:paraId="6DFFDF4A" w14:textId="77777777" w:rsidR="005B66AB" w:rsidRDefault="005B66AB">
      <w:pPr>
        <w:pStyle w:val="Corpodetexto"/>
        <w:spacing w:before="9"/>
        <w:rPr>
          <w:sz w:val="21"/>
        </w:rPr>
      </w:pPr>
    </w:p>
    <w:p w14:paraId="0C25FAEB" w14:textId="77777777" w:rsidR="005B66AB" w:rsidRDefault="0015325B">
      <w:pPr>
        <w:ind w:left="107"/>
        <w:jc w:val="both"/>
        <w:rPr>
          <w:sz w:val="24"/>
        </w:rPr>
      </w:pPr>
      <w:r>
        <w:rPr>
          <w:sz w:val="24"/>
        </w:rPr>
        <w:t>(</w:t>
      </w:r>
      <w:r>
        <w:rPr>
          <w:i/>
          <w:sz w:val="24"/>
        </w:rPr>
        <w:t>em</w:t>
      </w:r>
      <w:r>
        <w:rPr>
          <w:i/>
          <w:spacing w:val="-5"/>
          <w:sz w:val="24"/>
        </w:rPr>
        <w:t xml:space="preserve"> </w:t>
      </w:r>
      <w:r>
        <w:rPr>
          <w:i/>
          <w:sz w:val="24"/>
        </w:rPr>
        <w:t>papel</w:t>
      </w:r>
      <w:r>
        <w:rPr>
          <w:i/>
          <w:spacing w:val="-4"/>
          <w:sz w:val="24"/>
        </w:rPr>
        <w:t xml:space="preserve"> </w:t>
      </w:r>
      <w:r>
        <w:rPr>
          <w:i/>
          <w:sz w:val="24"/>
        </w:rPr>
        <w:t>timbrado</w:t>
      </w:r>
      <w:r>
        <w:rPr>
          <w:i/>
          <w:spacing w:val="-2"/>
          <w:sz w:val="24"/>
        </w:rPr>
        <w:t xml:space="preserve"> </w:t>
      </w:r>
      <w:r>
        <w:rPr>
          <w:i/>
          <w:sz w:val="24"/>
        </w:rPr>
        <w:t>da</w:t>
      </w:r>
      <w:r>
        <w:rPr>
          <w:i/>
          <w:spacing w:val="-1"/>
          <w:sz w:val="24"/>
        </w:rPr>
        <w:t xml:space="preserve"> </w:t>
      </w:r>
      <w:r>
        <w:rPr>
          <w:i/>
          <w:sz w:val="24"/>
        </w:rPr>
        <w:t>empresa</w:t>
      </w:r>
      <w:r>
        <w:rPr>
          <w:sz w:val="24"/>
        </w:rPr>
        <w:t>)</w:t>
      </w:r>
    </w:p>
    <w:p w14:paraId="2817C58A" w14:textId="77777777" w:rsidR="005B66AB" w:rsidRDefault="005B66AB">
      <w:pPr>
        <w:pStyle w:val="Corpodetexto"/>
        <w:rPr>
          <w:sz w:val="26"/>
        </w:rPr>
      </w:pPr>
    </w:p>
    <w:p w14:paraId="33021381" w14:textId="77777777" w:rsidR="005B66AB" w:rsidRDefault="005B66AB">
      <w:pPr>
        <w:pStyle w:val="Corpodetexto"/>
        <w:rPr>
          <w:sz w:val="22"/>
        </w:rPr>
      </w:pPr>
    </w:p>
    <w:p w14:paraId="71B30391" w14:textId="77777777" w:rsidR="005B66AB" w:rsidRDefault="0015325B">
      <w:pPr>
        <w:pStyle w:val="Corpodetexto"/>
        <w:tabs>
          <w:tab w:val="left" w:pos="1740"/>
          <w:tab w:val="left" w:pos="5026"/>
          <w:tab w:val="left" w:pos="5691"/>
        </w:tabs>
        <w:spacing w:line="360" w:lineRule="auto"/>
        <w:ind w:left="107" w:right="162"/>
        <w:jc w:val="both"/>
      </w:pPr>
      <w:r>
        <w:t>[</w:t>
      </w:r>
      <w:r>
        <w:rPr>
          <w:i/>
        </w:rPr>
        <w:t>denominação/razão social da sociedade empresarial</w:t>
      </w:r>
      <w:r>
        <w:t>], inscrita no Cadastro Nacional de</w:t>
      </w:r>
      <w:r>
        <w:rPr>
          <w:spacing w:val="1"/>
        </w:rPr>
        <w:t xml:space="preserve"> </w:t>
      </w:r>
      <w:r>
        <w:t xml:space="preserve">Pessoas  </w:t>
      </w:r>
      <w:r>
        <w:rPr>
          <w:spacing w:val="1"/>
        </w:rPr>
        <w:t xml:space="preserve"> </w:t>
      </w:r>
      <w:r>
        <w:t xml:space="preserve">Jurídicas  </w:t>
      </w:r>
      <w:r>
        <w:rPr>
          <w:spacing w:val="1"/>
        </w:rPr>
        <w:t xml:space="preserve"> </w:t>
      </w:r>
      <w:r>
        <w:t>–</w:t>
      </w:r>
      <w:r>
        <w:rPr>
          <w:spacing w:val="120"/>
        </w:rPr>
        <w:t xml:space="preserve"> </w:t>
      </w:r>
      <w:r>
        <w:t xml:space="preserve">CNPJ  </w:t>
      </w:r>
      <w:r>
        <w:rPr>
          <w:spacing w:val="5"/>
        </w:rPr>
        <w:t xml:space="preserve"> </w:t>
      </w:r>
      <w:r>
        <w:t xml:space="preserve">sob  </w:t>
      </w:r>
      <w:r>
        <w:rPr>
          <w:spacing w:val="3"/>
        </w:rPr>
        <w:t xml:space="preserve"> </w:t>
      </w:r>
      <w:r>
        <w:t>o</w:t>
      </w:r>
      <w:r>
        <w:rPr>
          <w:spacing w:val="120"/>
        </w:rPr>
        <w:t xml:space="preserve"> </w:t>
      </w:r>
      <w:r>
        <w:t>nº</w:t>
      </w:r>
      <w:r>
        <w:rPr>
          <w:u w:val="single"/>
        </w:rPr>
        <w:tab/>
      </w:r>
      <w:r>
        <w:rPr>
          <w:u w:val="single"/>
        </w:rPr>
        <w:tab/>
      </w:r>
      <w:r>
        <w:t>,</w:t>
      </w:r>
      <w:r>
        <w:rPr>
          <w:spacing w:val="8"/>
        </w:rPr>
        <w:t xml:space="preserve"> </w:t>
      </w:r>
      <w:r>
        <w:t>por</w:t>
      </w:r>
      <w:r>
        <w:rPr>
          <w:spacing w:val="3"/>
        </w:rPr>
        <w:t xml:space="preserve"> </w:t>
      </w:r>
      <w:r>
        <w:t>intermédio</w:t>
      </w:r>
      <w:r>
        <w:rPr>
          <w:spacing w:val="11"/>
        </w:rPr>
        <w:t xml:space="preserve"> </w:t>
      </w:r>
      <w:r>
        <w:t>de</w:t>
      </w:r>
      <w:r>
        <w:rPr>
          <w:spacing w:val="9"/>
        </w:rPr>
        <w:t xml:space="preserve"> </w:t>
      </w:r>
      <w:r>
        <w:t>seu(sua)</w:t>
      </w:r>
      <w:r>
        <w:rPr>
          <w:spacing w:val="-58"/>
        </w:rPr>
        <w:t xml:space="preserve"> </w:t>
      </w:r>
      <w:r>
        <w:t>representante</w:t>
      </w:r>
      <w:r>
        <w:rPr>
          <w:spacing w:val="45"/>
        </w:rPr>
        <w:t xml:space="preserve"> </w:t>
      </w:r>
      <w:r>
        <w:t>legal</w:t>
      </w:r>
      <w:r>
        <w:rPr>
          <w:spacing w:val="46"/>
        </w:rPr>
        <w:t xml:space="preserve"> </w:t>
      </w:r>
      <w:r>
        <w:t>o(a)</w:t>
      </w:r>
      <w:r>
        <w:rPr>
          <w:spacing w:val="48"/>
        </w:rPr>
        <w:t xml:space="preserve"> </w:t>
      </w:r>
      <w:r>
        <w:t>Sr(a).</w:t>
      </w:r>
      <w:r>
        <w:rPr>
          <w:u w:val="single"/>
        </w:rPr>
        <w:tab/>
      </w:r>
      <w:r>
        <w:t>,</w:t>
      </w:r>
      <w:r>
        <w:rPr>
          <w:spacing w:val="48"/>
        </w:rPr>
        <w:t xml:space="preserve"> </w:t>
      </w:r>
      <w:r>
        <w:t>portador(a)</w:t>
      </w:r>
      <w:r>
        <w:rPr>
          <w:spacing w:val="51"/>
        </w:rPr>
        <w:t xml:space="preserve"> </w:t>
      </w:r>
      <w:r>
        <w:t>da</w:t>
      </w:r>
      <w:r>
        <w:rPr>
          <w:spacing w:val="47"/>
        </w:rPr>
        <w:t xml:space="preserve"> </w:t>
      </w:r>
      <w:r>
        <w:t>carteira</w:t>
      </w:r>
      <w:r>
        <w:rPr>
          <w:spacing w:val="55"/>
        </w:rPr>
        <w:t xml:space="preserve"> </w:t>
      </w:r>
      <w:r>
        <w:t>de</w:t>
      </w:r>
      <w:r>
        <w:rPr>
          <w:spacing w:val="48"/>
        </w:rPr>
        <w:t xml:space="preserve"> </w:t>
      </w:r>
      <w:r>
        <w:t>identidade</w:t>
      </w:r>
      <w:r>
        <w:rPr>
          <w:spacing w:val="-57"/>
        </w:rPr>
        <w:t xml:space="preserve"> </w:t>
      </w:r>
      <w:r>
        <w:t>nº</w:t>
      </w:r>
      <w:r>
        <w:rPr>
          <w:u w:val="single"/>
        </w:rPr>
        <w:tab/>
      </w:r>
      <w:r>
        <w:t>e</w:t>
      </w:r>
      <w:r>
        <w:rPr>
          <w:spacing w:val="46"/>
        </w:rPr>
        <w:t xml:space="preserve"> </w:t>
      </w:r>
      <w:r>
        <w:t>inscrito(a)</w:t>
      </w:r>
      <w:r>
        <w:rPr>
          <w:spacing w:val="46"/>
        </w:rPr>
        <w:t xml:space="preserve"> </w:t>
      </w:r>
      <w:r>
        <w:t>no</w:t>
      </w:r>
      <w:r>
        <w:rPr>
          <w:spacing w:val="45"/>
        </w:rPr>
        <w:t xml:space="preserve"> </w:t>
      </w:r>
      <w:r>
        <w:t>Cadastro</w:t>
      </w:r>
      <w:r>
        <w:rPr>
          <w:spacing w:val="43"/>
        </w:rPr>
        <w:t xml:space="preserve"> </w:t>
      </w:r>
      <w:r>
        <w:t>de</w:t>
      </w:r>
      <w:r>
        <w:rPr>
          <w:spacing w:val="44"/>
        </w:rPr>
        <w:t xml:space="preserve"> </w:t>
      </w:r>
      <w:r>
        <w:t>Pessoas</w:t>
      </w:r>
      <w:r>
        <w:rPr>
          <w:spacing w:val="45"/>
        </w:rPr>
        <w:t xml:space="preserve"> </w:t>
      </w:r>
      <w:r>
        <w:t>Físicas</w:t>
      </w:r>
      <w:r>
        <w:rPr>
          <w:spacing w:val="57"/>
        </w:rPr>
        <w:t xml:space="preserve"> </w:t>
      </w:r>
      <w:r>
        <w:t>–</w:t>
      </w:r>
      <w:r>
        <w:rPr>
          <w:spacing w:val="44"/>
        </w:rPr>
        <w:t xml:space="preserve"> </w:t>
      </w:r>
      <w:r>
        <w:t>CPF</w:t>
      </w:r>
      <w:r>
        <w:rPr>
          <w:spacing w:val="43"/>
        </w:rPr>
        <w:t xml:space="preserve"> </w:t>
      </w:r>
      <w:r>
        <w:t>sob</w:t>
      </w:r>
      <w:r>
        <w:rPr>
          <w:spacing w:val="45"/>
        </w:rPr>
        <w:t xml:space="preserve"> </w:t>
      </w:r>
      <w:r>
        <w:t>onº</w:t>
      </w:r>
    </w:p>
    <w:p w14:paraId="7B9CCB5B" w14:textId="77777777" w:rsidR="005B66AB" w:rsidRDefault="0015325B">
      <w:pPr>
        <w:pStyle w:val="Corpodetexto"/>
        <w:tabs>
          <w:tab w:val="left" w:pos="1740"/>
        </w:tabs>
        <w:spacing w:before="1" w:line="360" w:lineRule="auto"/>
        <w:ind w:left="107" w:right="158"/>
        <w:jc w:val="both"/>
      </w:pPr>
      <w:r>
        <w:rPr>
          <w:w w:val="99"/>
          <w:u w:val="single"/>
        </w:rPr>
        <w:t xml:space="preserve"> </w:t>
      </w:r>
      <w:r>
        <w:rPr>
          <w:u w:val="single"/>
        </w:rPr>
        <w:tab/>
      </w:r>
      <w:r>
        <w:t>, DECLARA, para fins do disposto no item do Edital de n°</w:t>
      </w:r>
      <w:r>
        <w:rPr>
          <w:u w:val="single"/>
        </w:rPr>
        <w:t xml:space="preserve">     </w:t>
      </w:r>
      <w:r>
        <w:t>/</w:t>
      </w:r>
      <w:r>
        <w:rPr>
          <w:u w:val="single"/>
        </w:rPr>
        <w:t xml:space="preserve">       </w:t>
      </w:r>
      <w:r>
        <w:rPr>
          <w:spacing w:val="1"/>
        </w:rPr>
        <w:t xml:space="preserve"> </w:t>
      </w:r>
      <w:r>
        <w:t>e sob</w:t>
      </w:r>
      <w:r>
        <w:rPr>
          <w:spacing w:val="-57"/>
        </w:rPr>
        <w:t xml:space="preserve"> </w:t>
      </w:r>
      <w:r>
        <w:t>as penas da lei, se comprometer a atuar de forma ética, íntegra, legal e transparente, e está</w:t>
      </w:r>
      <w:r>
        <w:rPr>
          <w:spacing w:val="1"/>
        </w:rPr>
        <w:t xml:space="preserve"> </w:t>
      </w:r>
      <w:r>
        <w:t>ciente</w:t>
      </w:r>
      <w:r>
        <w:rPr>
          <w:spacing w:val="34"/>
        </w:rPr>
        <w:t xml:space="preserve"> </w:t>
      </w:r>
      <w:r>
        <w:t>de</w:t>
      </w:r>
      <w:r>
        <w:rPr>
          <w:spacing w:val="32"/>
        </w:rPr>
        <w:t xml:space="preserve"> </w:t>
      </w:r>
      <w:r>
        <w:t>que</w:t>
      </w:r>
      <w:r>
        <w:rPr>
          <w:spacing w:val="32"/>
        </w:rPr>
        <w:t xml:space="preserve"> </w:t>
      </w:r>
      <w:r>
        <w:t>nenhuma</w:t>
      </w:r>
      <w:r>
        <w:rPr>
          <w:spacing w:val="37"/>
        </w:rPr>
        <w:t xml:space="preserve"> </w:t>
      </w:r>
      <w:r>
        <w:t>das</w:t>
      </w:r>
      <w:r>
        <w:rPr>
          <w:spacing w:val="35"/>
        </w:rPr>
        <w:t xml:space="preserve"> </w:t>
      </w:r>
      <w:r>
        <w:t>partes</w:t>
      </w:r>
      <w:r>
        <w:rPr>
          <w:spacing w:val="33"/>
        </w:rPr>
        <w:t xml:space="preserve"> </w:t>
      </w:r>
      <w:r>
        <w:t>poderá</w:t>
      </w:r>
      <w:r>
        <w:rPr>
          <w:spacing w:val="34"/>
        </w:rPr>
        <w:t xml:space="preserve"> </w:t>
      </w:r>
      <w:r>
        <w:t>oferecer,</w:t>
      </w:r>
      <w:r>
        <w:rPr>
          <w:spacing w:val="35"/>
        </w:rPr>
        <w:t xml:space="preserve"> </w:t>
      </w:r>
      <w:r>
        <w:t>dar</w:t>
      </w:r>
      <w:r>
        <w:rPr>
          <w:spacing w:val="33"/>
        </w:rPr>
        <w:t xml:space="preserve"> </w:t>
      </w:r>
      <w:r>
        <w:t>ou</w:t>
      </w:r>
      <w:r>
        <w:rPr>
          <w:spacing w:val="33"/>
        </w:rPr>
        <w:t xml:space="preserve"> </w:t>
      </w:r>
      <w:r>
        <w:t>se</w:t>
      </w:r>
      <w:r>
        <w:rPr>
          <w:spacing w:val="33"/>
        </w:rPr>
        <w:t xml:space="preserve"> </w:t>
      </w:r>
      <w:r>
        <w:t>comprometer</w:t>
      </w:r>
      <w:r>
        <w:rPr>
          <w:spacing w:val="34"/>
        </w:rPr>
        <w:t xml:space="preserve"> </w:t>
      </w:r>
      <w:r>
        <w:t>a</w:t>
      </w:r>
      <w:r>
        <w:rPr>
          <w:spacing w:val="32"/>
        </w:rPr>
        <w:t xml:space="preserve"> </w:t>
      </w:r>
      <w:r>
        <w:t>dar</w:t>
      </w:r>
      <w:r>
        <w:rPr>
          <w:spacing w:val="32"/>
        </w:rPr>
        <w:t xml:space="preserve"> </w:t>
      </w:r>
      <w:r>
        <w:t>a</w:t>
      </w:r>
    </w:p>
    <w:p w14:paraId="493261A9" w14:textId="77777777" w:rsidR="005B66AB" w:rsidRDefault="0015325B">
      <w:pPr>
        <w:pStyle w:val="Corpodetexto"/>
        <w:spacing w:before="59" w:line="360" w:lineRule="auto"/>
        <w:ind w:left="107" w:right="161"/>
        <w:jc w:val="both"/>
      </w:pPr>
      <w:r>
        <w:t>quem</w:t>
      </w:r>
      <w:r>
        <w:rPr>
          <w:spacing w:val="-7"/>
        </w:rPr>
        <w:t xml:space="preserve"> </w:t>
      </w:r>
      <w:r>
        <w:t>quer</w:t>
      </w:r>
      <w:r>
        <w:rPr>
          <w:spacing w:val="-7"/>
        </w:rPr>
        <w:t xml:space="preserve"> </w:t>
      </w:r>
      <w:r>
        <w:t>que</w:t>
      </w:r>
      <w:r>
        <w:rPr>
          <w:spacing w:val="-6"/>
        </w:rPr>
        <w:t xml:space="preserve"> </w:t>
      </w:r>
      <w:r>
        <w:t>seja,</w:t>
      </w:r>
      <w:r>
        <w:rPr>
          <w:spacing w:val="-6"/>
        </w:rPr>
        <w:t xml:space="preserve"> </w:t>
      </w:r>
      <w:r>
        <w:t>ou</w:t>
      </w:r>
      <w:r>
        <w:rPr>
          <w:spacing w:val="-4"/>
        </w:rPr>
        <w:t xml:space="preserve"> </w:t>
      </w:r>
      <w:r>
        <w:t>aceitar</w:t>
      </w:r>
      <w:r>
        <w:rPr>
          <w:spacing w:val="-7"/>
        </w:rPr>
        <w:t xml:space="preserve"> </w:t>
      </w:r>
      <w:r>
        <w:t>ou</w:t>
      </w:r>
      <w:r>
        <w:rPr>
          <w:spacing w:val="-6"/>
        </w:rPr>
        <w:t xml:space="preserve"> </w:t>
      </w:r>
      <w:r>
        <w:t>se</w:t>
      </w:r>
      <w:r>
        <w:rPr>
          <w:spacing w:val="-7"/>
        </w:rPr>
        <w:t xml:space="preserve"> </w:t>
      </w:r>
      <w:r>
        <w:t>comprometer</w:t>
      </w:r>
      <w:r>
        <w:rPr>
          <w:spacing w:val="-5"/>
        </w:rPr>
        <w:t xml:space="preserve"> </w:t>
      </w:r>
      <w:r>
        <w:t>a</w:t>
      </w:r>
      <w:r>
        <w:rPr>
          <w:spacing w:val="-8"/>
        </w:rPr>
        <w:t xml:space="preserve"> </w:t>
      </w:r>
      <w:r>
        <w:t>aceitar</w:t>
      </w:r>
      <w:r>
        <w:rPr>
          <w:spacing w:val="-7"/>
        </w:rPr>
        <w:t xml:space="preserve"> </w:t>
      </w:r>
      <w:r>
        <w:t>de</w:t>
      </w:r>
      <w:r>
        <w:rPr>
          <w:spacing w:val="-8"/>
        </w:rPr>
        <w:t xml:space="preserve"> </w:t>
      </w:r>
      <w:r>
        <w:t>quem</w:t>
      </w:r>
      <w:r>
        <w:rPr>
          <w:spacing w:val="-6"/>
        </w:rPr>
        <w:t xml:space="preserve"> </w:t>
      </w:r>
      <w:r>
        <w:t>quer</w:t>
      </w:r>
      <w:r>
        <w:rPr>
          <w:spacing w:val="-7"/>
        </w:rPr>
        <w:t xml:space="preserve"> </w:t>
      </w:r>
      <w:r>
        <w:t>que</w:t>
      </w:r>
      <w:r>
        <w:rPr>
          <w:spacing w:val="-3"/>
        </w:rPr>
        <w:t xml:space="preserve"> </w:t>
      </w:r>
      <w:r>
        <w:t>seja,</w:t>
      </w:r>
      <w:r>
        <w:rPr>
          <w:spacing w:val="-6"/>
        </w:rPr>
        <w:t xml:space="preserve"> </w:t>
      </w:r>
      <w:r>
        <w:t>tanto</w:t>
      </w:r>
      <w:r>
        <w:rPr>
          <w:spacing w:val="-4"/>
        </w:rPr>
        <w:t xml:space="preserve"> </w:t>
      </w:r>
      <w:r>
        <w:t>por</w:t>
      </w:r>
      <w:r>
        <w:rPr>
          <w:spacing w:val="-58"/>
        </w:rPr>
        <w:t xml:space="preserve"> </w:t>
      </w:r>
      <w:r>
        <w:t>conta</w:t>
      </w:r>
      <w:r>
        <w:rPr>
          <w:spacing w:val="-8"/>
        </w:rPr>
        <w:t xml:space="preserve"> </w:t>
      </w:r>
      <w:r>
        <w:t>própria</w:t>
      </w:r>
      <w:r>
        <w:rPr>
          <w:spacing w:val="-7"/>
        </w:rPr>
        <w:t xml:space="preserve"> </w:t>
      </w:r>
      <w:r>
        <w:t>quanto</w:t>
      </w:r>
      <w:r>
        <w:rPr>
          <w:spacing w:val="-7"/>
        </w:rPr>
        <w:t xml:space="preserve"> </w:t>
      </w:r>
      <w:r>
        <w:t>por</w:t>
      </w:r>
      <w:r>
        <w:rPr>
          <w:spacing w:val="-3"/>
        </w:rPr>
        <w:t xml:space="preserve"> </w:t>
      </w:r>
      <w:r>
        <w:t>intermédio</w:t>
      </w:r>
      <w:r>
        <w:rPr>
          <w:spacing w:val="-7"/>
        </w:rPr>
        <w:t xml:space="preserve"> </w:t>
      </w:r>
      <w:r>
        <w:t>de</w:t>
      </w:r>
      <w:r>
        <w:rPr>
          <w:spacing w:val="-7"/>
        </w:rPr>
        <w:t xml:space="preserve"> </w:t>
      </w:r>
      <w:r>
        <w:t>outrem,</w:t>
      </w:r>
      <w:r>
        <w:rPr>
          <w:spacing w:val="-7"/>
        </w:rPr>
        <w:t xml:space="preserve"> </w:t>
      </w:r>
      <w:r>
        <w:t>qualquer</w:t>
      </w:r>
      <w:r>
        <w:rPr>
          <w:spacing w:val="-8"/>
        </w:rPr>
        <w:t xml:space="preserve"> </w:t>
      </w:r>
      <w:r>
        <w:t>pagamento,</w:t>
      </w:r>
      <w:r>
        <w:rPr>
          <w:spacing w:val="-6"/>
        </w:rPr>
        <w:t xml:space="preserve"> </w:t>
      </w:r>
      <w:r>
        <w:t>doação,</w:t>
      </w:r>
      <w:r>
        <w:rPr>
          <w:spacing w:val="-7"/>
        </w:rPr>
        <w:t xml:space="preserve"> </w:t>
      </w:r>
      <w:r>
        <w:t>compensação,</w:t>
      </w:r>
      <w:r>
        <w:rPr>
          <w:spacing w:val="-58"/>
        </w:rPr>
        <w:t xml:space="preserve"> </w:t>
      </w:r>
      <w:r>
        <w:t>vantagens financeiras ou benefícios de qualquer espécie que constituam prática ilegal ou de</w:t>
      </w:r>
      <w:r>
        <w:rPr>
          <w:spacing w:val="-57"/>
        </w:rPr>
        <w:t xml:space="preserve"> </w:t>
      </w:r>
      <w:r>
        <w:t>corrupção,</w:t>
      </w:r>
      <w:r>
        <w:rPr>
          <w:spacing w:val="-3"/>
        </w:rPr>
        <w:t xml:space="preserve"> </w:t>
      </w:r>
      <w:r>
        <w:t>seja</w:t>
      </w:r>
      <w:r>
        <w:rPr>
          <w:spacing w:val="-3"/>
        </w:rPr>
        <w:t xml:space="preserve"> </w:t>
      </w:r>
      <w:r>
        <w:t>de</w:t>
      </w:r>
      <w:r>
        <w:rPr>
          <w:spacing w:val="-1"/>
        </w:rPr>
        <w:t xml:space="preserve"> </w:t>
      </w:r>
      <w:r>
        <w:t>forma</w:t>
      </w:r>
      <w:r>
        <w:rPr>
          <w:spacing w:val="-2"/>
        </w:rPr>
        <w:t xml:space="preserve"> </w:t>
      </w:r>
      <w:r>
        <w:t>direta,</w:t>
      </w:r>
      <w:r>
        <w:rPr>
          <w:spacing w:val="-3"/>
        </w:rPr>
        <w:t xml:space="preserve"> </w:t>
      </w:r>
      <w:r>
        <w:t>indireta</w:t>
      </w:r>
      <w:r>
        <w:rPr>
          <w:spacing w:val="-3"/>
        </w:rPr>
        <w:t xml:space="preserve"> </w:t>
      </w:r>
      <w:r>
        <w:t>ou</w:t>
      </w:r>
      <w:r>
        <w:rPr>
          <w:spacing w:val="-2"/>
        </w:rPr>
        <w:t xml:space="preserve"> </w:t>
      </w:r>
      <w:r>
        <w:t>por</w:t>
      </w:r>
      <w:r>
        <w:rPr>
          <w:spacing w:val="-5"/>
        </w:rPr>
        <w:t xml:space="preserve"> </w:t>
      </w:r>
      <w:r>
        <w:t>meio</w:t>
      </w:r>
      <w:r>
        <w:rPr>
          <w:spacing w:val="-2"/>
        </w:rPr>
        <w:t xml:space="preserve"> </w:t>
      </w:r>
      <w:r>
        <w:t>de</w:t>
      </w:r>
      <w:r>
        <w:rPr>
          <w:spacing w:val="-3"/>
        </w:rPr>
        <w:t xml:space="preserve"> </w:t>
      </w:r>
      <w:r>
        <w:t>subcontratados</w:t>
      </w:r>
      <w:r>
        <w:rPr>
          <w:spacing w:val="-2"/>
        </w:rPr>
        <w:t xml:space="preserve"> </w:t>
      </w:r>
      <w:r>
        <w:t>ou</w:t>
      </w:r>
      <w:r>
        <w:rPr>
          <w:spacing w:val="-3"/>
        </w:rPr>
        <w:t xml:space="preserve"> </w:t>
      </w:r>
      <w:r>
        <w:t>terceiros,</w:t>
      </w:r>
      <w:r>
        <w:rPr>
          <w:spacing w:val="-3"/>
        </w:rPr>
        <w:t xml:space="preserve"> </w:t>
      </w:r>
      <w:r>
        <w:t>quanto</w:t>
      </w:r>
      <w:r>
        <w:rPr>
          <w:spacing w:val="-58"/>
        </w:rPr>
        <w:t xml:space="preserve"> </w:t>
      </w:r>
      <w:r>
        <w:t>ao objeto desta contratação, ou de outra forma a ele não relacionada, nos termos da Lei</w:t>
      </w:r>
      <w:r>
        <w:rPr>
          <w:spacing w:val="1"/>
        </w:rPr>
        <w:t xml:space="preserve"> </w:t>
      </w:r>
      <w:r>
        <w:t>Federal</w:t>
      </w:r>
      <w:r>
        <w:rPr>
          <w:spacing w:val="-1"/>
        </w:rPr>
        <w:t xml:space="preserve"> </w:t>
      </w:r>
      <w:r>
        <w:t>nº 12.846/2013.</w:t>
      </w:r>
    </w:p>
    <w:p w14:paraId="2DBBBB3A" w14:textId="77777777" w:rsidR="005B66AB" w:rsidRDefault="0015325B">
      <w:pPr>
        <w:pStyle w:val="Corpodetexto"/>
        <w:spacing w:before="1" w:line="360" w:lineRule="auto"/>
        <w:ind w:left="107" w:right="166"/>
        <w:jc w:val="both"/>
      </w:pPr>
      <w:r>
        <w:t>DECLARA ainda estar ciente de que a responsabilidade da pessoa jurídica subsiste nas</w:t>
      </w:r>
      <w:r>
        <w:rPr>
          <w:spacing w:val="1"/>
        </w:rPr>
        <w:t xml:space="preserve"> </w:t>
      </w:r>
      <w:r>
        <w:t>hipóteses de alteração contratual, transformação, incorporação, fusão ou cisão societária,</w:t>
      </w:r>
      <w:r>
        <w:rPr>
          <w:spacing w:val="1"/>
        </w:rPr>
        <w:t xml:space="preserve"> </w:t>
      </w:r>
      <w:r>
        <w:t>abrangendo as sociedades controladoras, controladas, coligadas ou consorciadas para o</w:t>
      </w:r>
      <w:r>
        <w:rPr>
          <w:spacing w:val="1"/>
        </w:rPr>
        <w:t xml:space="preserve"> </w:t>
      </w:r>
      <w:r>
        <w:t>contrato, ressalvados os atos lesivos ocorridos antes da data da fusão ou incorporação,</w:t>
      </w:r>
      <w:r>
        <w:rPr>
          <w:spacing w:val="1"/>
        </w:rPr>
        <w:t xml:space="preserve"> </w:t>
      </w:r>
      <w:r>
        <w:t>quando a responsabilidade da sucessora será restrita à obrigação de pagamento de multa e</w:t>
      </w:r>
      <w:r>
        <w:rPr>
          <w:spacing w:val="1"/>
        </w:rPr>
        <w:t xml:space="preserve"> </w:t>
      </w:r>
      <w:r>
        <w:t>reparação</w:t>
      </w:r>
      <w:r>
        <w:rPr>
          <w:spacing w:val="-1"/>
        </w:rPr>
        <w:t xml:space="preserve"> </w:t>
      </w:r>
      <w:r>
        <w:t>integral</w:t>
      </w:r>
      <w:r>
        <w:rPr>
          <w:spacing w:val="3"/>
        </w:rPr>
        <w:t xml:space="preserve"> </w:t>
      </w:r>
      <w:r>
        <w:t>do</w:t>
      </w:r>
      <w:r>
        <w:rPr>
          <w:spacing w:val="-1"/>
        </w:rPr>
        <w:t xml:space="preserve"> </w:t>
      </w:r>
      <w:r>
        <w:t>dano</w:t>
      </w:r>
      <w:r>
        <w:rPr>
          <w:spacing w:val="-1"/>
        </w:rPr>
        <w:t xml:space="preserve"> </w:t>
      </w:r>
      <w:r>
        <w:t>causado,</w:t>
      </w:r>
      <w:r>
        <w:rPr>
          <w:spacing w:val="-1"/>
        </w:rPr>
        <w:t xml:space="preserve"> </w:t>
      </w:r>
      <w:r>
        <w:t>até</w:t>
      </w:r>
      <w:r>
        <w:rPr>
          <w:spacing w:val="-1"/>
        </w:rPr>
        <w:t xml:space="preserve"> </w:t>
      </w:r>
      <w:r>
        <w:t>o limite do</w:t>
      </w:r>
      <w:r>
        <w:rPr>
          <w:spacing w:val="-1"/>
        </w:rPr>
        <w:t xml:space="preserve"> </w:t>
      </w:r>
      <w:r>
        <w:t>patrimônio</w:t>
      </w:r>
      <w:r>
        <w:rPr>
          <w:spacing w:val="2"/>
        </w:rPr>
        <w:t xml:space="preserve"> </w:t>
      </w:r>
      <w:r>
        <w:t>transferido.</w:t>
      </w:r>
    </w:p>
    <w:p w14:paraId="160A672E" w14:textId="77777777" w:rsidR="005B66AB" w:rsidRDefault="005B66AB">
      <w:pPr>
        <w:pStyle w:val="Corpodetexto"/>
        <w:spacing w:before="11"/>
        <w:rPr>
          <w:sz w:val="35"/>
        </w:rPr>
      </w:pPr>
    </w:p>
    <w:p w14:paraId="282511A6" w14:textId="77777777" w:rsidR="005B66AB" w:rsidRDefault="0015325B">
      <w:pPr>
        <w:pStyle w:val="Corpodetexto"/>
        <w:tabs>
          <w:tab w:val="left" w:pos="3359"/>
          <w:tab w:val="left" w:pos="4252"/>
        </w:tabs>
        <w:ind w:right="45"/>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3122E127" w14:textId="77777777" w:rsidR="005B66AB" w:rsidRDefault="005B66AB">
      <w:pPr>
        <w:pStyle w:val="Corpodetexto"/>
        <w:rPr>
          <w:sz w:val="20"/>
        </w:rPr>
      </w:pPr>
    </w:p>
    <w:p w14:paraId="22245276" w14:textId="77777777" w:rsidR="005B66AB" w:rsidRDefault="005B66AB">
      <w:pPr>
        <w:pStyle w:val="Corpodetexto"/>
        <w:rPr>
          <w:sz w:val="20"/>
        </w:rPr>
      </w:pPr>
    </w:p>
    <w:p w14:paraId="667C42AB" w14:textId="4B29B31E" w:rsidR="005B66AB" w:rsidRDefault="00A4427F">
      <w:pPr>
        <w:pStyle w:val="Corpodetexto"/>
        <w:spacing w:before="2"/>
        <w:rPr>
          <w:sz w:val="26"/>
        </w:rPr>
      </w:pPr>
      <w:r>
        <w:rPr>
          <w:noProof/>
          <w:lang w:val="pt-BR" w:eastAsia="pt-BR"/>
        </w:rPr>
        <mc:AlternateContent>
          <mc:Choice Requires="wps">
            <w:drawing>
              <wp:anchor distT="0" distB="0" distL="0" distR="0" simplePos="0" relativeHeight="487597056" behindDoc="1" locked="0" layoutInCell="1" allowOverlap="1" wp14:anchorId="6F1A5DBF" wp14:editId="316357BD">
                <wp:simplePos x="0" y="0"/>
                <wp:positionH relativeFrom="page">
                  <wp:posOffset>1931035</wp:posOffset>
                </wp:positionH>
                <wp:positionV relativeFrom="paragraph">
                  <wp:posOffset>220345</wp:posOffset>
                </wp:positionV>
                <wp:extent cx="3886835" cy="1270"/>
                <wp:effectExtent l="0" t="0" r="0" b="0"/>
                <wp:wrapTopAndBottom/>
                <wp:docPr id="1987062080"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41 3041"/>
                            <a:gd name="T1" fmla="*/ T0 w 6121"/>
                            <a:gd name="T2" fmla="+- 0 9162 3041"/>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8EFED0" id="Freeform 13" o:spid="_x0000_s1026" style="position:absolute;margin-left:152.05pt;margin-top:17.35pt;width:306.0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" path="m,l6121,e" filled="f" strokeweight=".21169mm">
                <v:path arrowok="t" o:connecttype="custom" o:connectlocs="0,0;3886835,0" o:connectangles="0,0"/>
                <w10:wrap type="topAndBottom" anchorx="page"/>
              </v:shape>
            </w:pict>
          </mc:Fallback>
        </mc:AlternateContent>
      </w:r>
    </w:p>
    <w:p w14:paraId="4816971A" w14:textId="77777777" w:rsidR="005B66AB" w:rsidRDefault="0015325B">
      <w:pPr>
        <w:pStyle w:val="Corpodetexto"/>
        <w:spacing w:before="92"/>
        <w:ind w:left="491" w:right="546"/>
        <w:jc w:val="center"/>
      </w:pPr>
      <w:r>
        <w:t>REPRESENTANTE</w:t>
      </w:r>
      <w:r>
        <w:rPr>
          <w:spacing w:val="-6"/>
        </w:rPr>
        <w:t xml:space="preserve"> </w:t>
      </w:r>
      <w:r>
        <w:t>LEGAL</w:t>
      </w:r>
      <w:r>
        <w:rPr>
          <w:spacing w:val="-11"/>
        </w:rPr>
        <w:t xml:space="preserve"> </w:t>
      </w:r>
      <w:r>
        <w:t>DA</w:t>
      </w:r>
      <w:r>
        <w:rPr>
          <w:spacing w:val="-10"/>
        </w:rPr>
        <w:t xml:space="preserve"> </w:t>
      </w:r>
      <w:r>
        <w:t>EMPRESA</w:t>
      </w:r>
    </w:p>
    <w:p w14:paraId="25AF9963" w14:textId="77777777" w:rsidR="005B66AB" w:rsidRDefault="0015325B">
      <w:pPr>
        <w:pStyle w:val="Corpodetexto"/>
        <w:spacing w:before="137"/>
        <w:ind w:left="495" w:right="546"/>
        <w:jc w:val="center"/>
      </w:pPr>
      <w:r>
        <w:t>(Nome,</w:t>
      </w:r>
      <w:r>
        <w:rPr>
          <w:spacing w:val="-6"/>
        </w:rPr>
        <w:t xml:space="preserve"> </w:t>
      </w:r>
      <w:r>
        <w:t>cargo</w:t>
      </w:r>
      <w:r>
        <w:rPr>
          <w:spacing w:val="-1"/>
        </w:rPr>
        <w:t xml:space="preserve"> </w:t>
      </w:r>
      <w:r>
        <w:t>e</w:t>
      </w:r>
      <w:r>
        <w:rPr>
          <w:spacing w:val="-5"/>
        </w:rPr>
        <w:t xml:space="preserve"> </w:t>
      </w:r>
      <w:r>
        <w:t>carimbo</w:t>
      </w:r>
      <w:r>
        <w:rPr>
          <w:spacing w:val="-3"/>
        </w:rPr>
        <w:t xml:space="preserve"> </w:t>
      </w:r>
      <w:r>
        <w:t>da</w:t>
      </w:r>
      <w:r>
        <w:rPr>
          <w:spacing w:val="-8"/>
        </w:rPr>
        <w:t xml:space="preserve"> </w:t>
      </w:r>
      <w:r>
        <w:t>empresa)</w:t>
      </w:r>
    </w:p>
    <w:p w14:paraId="5C9C35BE" w14:textId="77777777" w:rsidR="005B66AB" w:rsidRDefault="005B66AB">
      <w:pPr>
        <w:jc w:val="center"/>
        <w:sectPr w:rsidR="005B66AB" w:rsidSect="00CB3281">
          <w:headerReference w:type="default" r:id="rId111"/>
          <w:pgSz w:w="11920" w:h="16860"/>
          <w:pgMar w:top="2740" w:right="1147" w:bottom="280" w:left="1600" w:header="788" w:footer="0" w:gutter="0"/>
          <w:pgNumType w:start="581"/>
          <w:cols w:space="720"/>
        </w:sectPr>
      </w:pPr>
    </w:p>
    <w:p w14:paraId="11ADCC97" w14:textId="6A25F9EE" w:rsidR="004C3EAC" w:rsidRDefault="001C71D0">
      <w:pPr>
        <w:pStyle w:val="Corpodetexto"/>
        <w:spacing w:before="21"/>
        <w:ind w:left="491" w:right="546"/>
        <w:jc w:val="center"/>
        <w:rPr>
          <w:b/>
          <w:bCs/>
          <w:w w:val="105"/>
        </w:rPr>
      </w:pPr>
      <w:r>
        <w:rPr>
          <w:b/>
          <w:bCs/>
          <w:w w:val="105"/>
        </w:rPr>
        <w:lastRenderedPageBreak/>
        <w:t xml:space="preserve">ANEXO </w:t>
      </w:r>
      <w:r w:rsidR="004C3EAC">
        <w:rPr>
          <w:b/>
          <w:bCs/>
          <w:w w:val="105"/>
        </w:rPr>
        <w:t>I</w:t>
      </w:r>
      <w:r>
        <w:rPr>
          <w:b/>
          <w:bCs/>
          <w:w w:val="105"/>
        </w:rPr>
        <w:t>V</w:t>
      </w:r>
    </w:p>
    <w:p w14:paraId="6FC69E80" w14:textId="51004041" w:rsidR="005B66AB" w:rsidRPr="004C3EAC" w:rsidRDefault="0015325B">
      <w:pPr>
        <w:pStyle w:val="Corpodetexto"/>
        <w:spacing w:before="21"/>
        <w:ind w:left="491" w:right="546"/>
        <w:jc w:val="center"/>
        <w:rPr>
          <w:b/>
          <w:bCs/>
        </w:rPr>
      </w:pPr>
      <w:r w:rsidRPr="004C3EAC">
        <w:rPr>
          <w:b/>
          <w:bCs/>
          <w:w w:val="105"/>
        </w:rPr>
        <w:t>DECLARAÇÃO</w:t>
      </w:r>
      <w:r w:rsidRPr="004C3EAC">
        <w:rPr>
          <w:b/>
          <w:bCs/>
          <w:spacing w:val="-5"/>
          <w:w w:val="105"/>
        </w:rPr>
        <w:t xml:space="preserve"> </w:t>
      </w:r>
      <w:r w:rsidRPr="004C3EAC">
        <w:rPr>
          <w:b/>
          <w:bCs/>
          <w:w w:val="105"/>
        </w:rPr>
        <w:t>DE</w:t>
      </w:r>
      <w:r w:rsidRPr="004C3EAC">
        <w:rPr>
          <w:b/>
          <w:bCs/>
          <w:spacing w:val="-4"/>
          <w:w w:val="105"/>
        </w:rPr>
        <w:t xml:space="preserve"> </w:t>
      </w:r>
      <w:r w:rsidRPr="004C3EAC">
        <w:rPr>
          <w:b/>
          <w:bCs/>
          <w:w w:val="105"/>
        </w:rPr>
        <w:t>INEXISTÊNCIA</w:t>
      </w:r>
      <w:r w:rsidRPr="004C3EAC">
        <w:rPr>
          <w:b/>
          <w:bCs/>
          <w:spacing w:val="-3"/>
          <w:w w:val="105"/>
        </w:rPr>
        <w:t xml:space="preserve"> </w:t>
      </w:r>
      <w:r w:rsidRPr="004C3EAC">
        <w:rPr>
          <w:b/>
          <w:bCs/>
          <w:w w:val="105"/>
        </w:rPr>
        <w:t>DE</w:t>
      </w:r>
      <w:r w:rsidRPr="004C3EAC">
        <w:rPr>
          <w:b/>
          <w:bCs/>
          <w:spacing w:val="-5"/>
          <w:w w:val="105"/>
        </w:rPr>
        <w:t xml:space="preserve"> </w:t>
      </w:r>
      <w:r w:rsidRPr="004C3EAC">
        <w:rPr>
          <w:b/>
          <w:bCs/>
          <w:w w:val="105"/>
        </w:rPr>
        <w:t>NEPOTISMO</w:t>
      </w:r>
    </w:p>
    <w:p w14:paraId="31BB8498" w14:textId="77777777" w:rsidR="005B66AB" w:rsidRPr="004C3EAC" w:rsidRDefault="005B66AB">
      <w:pPr>
        <w:pStyle w:val="Corpodetexto"/>
        <w:rPr>
          <w:b/>
          <w:bCs/>
          <w:sz w:val="26"/>
        </w:rPr>
      </w:pPr>
    </w:p>
    <w:p w14:paraId="01DA8ADF" w14:textId="77777777" w:rsidR="005B66AB" w:rsidRDefault="005B66AB">
      <w:pPr>
        <w:pStyle w:val="Corpodetexto"/>
        <w:rPr>
          <w:sz w:val="26"/>
        </w:rPr>
      </w:pPr>
    </w:p>
    <w:p w14:paraId="380E43B6" w14:textId="77777777" w:rsidR="005B66AB" w:rsidRDefault="005B66AB">
      <w:pPr>
        <w:pStyle w:val="Corpodetexto"/>
        <w:spacing w:before="5"/>
        <w:rPr>
          <w:sz w:val="31"/>
        </w:rPr>
      </w:pPr>
    </w:p>
    <w:p w14:paraId="16486787" w14:textId="77777777" w:rsidR="005B66AB" w:rsidRDefault="0015325B">
      <w:pPr>
        <w:pStyle w:val="Corpodetexto"/>
        <w:spacing w:line="360" w:lineRule="auto"/>
        <w:ind w:left="107" w:right="165"/>
        <w:jc w:val="both"/>
      </w:pPr>
      <w:r>
        <w:t>Para</w:t>
      </w:r>
      <w:r>
        <w:rPr>
          <w:spacing w:val="1"/>
        </w:rPr>
        <w:t xml:space="preserve"> </w:t>
      </w:r>
      <w:r>
        <w:t>a</w:t>
      </w:r>
      <w:r>
        <w:rPr>
          <w:spacing w:val="1"/>
        </w:rPr>
        <w:t xml:space="preserve"> </w:t>
      </w:r>
      <w:r>
        <w:t>execução</w:t>
      </w:r>
      <w:r>
        <w:rPr>
          <w:spacing w:val="1"/>
        </w:rPr>
        <w:t xml:space="preserve"> </w:t>
      </w:r>
      <w:r>
        <w:t>deste</w:t>
      </w:r>
      <w:r>
        <w:rPr>
          <w:spacing w:val="1"/>
        </w:rPr>
        <w:t xml:space="preserve"> </w:t>
      </w:r>
      <w:r>
        <w:t>instrumento</w:t>
      </w:r>
      <w:r>
        <w:rPr>
          <w:spacing w:val="1"/>
        </w:rPr>
        <w:t xml:space="preserve"> </w:t>
      </w:r>
      <w:r>
        <w:t>jurídico,</w:t>
      </w:r>
      <w:r>
        <w:rPr>
          <w:spacing w:val="1"/>
        </w:rPr>
        <w:t xml:space="preserve"> </w:t>
      </w:r>
      <w:r>
        <w:t>a</w:t>
      </w:r>
      <w:r>
        <w:rPr>
          <w:spacing w:val="1"/>
        </w:rPr>
        <w:t xml:space="preserve"> </w:t>
      </w:r>
      <w:r>
        <w:t>CONTRATADA,</w:t>
      </w:r>
      <w:r>
        <w:rPr>
          <w:spacing w:val="1"/>
        </w:rPr>
        <w:t xml:space="preserve"> </w:t>
      </w:r>
      <w:r>
        <w:t>por</w:t>
      </w:r>
      <w:r>
        <w:rPr>
          <w:spacing w:val="1"/>
        </w:rPr>
        <w:t xml:space="preserve"> </w:t>
      </w:r>
      <w:r>
        <w:t>meio</w:t>
      </w:r>
      <w:r>
        <w:rPr>
          <w:spacing w:val="1"/>
        </w:rPr>
        <w:t xml:space="preserve"> </w:t>
      </w:r>
      <w:r>
        <w:t>de</w:t>
      </w:r>
      <w:r>
        <w:rPr>
          <w:spacing w:val="1"/>
        </w:rPr>
        <w:t xml:space="preserve"> </w:t>
      </w:r>
      <w:r>
        <w:t>seu</w:t>
      </w:r>
      <w:r>
        <w:rPr>
          <w:spacing w:val="1"/>
        </w:rPr>
        <w:t xml:space="preserve"> </w:t>
      </w:r>
      <w:r>
        <w:t>representante,</w:t>
      </w:r>
      <w:r>
        <w:rPr>
          <w:spacing w:val="1"/>
        </w:rPr>
        <w:t xml:space="preserve"> </w:t>
      </w:r>
      <w:r>
        <w:t>declara</w:t>
      </w:r>
      <w:r>
        <w:rPr>
          <w:spacing w:val="1"/>
        </w:rPr>
        <w:t xml:space="preserve"> </w:t>
      </w:r>
      <w:r>
        <w:t>não possuir</w:t>
      </w:r>
      <w:r>
        <w:rPr>
          <w:spacing w:val="1"/>
        </w:rPr>
        <w:t xml:space="preserve"> </w:t>
      </w:r>
      <w:r>
        <w:t>em seu</w:t>
      </w:r>
      <w:r>
        <w:rPr>
          <w:spacing w:val="1"/>
        </w:rPr>
        <w:t xml:space="preserve"> </w:t>
      </w:r>
      <w:r>
        <w:t>quadro</w:t>
      </w:r>
      <w:r>
        <w:rPr>
          <w:spacing w:val="1"/>
        </w:rPr>
        <w:t xml:space="preserve"> </w:t>
      </w:r>
      <w:r>
        <w:t>societário</w:t>
      </w:r>
      <w:r>
        <w:rPr>
          <w:spacing w:val="1"/>
        </w:rPr>
        <w:t xml:space="preserve"> </w:t>
      </w:r>
      <w:r>
        <w:t>cônjuge,</w:t>
      </w:r>
      <w:r>
        <w:rPr>
          <w:spacing w:val="1"/>
        </w:rPr>
        <w:t xml:space="preserve"> </w:t>
      </w:r>
      <w:r>
        <w:t>companheiro</w:t>
      </w:r>
      <w:r>
        <w:rPr>
          <w:spacing w:val="1"/>
        </w:rPr>
        <w:t xml:space="preserve"> </w:t>
      </w:r>
      <w:r>
        <w:t>ou</w:t>
      </w:r>
      <w:r>
        <w:rPr>
          <w:spacing w:val="1"/>
        </w:rPr>
        <w:t xml:space="preserve"> </w:t>
      </w:r>
      <w:r>
        <w:t>parente</w:t>
      </w:r>
      <w:r>
        <w:rPr>
          <w:spacing w:val="-6"/>
        </w:rPr>
        <w:t xml:space="preserve"> </w:t>
      </w:r>
      <w:r>
        <w:t>em</w:t>
      </w:r>
      <w:r>
        <w:rPr>
          <w:spacing w:val="-7"/>
        </w:rPr>
        <w:t xml:space="preserve"> </w:t>
      </w:r>
      <w:r>
        <w:t>linha</w:t>
      </w:r>
      <w:r>
        <w:rPr>
          <w:spacing w:val="-7"/>
        </w:rPr>
        <w:t xml:space="preserve"> </w:t>
      </w:r>
      <w:r>
        <w:t>reta,</w:t>
      </w:r>
      <w:r>
        <w:rPr>
          <w:spacing w:val="-6"/>
        </w:rPr>
        <w:t xml:space="preserve"> </w:t>
      </w:r>
      <w:r>
        <w:t>colateral</w:t>
      </w:r>
      <w:r>
        <w:rPr>
          <w:spacing w:val="-7"/>
        </w:rPr>
        <w:t xml:space="preserve"> </w:t>
      </w:r>
      <w:r>
        <w:t>ou</w:t>
      </w:r>
      <w:r>
        <w:rPr>
          <w:spacing w:val="-6"/>
        </w:rPr>
        <w:t xml:space="preserve"> </w:t>
      </w:r>
      <w:r>
        <w:t>por</w:t>
      </w:r>
      <w:r>
        <w:rPr>
          <w:spacing w:val="-6"/>
        </w:rPr>
        <w:t xml:space="preserve"> </w:t>
      </w:r>
      <w:r>
        <w:t>afinidade</w:t>
      </w:r>
      <w:r>
        <w:rPr>
          <w:spacing w:val="-7"/>
        </w:rPr>
        <w:t xml:space="preserve"> </w:t>
      </w:r>
      <w:r>
        <w:t>até</w:t>
      </w:r>
      <w:r>
        <w:rPr>
          <w:spacing w:val="-8"/>
        </w:rPr>
        <w:t xml:space="preserve"> </w:t>
      </w:r>
      <w:r>
        <w:t>o</w:t>
      </w:r>
      <w:r>
        <w:rPr>
          <w:spacing w:val="-8"/>
        </w:rPr>
        <w:t xml:space="preserve"> </w:t>
      </w:r>
      <w:r>
        <w:t>terceiro</w:t>
      </w:r>
      <w:r>
        <w:rPr>
          <w:spacing w:val="-5"/>
        </w:rPr>
        <w:t xml:space="preserve"> </w:t>
      </w:r>
      <w:r>
        <w:t>grau,</w:t>
      </w:r>
      <w:r>
        <w:rPr>
          <w:spacing w:val="-6"/>
        </w:rPr>
        <w:t xml:space="preserve"> </w:t>
      </w:r>
      <w:r>
        <w:t>inclusive,</w:t>
      </w:r>
      <w:r>
        <w:rPr>
          <w:spacing w:val="-8"/>
        </w:rPr>
        <w:t xml:space="preserve"> </w:t>
      </w:r>
      <w:r>
        <w:t>dos</w:t>
      </w:r>
      <w:r>
        <w:rPr>
          <w:spacing w:val="-7"/>
        </w:rPr>
        <w:t xml:space="preserve"> </w:t>
      </w:r>
      <w:r>
        <w:t>ocupantes</w:t>
      </w:r>
      <w:r>
        <w:rPr>
          <w:spacing w:val="-57"/>
        </w:rPr>
        <w:t xml:space="preserve"> </w:t>
      </w:r>
      <w:r>
        <w:t>de cargos de direção ou no exercício de funções administrativas, assim como os ocupantes</w:t>
      </w:r>
      <w:r>
        <w:rPr>
          <w:spacing w:val="1"/>
        </w:rPr>
        <w:t xml:space="preserve"> </w:t>
      </w:r>
      <w:r>
        <w:t>de</w:t>
      </w:r>
      <w:r>
        <w:rPr>
          <w:spacing w:val="-13"/>
        </w:rPr>
        <w:t xml:space="preserve"> </w:t>
      </w:r>
      <w:r>
        <w:t>cargos</w:t>
      </w:r>
      <w:r>
        <w:rPr>
          <w:spacing w:val="-12"/>
        </w:rPr>
        <w:t xml:space="preserve"> </w:t>
      </w:r>
      <w:r>
        <w:t>de</w:t>
      </w:r>
      <w:r>
        <w:rPr>
          <w:spacing w:val="-12"/>
        </w:rPr>
        <w:t xml:space="preserve"> </w:t>
      </w:r>
      <w:r>
        <w:t>direção,</w:t>
      </w:r>
      <w:r>
        <w:rPr>
          <w:spacing w:val="-9"/>
        </w:rPr>
        <w:t xml:space="preserve"> </w:t>
      </w:r>
      <w:r>
        <w:t>chefia</w:t>
      </w:r>
      <w:r>
        <w:rPr>
          <w:spacing w:val="-12"/>
        </w:rPr>
        <w:t xml:space="preserve"> </w:t>
      </w:r>
      <w:r>
        <w:t>e</w:t>
      </w:r>
      <w:r>
        <w:rPr>
          <w:spacing w:val="-14"/>
        </w:rPr>
        <w:t xml:space="preserve"> </w:t>
      </w:r>
      <w:r>
        <w:t>assessoramento</w:t>
      </w:r>
      <w:r>
        <w:rPr>
          <w:spacing w:val="-11"/>
        </w:rPr>
        <w:t xml:space="preserve"> </w:t>
      </w:r>
      <w:r>
        <w:t>vinculados</w:t>
      </w:r>
      <w:r>
        <w:rPr>
          <w:spacing w:val="-13"/>
        </w:rPr>
        <w:t xml:space="preserve"> </w:t>
      </w:r>
      <w:r>
        <w:t>direta</w:t>
      </w:r>
      <w:r>
        <w:rPr>
          <w:spacing w:val="35"/>
        </w:rPr>
        <w:t xml:space="preserve"> </w:t>
      </w:r>
      <w:r>
        <w:t>ou</w:t>
      </w:r>
      <w:r>
        <w:rPr>
          <w:spacing w:val="-11"/>
        </w:rPr>
        <w:t xml:space="preserve"> </w:t>
      </w:r>
      <w:r>
        <w:t>indiretamente</w:t>
      </w:r>
      <w:r>
        <w:rPr>
          <w:spacing w:val="-13"/>
        </w:rPr>
        <w:t xml:space="preserve"> </w:t>
      </w:r>
      <w:r>
        <w:t>aos</w:t>
      </w:r>
      <w:r>
        <w:rPr>
          <w:spacing w:val="-11"/>
        </w:rPr>
        <w:t xml:space="preserve"> </w:t>
      </w:r>
      <w:r>
        <w:t>órgãos</w:t>
      </w:r>
      <w:r>
        <w:rPr>
          <w:spacing w:val="-58"/>
        </w:rPr>
        <w:t xml:space="preserve"> </w:t>
      </w:r>
      <w:r>
        <w:t>na</w:t>
      </w:r>
      <w:r>
        <w:rPr>
          <w:spacing w:val="-2"/>
        </w:rPr>
        <w:t xml:space="preserve"> </w:t>
      </w:r>
      <w:r>
        <w:t>linha</w:t>
      </w:r>
      <w:r>
        <w:rPr>
          <w:spacing w:val="-3"/>
        </w:rPr>
        <w:t xml:space="preserve"> </w:t>
      </w:r>
      <w:r>
        <w:t>hierárquica</w:t>
      </w:r>
      <w:r>
        <w:rPr>
          <w:spacing w:val="-2"/>
        </w:rPr>
        <w:t xml:space="preserve"> </w:t>
      </w:r>
      <w:r>
        <w:t>da</w:t>
      </w:r>
      <w:r>
        <w:rPr>
          <w:spacing w:val="-2"/>
        </w:rPr>
        <w:t xml:space="preserve"> </w:t>
      </w:r>
      <w:r>
        <w:t>área</w:t>
      </w:r>
      <w:r>
        <w:rPr>
          <w:spacing w:val="-2"/>
        </w:rPr>
        <w:t xml:space="preserve"> </w:t>
      </w:r>
      <w:r>
        <w:t>encarregada</w:t>
      </w:r>
      <w:r>
        <w:rPr>
          <w:spacing w:val="3"/>
        </w:rPr>
        <w:t xml:space="preserve"> </w:t>
      </w:r>
      <w:r>
        <w:t>da</w:t>
      </w:r>
      <w:r>
        <w:rPr>
          <w:spacing w:val="-1"/>
        </w:rPr>
        <w:t xml:space="preserve"> </w:t>
      </w:r>
      <w:r>
        <w:t>contratação.</w:t>
      </w:r>
    </w:p>
    <w:p w14:paraId="72B85851" w14:textId="77777777" w:rsidR="005B66AB" w:rsidRDefault="005B66AB">
      <w:pPr>
        <w:pStyle w:val="Corpodetexto"/>
        <w:spacing w:before="6"/>
        <w:rPr>
          <w:sz w:val="34"/>
        </w:rPr>
      </w:pPr>
    </w:p>
    <w:p w14:paraId="2521170F" w14:textId="77777777" w:rsidR="005B66AB" w:rsidRDefault="0015325B">
      <w:pPr>
        <w:pStyle w:val="Corpodetexto"/>
        <w:tabs>
          <w:tab w:val="left" w:pos="3359"/>
          <w:tab w:val="left" w:pos="4252"/>
        </w:tabs>
        <w:spacing w:before="1"/>
        <w:ind w:right="45"/>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017E6934" w14:textId="77777777" w:rsidR="005B66AB" w:rsidRDefault="005B66AB">
      <w:pPr>
        <w:pStyle w:val="Corpodetexto"/>
        <w:rPr>
          <w:sz w:val="20"/>
        </w:rPr>
      </w:pPr>
    </w:p>
    <w:p w14:paraId="69969FB1" w14:textId="77777777" w:rsidR="005B66AB" w:rsidRDefault="005B66AB">
      <w:pPr>
        <w:pStyle w:val="Corpodetexto"/>
        <w:rPr>
          <w:sz w:val="20"/>
        </w:rPr>
      </w:pPr>
    </w:p>
    <w:p w14:paraId="52794528" w14:textId="77777777" w:rsidR="005B66AB" w:rsidRDefault="005B66AB">
      <w:pPr>
        <w:pStyle w:val="Corpodetexto"/>
        <w:rPr>
          <w:sz w:val="20"/>
        </w:rPr>
      </w:pPr>
    </w:p>
    <w:p w14:paraId="115EFE81" w14:textId="77777777" w:rsidR="005B66AB" w:rsidRDefault="005B66AB">
      <w:pPr>
        <w:pStyle w:val="Corpodetexto"/>
        <w:rPr>
          <w:sz w:val="20"/>
        </w:rPr>
      </w:pPr>
    </w:p>
    <w:p w14:paraId="04564EB8" w14:textId="77777777" w:rsidR="005B66AB" w:rsidRDefault="005B66AB">
      <w:pPr>
        <w:pStyle w:val="Corpodetexto"/>
        <w:rPr>
          <w:sz w:val="20"/>
        </w:rPr>
      </w:pPr>
    </w:p>
    <w:p w14:paraId="7E1690A1" w14:textId="77777777" w:rsidR="005B66AB" w:rsidRDefault="005B66AB">
      <w:pPr>
        <w:pStyle w:val="Corpodetexto"/>
        <w:rPr>
          <w:sz w:val="20"/>
        </w:rPr>
      </w:pPr>
    </w:p>
    <w:p w14:paraId="42B75BA3" w14:textId="4B2ED49E" w:rsidR="005B66AB" w:rsidRDefault="00A4427F">
      <w:pPr>
        <w:pStyle w:val="Corpodetexto"/>
        <w:spacing w:before="2"/>
        <w:rPr>
          <w:sz w:val="18"/>
        </w:rPr>
      </w:pPr>
      <w:r>
        <w:rPr>
          <w:noProof/>
          <w:lang w:val="pt-BR" w:eastAsia="pt-BR"/>
        </w:rPr>
        <mc:AlternateContent>
          <mc:Choice Requires="wps">
            <w:drawing>
              <wp:anchor distT="0" distB="0" distL="0" distR="0" simplePos="0" relativeHeight="487597568" behindDoc="1" locked="0" layoutInCell="1" allowOverlap="1" wp14:anchorId="618B56AE" wp14:editId="0D7E8E89">
                <wp:simplePos x="0" y="0"/>
                <wp:positionH relativeFrom="page">
                  <wp:posOffset>1931035</wp:posOffset>
                </wp:positionH>
                <wp:positionV relativeFrom="paragraph">
                  <wp:posOffset>161290</wp:posOffset>
                </wp:positionV>
                <wp:extent cx="3886835" cy="1270"/>
                <wp:effectExtent l="0" t="0" r="0" b="0"/>
                <wp:wrapTopAndBottom/>
                <wp:docPr id="14640260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41 3041"/>
                            <a:gd name="T1" fmla="*/ T0 w 6121"/>
                            <a:gd name="T2" fmla="+- 0 9162 3041"/>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427462" id="Freeform 12" o:spid="_x0000_s1026" style="position:absolute;margin-left:152.05pt;margin-top:12.7pt;width:306.0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" path="m,l6121,e" filled="f" strokeweight=".21169mm">
                <v:path arrowok="t" o:connecttype="custom" o:connectlocs="0,0;3886835,0" o:connectangles="0,0"/>
                <w10:wrap type="topAndBottom" anchorx="page"/>
              </v:shape>
            </w:pict>
          </mc:Fallback>
        </mc:AlternateContent>
      </w:r>
    </w:p>
    <w:p w14:paraId="0F434C77" w14:textId="77777777" w:rsidR="005B66AB" w:rsidRDefault="0015325B">
      <w:pPr>
        <w:pStyle w:val="Corpodetexto"/>
        <w:spacing w:before="93"/>
        <w:ind w:left="2297" w:right="2363" w:firstLine="1377"/>
      </w:pPr>
      <w:r>
        <w:t>CONTRATADA</w:t>
      </w:r>
      <w:r>
        <w:rPr>
          <w:spacing w:val="1"/>
        </w:rPr>
        <w:t xml:space="preserve"> </w:t>
      </w:r>
      <w:r>
        <w:t>REPRESENTANTE</w:t>
      </w:r>
      <w:r>
        <w:rPr>
          <w:spacing w:val="-6"/>
        </w:rPr>
        <w:t xml:space="preserve"> </w:t>
      </w:r>
      <w:r>
        <w:t>LEGAL</w:t>
      </w:r>
      <w:r>
        <w:rPr>
          <w:spacing w:val="-11"/>
        </w:rPr>
        <w:t xml:space="preserve"> </w:t>
      </w:r>
      <w:r>
        <w:t>DA</w:t>
      </w:r>
      <w:r>
        <w:rPr>
          <w:spacing w:val="-10"/>
        </w:rPr>
        <w:t xml:space="preserve"> </w:t>
      </w:r>
      <w:r>
        <w:t>EMPRESA</w:t>
      </w:r>
    </w:p>
    <w:p w14:paraId="23D93950" w14:textId="77777777" w:rsidR="005B66AB" w:rsidRDefault="0015325B">
      <w:pPr>
        <w:pStyle w:val="Corpodetexto"/>
        <w:ind w:left="493" w:right="546"/>
        <w:jc w:val="center"/>
      </w:pPr>
      <w:r>
        <w:t>(Nome,</w:t>
      </w:r>
      <w:r>
        <w:rPr>
          <w:spacing w:val="-4"/>
        </w:rPr>
        <w:t xml:space="preserve"> </w:t>
      </w:r>
      <w:r>
        <w:t>cargo</w:t>
      </w:r>
      <w:r>
        <w:rPr>
          <w:spacing w:val="-2"/>
        </w:rPr>
        <w:t xml:space="preserve"> </w:t>
      </w:r>
      <w:r>
        <w:t>e</w:t>
      </w:r>
      <w:r>
        <w:rPr>
          <w:spacing w:val="-7"/>
        </w:rPr>
        <w:t xml:space="preserve"> </w:t>
      </w:r>
      <w:r>
        <w:t>carimbo</w:t>
      </w:r>
      <w:r>
        <w:rPr>
          <w:spacing w:val="-3"/>
        </w:rPr>
        <w:t xml:space="preserve"> </w:t>
      </w:r>
      <w:r>
        <w:t>da</w:t>
      </w:r>
      <w:r>
        <w:rPr>
          <w:spacing w:val="-3"/>
        </w:rPr>
        <w:t xml:space="preserve"> </w:t>
      </w:r>
      <w:r>
        <w:t>empresa)</w:t>
      </w:r>
    </w:p>
    <w:p w14:paraId="5F7881DC" w14:textId="77777777" w:rsidR="005B66AB" w:rsidRDefault="005B66AB">
      <w:pPr>
        <w:jc w:val="center"/>
        <w:sectPr w:rsidR="005B66AB">
          <w:pgSz w:w="11920" w:h="16860"/>
          <w:pgMar w:top="2840" w:right="1260" w:bottom="280" w:left="1600" w:header="788" w:footer="0" w:gutter="0"/>
          <w:cols w:space="720"/>
        </w:sectPr>
      </w:pPr>
    </w:p>
    <w:p w14:paraId="01403328" w14:textId="76657EAF" w:rsidR="004C3EAC" w:rsidRPr="004C3EAC" w:rsidRDefault="00736353" w:rsidP="00C80448">
      <w:pPr>
        <w:pStyle w:val="Corpodetexto"/>
        <w:spacing w:before="21"/>
        <w:ind w:left="1024"/>
        <w:jc w:val="center"/>
        <w:rPr>
          <w:b/>
          <w:bCs/>
          <w:w w:val="105"/>
        </w:rPr>
      </w:pPr>
      <w:r>
        <w:rPr>
          <w:b/>
          <w:bCs/>
          <w:w w:val="105"/>
        </w:rPr>
        <w:lastRenderedPageBreak/>
        <w:t xml:space="preserve">ANEXO </w:t>
      </w:r>
      <w:r w:rsidR="004C3EAC" w:rsidRPr="004C3EAC">
        <w:rPr>
          <w:b/>
          <w:bCs/>
          <w:w w:val="105"/>
        </w:rPr>
        <w:t>V</w:t>
      </w:r>
    </w:p>
    <w:p w14:paraId="2D1ABFEC" w14:textId="33027B47" w:rsidR="005B66AB" w:rsidRPr="004C3EAC" w:rsidRDefault="0015325B" w:rsidP="004C3EAC">
      <w:pPr>
        <w:pStyle w:val="Corpodetexto"/>
        <w:spacing w:before="21"/>
        <w:ind w:left="1024"/>
        <w:jc w:val="center"/>
        <w:rPr>
          <w:b/>
          <w:bCs/>
        </w:rPr>
      </w:pPr>
      <w:r w:rsidRPr="004C3EAC">
        <w:rPr>
          <w:b/>
          <w:bCs/>
          <w:w w:val="105"/>
        </w:rPr>
        <w:t>DECLARAÇÃO</w:t>
      </w:r>
      <w:r w:rsidRPr="004C3EAC">
        <w:rPr>
          <w:b/>
          <w:bCs/>
          <w:spacing w:val="-14"/>
          <w:w w:val="105"/>
        </w:rPr>
        <w:t xml:space="preserve"> </w:t>
      </w:r>
      <w:r w:rsidRPr="004C3EAC">
        <w:rPr>
          <w:b/>
          <w:bCs/>
          <w:w w:val="105"/>
        </w:rPr>
        <w:t>-</w:t>
      </w:r>
      <w:r w:rsidRPr="004C3EAC">
        <w:rPr>
          <w:b/>
          <w:bCs/>
          <w:spacing w:val="-13"/>
          <w:w w:val="105"/>
        </w:rPr>
        <w:t xml:space="preserve"> </w:t>
      </w:r>
      <w:r w:rsidRPr="004C3EAC">
        <w:rPr>
          <w:b/>
          <w:bCs/>
          <w:w w:val="105"/>
        </w:rPr>
        <w:t>ART.</w:t>
      </w:r>
      <w:r w:rsidRPr="004C3EAC">
        <w:rPr>
          <w:b/>
          <w:bCs/>
          <w:spacing w:val="-14"/>
          <w:w w:val="105"/>
        </w:rPr>
        <w:t xml:space="preserve"> </w:t>
      </w:r>
      <w:r w:rsidRPr="004C3EAC">
        <w:rPr>
          <w:b/>
          <w:bCs/>
          <w:w w:val="105"/>
        </w:rPr>
        <w:t>9º,</w:t>
      </w:r>
      <w:r w:rsidRPr="004C3EAC">
        <w:rPr>
          <w:b/>
          <w:bCs/>
          <w:spacing w:val="-13"/>
          <w:w w:val="105"/>
        </w:rPr>
        <w:t xml:space="preserve"> </w:t>
      </w:r>
      <w:r w:rsidRPr="004C3EAC">
        <w:rPr>
          <w:b/>
          <w:bCs/>
          <w:w w:val="105"/>
        </w:rPr>
        <w:t>§</w:t>
      </w:r>
      <w:r w:rsidRPr="004C3EAC">
        <w:rPr>
          <w:b/>
          <w:bCs/>
          <w:spacing w:val="-14"/>
          <w:w w:val="105"/>
        </w:rPr>
        <w:t xml:space="preserve"> </w:t>
      </w:r>
      <w:r w:rsidRPr="004C3EAC">
        <w:rPr>
          <w:b/>
          <w:bCs/>
          <w:w w:val="105"/>
        </w:rPr>
        <w:t>1º,</w:t>
      </w:r>
      <w:r w:rsidRPr="004C3EAC">
        <w:rPr>
          <w:b/>
          <w:bCs/>
          <w:spacing w:val="-14"/>
          <w:w w:val="105"/>
        </w:rPr>
        <w:t xml:space="preserve"> </w:t>
      </w:r>
      <w:r w:rsidRPr="004C3EAC">
        <w:rPr>
          <w:b/>
          <w:bCs/>
          <w:w w:val="105"/>
        </w:rPr>
        <w:t>DA</w:t>
      </w:r>
      <w:r w:rsidRPr="004C3EAC">
        <w:rPr>
          <w:b/>
          <w:bCs/>
          <w:spacing w:val="-13"/>
          <w:w w:val="105"/>
        </w:rPr>
        <w:t xml:space="preserve"> </w:t>
      </w:r>
      <w:r w:rsidRPr="004C3EAC">
        <w:rPr>
          <w:b/>
          <w:bCs/>
          <w:w w:val="105"/>
        </w:rPr>
        <w:t>LEI</w:t>
      </w:r>
      <w:r w:rsidRPr="004C3EAC">
        <w:rPr>
          <w:b/>
          <w:bCs/>
          <w:spacing w:val="-13"/>
          <w:w w:val="105"/>
        </w:rPr>
        <w:t xml:space="preserve"> </w:t>
      </w:r>
      <w:r w:rsidRPr="004C3EAC">
        <w:rPr>
          <w:b/>
          <w:bCs/>
          <w:w w:val="105"/>
        </w:rPr>
        <w:t>FEDERAL</w:t>
      </w:r>
      <w:r w:rsidRPr="004C3EAC">
        <w:rPr>
          <w:b/>
          <w:bCs/>
          <w:spacing w:val="-13"/>
          <w:w w:val="105"/>
        </w:rPr>
        <w:t xml:space="preserve"> </w:t>
      </w:r>
      <w:r w:rsidRPr="004C3EAC">
        <w:rPr>
          <w:b/>
          <w:bCs/>
          <w:w w:val="105"/>
        </w:rPr>
        <w:t>Nº</w:t>
      </w:r>
      <w:r w:rsidRPr="004C3EAC">
        <w:rPr>
          <w:b/>
          <w:bCs/>
          <w:spacing w:val="-15"/>
          <w:w w:val="105"/>
        </w:rPr>
        <w:t xml:space="preserve"> </w:t>
      </w:r>
      <w:r w:rsidRPr="004C3EAC">
        <w:rPr>
          <w:b/>
          <w:bCs/>
          <w:w w:val="105"/>
        </w:rPr>
        <w:t>14.133/2021</w:t>
      </w:r>
    </w:p>
    <w:p w14:paraId="764182E5" w14:textId="77777777" w:rsidR="005B66AB" w:rsidRDefault="005B66AB">
      <w:pPr>
        <w:pStyle w:val="Corpodetexto"/>
        <w:rPr>
          <w:sz w:val="26"/>
        </w:rPr>
      </w:pPr>
    </w:p>
    <w:p w14:paraId="4A4773F1" w14:textId="77777777" w:rsidR="005B66AB" w:rsidRDefault="005B66AB">
      <w:pPr>
        <w:pStyle w:val="Corpodetexto"/>
        <w:spacing w:before="7"/>
        <w:rPr>
          <w:sz w:val="23"/>
        </w:rPr>
      </w:pPr>
    </w:p>
    <w:p w14:paraId="3237BBFE" w14:textId="77777777" w:rsidR="005B66AB" w:rsidRDefault="0015325B">
      <w:pPr>
        <w:pStyle w:val="Corpodetexto"/>
        <w:spacing w:before="1"/>
        <w:ind w:left="107"/>
      </w:pPr>
      <w:r>
        <w:t>(em</w:t>
      </w:r>
      <w:r>
        <w:rPr>
          <w:spacing w:val="-7"/>
        </w:rPr>
        <w:t xml:space="preserve"> </w:t>
      </w:r>
      <w:r>
        <w:t>papel</w:t>
      </w:r>
      <w:r>
        <w:rPr>
          <w:spacing w:val="-2"/>
        </w:rPr>
        <w:t xml:space="preserve"> </w:t>
      </w:r>
      <w:r>
        <w:t>timbrado</w:t>
      </w:r>
      <w:r>
        <w:rPr>
          <w:spacing w:val="-1"/>
        </w:rPr>
        <w:t xml:space="preserve"> </w:t>
      </w:r>
      <w:r>
        <w:t>da</w:t>
      </w:r>
      <w:r>
        <w:rPr>
          <w:spacing w:val="-3"/>
        </w:rPr>
        <w:t xml:space="preserve"> </w:t>
      </w:r>
      <w:r>
        <w:t>empresa)</w:t>
      </w:r>
    </w:p>
    <w:p w14:paraId="1F33D824" w14:textId="77777777" w:rsidR="005B66AB" w:rsidRDefault="005B66AB">
      <w:pPr>
        <w:pStyle w:val="Corpodetexto"/>
        <w:rPr>
          <w:sz w:val="26"/>
        </w:rPr>
      </w:pPr>
    </w:p>
    <w:p w14:paraId="22F7A0E4" w14:textId="77777777" w:rsidR="005B66AB" w:rsidRDefault="005B66AB">
      <w:pPr>
        <w:pStyle w:val="Corpodetexto"/>
        <w:rPr>
          <w:sz w:val="26"/>
        </w:rPr>
      </w:pPr>
    </w:p>
    <w:p w14:paraId="10E40D11" w14:textId="77777777" w:rsidR="005B66AB" w:rsidRDefault="005B66AB">
      <w:pPr>
        <w:pStyle w:val="Corpodetexto"/>
        <w:spacing w:before="9"/>
        <w:rPr>
          <w:sz w:val="23"/>
        </w:rPr>
      </w:pPr>
    </w:p>
    <w:p w14:paraId="17D60E89" w14:textId="77777777" w:rsidR="005B66AB" w:rsidRDefault="0015325B">
      <w:pPr>
        <w:ind w:left="107"/>
        <w:rPr>
          <w:i/>
          <w:sz w:val="24"/>
        </w:rPr>
      </w:pPr>
      <w:r>
        <w:rPr>
          <w:i/>
          <w:sz w:val="24"/>
        </w:rPr>
        <w:t>[denominação/razão</w:t>
      </w:r>
      <w:r>
        <w:rPr>
          <w:i/>
          <w:spacing w:val="-7"/>
          <w:sz w:val="24"/>
        </w:rPr>
        <w:t xml:space="preserve"> </w:t>
      </w:r>
      <w:r>
        <w:rPr>
          <w:i/>
          <w:sz w:val="24"/>
        </w:rPr>
        <w:t>social</w:t>
      </w:r>
      <w:r>
        <w:rPr>
          <w:i/>
          <w:spacing w:val="-5"/>
          <w:sz w:val="24"/>
        </w:rPr>
        <w:t xml:space="preserve"> </w:t>
      </w:r>
      <w:r>
        <w:rPr>
          <w:i/>
          <w:sz w:val="24"/>
        </w:rPr>
        <w:t>da</w:t>
      </w:r>
      <w:r>
        <w:rPr>
          <w:i/>
          <w:spacing w:val="-6"/>
          <w:sz w:val="24"/>
        </w:rPr>
        <w:t xml:space="preserve"> </w:t>
      </w:r>
      <w:r>
        <w:rPr>
          <w:i/>
          <w:sz w:val="24"/>
        </w:rPr>
        <w:t>sociedade</w:t>
      </w:r>
      <w:r>
        <w:rPr>
          <w:i/>
          <w:spacing w:val="-8"/>
          <w:sz w:val="24"/>
        </w:rPr>
        <w:t xml:space="preserve"> </w:t>
      </w:r>
      <w:r>
        <w:rPr>
          <w:i/>
          <w:sz w:val="24"/>
        </w:rPr>
        <w:t>empresarial]</w:t>
      </w:r>
    </w:p>
    <w:p w14:paraId="09F84A95" w14:textId="77777777" w:rsidR="005B66AB" w:rsidRDefault="005B66AB">
      <w:pPr>
        <w:pStyle w:val="Corpodetexto"/>
        <w:spacing w:before="10"/>
        <w:rPr>
          <w:i/>
          <w:sz w:val="25"/>
        </w:rPr>
      </w:pPr>
    </w:p>
    <w:p w14:paraId="1551DB12" w14:textId="77777777" w:rsidR="005B66AB" w:rsidRDefault="0015325B">
      <w:pPr>
        <w:pStyle w:val="Corpodetexto"/>
        <w:tabs>
          <w:tab w:val="left" w:pos="6404"/>
        </w:tabs>
        <w:ind w:left="107"/>
      </w:pPr>
      <w:r>
        <w:t>Cadastro</w:t>
      </w:r>
      <w:r>
        <w:rPr>
          <w:spacing w:val="-4"/>
        </w:rPr>
        <w:t xml:space="preserve"> </w:t>
      </w:r>
      <w:r>
        <w:t>Nacional</w:t>
      </w:r>
      <w:r>
        <w:rPr>
          <w:spacing w:val="-2"/>
        </w:rPr>
        <w:t xml:space="preserve"> </w:t>
      </w:r>
      <w:r>
        <w:t>de</w:t>
      </w:r>
      <w:r>
        <w:rPr>
          <w:spacing w:val="-2"/>
        </w:rPr>
        <w:t xml:space="preserve"> </w:t>
      </w:r>
      <w:r>
        <w:t>Pessoas</w:t>
      </w:r>
      <w:r>
        <w:rPr>
          <w:spacing w:val="-4"/>
        </w:rPr>
        <w:t xml:space="preserve"> </w:t>
      </w:r>
      <w:r>
        <w:t>Jurídicas</w:t>
      </w:r>
      <w:r>
        <w:rPr>
          <w:spacing w:val="-2"/>
        </w:rPr>
        <w:t xml:space="preserve"> </w:t>
      </w:r>
      <w:r>
        <w:t>–</w:t>
      </w:r>
      <w:r>
        <w:rPr>
          <w:spacing w:val="-4"/>
        </w:rPr>
        <w:t xml:space="preserve"> </w:t>
      </w:r>
      <w:r>
        <w:t>CNPJ</w:t>
      </w:r>
      <w:r>
        <w:rPr>
          <w:spacing w:val="-1"/>
        </w:rPr>
        <w:t xml:space="preserve"> </w:t>
      </w:r>
      <w:r>
        <w:t>n°</w:t>
      </w:r>
      <w:r>
        <w:rPr>
          <w:u w:val="single"/>
        </w:rPr>
        <w:tab/>
      </w:r>
      <w:r>
        <w:t>.</w:t>
      </w:r>
    </w:p>
    <w:p w14:paraId="004E0A13" w14:textId="77777777" w:rsidR="005B66AB" w:rsidRDefault="005B66AB">
      <w:pPr>
        <w:pStyle w:val="Corpodetexto"/>
        <w:spacing w:before="10"/>
        <w:rPr>
          <w:sz w:val="18"/>
        </w:rPr>
      </w:pPr>
    </w:p>
    <w:p w14:paraId="4CE527C9" w14:textId="77777777" w:rsidR="005B66AB" w:rsidRDefault="0015325B">
      <w:pPr>
        <w:spacing w:before="81"/>
        <w:ind w:left="107"/>
        <w:jc w:val="both"/>
        <w:rPr>
          <w:i/>
          <w:sz w:val="24"/>
        </w:rPr>
      </w:pPr>
      <w:r>
        <w:rPr>
          <w:i/>
          <w:sz w:val="24"/>
        </w:rPr>
        <w:t>[endereço</w:t>
      </w:r>
      <w:r>
        <w:rPr>
          <w:i/>
          <w:spacing w:val="-7"/>
          <w:sz w:val="24"/>
        </w:rPr>
        <w:t xml:space="preserve"> </w:t>
      </w:r>
      <w:r>
        <w:rPr>
          <w:i/>
          <w:sz w:val="24"/>
        </w:rPr>
        <w:t>da</w:t>
      </w:r>
      <w:r>
        <w:rPr>
          <w:i/>
          <w:spacing w:val="-6"/>
          <w:sz w:val="24"/>
        </w:rPr>
        <w:t xml:space="preserve"> </w:t>
      </w:r>
      <w:r>
        <w:rPr>
          <w:i/>
          <w:sz w:val="24"/>
        </w:rPr>
        <w:t>sociedade</w:t>
      </w:r>
      <w:r>
        <w:rPr>
          <w:i/>
          <w:spacing w:val="-6"/>
          <w:sz w:val="24"/>
        </w:rPr>
        <w:t xml:space="preserve"> </w:t>
      </w:r>
      <w:r>
        <w:rPr>
          <w:i/>
          <w:sz w:val="24"/>
        </w:rPr>
        <w:t>empresarial]</w:t>
      </w:r>
    </w:p>
    <w:p w14:paraId="0E341C4C" w14:textId="77777777" w:rsidR="005B66AB" w:rsidRDefault="005B66AB">
      <w:pPr>
        <w:pStyle w:val="Corpodetexto"/>
        <w:rPr>
          <w:i/>
          <w:sz w:val="26"/>
        </w:rPr>
      </w:pPr>
    </w:p>
    <w:p w14:paraId="002E3C0C" w14:textId="77777777" w:rsidR="005B66AB" w:rsidRDefault="005B66AB">
      <w:pPr>
        <w:pStyle w:val="Corpodetexto"/>
        <w:spacing w:before="9"/>
        <w:rPr>
          <w:i/>
          <w:sz w:val="25"/>
        </w:rPr>
      </w:pPr>
    </w:p>
    <w:p w14:paraId="08C240D3" w14:textId="77777777" w:rsidR="005B66AB" w:rsidRDefault="0015325B">
      <w:pPr>
        <w:pStyle w:val="Corpodetexto"/>
        <w:spacing w:line="360" w:lineRule="auto"/>
        <w:ind w:left="107" w:right="166"/>
        <w:jc w:val="both"/>
      </w:pPr>
      <w:r>
        <w:t>DECLARAMOS, sob as penalidades cabíveis, que não participam dos nossos quadros</w:t>
      </w:r>
      <w:r>
        <w:rPr>
          <w:spacing w:val="1"/>
        </w:rPr>
        <w:t xml:space="preserve"> </w:t>
      </w:r>
      <w:r>
        <w:t>funcionais</w:t>
      </w:r>
      <w:r>
        <w:rPr>
          <w:spacing w:val="1"/>
        </w:rPr>
        <w:t xml:space="preserve"> </w:t>
      </w:r>
      <w:r>
        <w:t>profissional</w:t>
      </w:r>
      <w:r>
        <w:rPr>
          <w:spacing w:val="1"/>
        </w:rPr>
        <w:t xml:space="preserve"> </w:t>
      </w:r>
      <w:r>
        <w:t>que</w:t>
      </w:r>
      <w:r>
        <w:rPr>
          <w:spacing w:val="1"/>
        </w:rPr>
        <w:t xml:space="preserve"> </w:t>
      </w:r>
      <w:r>
        <w:t>tenha</w:t>
      </w:r>
      <w:r>
        <w:rPr>
          <w:spacing w:val="1"/>
        </w:rPr>
        <w:t xml:space="preserve"> </w:t>
      </w:r>
      <w:r>
        <w:t>ocupado</w:t>
      </w:r>
      <w:r>
        <w:rPr>
          <w:spacing w:val="1"/>
        </w:rPr>
        <w:t xml:space="preserve"> </w:t>
      </w:r>
      <w:r>
        <w:t>cargo</w:t>
      </w:r>
      <w:r>
        <w:rPr>
          <w:spacing w:val="1"/>
        </w:rPr>
        <w:t xml:space="preserve"> </w:t>
      </w:r>
      <w:r>
        <w:t>integrante</w:t>
      </w:r>
      <w:r>
        <w:rPr>
          <w:spacing w:val="1"/>
        </w:rPr>
        <w:t xml:space="preserve"> </w:t>
      </w:r>
      <w:r>
        <w:t>dos</w:t>
      </w:r>
      <w:r>
        <w:rPr>
          <w:spacing w:val="1"/>
        </w:rPr>
        <w:t xml:space="preserve"> </w:t>
      </w:r>
      <w:r>
        <w:t>1º</w:t>
      </w:r>
      <w:r>
        <w:rPr>
          <w:spacing w:val="1"/>
        </w:rPr>
        <w:t xml:space="preserve"> </w:t>
      </w:r>
      <w:r>
        <w:t>e</w:t>
      </w:r>
      <w:r>
        <w:rPr>
          <w:spacing w:val="1"/>
        </w:rPr>
        <w:t xml:space="preserve"> </w:t>
      </w:r>
      <w:r>
        <w:t>2º</w:t>
      </w:r>
      <w:r>
        <w:rPr>
          <w:spacing w:val="1"/>
        </w:rPr>
        <w:t xml:space="preserve"> </w:t>
      </w:r>
      <w:r>
        <w:t>escalões</w:t>
      </w:r>
      <w:r>
        <w:rPr>
          <w:spacing w:val="1"/>
        </w:rPr>
        <w:t xml:space="preserve"> </w:t>
      </w:r>
      <w:r>
        <w:t>da</w:t>
      </w:r>
      <w:r>
        <w:rPr>
          <w:spacing w:val="1"/>
        </w:rPr>
        <w:t xml:space="preserve"> </w:t>
      </w:r>
      <w:r>
        <w:t>Administração</w:t>
      </w:r>
      <w:r>
        <w:rPr>
          <w:spacing w:val="-2"/>
        </w:rPr>
        <w:t xml:space="preserve"> </w:t>
      </w:r>
      <w:r>
        <w:t>Direta</w:t>
      </w:r>
      <w:r>
        <w:rPr>
          <w:spacing w:val="-2"/>
        </w:rPr>
        <w:t xml:space="preserve"> </w:t>
      </w:r>
      <w:r>
        <w:t>ou Indireta</w:t>
      </w:r>
      <w:r>
        <w:rPr>
          <w:spacing w:val="-2"/>
        </w:rPr>
        <w:t xml:space="preserve"> </w:t>
      </w:r>
      <w:r>
        <w:t>do</w:t>
      </w:r>
      <w:r>
        <w:rPr>
          <w:spacing w:val="-1"/>
        </w:rPr>
        <w:t xml:space="preserve"> </w:t>
      </w:r>
      <w:r>
        <w:t>Município, nos</w:t>
      </w:r>
      <w:r>
        <w:rPr>
          <w:spacing w:val="-1"/>
        </w:rPr>
        <w:t xml:space="preserve"> </w:t>
      </w:r>
      <w:r>
        <w:t>últimos 12 (doze)</w:t>
      </w:r>
      <w:r>
        <w:rPr>
          <w:spacing w:val="-2"/>
        </w:rPr>
        <w:t xml:space="preserve"> </w:t>
      </w:r>
      <w:r>
        <w:t>meses.</w:t>
      </w:r>
    </w:p>
    <w:p w14:paraId="1F3D956E" w14:textId="77777777" w:rsidR="005B66AB" w:rsidRDefault="0015325B">
      <w:pPr>
        <w:pStyle w:val="Corpodetexto"/>
        <w:spacing w:before="160" w:line="360" w:lineRule="auto"/>
        <w:ind w:left="107" w:right="164"/>
        <w:jc w:val="both"/>
      </w:pPr>
      <w:r>
        <w:t>DECLARAMOS,</w:t>
      </w:r>
      <w:r>
        <w:rPr>
          <w:spacing w:val="-10"/>
        </w:rPr>
        <w:t xml:space="preserve"> </w:t>
      </w:r>
      <w:r>
        <w:t>ainda,</w:t>
      </w:r>
      <w:r>
        <w:rPr>
          <w:spacing w:val="-9"/>
        </w:rPr>
        <w:t xml:space="preserve"> </w:t>
      </w:r>
      <w:r>
        <w:t>que</w:t>
      </w:r>
      <w:r>
        <w:rPr>
          <w:spacing w:val="-11"/>
        </w:rPr>
        <w:t xml:space="preserve"> </w:t>
      </w:r>
      <w:r>
        <w:t>não</w:t>
      </w:r>
      <w:r>
        <w:rPr>
          <w:spacing w:val="-10"/>
        </w:rPr>
        <w:t xml:space="preserve"> </w:t>
      </w:r>
      <w:r>
        <w:t>participam</w:t>
      </w:r>
      <w:r>
        <w:rPr>
          <w:spacing w:val="-9"/>
        </w:rPr>
        <w:t xml:space="preserve"> </w:t>
      </w:r>
      <w:r>
        <w:t>de</w:t>
      </w:r>
      <w:r>
        <w:rPr>
          <w:spacing w:val="-11"/>
        </w:rPr>
        <w:t xml:space="preserve"> </w:t>
      </w:r>
      <w:r>
        <w:t>nossos</w:t>
      </w:r>
      <w:r>
        <w:rPr>
          <w:spacing w:val="-10"/>
        </w:rPr>
        <w:t xml:space="preserve"> </w:t>
      </w:r>
      <w:r>
        <w:t>quadros</w:t>
      </w:r>
      <w:r>
        <w:rPr>
          <w:spacing w:val="-11"/>
        </w:rPr>
        <w:t xml:space="preserve"> </w:t>
      </w:r>
      <w:r>
        <w:t>funcionais</w:t>
      </w:r>
      <w:r>
        <w:rPr>
          <w:spacing w:val="-9"/>
        </w:rPr>
        <w:t xml:space="preserve"> </w:t>
      </w:r>
      <w:r>
        <w:t>agente</w:t>
      </w:r>
      <w:r>
        <w:rPr>
          <w:spacing w:val="-11"/>
        </w:rPr>
        <w:t xml:space="preserve"> </w:t>
      </w:r>
      <w:r>
        <w:t>público</w:t>
      </w:r>
      <w:r>
        <w:rPr>
          <w:spacing w:val="-7"/>
        </w:rPr>
        <w:t xml:space="preserve"> </w:t>
      </w:r>
      <w:r>
        <w:t>de</w:t>
      </w:r>
      <w:r>
        <w:rPr>
          <w:spacing w:val="-58"/>
        </w:rPr>
        <w:t xml:space="preserve"> </w:t>
      </w:r>
      <w:r>
        <w:t>órgão ou entidade licitante ou contratante, observadas as situações que possam configurar</w:t>
      </w:r>
      <w:r>
        <w:rPr>
          <w:spacing w:val="1"/>
        </w:rPr>
        <w:t xml:space="preserve"> </w:t>
      </w:r>
      <w:r>
        <w:t>conflito</w:t>
      </w:r>
      <w:r>
        <w:rPr>
          <w:spacing w:val="-3"/>
        </w:rPr>
        <w:t xml:space="preserve"> </w:t>
      </w:r>
      <w:r>
        <w:t>de</w:t>
      </w:r>
      <w:r>
        <w:rPr>
          <w:spacing w:val="-3"/>
        </w:rPr>
        <w:t xml:space="preserve"> </w:t>
      </w:r>
      <w:r>
        <w:t>interesses</w:t>
      </w:r>
      <w:r>
        <w:rPr>
          <w:spacing w:val="-3"/>
        </w:rPr>
        <w:t xml:space="preserve"> </w:t>
      </w:r>
      <w:r>
        <w:t>no exercício</w:t>
      </w:r>
      <w:r>
        <w:rPr>
          <w:spacing w:val="-2"/>
        </w:rPr>
        <w:t xml:space="preserve"> </w:t>
      </w:r>
      <w:r>
        <w:t>ou</w:t>
      </w:r>
      <w:r>
        <w:rPr>
          <w:spacing w:val="-2"/>
        </w:rPr>
        <w:t xml:space="preserve"> </w:t>
      </w:r>
      <w:r>
        <w:t>após</w:t>
      </w:r>
      <w:r>
        <w:rPr>
          <w:spacing w:val="-2"/>
        </w:rPr>
        <w:t xml:space="preserve"> </w:t>
      </w:r>
      <w:r>
        <w:t>o</w:t>
      </w:r>
      <w:r>
        <w:rPr>
          <w:spacing w:val="-3"/>
        </w:rPr>
        <w:t xml:space="preserve"> </w:t>
      </w:r>
      <w:r>
        <w:t>exercício</w:t>
      </w:r>
      <w:r>
        <w:rPr>
          <w:spacing w:val="59"/>
        </w:rPr>
        <w:t xml:space="preserve"> </w:t>
      </w:r>
      <w:r>
        <w:t>do</w:t>
      </w:r>
      <w:r>
        <w:rPr>
          <w:spacing w:val="-2"/>
        </w:rPr>
        <w:t xml:space="preserve"> </w:t>
      </w:r>
      <w:r>
        <w:t>cargo</w:t>
      </w:r>
      <w:r>
        <w:rPr>
          <w:spacing w:val="-3"/>
        </w:rPr>
        <w:t xml:space="preserve"> </w:t>
      </w:r>
      <w:r>
        <w:t>ou</w:t>
      </w:r>
      <w:r>
        <w:rPr>
          <w:spacing w:val="-3"/>
        </w:rPr>
        <w:t xml:space="preserve"> </w:t>
      </w:r>
      <w:r>
        <w:t>emprego,</w:t>
      </w:r>
      <w:r>
        <w:rPr>
          <w:spacing w:val="-1"/>
        </w:rPr>
        <w:t xml:space="preserve"> </w:t>
      </w:r>
      <w:r>
        <w:t>nos</w:t>
      </w:r>
      <w:r>
        <w:rPr>
          <w:spacing w:val="-3"/>
        </w:rPr>
        <w:t xml:space="preserve"> </w:t>
      </w:r>
      <w:r>
        <w:t>termos</w:t>
      </w:r>
      <w:r>
        <w:rPr>
          <w:spacing w:val="2"/>
        </w:rPr>
        <w:t xml:space="preserve"> </w:t>
      </w:r>
      <w:r>
        <w:t>da</w:t>
      </w:r>
      <w:r>
        <w:rPr>
          <w:spacing w:val="-57"/>
        </w:rPr>
        <w:t xml:space="preserve"> </w:t>
      </w:r>
      <w:r>
        <w:t>legislação</w:t>
      </w:r>
      <w:r>
        <w:rPr>
          <w:spacing w:val="1"/>
        </w:rPr>
        <w:t xml:space="preserve"> </w:t>
      </w:r>
      <w:r>
        <w:t>que</w:t>
      </w:r>
      <w:r>
        <w:rPr>
          <w:spacing w:val="-1"/>
        </w:rPr>
        <w:t xml:space="preserve"> </w:t>
      </w:r>
      <w:r>
        <w:t>disciplina</w:t>
      </w:r>
      <w:r>
        <w:rPr>
          <w:spacing w:val="5"/>
        </w:rPr>
        <w:t xml:space="preserve"> </w:t>
      </w:r>
      <w:r>
        <w:t>a</w:t>
      </w:r>
      <w:r>
        <w:rPr>
          <w:spacing w:val="-4"/>
        </w:rPr>
        <w:t xml:space="preserve"> </w:t>
      </w:r>
      <w:r>
        <w:t>matéria.</w:t>
      </w:r>
    </w:p>
    <w:p w14:paraId="189A5659" w14:textId="77777777" w:rsidR="005B66AB" w:rsidRDefault="005B66AB">
      <w:pPr>
        <w:pStyle w:val="Corpodetexto"/>
        <w:rPr>
          <w:sz w:val="26"/>
        </w:rPr>
      </w:pPr>
    </w:p>
    <w:p w14:paraId="73EF642A" w14:textId="77777777" w:rsidR="005B66AB" w:rsidRDefault="005B66AB">
      <w:pPr>
        <w:pStyle w:val="Corpodetexto"/>
        <w:spacing w:before="10"/>
        <w:rPr>
          <w:sz w:val="37"/>
        </w:rPr>
      </w:pPr>
    </w:p>
    <w:p w14:paraId="41E2A0EC" w14:textId="77777777" w:rsidR="005B66AB" w:rsidRDefault="0015325B">
      <w:pPr>
        <w:pStyle w:val="Corpodetexto"/>
        <w:tabs>
          <w:tab w:val="left" w:pos="4028"/>
          <w:tab w:val="left" w:pos="5154"/>
        </w:tabs>
        <w:spacing w:before="1"/>
        <w:ind w:right="46"/>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2E445122" w14:textId="77777777" w:rsidR="005B66AB" w:rsidRDefault="005B66AB">
      <w:pPr>
        <w:pStyle w:val="Corpodetexto"/>
        <w:rPr>
          <w:sz w:val="20"/>
        </w:rPr>
      </w:pPr>
    </w:p>
    <w:p w14:paraId="0DE93F33" w14:textId="77777777" w:rsidR="005B66AB" w:rsidRDefault="005B66AB">
      <w:pPr>
        <w:pStyle w:val="Corpodetexto"/>
        <w:rPr>
          <w:sz w:val="20"/>
        </w:rPr>
      </w:pPr>
    </w:p>
    <w:p w14:paraId="482A43B2" w14:textId="77777777" w:rsidR="005B66AB" w:rsidRDefault="005B66AB">
      <w:pPr>
        <w:pStyle w:val="Corpodetexto"/>
        <w:rPr>
          <w:sz w:val="20"/>
        </w:rPr>
      </w:pPr>
    </w:p>
    <w:p w14:paraId="1873D809" w14:textId="77777777" w:rsidR="005B66AB" w:rsidRDefault="005B66AB">
      <w:pPr>
        <w:pStyle w:val="Corpodetexto"/>
        <w:rPr>
          <w:sz w:val="20"/>
        </w:rPr>
      </w:pPr>
    </w:p>
    <w:p w14:paraId="2F3398FA" w14:textId="533C1A3E" w:rsidR="005B66AB" w:rsidRDefault="00A4427F">
      <w:pPr>
        <w:pStyle w:val="Corpodetexto"/>
        <w:spacing w:before="10"/>
        <w:rPr>
          <w:sz w:val="13"/>
        </w:rPr>
      </w:pPr>
      <w:r>
        <w:rPr>
          <w:noProof/>
          <w:lang w:val="pt-BR" w:eastAsia="pt-BR"/>
        </w:rPr>
        <mc:AlternateContent>
          <mc:Choice Requires="wps">
            <w:drawing>
              <wp:anchor distT="0" distB="0" distL="0" distR="0" simplePos="0" relativeHeight="487598080" behindDoc="1" locked="0" layoutInCell="1" allowOverlap="1" wp14:anchorId="39893970" wp14:editId="6254332C">
                <wp:simplePos x="0" y="0"/>
                <wp:positionH relativeFrom="page">
                  <wp:posOffset>1816735</wp:posOffset>
                </wp:positionH>
                <wp:positionV relativeFrom="paragraph">
                  <wp:posOffset>130175</wp:posOffset>
                </wp:positionV>
                <wp:extent cx="4115435" cy="1270"/>
                <wp:effectExtent l="0" t="0" r="0" b="0"/>
                <wp:wrapTopAndBottom/>
                <wp:docPr id="121971266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5435" cy="1270"/>
                        </a:xfrm>
                        <a:custGeom>
                          <a:avLst/>
                          <a:gdLst>
                            <a:gd name="T0" fmla="+- 0 2861 2861"/>
                            <a:gd name="T1" fmla="*/ T0 w 6481"/>
                            <a:gd name="T2" fmla="+- 0 9342 2861"/>
                            <a:gd name="T3" fmla="*/ T2 w 6481"/>
                          </a:gdLst>
                          <a:ahLst/>
                          <a:cxnLst>
                            <a:cxn ang="0">
                              <a:pos x="T1" y="0"/>
                            </a:cxn>
                            <a:cxn ang="0">
                              <a:pos x="T3" y="0"/>
                            </a:cxn>
                          </a:cxnLst>
                          <a:rect l="0" t="0" r="r" b="b"/>
                          <a:pathLst>
                            <a:path w="6481">
                              <a:moveTo>
                                <a:pt x="0" y="0"/>
                              </a:moveTo>
                              <a:lnTo>
                                <a:pt x="648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1AEFB6" id="Freeform 11" o:spid="_x0000_s1026" style="position:absolute;margin-left:143.05pt;margin-top:10.25pt;width:324.0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" path="m,l6481,e" filled="f" strokeweight=".21169mm">
                <v:path arrowok="t" o:connecttype="custom" o:connectlocs="0,0;4115435,0" o:connectangles="0,0"/>
                <w10:wrap type="topAndBottom" anchorx="page"/>
              </v:shape>
            </w:pict>
          </mc:Fallback>
        </mc:AlternateContent>
      </w:r>
    </w:p>
    <w:p w14:paraId="69808223" w14:textId="77777777" w:rsidR="005B66AB" w:rsidRDefault="005B66AB">
      <w:pPr>
        <w:pStyle w:val="Corpodetexto"/>
        <w:spacing w:before="9"/>
        <w:rPr>
          <w:sz w:val="14"/>
        </w:rPr>
      </w:pPr>
    </w:p>
    <w:p w14:paraId="020D7852" w14:textId="77777777" w:rsidR="005B66AB" w:rsidRDefault="0015325B">
      <w:pPr>
        <w:pStyle w:val="Corpodetexto"/>
        <w:spacing w:before="82"/>
        <w:ind w:left="2297" w:right="2360" w:firstLine="1377"/>
      </w:pPr>
      <w:r>
        <w:t>CONTRATADA</w:t>
      </w:r>
      <w:r>
        <w:rPr>
          <w:spacing w:val="1"/>
        </w:rPr>
        <w:t xml:space="preserve"> </w:t>
      </w:r>
      <w:r>
        <w:t>REPRESENTANTE</w:t>
      </w:r>
      <w:r>
        <w:rPr>
          <w:spacing w:val="-4"/>
        </w:rPr>
        <w:t xml:space="preserve"> </w:t>
      </w:r>
      <w:r>
        <w:t>LEGAL</w:t>
      </w:r>
      <w:r>
        <w:rPr>
          <w:spacing w:val="-11"/>
        </w:rPr>
        <w:t xml:space="preserve"> </w:t>
      </w:r>
      <w:r>
        <w:t>DA</w:t>
      </w:r>
      <w:r>
        <w:rPr>
          <w:spacing w:val="-9"/>
        </w:rPr>
        <w:t xml:space="preserve"> </w:t>
      </w:r>
      <w:r>
        <w:t>EMPRESA</w:t>
      </w:r>
    </w:p>
    <w:p w14:paraId="59CDA214" w14:textId="77777777" w:rsidR="005B66AB" w:rsidRDefault="0015325B">
      <w:pPr>
        <w:pStyle w:val="Corpodetexto"/>
        <w:ind w:left="493" w:right="546"/>
        <w:jc w:val="center"/>
      </w:pPr>
      <w:r>
        <w:t>(Nome,</w:t>
      </w:r>
      <w:r>
        <w:rPr>
          <w:spacing w:val="-4"/>
        </w:rPr>
        <w:t xml:space="preserve"> </w:t>
      </w:r>
      <w:r>
        <w:t>cargo</w:t>
      </w:r>
      <w:r>
        <w:rPr>
          <w:spacing w:val="-2"/>
        </w:rPr>
        <w:t xml:space="preserve"> </w:t>
      </w:r>
      <w:r>
        <w:t>e</w:t>
      </w:r>
      <w:r>
        <w:rPr>
          <w:spacing w:val="-7"/>
        </w:rPr>
        <w:t xml:space="preserve"> </w:t>
      </w:r>
      <w:r>
        <w:t>carimbo</w:t>
      </w:r>
      <w:r>
        <w:rPr>
          <w:spacing w:val="-3"/>
        </w:rPr>
        <w:t xml:space="preserve"> </w:t>
      </w:r>
      <w:r>
        <w:t>da</w:t>
      </w:r>
      <w:r>
        <w:rPr>
          <w:spacing w:val="-3"/>
        </w:rPr>
        <w:t xml:space="preserve"> </w:t>
      </w:r>
      <w:r>
        <w:t>empresa)</w:t>
      </w:r>
    </w:p>
    <w:p w14:paraId="40CFAD43" w14:textId="77777777" w:rsidR="005B66AB" w:rsidRDefault="005B66AB">
      <w:pPr>
        <w:jc w:val="center"/>
        <w:sectPr w:rsidR="005B66AB">
          <w:headerReference w:type="default" r:id="rId112"/>
          <w:pgSz w:w="11920" w:h="16860"/>
          <w:pgMar w:top="3000" w:right="1260" w:bottom="280" w:left="1600" w:header="788" w:footer="0" w:gutter="0"/>
          <w:cols w:space="720"/>
        </w:sectPr>
      </w:pPr>
    </w:p>
    <w:p w14:paraId="2251C0D3" w14:textId="3B73ACB1" w:rsidR="009E68CD" w:rsidRPr="009E68CD" w:rsidRDefault="009E68CD" w:rsidP="009E68CD">
      <w:pPr>
        <w:pStyle w:val="Corpodetexto"/>
        <w:ind w:left="491" w:right="546"/>
        <w:jc w:val="center"/>
        <w:rPr>
          <w:b/>
          <w:bCs/>
          <w:w w:val="105"/>
        </w:rPr>
      </w:pPr>
      <w:r w:rsidRPr="009E68CD">
        <w:rPr>
          <w:b/>
          <w:bCs/>
          <w:w w:val="105"/>
        </w:rPr>
        <w:lastRenderedPageBreak/>
        <w:t>ANEXO V</w:t>
      </w:r>
      <w:r w:rsidR="00195CA0">
        <w:rPr>
          <w:b/>
          <w:bCs/>
          <w:w w:val="105"/>
        </w:rPr>
        <w:t>I</w:t>
      </w:r>
    </w:p>
    <w:p w14:paraId="7A36C591" w14:textId="42ADD85A" w:rsidR="005B66AB" w:rsidRPr="009E68CD" w:rsidRDefault="0015325B" w:rsidP="009E68CD">
      <w:pPr>
        <w:pStyle w:val="Corpodetexto"/>
        <w:ind w:left="491" w:right="546"/>
        <w:jc w:val="center"/>
        <w:rPr>
          <w:b/>
          <w:bCs/>
        </w:rPr>
      </w:pPr>
      <w:r w:rsidRPr="009E68CD">
        <w:rPr>
          <w:b/>
          <w:bCs/>
          <w:w w:val="105"/>
        </w:rPr>
        <w:t>DECLARAÇÃO REF. AO</w:t>
      </w:r>
      <w:r w:rsidRPr="009E68CD">
        <w:rPr>
          <w:b/>
          <w:bCs/>
          <w:spacing w:val="-2"/>
          <w:w w:val="105"/>
        </w:rPr>
        <w:t xml:space="preserve"> </w:t>
      </w:r>
      <w:r w:rsidRPr="009E68CD">
        <w:rPr>
          <w:b/>
          <w:bCs/>
          <w:w w:val="105"/>
        </w:rPr>
        <w:t>EMPREGO</w:t>
      </w:r>
      <w:r w:rsidRPr="009E68CD">
        <w:rPr>
          <w:b/>
          <w:bCs/>
          <w:spacing w:val="1"/>
          <w:w w:val="105"/>
        </w:rPr>
        <w:t xml:space="preserve"> </w:t>
      </w:r>
      <w:r w:rsidRPr="009E68CD">
        <w:rPr>
          <w:b/>
          <w:bCs/>
          <w:w w:val="105"/>
        </w:rPr>
        <w:t>DE</w:t>
      </w:r>
      <w:r w:rsidRPr="009E68CD">
        <w:rPr>
          <w:b/>
          <w:bCs/>
          <w:spacing w:val="-2"/>
          <w:w w:val="105"/>
        </w:rPr>
        <w:t xml:space="preserve"> </w:t>
      </w:r>
      <w:r w:rsidRPr="009E68CD">
        <w:rPr>
          <w:b/>
          <w:bCs/>
          <w:w w:val="105"/>
        </w:rPr>
        <w:t>MENOR</w:t>
      </w:r>
    </w:p>
    <w:p w14:paraId="224650E7" w14:textId="77777777" w:rsidR="005B66AB" w:rsidRDefault="005B66AB">
      <w:pPr>
        <w:pStyle w:val="Corpodetexto"/>
        <w:rPr>
          <w:sz w:val="26"/>
        </w:rPr>
      </w:pPr>
    </w:p>
    <w:p w14:paraId="7E9A5FE4" w14:textId="77777777" w:rsidR="005B66AB" w:rsidRDefault="005B66AB">
      <w:pPr>
        <w:pStyle w:val="Corpodetexto"/>
        <w:spacing w:before="6"/>
        <w:rPr>
          <w:sz w:val="21"/>
        </w:rPr>
      </w:pPr>
    </w:p>
    <w:p w14:paraId="035DB3F4" w14:textId="77777777" w:rsidR="005B66AB" w:rsidRDefault="0015325B">
      <w:pPr>
        <w:pStyle w:val="Corpodetexto"/>
        <w:spacing w:before="1"/>
        <w:ind w:left="107"/>
        <w:jc w:val="both"/>
      </w:pPr>
      <w:r>
        <w:t>(em</w:t>
      </w:r>
      <w:r>
        <w:rPr>
          <w:spacing w:val="-7"/>
        </w:rPr>
        <w:t xml:space="preserve"> </w:t>
      </w:r>
      <w:r>
        <w:t>papel</w:t>
      </w:r>
      <w:r>
        <w:rPr>
          <w:spacing w:val="-2"/>
        </w:rPr>
        <w:t xml:space="preserve"> </w:t>
      </w:r>
      <w:r>
        <w:t>timbrado</w:t>
      </w:r>
      <w:r>
        <w:rPr>
          <w:spacing w:val="-1"/>
        </w:rPr>
        <w:t xml:space="preserve"> </w:t>
      </w:r>
      <w:r>
        <w:t>da</w:t>
      </w:r>
      <w:r>
        <w:rPr>
          <w:spacing w:val="-3"/>
        </w:rPr>
        <w:t xml:space="preserve"> </w:t>
      </w:r>
      <w:r>
        <w:t>empresa)</w:t>
      </w:r>
    </w:p>
    <w:p w14:paraId="3CCD5083" w14:textId="77777777" w:rsidR="005B66AB" w:rsidRDefault="005B66AB">
      <w:pPr>
        <w:pStyle w:val="Corpodetexto"/>
        <w:rPr>
          <w:sz w:val="26"/>
        </w:rPr>
      </w:pPr>
    </w:p>
    <w:p w14:paraId="2B968643" w14:textId="77777777" w:rsidR="005B66AB" w:rsidRDefault="005B66AB">
      <w:pPr>
        <w:pStyle w:val="Corpodetexto"/>
        <w:rPr>
          <w:sz w:val="26"/>
        </w:rPr>
      </w:pPr>
    </w:p>
    <w:p w14:paraId="48A9758E" w14:textId="77777777" w:rsidR="005B66AB" w:rsidRDefault="005B66AB">
      <w:pPr>
        <w:pStyle w:val="Corpodetexto"/>
        <w:spacing w:before="1"/>
        <w:rPr>
          <w:sz w:val="32"/>
        </w:rPr>
      </w:pPr>
    </w:p>
    <w:p w14:paraId="280FB1C9" w14:textId="77777777" w:rsidR="005B66AB" w:rsidRDefault="0015325B">
      <w:pPr>
        <w:tabs>
          <w:tab w:val="left" w:pos="4481"/>
        </w:tabs>
        <w:spacing w:before="1"/>
        <w:ind w:left="107"/>
        <w:jc w:val="both"/>
        <w:rPr>
          <w:sz w:val="24"/>
        </w:rPr>
      </w:pPr>
      <w:r>
        <w:rPr>
          <w:w w:val="99"/>
          <w:sz w:val="24"/>
          <w:u w:val="single"/>
        </w:rPr>
        <w:t xml:space="preserve"> </w:t>
      </w:r>
      <w:r>
        <w:rPr>
          <w:sz w:val="24"/>
          <w:u w:val="single"/>
        </w:rPr>
        <w:tab/>
      </w:r>
      <w:r>
        <w:rPr>
          <w:spacing w:val="-20"/>
          <w:sz w:val="24"/>
        </w:rPr>
        <w:t xml:space="preserve"> </w:t>
      </w:r>
      <w:r>
        <w:rPr>
          <w:w w:val="95"/>
          <w:sz w:val="24"/>
        </w:rPr>
        <w:t>[</w:t>
      </w:r>
      <w:r>
        <w:rPr>
          <w:i/>
          <w:w w:val="95"/>
          <w:sz w:val="24"/>
        </w:rPr>
        <w:t>órgão</w:t>
      </w:r>
      <w:r>
        <w:rPr>
          <w:i/>
          <w:spacing w:val="19"/>
          <w:w w:val="95"/>
          <w:sz w:val="24"/>
        </w:rPr>
        <w:t xml:space="preserve"> </w:t>
      </w:r>
      <w:r>
        <w:rPr>
          <w:i/>
          <w:w w:val="95"/>
          <w:sz w:val="24"/>
        </w:rPr>
        <w:t>ou</w:t>
      </w:r>
      <w:r>
        <w:rPr>
          <w:i/>
          <w:spacing w:val="19"/>
          <w:w w:val="95"/>
          <w:sz w:val="24"/>
        </w:rPr>
        <w:t xml:space="preserve"> </w:t>
      </w:r>
      <w:r>
        <w:rPr>
          <w:i/>
          <w:w w:val="95"/>
          <w:sz w:val="24"/>
        </w:rPr>
        <w:t>entidade</w:t>
      </w:r>
      <w:r>
        <w:rPr>
          <w:i/>
          <w:spacing w:val="18"/>
          <w:w w:val="95"/>
          <w:sz w:val="24"/>
        </w:rPr>
        <w:t xml:space="preserve"> </w:t>
      </w:r>
      <w:r>
        <w:rPr>
          <w:i/>
          <w:w w:val="95"/>
          <w:sz w:val="24"/>
        </w:rPr>
        <w:t>licitante</w:t>
      </w:r>
      <w:r>
        <w:rPr>
          <w:w w:val="95"/>
          <w:sz w:val="24"/>
        </w:rPr>
        <w:t>]</w:t>
      </w:r>
      <w:r>
        <w:rPr>
          <w:spacing w:val="21"/>
          <w:w w:val="95"/>
          <w:sz w:val="24"/>
        </w:rPr>
        <w:t xml:space="preserve"> </w:t>
      </w:r>
      <w:r>
        <w:rPr>
          <w:w w:val="95"/>
          <w:sz w:val="24"/>
        </w:rPr>
        <w:t>Ref.</w:t>
      </w:r>
      <w:r>
        <w:rPr>
          <w:spacing w:val="21"/>
          <w:w w:val="95"/>
          <w:sz w:val="24"/>
        </w:rPr>
        <w:t xml:space="preserve"> </w:t>
      </w:r>
      <w:r>
        <w:rPr>
          <w:w w:val="95"/>
          <w:sz w:val="24"/>
        </w:rPr>
        <w:t>Licitação</w:t>
      </w:r>
      <w:r>
        <w:rPr>
          <w:spacing w:val="24"/>
          <w:w w:val="95"/>
          <w:sz w:val="24"/>
        </w:rPr>
        <w:t xml:space="preserve"> </w:t>
      </w:r>
      <w:r>
        <w:rPr>
          <w:w w:val="95"/>
          <w:sz w:val="24"/>
        </w:rPr>
        <w:t>n°</w:t>
      </w:r>
    </w:p>
    <w:p w14:paraId="7D2446C1" w14:textId="77777777" w:rsidR="005B66AB" w:rsidRDefault="0015325B">
      <w:pPr>
        <w:tabs>
          <w:tab w:val="left" w:pos="2834"/>
          <w:tab w:val="left" w:pos="6236"/>
        </w:tabs>
        <w:spacing w:before="137" w:line="360" w:lineRule="auto"/>
        <w:ind w:left="107" w:right="159"/>
        <w:jc w:val="both"/>
        <w:rPr>
          <w:sz w:val="24"/>
        </w:rPr>
      </w:pPr>
      <w:r>
        <w:rPr>
          <w:sz w:val="24"/>
        </w:rPr>
        <w:t>/</w:t>
      </w:r>
      <w:r>
        <w:rPr>
          <w:sz w:val="24"/>
          <w:u w:val="single"/>
        </w:rPr>
        <w:tab/>
      </w:r>
      <w:r>
        <w:rPr>
          <w:sz w:val="24"/>
          <w:u w:val="single"/>
        </w:rPr>
        <w:tab/>
      </w:r>
      <w:r>
        <w:rPr>
          <w:sz w:val="24"/>
        </w:rPr>
        <w:t>[</w:t>
      </w:r>
      <w:r>
        <w:rPr>
          <w:i/>
          <w:sz w:val="24"/>
        </w:rPr>
        <w:t>denominação/razão social</w:t>
      </w:r>
      <w:r>
        <w:rPr>
          <w:i/>
          <w:spacing w:val="-57"/>
          <w:sz w:val="24"/>
        </w:rPr>
        <w:t xml:space="preserve"> </w:t>
      </w:r>
      <w:r>
        <w:rPr>
          <w:i/>
          <w:sz w:val="24"/>
        </w:rPr>
        <w:t>da sociedade empresarial</w:t>
      </w:r>
      <w:r>
        <w:rPr>
          <w:sz w:val="24"/>
        </w:rPr>
        <w:t>], inscrita no Cadastro Nacional de Pessoas Jurídicas – CNPJ sob</w:t>
      </w:r>
      <w:r>
        <w:rPr>
          <w:spacing w:val="1"/>
          <w:sz w:val="24"/>
        </w:rPr>
        <w:t xml:space="preserve"> </w:t>
      </w:r>
      <w:r>
        <w:rPr>
          <w:sz w:val="24"/>
        </w:rPr>
        <w:t>o</w:t>
      </w:r>
      <w:r>
        <w:rPr>
          <w:spacing w:val="54"/>
          <w:sz w:val="24"/>
        </w:rPr>
        <w:t xml:space="preserve"> </w:t>
      </w:r>
      <w:r>
        <w:rPr>
          <w:sz w:val="24"/>
        </w:rPr>
        <w:t>n°</w:t>
      </w:r>
      <w:r>
        <w:rPr>
          <w:sz w:val="24"/>
          <w:u w:val="single"/>
        </w:rPr>
        <w:tab/>
      </w:r>
      <w:r>
        <w:rPr>
          <w:sz w:val="24"/>
        </w:rPr>
        <w:t>,</w:t>
      </w:r>
      <w:r>
        <w:rPr>
          <w:spacing w:val="50"/>
          <w:sz w:val="24"/>
        </w:rPr>
        <w:t xml:space="preserve"> </w:t>
      </w:r>
      <w:r>
        <w:rPr>
          <w:sz w:val="24"/>
        </w:rPr>
        <w:t>por</w:t>
      </w:r>
      <w:r>
        <w:rPr>
          <w:spacing w:val="50"/>
          <w:sz w:val="24"/>
        </w:rPr>
        <w:t xml:space="preserve"> </w:t>
      </w:r>
      <w:r>
        <w:rPr>
          <w:sz w:val="24"/>
        </w:rPr>
        <w:t>intermédio</w:t>
      </w:r>
      <w:r>
        <w:rPr>
          <w:spacing w:val="57"/>
          <w:sz w:val="24"/>
        </w:rPr>
        <w:t xml:space="preserve"> </w:t>
      </w:r>
      <w:r>
        <w:rPr>
          <w:sz w:val="24"/>
        </w:rPr>
        <w:t>do</w:t>
      </w:r>
      <w:r>
        <w:rPr>
          <w:spacing w:val="51"/>
          <w:sz w:val="24"/>
        </w:rPr>
        <w:t xml:space="preserve"> </w:t>
      </w:r>
      <w:r>
        <w:rPr>
          <w:sz w:val="24"/>
        </w:rPr>
        <w:t>seu(sua)</w:t>
      </w:r>
      <w:r>
        <w:rPr>
          <w:spacing w:val="50"/>
          <w:sz w:val="24"/>
        </w:rPr>
        <w:t xml:space="preserve"> </w:t>
      </w:r>
      <w:r>
        <w:rPr>
          <w:sz w:val="24"/>
        </w:rPr>
        <w:t>representante</w:t>
      </w:r>
      <w:r>
        <w:rPr>
          <w:spacing w:val="53"/>
          <w:sz w:val="24"/>
        </w:rPr>
        <w:t xml:space="preserve"> </w:t>
      </w:r>
      <w:r>
        <w:rPr>
          <w:sz w:val="24"/>
        </w:rPr>
        <w:t>legal</w:t>
      </w:r>
      <w:r>
        <w:rPr>
          <w:spacing w:val="50"/>
          <w:sz w:val="24"/>
        </w:rPr>
        <w:t xml:space="preserve"> </w:t>
      </w:r>
      <w:r>
        <w:rPr>
          <w:sz w:val="24"/>
        </w:rPr>
        <w:t>o(a)</w:t>
      </w:r>
      <w:r>
        <w:rPr>
          <w:spacing w:val="50"/>
          <w:sz w:val="24"/>
        </w:rPr>
        <w:t xml:space="preserve"> </w:t>
      </w:r>
      <w:r>
        <w:rPr>
          <w:sz w:val="24"/>
        </w:rPr>
        <w:t>Sr.(a)</w:t>
      </w:r>
    </w:p>
    <w:p w14:paraId="73BB590A" w14:textId="77777777" w:rsidR="005B66AB" w:rsidRDefault="0015325B">
      <w:pPr>
        <w:pStyle w:val="Corpodetexto"/>
        <w:tabs>
          <w:tab w:val="left" w:pos="4909"/>
        </w:tabs>
        <w:spacing w:before="59"/>
        <w:ind w:left="107"/>
        <w:jc w:val="both"/>
      </w:pPr>
      <w:r>
        <w:rPr>
          <w:w w:val="99"/>
          <w:u w:val="single"/>
        </w:rPr>
        <w:t xml:space="preserve"> </w:t>
      </w:r>
      <w:r>
        <w:rPr>
          <w:u w:val="single"/>
        </w:rPr>
        <w:tab/>
      </w:r>
      <w:r>
        <w:t>,</w:t>
      </w:r>
      <w:r>
        <w:rPr>
          <w:spacing w:val="10"/>
        </w:rPr>
        <w:t xml:space="preserve"> </w:t>
      </w:r>
      <w:r>
        <w:t>portador(a)</w:t>
      </w:r>
      <w:r>
        <w:rPr>
          <w:spacing w:val="14"/>
        </w:rPr>
        <w:t xml:space="preserve"> </w:t>
      </w:r>
      <w:r>
        <w:t>da</w:t>
      </w:r>
      <w:r>
        <w:rPr>
          <w:spacing w:val="11"/>
        </w:rPr>
        <w:t xml:space="preserve"> </w:t>
      </w:r>
      <w:r>
        <w:t>carteira</w:t>
      </w:r>
      <w:r>
        <w:rPr>
          <w:spacing w:val="16"/>
        </w:rPr>
        <w:t xml:space="preserve"> </w:t>
      </w:r>
      <w:r>
        <w:t>de</w:t>
      </w:r>
      <w:r>
        <w:rPr>
          <w:spacing w:val="9"/>
        </w:rPr>
        <w:t xml:space="preserve"> </w:t>
      </w:r>
      <w:r>
        <w:t>identidade</w:t>
      </w:r>
      <w:r>
        <w:rPr>
          <w:spacing w:val="16"/>
        </w:rPr>
        <w:t xml:space="preserve"> </w:t>
      </w:r>
      <w:r>
        <w:t>n°</w:t>
      </w:r>
    </w:p>
    <w:p w14:paraId="7553C971" w14:textId="77777777" w:rsidR="005B66AB" w:rsidRDefault="0015325B">
      <w:pPr>
        <w:pStyle w:val="Corpodetexto"/>
        <w:tabs>
          <w:tab w:val="left" w:pos="1720"/>
        </w:tabs>
        <w:spacing w:before="136"/>
        <w:ind w:left="107"/>
        <w:jc w:val="both"/>
      </w:pPr>
      <w:r>
        <w:rPr>
          <w:w w:val="99"/>
          <w:u w:val="single"/>
        </w:rPr>
        <w:t xml:space="preserve"> </w:t>
      </w:r>
      <w:r>
        <w:rPr>
          <w:u w:val="single"/>
        </w:rPr>
        <w:tab/>
      </w:r>
      <w:r>
        <w:t xml:space="preserve"> </w:t>
      </w:r>
      <w:r>
        <w:rPr>
          <w:spacing w:val="7"/>
        </w:rPr>
        <w:t xml:space="preserve"> </w:t>
      </w:r>
      <w:r>
        <w:t>e</w:t>
      </w:r>
      <w:r>
        <w:rPr>
          <w:spacing w:val="117"/>
        </w:rPr>
        <w:t xml:space="preserve"> </w:t>
      </w:r>
      <w:r>
        <w:t>inscrito(a)</w:t>
      </w:r>
      <w:r>
        <w:rPr>
          <w:spacing w:val="117"/>
        </w:rPr>
        <w:t xml:space="preserve"> </w:t>
      </w:r>
      <w:r>
        <w:t>no</w:t>
      </w:r>
      <w:r>
        <w:rPr>
          <w:spacing w:val="118"/>
        </w:rPr>
        <w:t xml:space="preserve"> </w:t>
      </w:r>
      <w:r>
        <w:t>Cadastro</w:t>
      </w:r>
      <w:r>
        <w:rPr>
          <w:spacing w:val="119"/>
        </w:rPr>
        <w:t xml:space="preserve"> </w:t>
      </w:r>
      <w:r>
        <w:t>de</w:t>
      </w:r>
      <w:r>
        <w:rPr>
          <w:spacing w:val="117"/>
        </w:rPr>
        <w:t xml:space="preserve"> </w:t>
      </w:r>
      <w:r>
        <w:t xml:space="preserve">Pessoas  </w:t>
      </w:r>
      <w:r>
        <w:rPr>
          <w:spacing w:val="1"/>
        </w:rPr>
        <w:t xml:space="preserve"> </w:t>
      </w:r>
      <w:r>
        <w:t>Físicas</w:t>
      </w:r>
      <w:r>
        <w:rPr>
          <w:spacing w:val="118"/>
        </w:rPr>
        <w:t xml:space="preserve"> </w:t>
      </w:r>
      <w:r>
        <w:t>–</w:t>
      </w:r>
      <w:r>
        <w:rPr>
          <w:spacing w:val="118"/>
        </w:rPr>
        <w:t xml:space="preserve"> </w:t>
      </w:r>
      <w:r>
        <w:t>CPF</w:t>
      </w:r>
      <w:r>
        <w:rPr>
          <w:spacing w:val="117"/>
        </w:rPr>
        <w:t xml:space="preserve"> </w:t>
      </w:r>
      <w:r>
        <w:t>sob</w:t>
      </w:r>
      <w:r>
        <w:rPr>
          <w:spacing w:val="118"/>
        </w:rPr>
        <w:t xml:space="preserve"> </w:t>
      </w:r>
      <w:r>
        <w:t>o</w:t>
      </w:r>
      <w:r>
        <w:rPr>
          <w:spacing w:val="118"/>
        </w:rPr>
        <w:t xml:space="preserve"> </w:t>
      </w:r>
      <w:r>
        <w:t>n°</w:t>
      </w:r>
    </w:p>
    <w:p w14:paraId="2A63FB26" w14:textId="77777777" w:rsidR="005B66AB" w:rsidRDefault="0015325B">
      <w:pPr>
        <w:pStyle w:val="Corpodetexto"/>
        <w:tabs>
          <w:tab w:val="left" w:pos="2388"/>
        </w:tabs>
        <w:spacing w:before="142" w:line="360" w:lineRule="auto"/>
        <w:ind w:left="107" w:right="175"/>
        <w:jc w:val="both"/>
      </w:pPr>
      <w:r>
        <w:rPr>
          <w:w w:val="99"/>
          <w:u w:val="single"/>
        </w:rPr>
        <w:t xml:space="preserve"> </w:t>
      </w:r>
      <w:r>
        <w:rPr>
          <w:u w:val="single"/>
        </w:rPr>
        <w:tab/>
      </w:r>
      <w:r>
        <w:t>, DECLARA, para fins do disposto no inciso VI, do art. 68, da Lei</w:t>
      </w:r>
      <w:r>
        <w:rPr>
          <w:spacing w:val="1"/>
        </w:rPr>
        <w:t xml:space="preserve"> </w:t>
      </w:r>
      <w:r>
        <w:t>Federal n° 14.133/2021, que não emprega menor de dezoito anos em trabalho noturno,</w:t>
      </w:r>
      <w:r>
        <w:rPr>
          <w:spacing w:val="1"/>
        </w:rPr>
        <w:t xml:space="preserve"> </w:t>
      </w:r>
      <w:r>
        <w:t>perigoso ou insalubre e</w:t>
      </w:r>
      <w:r>
        <w:rPr>
          <w:spacing w:val="-2"/>
        </w:rPr>
        <w:t xml:space="preserve"> </w:t>
      </w:r>
      <w:r>
        <w:t>não</w:t>
      </w:r>
      <w:r>
        <w:rPr>
          <w:spacing w:val="-1"/>
        </w:rPr>
        <w:t xml:space="preserve"> </w:t>
      </w:r>
      <w:r>
        <w:t>emprega</w:t>
      </w:r>
      <w:r>
        <w:rPr>
          <w:spacing w:val="-1"/>
        </w:rPr>
        <w:t xml:space="preserve"> </w:t>
      </w:r>
      <w:r>
        <w:t>menor</w:t>
      </w:r>
      <w:r>
        <w:rPr>
          <w:spacing w:val="-1"/>
        </w:rPr>
        <w:t xml:space="preserve"> </w:t>
      </w:r>
      <w:r>
        <w:t>de</w:t>
      </w:r>
      <w:r>
        <w:rPr>
          <w:spacing w:val="-2"/>
        </w:rPr>
        <w:t xml:space="preserve"> </w:t>
      </w:r>
      <w:r>
        <w:t>dezesseis</w:t>
      </w:r>
      <w:r>
        <w:rPr>
          <w:spacing w:val="3"/>
        </w:rPr>
        <w:t xml:space="preserve"> </w:t>
      </w:r>
      <w:r>
        <w:t>anos.</w:t>
      </w:r>
    </w:p>
    <w:p w14:paraId="58A6A776" w14:textId="77777777" w:rsidR="005B66AB" w:rsidRDefault="005B66AB">
      <w:pPr>
        <w:pStyle w:val="Corpodetexto"/>
        <w:spacing w:before="10"/>
        <w:rPr>
          <w:sz w:val="35"/>
        </w:rPr>
      </w:pPr>
    </w:p>
    <w:p w14:paraId="0C733EB9" w14:textId="77777777" w:rsidR="005B66AB" w:rsidRDefault="0015325B">
      <w:pPr>
        <w:pStyle w:val="Corpodetexto"/>
        <w:ind w:left="107"/>
        <w:jc w:val="both"/>
      </w:pPr>
      <w:r>
        <w:t>Ressalva:</w:t>
      </w:r>
      <w:r>
        <w:rPr>
          <w:spacing w:val="-2"/>
        </w:rPr>
        <w:t xml:space="preserve"> </w:t>
      </w:r>
      <w:r>
        <w:t>(</w:t>
      </w:r>
      <w:r>
        <w:rPr>
          <w:spacing w:val="54"/>
        </w:rPr>
        <w:t xml:space="preserve"> </w:t>
      </w:r>
      <w:r>
        <w:t>)</w:t>
      </w:r>
      <w:r>
        <w:rPr>
          <w:spacing w:val="-4"/>
        </w:rPr>
        <w:t xml:space="preserve"> </w:t>
      </w:r>
      <w:r>
        <w:t>Emprega</w:t>
      </w:r>
      <w:r>
        <w:rPr>
          <w:spacing w:val="-2"/>
        </w:rPr>
        <w:t xml:space="preserve"> </w:t>
      </w:r>
      <w:r>
        <w:t>menor,</w:t>
      </w:r>
      <w:r>
        <w:rPr>
          <w:spacing w:val="-4"/>
        </w:rPr>
        <w:t xml:space="preserve"> </w:t>
      </w:r>
      <w:r>
        <w:t>a</w:t>
      </w:r>
      <w:r>
        <w:rPr>
          <w:spacing w:val="-2"/>
        </w:rPr>
        <w:t xml:space="preserve"> </w:t>
      </w:r>
      <w:r>
        <w:t>partir</w:t>
      </w:r>
      <w:r>
        <w:rPr>
          <w:spacing w:val="-5"/>
        </w:rPr>
        <w:t xml:space="preserve"> </w:t>
      </w:r>
      <w:r>
        <w:t>de</w:t>
      </w:r>
      <w:r>
        <w:rPr>
          <w:spacing w:val="-2"/>
        </w:rPr>
        <w:t xml:space="preserve"> </w:t>
      </w:r>
      <w:r>
        <w:t>quatorze anos,</w:t>
      </w:r>
      <w:r>
        <w:rPr>
          <w:spacing w:val="-3"/>
        </w:rPr>
        <w:t xml:space="preserve"> </w:t>
      </w:r>
      <w:r>
        <w:t>na</w:t>
      </w:r>
      <w:r>
        <w:rPr>
          <w:spacing w:val="-4"/>
        </w:rPr>
        <w:t xml:space="preserve"> </w:t>
      </w:r>
      <w:r>
        <w:t>condição</w:t>
      </w:r>
      <w:r>
        <w:rPr>
          <w:spacing w:val="-3"/>
        </w:rPr>
        <w:t xml:space="preserve"> </w:t>
      </w:r>
      <w:r>
        <w:t>de</w:t>
      </w:r>
      <w:r>
        <w:rPr>
          <w:spacing w:val="-4"/>
        </w:rPr>
        <w:t xml:space="preserve"> </w:t>
      </w:r>
      <w:r>
        <w:t>aprendiz.</w:t>
      </w:r>
    </w:p>
    <w:p w14:paraId="3C3A056A" w14:textId="77777777" w:rsidR="005B66AB" w:rsidRDefault="005B66AB">
      <w:pPr>
        <w:pStyle w:val="Corpodetexto"/>
        <w:rPr>
          <w:sz w:val="26"/>
        </w:rPr>
      </w:pPr>
    </w:p>
    <w:p w14:paraId="18EE94EB" w14:textId="77777777" w:rsidR="005B66AB" w:rsidRDefault="005B66AB">
      <w:pPr>
        <w:pStyle w:val="Corpodetexto"/>
        <w:rPr>
          <w:sz w:val="26"/>
        </w:rPr>
      </w:pPr>
    </w:p>
    <w:p w14:paraId="13D3B3F2" w14:textId="77777777" w:rsidR="005B66AB" w:rsidRDefault="005B66AB">
      <w:pPr>
        <w:pStyle w:val="Corpodetexto"/>
        <w:rPr>
          <w:sz w:val="26"/>
        </w:rPr>
      </w:pPr>
    </w:p>
    <w:p w14:paraId="3BAB03B6" w14:textId="77777777" w:rsidR="005B66AB" w:rsidRDefault="005B66AB">
      <w:pPr>
        <w:pStyle w:val="Corpodetexto"/>
        <w:rPr>
          <w:sz w:val="26"/>
        </w:rPr>
      </w:pPr>
    </w:p>
    <w:p w14:paraId="2ABA2AD2" w14:textId="77777777" w:rsidR="005B66AB" w:rsidRDefault="0015325B">
      <w:pPr>
        <w:pStyle w:val="Corpodetexto"/>
        <w:tabs>
          <w:tab w:val="left" w:pos="3247"/>
          <w:tab w:val="left" w:pos="4133"/>
        </w:tabs>
        <w:spacing w:before="184"/>
        <w:ind w:right="45"/>
        <w:jc w:val="center"/>
      </w:pPr>
      <w:r>
        <w:t>São</w:t>
      </w:r>
      <w:r>
        <w:rPr>
          <w:spacing w:val="-2"/>
        </w:rPr>
        <w:t xml:space="preserve"> </w:t>
      </w:r>
      <w:r>
        <w:t>Gonçalo,</w:t>
      </w:r>
      <w:r>
        <w:rPr>
          <w:u w:val="single"/>
        </w:rPr>
        <w:t xml:space="preserve">  </w:t>
      </w:r>
      <w:r>
        <w:rPr>
          <w:spacing w:val="44"/>
          <w:u w:val="single"/>
        </w:rPr>
        <w:t xml:space="preserve"> </w:t>
      </w:r>
      <w:r>
        <w:t>de</w:t>
      </w:r>
      <w:r>
        <w:rPr>
          <w:u w:val="single"/>
        </w:rPr>
        <w:tab/>
      </w:r>
      <w:r>
        <w:t>de</w:t>
      </w:r>
      <w:r>
        <w:rPr>
          <w:u w:val="single"/>
        </w:rPr>
        <w:tab/>
      </w:r>
      <w:r>
        <w:t>.</w:t>
      </w:r>
    </w:p>
    <w:p w14:paraId="43097BA0" w14:textId="77777777" w:rsidR="005B66AB" w:rsidRDefault="005B66AB">
      <w:pPr>
        <w:pStyle w:val="Corpodetexto"/>
        <w:rPr>
          <w:sz w:val="20"/>
        </w:rPr>
      </w:pPr>
    </w:p>
    <w:p w14:paraId="5DD891F3" w14:textId="77777777" w:rsidR="005B66AB" w:rsidRDefault="005B66AB">
      <w:pPr>
        <w:pStyle w:val="Corpodetexto"/>
        <w:rPr>
          <w:sz w:val="20"/>
        </w:rPr>
      </w:pPr>
    </w:p>
    <w:p w14:paraId="5863F589" w14:textId="7D9B3731" w:rsidR="005B66AB" w:rsidRDefault="00A4427F">
      <w:pPr>
        <w:pStyle w:val="Corpodetexto"/>
        <w:spacing w:before="2"/>
        <w:rPr>
          <w:sz w:val="14"/>
        </w:rPr>
      </w:pPr>
      <w:r>
        <w:rPr>
          <w:noProof/>
          <w:lang w:val="pt-BR" w:eastAsia="pt-BR"/>
        </w:rPr>
        <mc:AlternateContent>
          <mc:Choice Requires="wps">
            <w:drawing>
              <wp:anchor distT="0" distB="0" distL="0" distR="0" simplePos="0" relativeHeight="487598592" behindDoc="1" locked="0" layoutInCell="1" allowOverlap="1" wp14:anchorId="606D4A90" wp14:editId="66FFC7A7">
                <wp:simplePos x="0" y="0"/>
                <wp:positionH relativeFrom="page">
                  <wp:posOffset>2083435</wp:posOffset>
                </wp:positionH>
                <wp:positionV relativeFrom="paragraph">
                  <wp:posOffset>132715</wp:posOffset>
                </wp:positionV>
                <wp:extent cx="3582035" cy="1270"/>
                <wp:effectExtent l="0" t="0" r="0" b="0"/>
                <wp:wrapTopAndBottom/>
                <wp:docPr id="107421787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2035" cy="1270"/>
                        </a:xfrm>
                        <a:custGeom>
                          <a:avLst/>
                          <a:gdLst>
                            <a:gd name="T0" fmla="+- 0 3281 3281"/>
                            <a:gd name="T1" fmla="*/ T0 w 5641"/>
                            <a:gd name="T2" fmla="+- 0 8922 3281"/>
                            <a:gd name="T3" fmla="*/ T2 w 5641"/>
                          </a:gdLst>
                          <a:ahLst/>
                          <a:cxnLst>
                            <a:cxn ang="0">
                              <a:pos x="T1" y="0"/>
                            </a:cxn>
                            <a:cxn ang="0">
                              <a:pos x="T3" y="0"/>
                            </a:cxn>
                          </a:cxnLst>
                          <a:rect l="0" t="0" r="r" b="b"/>
                          <a:pathLst>
                            <a:path w="5641">
                              <a:moveTo>
                                <a:pt x="0" y="0"/>
                              </a:moveTo>
                              <a:lnTo>
                                <a:pt x="564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E35945" id="Freeform 10" o:spid="_x0000_s1026" style="position:absolute;margin-left:164.05pt;margin-top:10.45pt;width:282.0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" path="m,l5641,e" filled="f" strokeweight=".21169mm">
                <v:path arrowok="t" o:connecttype="custom" o:connectlocs="0,0;3582035,0" o:connectangles="0,0"/>
                <w10:wrap type="topAndBottom" anchorx="page"/>
              </v:shape>
            </w:pict>
          </mc:Fallback>
        </mc:AlternateContent>
      </w:r>
    </w:p>
    <w:p w14:paraId="0DCF75F2" w14:textId="77777777" w:rsidR="005B66AB" w:rsidRDefault="0015325B">
      <w:pPr>
        <w:pStyle w:val="Corpodetexto"/>
        <w:spacing w:before="75"/>
        <w:ind w:left="2297" w:right="2360" w:firstLine="1377"/>
      </w:pPr>
      <w:r>
        <w:t>CONTRATADA</w:t>
      </w:r>
      <w:r>
        <w:rPr>
          <w:spacing w:val="1"/>
        </w:rPr>
        <w:t xml:space="preserve"> </w:t>
      </w:r>
      <w:r>
        <w:t>REPRESENTANTE</w:t>
      </w:r>
      <w:r>
        <w:rPr>
          <w:spacing w:val="-4"/>
        </w:rPr>
        <w:t xml:space="preserve"> </w:t>
      </w:r>
      <w:r>
        <w:t>LEGAL</w:t>
      </w:r>
      <w:r>
        <w:rPr>
          <w:spacing w:val="-11"/>
        </w:rPr>
        <w:t xml:space="preserve"> </w:t>
      </w:r>
      <w:r>
        <w:t>DA</w:t>
      </w:r>
      <w:r>
        <w:rPr>
          <w:spacing w:val="-9"/>
        </w:rPr>
        <w:t xml:space="preserve"> </w:t>
      </w:r>
      <w:r>
        <w:t>EMPRESA</w:t>
      </w:r>
    </w:p>
    <w:p w14:paraId="6AEC6AFA" w14:textId="77777777" w:rsidR="005B66AB" w:rsidRDefault="0015325B">
      <w:pPr>
        <w:pStyle w:val="Corpodetexto"/>
        <w:ind w:left="493" w:right="546"/>
        <w:jc w:val="center"/>
      </w:pPr>
      <w:r>
        <w:t>(Nome,</w:t>
      </w:r>
      <w:r>
        <w:rPr>
          <w:spacing w:val="-4"/>
        </w:rPr>
        <w:t xml:space="preserve"> </w:t>
      </w:r>
      <w:r>
        <w:t>cargo</w:t>
      </w:r>
      <w:r>
        <w:rPr>
          <w:spacing w:val="-2"/>
        </w:rPr>
        <w:t xml:space="preserve"> </w:t>
      </w:r>
      <w:r>
        <w:t>e</w:t>
      </w:r>
      <w:r>
        <w:rPr>
          <w:spacing w:val="-7"/>
        </w:rPr>
        <w:t xml:space="preserve"> </w:t>
      </w:r>
      <w:r>
        <w:t>carimbo</w:t>
      </w:r>
      <w:r>
        <w:rPr>
          <w:spacing w:val="-3"/>
        </w:rPr>
        <w:t xml:space="preserve"> </w:t>
      </w:r>
      <w:r>
        <w:t>da</w:t>
      </w:r>
      <w:r>
        <w:rPr>
          <w:spacing w:val="-3"/>
        </w:rPr>
        <w:t xml:space="preserve"> </w:t>
      </w:r>
      <w:r>
        <w:t>empresa)</w:t>
      </w:r>
    </w:p>
    <w:p w14:paraId="0AD0DD27" w14:textId="77777777" w:rsidR="005B66AB" w:rsidRDefault="005B66AB">
      <w:pPr>
        <w:jc w:val="center"/>
        <w:sectPr w:rsidR="005B66AB" w:rsidSect="00CB3281">
          <w:headerReference w:type="default" r:id="rId113"/>
          <w:pgSz w:w="11920" w:h="16860"/>
          <w:pgMar w:top="3440" w:right="1260" w:bottom="280" w:left="1600" w:header="788" w:footer="0" w:gutter="0"/>
          <w:pgNumType w:start="589"/>
          <w:cols w:space="720"/>
        </w:sectPr>
      </w:pPr>
    </w:p>
    <w:p w14:paraId="5751A5B8" w14:textId="78DA96BA" w:rsidR="009E68CD" w:rsidRPr="009E68CD" w:rsidRDefault="009E68CD" w:rsidP="009E68CD">
      <w:pPr>
        <w:pStyle w:val="Corpodetexto"/>
        <w:spacing w:before="82"/>
        <w:ind w:left="107"/>
        <w:jc w:val="center"/>
        <w:rPr>
          <w:b/>
          <w:bCs/>
        </w:rPr>
      </w:pPr>
      <w:r w:rsidRPr="009E68CD">
        <w:rPr>
          <w:b/>
          <w:bCs/>
        </w:rPr>
        <w:lastRenderedPageBreak/>
        <w:t>ANEXO VI</w:t>
      </w:r>
      <w:r w:rsidR="008353CC">
        <w:rPr>
          <w:b/>
          <w:bCs/>
        </w:rPr>
        <w:t>I</w:t>
      </w:r>
    </w:p>
    <w:p w14:paraId="46EC8121" w14:textId="52E28693" w:rsidR="005B66AB" w:rsidRPr="009E68CD" w:rsidRDefault="0015325B" w:rsidP="009E68CD">
      <w:pPr>
        <w:pStyle w:val="Corpodetexto"/>
        <w:spacing w:before="82"/>
        <w:ind w:left="107"/>
        <w:jc w:val="center"/>
        <w:rPr>
          <w:b/>
          <w:bCs/>
        </w:rPr>
      </w:pPr>
      <w:r w:rsidRPr="009E68CD">
        <w:rPr>
          <w:b/>
          <w:bCs/>
        </w:rPr>
        <w:t>DECLARAÇÃO</w:t>
      </w:r>
      <w:r w:rsidRPr="009E68CD">
        <w:rPr>
          <w:b/>
          <w:bCs/>
          <w:spacing w:val="-6"/>
        </w:rPr>
        <w:t xml:space="preserve"> </w:t>
      </w:r>
      <w:r w:rsidRPr="009E68CD">
        <w:rPr>
          <w:b/>
          <w:bCs/>
        </w:rPr>
        <w:t>PARA</w:t>
      </w:r>
      <w:r w:rsidRPr="009E68CD">
        <w:rPr>
          <w:b/>
          <w:bCs/>
          <w:spacing w:val="-5"/>
        </w:rPr>
        <w:t xml:space="preserve"> </w:t>
      </w:r>
      <w:r w:rsidRPr="009E68CD">
        <w:rPr>
          <w:b/>
          <w:bCs/>
        </w:rPr>
        <w:t>FINS</w:t>
      </w:r>
      <w:r w:rsidRPr="009E68CD">
        <w:rPr>
          <w:b/>
          <w:bCs/>
          <w:spacing w:val="-5"/>
        </w:rPr>
        <w:t xml:space="preserve"> </w:t>
      </w:r>
      <w:r w:rsidRPr="009E68CD">
        <w:rPr>
          <w:b/>
          <w:bCs/>
        </w:rPr>
        <w:t>DE</w:t>
      </w:r>
      <w:r w:rsidRPr="009E68CD">
        <w:rPr>
          <w:b/>
          <w:bCs/>
          <w:spacing w:val="-8"/>
        </w:rPr>
        <w:t xml:space="preserve"> </w:t>
      </w:r>
      <w:r w:rsidRPr="009E68CD">
        <w:rPr>
          <w:b/>
          <w:bCs/>
        </w:rPr>
        <w:t>HABILITAÇÃO</w:t>
      </w:r>
    </w:p>
    <w:p w14:paraId="7A22A72D" w14:textId="77777777" w:rsidR="005B66AB" w:rsidRPr="009E68CD" w:rsidRDefault="0015325B" w:rsidP="009E68CD">
      <w:pPr>
        <w:pStyle w:val="Corpodetexto"/>
        <w:spacing w:before="137"/>
        <w:ind w:left="107"/>
        <w:jc w:val="center"/>
        <w:rPr>
          <w:b/>
          <w:bCs/>
        </w:rPr>
      </w:pPr>
      <w:r w:rsidRPr="009E68CD">
        <w:rPr>
          <w:b/>
          <w:bCs/>
        </w:rPr>
        <w:t>ART.</w:t>
      </w:r>
      <w:r w:rsidRPr="009E68CD">
        <w:rPr>
          <w:b/>
          <w:bCs/>
          <w:spacing w:val="-2"/>
        </w:rPr>
        <w:t xml:space="preserve"> </w:t>
      </w:r>
      <w:r w:rsidRPr="009E68CD">
        <w:rPr>
          <w:b/>
          <w:bCs/>
        </w:rPr>
        <w:t>63,</w:t>
      </w:r>
      <w:r w:rsidRPr="009E68CD">
        <w:rPr>
          <w:b/>
          <w:bCs/>
          <w:spacing w:val="-2"/>
        </w:rPr>
        <w:t xml:space="preserve"> </w:t>
      </w:r>
      <w:r w:rsidRPr="009E68CD">
        <w:rPr>
          <w:b/>
          <w:bCs/>
        </w:rPr>
        <w:t>inciso</w:t>
      </w:r>
      <w:r w:rsidRPr="009E68CD">
        <w:rPr>
          <w:b/>
          <w:bCs/>
          <w:spacing w:val="-1"/>
        </w:rPr>
        <w:t xml:space="preserve"> </w:t>
      </w:r>
      <w:r w:rsidRPr="009E68CD">
        <w:rPr>
          <w:b/>
          <w:bCs/>
        </w:rPr>
        <w:t>I</w:t>
      </w:r>
      <w:r w:rsidRPr="009E68CD">
        <w:rPr>
          <w:b/>
          <w:bCs/>
          <w:spacing w:val="-6"/>
        </w:rPr>
        <w:t xml:space="preserve"> </w:t>
      </w:r>
      <w:r w:rsidRPr="009E68CD">
        <w:rPr>
          <w:b/>
          <w:bCs/>
        </w:rPr>
        <w:t>e</w:t>
      </w:r>
      <w:r w:rsidRPr="009E68CD">
        <w:rPr>
          <w:b/>
          <w:bCs/>
          <w:spacing w:val="-2"/>
        </w:rPr>
        <w:t xml:space="preserve"> </w:t>
      </w:r>
      <w:r w:rsidRPr="009E68CD">
        <w:rPr>
          <w:b/>
          <w:bCs/>
        </w:rPr>
        <w:t>§</w:t>
      </w:r>
      <w:r w:rsidRPr="009E68CD">
        <w:rPr>
          <w:b/>
          <w:bCs/>
          <w:spacing w:val="-2"/>
        </w:rPr>
        <w:t xml:space="preserve"> </w:t>
      </w:r>
      <w:r w:rsidRPr="009E68CD">
        <w:rPr>
          <w:b/>
          <w:bCs/>
        </w:rPr>
        <w:t>1º,</w:t>
      </w:r>
      <w:r w:rsidRPr="009E68CD">
        <w:rPr>
          <w:b/>
          <w:bCs/>
          <w:spacing w:val="-3"/>
        </w:rPr>
        <w:t xml:space="preserve"> </w:t>
      </w:r>
      <w:r w:rsidRPr="009E68CD">
        <w:rPr>
          <w:b/>
          <w:bCs/>
        </w:rPr>
        <w:t>DA</w:t>
      </w:r>
      <w:r w:rsidRPr="009E68CD">
        <w:rPr>
          <w:b/>
          <w:bCs/>
          <w:spacing w:val="1"/>
        </w:rPr>
        <w:t xml:space="preserve"> </w:t>
      </w:r>
      <w:r w:rsidRPr="009E68CD">
        <w:rPr>
          <w:b/>
          <w:bCs/>
        </w:rPr>
        <w:t>LEI</w:t>
      </w:r>
      <w:r w:rsidRPr="009E68CD">
        <w:rPr>
          <w:b/>
          <w:bCs/>
          <w:spacing w:val="-5"/>
        </w:rPr>
        <w:t xml:space="preserve"> </w:t>
      </w:r>
      <w:r w:rsidRPr="009E68CD">
        <w:rPr>
          <w:b/>
          <w:bCs/>
        </w:rPr>
        <w:t>FEDERAL</w:t>
      </w:r>
      <w:r w:rsidRPr="009E68CD">
        <w:rPr>
          <w:b/>
          <w:bCs/>
          <w:spacing w:val="-6"/>
        </w:rPr>
        <w:t xml:space="preserve"> </w:t>
      </w:r>
      <w:r w:rsidRPr="009E68CD">
        <w:rPr>
          <w:b/>
          <w:bCs/>
        </w:rPr>
        <w:t>Nº</w:t>
      </w:r>
      <w:r w:rsidRPr="009E68CD">
        <w:rPr>
          <w:b/>
          <w:bCs/>
          <w:spacing w:val="-4"/>
        </w:rPr>
        <w:t xml:space="preserve"> </w:t>
      </w:r>
      <w:r w:rsidRPr="009E68CD">
        <w:rPr>
          <w:b/>
          <w:bCs/>
        </w:rPr>
        <w:t>14.133/2021</w:t>
      </w:r>
    </w:p>
    <w:p w14:paraId="1E746189" w14:textId="77777777" w:rsidR="005B66AB" w:rsidRDefault="005B66AB">
      <w:pPr>
        <w:pStyle w:val="Corpodetexto"/>
        <w:rPr>
          <w:sz w:val="26"/>
        </w:rPr>
      </w:pPr>
    </w:p>
    <w:p w14:paraId="71CE85BB" w14:textId="77777777" w:rsidR="005B66AB" w:rsidRDefault="005B66AB">
      <w:pPr>
        <w:pStyle w:val="Corpodetexto"/>
        <w:spacing w:before="2"/>
        <w:rPr>
          <w:sz w:val="22"/>
        </w:rPr>
      </w:pPr>
    </w:p>
    <w:p w14:paraId="1AED4348" w14:textId="77777777" w:rsidR="005B66AB" w:rsidRDefault="0015325B">
      <w:pPr>
        <w:pStyle w:val="Corpodetexto"/>
        <w:ind w:left="107"/>
      </w:pPr>
      <w:r>
        <w:t>(em</w:t>
      </w:r>
      <w:r>
        <w:rPr>
          <w:spacing w:val="-7"/>
        </w:rPr>
        <w:t xml:space="preserve"> </w:t>
      </w:r>
      <w:r>
        <w:t>papel</w:t>
      </w:r>
      <w:r>
        <w:rPr>
          <w:spacing w:val="-2"/>
        </w:rPr>
        <w:t xml:space="preserve"> </w:t>
      </w:r>
      <w:r>
        <w:t>timbrado</w:t>
      </w:r>
      <w:r>
        <w:rPr>
          <w:spacing w:val="-1"/>
        </w:rPr>
        <w:t xml:space="preserve"> </w:t>
      </w:r>
      <w:r>
        <w:t>da</w:t>
      </w:r>
      <w:r>
        <w:rPr>
          <w:spacing w:val="-3"/>
        </w:rPr>
        <w:t xml:space="preserve"> </w:t>
      </w:r>
      <w:r>
        <w:t>empresa)</w:t>
      </w:r>
    </w:p>
    <w:p w14:paraId="1B3AEDCF" w14:textId="77777777" w:rsidR="005B66AB" w:rsidRDefault="005B66AB">
      <w:pPr>
        <w:pStyle w:val="Corpodetexto"/>
        <w:rPr>
          <w:sz w:val="26"/>
        </w:rPr>
      </w:pPr>
    </w:p>
    <w:p w14:paraId="3EC1F112" w14:textId="77777777" w:rsidR="005B66AB" w:rsidRDefault="005B66AB">
      <w:pPr>
        <w:pStyle w:val="Corpodetexto"/>
        <w:rPr>
          <w:sz w:val="26"/>
        </w:rPr>
      </w:pPr>
    </w:p>
    <w:p w14:paraId="314A1555" w14:textId="77777777" w:rsidR="005B66AB" w:rsidRDefault="005B66AB">
      <w:pPr>
        <w:pStyle w:val="Corpodetexto"/>
        <w:spacing w:before="10"/>
        <w:rPr>
          <w:sz w:val="23"/>
        </w:rPr>
      </w:pPr>
    </w:p>
    <w:p w14:paraId="022136E6" w14:textId="77777777" w:rsidR="005B66AB" w:rsidRDefault="0015325B">
      <w:pPr>
        <w:ind w:left="107"/>
        <w:rPr>
          <w:i/>
          <w:sz w:val="24"/>
        </w:rPr>
      </w:pPr>
      <w:r>
        <w:rPr>
          <w:i/>
          <w:sz w:val="24"/>
        </w:rPr>
        <w:t>[denominação/razão</w:t>
      </w:r>
      <w:r>
        <w:rPr>
          <w:i/>
          <w:spacing w:val="-7"/>
          <w:sz w:val="24"/>
        </w:rPr>
        <w:t xml:space="preserve"> </w:t>
      </w:r>
      <w:r>
        <w:rPr>
          <w:i/>
          <w:sz w:val="24"/>
        </w:rPr>
        <w:t>social</w:t>
      </w:r>
      <w:r>
        <w:rPr>
          <w:i/>
          <w:spacing w:val="-5"/>
          <w:sz w:val="24"/>
        </w:rPr>
        <w:t xml:space="preserve"> </w:t>
      </w:r>
      <w:r>
        <w:rPr>
          <w:i/>
          <w:sz w:val="24"/>
        </w:rPr>
        <w:t>da</w:t>
      </w:r>
      <w:r>
        <w:rPr>
          <w:i/>
          <w:spacing w:val="-6"/>
          <w:sz w:val="24"/>
        </w:rPr>
        <w:t xml:space="preserve"> </w:t>
      </w:r>
      <w:r>
        <w:rPr>
          <w:i/>
          <w:sz w:val="24"/>
        </w:rPr>
        <w:t>sociedade</w:t>
      </w:r>
      <w:r>
        <w:rPr>
          <w:i/>
          <w:spacing w:val="-8"/>
          <w:sz w:val="24"/>
        </w:rPr>
        <w:t xml:space="preserve"> </w:t>
      </w:r>
      <w:r>
        <w:rPr>
          <w:i/>
          <w:sz w:val="24"/>
        </w:rPr>
        <w:t>empresarial]</w:t>
      </w:r>
    </w:p>
    <w:p w14:paraId="4F43C0F0" w14:textId="77777777" w:rsidR="005B66AB" w:rsidRDefault="005B66AB">
      <w:pPr>
        <w:pStyle w:val="Corpodetexto"/>
        <w:spacing w:before="10"/>
        <w:rPr>
          <w:i/>
          <w:sz w:val="25"/>
        </w:rPr>
      </w:pPr>
    </w:p>
    <w:p w14:paraId="754D978B" w14:textId="77777777" w:rsidR="005B66AB" w:rsidRDefault="0015325B">
      <w:pPr>
        <w:pStyle w:val="Corpodetexto"/>
        <w:tabs>
          <w:tab w:val="left" w:pos="6404"/>
        </w:tabs>
        <w:ind w:left="107"/>
      </w:pPr>
      <w:r>
        <w:t>Cadastro</w:t>
      </w:r>
      <w:r>
        <w:rPr>
          <w:spacing w:val="-4"/>
        </w:rPr>
        <w:t xml:space="preserve"> </w:t>
      </w:r>
      <w:r>
        <w:t>Nacional</w:t>
      </w:r>
      <w:r>
        <w:rPr>
          <w:spacing w:val="-2"/>
        </w:rPr>
        <w:t xml:space="preserve"> </w:t>
      </w:r>
      <w:r>
        <w:t>de</w:t>
      </w:r>
      <w:r>
        <w:rPr>
          <w:spacing w:val="-2"/>
        </w:rPr>
        <w:t xml:space="preserve"> </w:t>
      </w:r>
      <w:r>
        <w:t>Pessoas</w:t>
      </w:r>
      <w:r>
        <w:rPr>
          <w:spacing w:val="-4"/>
        </w:rPr>
        <w:t xml:space="preserve"> </w:t>
      </w:r>
      <w:r>
        <w:t>Jurídicas</w:t>
      </w:r>
      <w:r>
        <w:rPr>
          <w:spacing w:val="-2"/>
        </w:rPr>
        <w:t xml:space="preserve"> </w:t>
      </w:r>
      <w:r>
        <w:t>–</w:t>
      </w:r>
      <w:r>
        <w:rPr>
          <w:spacing w:val="-4"/>
        </w:rPr>
        <w:t xml:space="preserve"> </w:t>
      </w:r>
      <w:r>
        <w:t>CNPJ</w:t>
      </w:r>
      <w:r>
        <w:rPr>
          <w:spacing w:val="-1"/>
        </w:rPr>
        <w:t xml:space="preserve"> </w:t>
      </w:r>
      <w:r>
        <w:t>n°</w:t>
      </w:r>
      <w:r>
        <w:rPr>
          <w:u w:val="single"/>
        </w:rPr>
        <w:tab/>
      </w:r>
      <w:r>
        <w:t>.</w:t>
      </w:r>
    </w:p>
    <w:p w14:paraId="3CBBB6F8" w14:textId="77777777" w:rsidR="005B66AB" w:rsidRDefault="0015325B">
      <w:pPr>
        <w:spacing w:before="60"/>
        <w:ind w:left="167"/>
        <w:rPr>
          <w:i/>
          <w:sz w:val="24"/>
        </w:rPr>
      </w:pPr>
      <w:r>
        <w:rPr>
          <w:i/>
          <w:sz w:val="24"/>
        </w:rPr>
        <w:t>[endereço</w:t>
      </w:r>
      <w:r>
        <w:rPr>
          <w:i/>
          <w:spacing w:val="-7"/>
          <w:sz w:val="24"/>
        </w:rPr>
        <w:t xml:space="preserve"> </w:t>
      </w:r>
      <w:r>
        <w:rPr>
          <w:i/>
          <w:sz w:val="24"/>
        </w:rPr>
        <w:t>da</w:t>
      </w:r>
      <w:r>
        <w:rPr>
          <w:i/>
          <w:spacing w:val="-6"/>
          <w:sz w:val="24"/>
        </w:rPr>
        <w:t xml:space="preserve"> </w:t>
      </w:r>
      <w:r>
        <w:rPr>
          <w:i/>
          <w:sz w:val="24"/>
        </w:rPr>
        <w:t>sociedade</w:t>
      </w:r>
      <w:r>
        <w:rPr>
          <w:i/>
          <w:spacing w:val="-5"/>
          <w:sz w:val="24"/>
        </w:rPr>
        <w:t xml:space="preserve"> </w:t>
      </w:r>
      <w:r>
        <w:rPr>
          <w:i/>
          <w:sz w:val="24"/>
        </w:rPr>
        <w:t>empresarial]</w:t>
      </w:r>
    </w:p>
    <w:p w14:paraId="08670B29" w14:textId="77777777" w:rsidR="005B66AB" w:rsidRDefault="005B66AB">
      <w:pPr>
        <w:pStyle w:val="Corpodetexto"/>
        <w:rPr>
          <w:i/>
          <w:sz w:val="26"/>
        </w:rPr>
      </w:pPr>
    </w:p>
    <w:p w14:paraId="7423C6CF" w14:textId="77777777" w:rsidR="005B66AB" w:rsidRDefault="005B66AB">
      <w:pPr>
        <w:pStyle w:val="Corpodetexto"/>
        <w:rPr>
          <w:i/>
          <w:sz w:val="26"/>
        </w:rPr>
      </w:pPr>
    </w:p>
    <w:p w14:paraId="1B8EE5C4" w14:textId="77777777" w:rsidR="005B66AB" w:rsidRDefault="005B66AB">
      <w:pPr>
        <w:pStyle w:val="Corpodetexto"/>
        <w:spacing w:before="9"/>
        <w:rPr>
          <w:i/>
          <w:sz w:val="23"/>
        </w:rPr>
      </w:pPr>
    </w:p>
    <w:p w14:paraId="54115FB3" w14:textId="77777777" w:rsidR="005B66AB" w:rsidRDefault="0015325B">
      <w:pPr>
        <w:pStyle w:val="Corpodetexto"/>
        <w:spacing w:line="360" w:lineRule="auto"/>
        <w:ind w:left="107" w:right="167"/>
        <w:jc w:val="both"/>
      </w:pPr>
      <w:r>
        <w:t>Considerando o inciso I do art. 63 da Lei Federal nº 14.133/2021, DECLARAMOS que</w:t>
      </w:r>
      <w:r>
        <w:rPr>
          <w:spacing w:val="1"/>
        </w:rPr>
        <w:t xml:space="preserve"> </w:t>
      </w:r>
      <w:r>
        <w:t>atendemos aos requisitos de habilitação, respondendo pela veracidade das informações</w:t>
      </w:r>
      <w:r>
        <w:rPr>
          <w:spacing w:val="1"/>
        </w:rPr>
        <w:t xml:space="preserve"> </w:t>
      </w:r>
      <w:r>
        <w:t>prestadas,</w:t>
      </w:r>
      <w:r>
        <w:rPr>
          <w:spacing w:val="-2"/>
        </w:rPr>
        <w:t xml:space="preserve"> </w:t>
      </w:r>
      <w:r>
        <w:t>na</w:t>
      </w:r>
      <w:r>
        <w:rPr>
          <w:spacing w:val="-1"/>
        </w:rPr>
        <w:t xml:space="preserve"> </w:t>
      </w:r>
      <w:r>
        <w:t>forma</w:t>
      </w:r>
      <w:r>
        <w:rPr>
          <w:spacing w:val="3"/>
        </w:rPr>
        <w:t xml:space="preserve"> </w:t>
      </w:r>
      <w:r>
        <w:t>da</w:t>
      </w:r>
      <w:r>
        <w:rPr>
          <w:spacing w:val="-1"/>
        </w:rPr>
        <w:t xml:space="preserve"> </w:t>
      </w:r>
      <w:r>
        <w:t>lei.</w:t>
      </w:r>
    </w:p>
    <w:p w14:paraId="39914B84" w14:textId="77777777" w:rsidR="005B66AB" w:rsidRDefault="0015325B">
      <w:pPr>
        <w:pStyle w:val="Corpodetexto"/>
        <w:spacing w:before="165" w:line="360" w:lineRule="auto"/>
        <w:ind w:left="107" w:right="164"/>
        <w:jc w:val="both"/>
      </w:pPr>
      <w:r>
        <w:t>Considerando</w:t>
      </w:r>
      <w:r>
        <w:rPr>
          <w:spacing w:val="-10"/>
        </w:rPr>
        <w:t xml:space="preserve"> </w:t>
      </w:r>
      <w:r>
        <w:t>o</w:t>
      </w:r>
      <w:r>
        <w:rPr>
          <w:spacing w:val="-9"/>
        </w:rPr>
        <w:t xml:space="preserve"> </w:t>
      </w:r>
      <w:r>
        <w:t>disposto</w:t>
      </w:r>
      <w:r>
        <w:rPr>
          <w:spacing w:val="-6"/>
        </w:rPr>
        <w:t xml:space="preserve"> </w:t>
      </w:r>
      <w:r>
        <w:t>no</w:t>
      </w:r>
      <w:r>
        <w:rPr>
          <w:spacing w:val="-9"/>
        </w:rPr>
        <w:t xml:space="preserve"> </w:t>
      </w:r>
      <w:r>
        <w:t>§</w:t>
      </w:r>
      <w:r>
        <w:rPr>
          <w:spacing w:val="-9"/>
        </w:rPr>
        <w:t xml:space="preserve"> </w:t>
      </w:r>
      <w:r>
        <w:t>1º</w:t>
      </w:r>
      <w:r>
        <w:rPr>
          <w:spacing w:val="-9"/>
        </w:rPr>
        <w:t xml:space="preserve"> </w:t>
      </w:r>
      <w:r>
        <w:t>do</w:t>
      </w:r>
      <w:r>
        <w:rPr>
          <w:spacing w:val="-7"/>
        </w:rPr>
        <w:t xml:space="preserve"> </w:t>
      </w:r>
      <w:r>
        <w:t>art.</w:t>
      </w:r>
      <w:r>
        <w:rPr>
          <w:spacing w:val="-10"/>
        </w:rPr>
        <w:t xml:space="preserve"> </w:t>
      </w:r>
      <w:r>
        <w:t>63</w:t>
      </w:r>
      <w:r>
        <w:rPr>
          <w:spacing w:val="-8"/>
        </w:rPr>
        <w:t xml:space="preserve"> </w:t>
      </w:r>
      <w:r>
        <w:t>da</w:t>
      </w:r>
      <w:r>
        <w:rPr>
          <w:spacing w:val="-9"/>
        </w:rPr>
        <w:t xml:space="preserve"> </w:t>
      </w:r>
      <w:r>
        <w:t>Lei</w:t>
      </w:r>
      <w:r>
        <w:rPr>
          <w:spacing w:val="-6"/>
        </w:rPr>
        <w:t xml:space="preserve"> </w:t>
      </w:r>
      <w:r>
        <w:t>Federal</w:t>
      </w:r>
      <w:r>
        <w:rPr>
          <w:spacing w:val="-7"/>
        </w:rPr>
        <w:t xml:space="preserve"> </w:t>
      </w:r>
      <w:r>
        <w:t>nº</w:t>
      </w:r>
      <w:r>
        <w:rPr>
          <w:spacing w:val="-9"/>
        </w:rPr>
        <w:t xml:space="preserve"> </w:t>
      </w:r>
      <w:r>
        <w:t>14.133/2021,</w:t>
      </w:r>
      <w:r>
        <w:rPr>
          <w:spacing w:val="-8"/>
        </w:rPr>
        <w:t xml:space="preserve"> </w:t>
      </w:r>
      <w:r>
        <w:t>DECLARAMOS,</w:t>
      </w:r>
      <w:r>
        <w:rPr>
          <w:spacing w:val="-58"/>
        </w:rPr>
        <w:t xml:space="preserve"> </w:t>
      </w:r>
      <w:r>
        <w:t>sob pena de desclassificação, que nossa proposta</w:t>
      </w:r>
      <w:r>
        <w:rPr>
          <w:spacing w:val="1"/>
        </w:rPr>
        <w:t xml:space="preserve"> </w:t>
      </w:r>
      <w:r>
        <w:t>econômica compreende a integralidade</w:t>
      </w:r>
      <w:r>
        <w:rPr>
          <w:spacing w:val="1"/>
        </w:rPr>
        <w:t xml:space="preserve"> </w:t>
      </w:r>
      <w:r>
        <w:t>dos custos para atendimento dos direitos trabalhistas assegurados na Constituição Federal,</w:t>
      </w:r>
      <w:r>
        <w:rPr>
          <w:spacing w:val="1"/>
        </w:rPr>
        <w:t xml:space="preserve"> </w:t>
      </w:r>
      <w:r>
        <w:t>nas leis trabalhistas, nas normas infralegais, nas convenções coletivas de trabalho e nos</w:t>
      </w:r>
      <w:r>
        <w:rPr>
          <w:spacing w:val="1"/>
        </w:rPr>
        <w:t xml:space="preserve"> </w:t>
      </w:r>
      <w:r>
        <w:t>termos</w:t>
      </w:r>
      <w:r>
        <w:rPr>
          <w:spacing w:val="-2"/>
        </w:rPr>
        <w:t xml:space="preserve"> </w:t>
      </w:r>
      <w:r>
        <w:t>de</w:t>
      </w:r>
      <w:r>
        <w:rPr>
          <w:spacing w:val="-2"/>
        </w:rPr>
        <w:t xml:space="preserve"> </w:t>
      </w:r>
      <w:r>
        <w:t>ajustamento</w:t>
      </w:r>
      <w:r>
        <w:rPr>
          <w:spacing w:val="-1"/>
        </w:rPr>
        <w:t xml:space="preserve"> </w:t>
      </w:r>
      <w:r>
        <w:t>de</w:t>
      </w:r>
      <w:r>
        <w:rPr>
          <w:spacing w:val="1"/>
        </w:rPr>
        <w:t xml:space="preserve"> </w:t>
      </w:r>
      <w:r>
        <w:t>conduta</w:t>
      </w:r>
      <w:r>
        <w:rPr>
          <w:spacing w:val="-1"/>
        </w:rPr>
        <w:t xml:space="preserve"> </w:t>
      </w:r>
      <w:r>
        <w:t>vigentes</w:t>
      </w:r>
      <w:r>
        <w:rPr>
          <w:spacing w:val="-1"/>
        </w:rPr>
        <w:t xml:space="preserve"> </w:t>
      </w:r>
      <w:r>
        <w:t>na</w:t>
      </w:r>
      <w:r>
        <w:rPr>
          <w:spacing w:val="1"/>
        </w:rPr>
        <w:t xml:space="preserve"> </w:t>
      </w:r>
      <w:r>
        <w:t>data</w:t>
      </w:r>
      <w:r>
        <w:rPr>
          <w:spacing w:val="1"/>
        </w:rPr>
        <w:t xml:space="preserve"> </w:t>
      </w:r>
      <w:r>
        <w:t>de</w:t>
      </w:r>
      <w:r>
        <w:rPr>
          <w:spacing w:val="-4"/>
        </w:rPr>
        <w:t xml:space="preserve"> </w:t>
      </w:r>
      <w:r>
        <w:t>entrega</w:t>
      </w:r>
      <w:r>
        <w:rPr>
          <w:spacing w:val="1"/>
        </w:rPr>
        <w:t xml:space="preserve"> </w:t>
      </w:r>
      <w:r>
        <w:t>das</w:t>
      </w:r>
      <w:r>
        <w:rPr>
          <w:spacing w:val="-2"/>
        </w:rPr>
        <w:t xml:space="preserve"> </w:t>
      </w:r>
      <w:r>
        <w:t>propostas.</w:t>
      </w:r>
    </w:p>
    <w:p w14:paraId="160AD99A" w14:textId="77777777" w:rsidR="005B66AB" w:rsidRDefault="005B66AB">
      <w:pPr>
        <w:pStyle w:val="Corpodetexto"/>
        <w:rPr>
          <w:sz w:val="26"/>
        </w:rPr>
      </w:pPr>
    </w:p>
    <w:p w14:paraId="394AA9D5" w14:textId="77777777" w:rsidR="005B66AB" w:rsidRDefault="005B66AB">
      <w:pPr>
        <w:pStyle w:val="Corpodetexto"/>
        <w:spacing w:before="8"/>
        <w:rPr>
          <w:sz w:val="37"/>
        </w:rPr>
      </w:pPr>
    </w:p>
    <w:p w14:paraId="006235C3" w14:textId="77777777" w:rsidR="005B66AB" w:rsidRDefault="0015325B">
      <w:pPr>
        <w:pStyle w:val="Corpodetexto"/>
        <w:tabs>
          <w:tab w:val="left" w:pos="4028"/>
          <w:tab w:val="left" w:pos="5154"/>
        </w:tabs>
        <w:ind w:right="46"/>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52B52419" w14:textId="77777777" w:rsidR="005B66AB" w:rsidRDefault="005B66AB">
      <w:pPr>
        <w:pStyle w:val="Corpodetexto"/>
        <w:rPr>
          <w:sz w:val="20"/>
        </w:rPr>
      </w:pPr>
    </w:p>
    <w:p w14:paraId="0A36BE03" w14:textId="77777777" w:rsidR="005B66AB" w:rsidRDefault="005B66AB">
      <w:pPr>
        <w:pStyle w:val="Corpodetexto"/>
        <w:rPr>
          <w:sz w:val="20"/>
        </w:rPr>
      </w:pPr>
    </w:p>
    <w:p w14:paraId="71241C4E" w14:textId="77777777" w:rsidR="005B66AB" w:rsidRDefault="005B66AB">
      <w:pPr>
        <w:pStyle w:val="Corpodetexto"/>
        <w:rPr>
          <w:sz w:val="20"/>
        </w:rPr>
      </w:pPr>
    </w:p>
    <w:p w14:paraId="115EC46A" w14:textId="77777777" w:rsidR="005B66AB" w:rsidRDefault="005B66AB">
      <w:pPr>
        <w:pStyle w:val="Corpodetexto"/>
        <w:rPr>
          <w:sz w:val="20"/>
        </w:rPr>
      </w:pPr>
    </w:p>
    <w:p w14:paraId="7BA1D585" w14:textId="551F0CF5" w:rsidR="005B66AB" w:rsidRDefault="00A4427F">
      <w:pPr>
        <w:pStyle w:val="Corpodetexto"/>
        <w:spacing w:before="10"/>
        <w:rPr>
          <w:sz w:val="13"/>
        </w:rPr>
      </w:pPr>
      <w:r>
        <w:rPr>
          <w:noProof/>
          <w:lang w:val="pt-BR" w:eastAsia="pt-BR"/>
        </w:rPr>
        <mc:AlternateContent>
          <mc:Choice Requires="wps">
            <w:drawing>
              <wp:anchor distT="0" distB="0" distL="0" distR="0" simplePos="0" relativeHeight="487599104" behindDoc="1" locked="0" layoutInCell="1" allowOverlap="1" wp14:anchorId="5BD25E16" wp14:editId="490B6499">
                <wp:simplePos x="0" y="0"/>
                <wp:positionH relativeFrom="page">
                  <wp:posOffset>1816735</wp:posOffset>
                </wp:positionH>
                <wp:positionV relativeFrom="paragraph">
                  <wp:posOffset>130175</wp:posOffset>
                </wp:positionV>
                <wp:extent cx="4115435" cy="1270"/>
                <wp:effectExtent l="0" t="0" r="0" b="0"/>
                <wp:wrapTopAndBottom/>
                <wp:docPr id="121573108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5435" cy="1270"/>
                        </a:xfrm>
                        <a:custGeom>
                          <a:avLst/>
                          <a:gdLst>
                            <a:gd name="T0" fmla="+- 0 2861 2861"/>
                            <a:gd name="T1" fmla="*/ T0 w 6481"/>
                            <a:gd name="T2" fmla="+- 0 9342 2861"/>
                            <a:gd name="T3" fmla="*/ T2 w 6481"/>
                          </a:gdLst>
                          <a:ahLst/>
                          <a:cxnLst>
                            <a:cxn ang="0">
                              <a:pos x="T1" y="0"/>
                            </a:cxn>
                            <a:cxn ang="0">
                              <a:pos x="T3" y="0"/>
                            </a:cxn>
                          </a:cxnLst>
                          <a:rect l="0" t="0" r="r" b="b"/>
                          <a:pathLst>
                            <a:path w="6481">
                              <a:moveTo>
                                <a:pt x="0" y="0"/>
                              </a:moveTo>
                              <a:lnTo>
                                <a:pt x="648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2518AC" id="Freeform 9" o:spid="_x0000_s1026" style="position:absolute;margin-left:143.05pt;margin-top:10.25pt;width:324.0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" path="m,l6481,e" filled="f" strokeweight=".21169mm">
                <v:path arrowok="t" o:connecttype="custom" o:connectlocs="0,0;4115435,0" o:connectangles="0,0"/>
                <w10:wrap type="topAndBottom" anchorx="page"/>
              </v:shape>
            </w:pict>
          </mc:Fallback>
        </mc:AlternateContent>
      </w:r>
    </w:p>
    <w:p w14:paraId="0A89464E" w14:textId="77777777" w:rsidR="005B66AB" w:rsidRDefault="0015325B">
      <w:pPr>
        <w:pStyle w:val="Corpodetexto"/>
        <w:spacing w:before="114"/>
        <w:ind w:left="2297" w:right="2360" w:firstLine="1377"/>
      </w:pPr>
      <w:r>
        <w:t>CONTRATADA</w:t>
      </w:r>
      <w:r>
        <w:rPr>
          <w:spacing w:val="1"/>
        </w:rPr>
        <w:t xml:space="preserve"> </w:t>
      </w:r>
      <w:r>
        <w:t>REPRESENTANTE</w:t>
      </w:r>
      <w:r>
        <w:rPr>
          <w:spacing w:val="-4"/>
        </w:rPr>
        <w:t xml:space="preserve"> </w:t>
      </w:r>
      <w:r>
        <w:t>LEGAL</w:t>
      </w:r>
      <w:r>
        <w:rPr>
          <w:spacing w:val="-11"/>
        </w:rPr>
        <w:t xml:space="preserve"> </w:t>
      </w:r>
      <w:r>
        <w:t>DA</w:t>
      </w:r>
      <w:r>
        <w:rPr>
          <w:spacing w:val="-9"/>
        </w:rPr>
        <w:t xml:space="preserve"> </w:t>
      </w:r>
      <w:r>
        <w:t>EMPRESA</w:t>
      </w:r>
    </w:p>
    <w:p w14:paraId="4F5AE2E5" w14:textId="77777777" w:rsidR="005B66AB" w:rsidRDefault="0015325B">
      <w:pPr>
        <w:pStyle w:val="Corpodetexto"/>
        <w:ind w:left="493" w:right="546"/>
        <w:jc w:val="center"/>
      </w:pPr>
      <w:r>
        <w:t>(Nome,</w:t>
      </w:r>
      <w:r>
        <w:rPr>
          <w:spacing w:val="-4"/>
        </w:rPr>
        <w:t xml:space="preserve"> </w:t>
      </w:r>
      <w:r>
        <w:t>cargo</w:t>
      </w:r>
      <w:r>
        <w:rPr>
          <w:spacing w:val="-2"/>
        </w:rPr>
        <w:t xml:space="preserve"> </w:t>
      </w:r>
      <w:r>
        <w:t>e</w:t>
      </w:r>
      <w:r>
        <w:rPr>
          <w:spacing w:val="-7"/>
        </w:rPr>
        <w:t xml:space="preserve"> </w:t>
      </w:r>
      <w:r>
        <w:t>carimbo</w:t>
      </w:r>
      <w:r>
        <w:rPr>
          <w:spacing w:val="-3"/>
        </w:rPr>
        <w:t xml:space="preserve"> </w:t>
      </w:r>
      <w:r>
        <w:t>da</w:t>
      </w:r>
      <w:r>
        <w:rPr>
          <w:spacing w:val="-3"/>
        </w:rPr>
        <w:t xml:space="preserve"> </w:t>
      </w:r>
      <w:r>
        <w:t>empresa)</w:t>
      </w:r>
    </w:p>
    <w:p w14:paraId="6CBF4CBF" w14:textId="77777777" w:rsidR="005B66AB" w:rsidRDefault="005B66AB">
      <w:pPr>
        <w:jc w:val="center"/>
        <w:sectPr w:rsidR="005B66AB">
          <w:pgSz w:w="11920" w:h="16860"/>
          <w:pgMar w:top="3440" w:right="1260" w:bottom="280" w:left="1600" w:header="788" w:footer="0" w:gutter="0"/>
          <w:cols w:space="720"/>
        </w:sectPr>
      </w:pPr>
    </w:p>
    <w:p w14:paraId="0373CBC6" w14:textId="74D5529B" w:rsidR="009E68CD" w:rsidRPr="009E68CD" w:rsidRDefault="009E68CD">
      <w:pPr>
        <w:pStyle w:val="Corpodetexto"/>
        <w:spacing w:before="21" w:line="242" w:lineRule="auto"/>
        <w:ind w:left="204" w:right="546"/>
        <w:jc w:val="center"/>
        <w:rPr>
          <w:b/>
          <w:bCs/>
          <w:w w:val="105"/>
        </w:rPr>
      </w:pPr>
      <w:r w:rsidRPr="009E68CD">
        <w:rPr>
          <w:b/>
          <w:bCs/>
          <w:w w:val="105"/>
        </w:rPr>
        <w:lastRenderedPageBreak/>
        <w:t>ANEXO VII</w:t>
      </w:r>
      <w:r w:rsidR="008353CC">
        <w:rPr>
          <w:b/>
          <w:bCs/>
          <w:w w:val="105"/>
        </w:rPr>
        <w:t>I</w:t>
      </w:r>
    </w:p>
    <w:p w14:paraId="01F02843" w14:textId="427AFE1F" w:rsidR="005B66AB" w:rsidRPr="009E68CD" w:rsidRDefault="0015325B">
      <w:pPr>
        <w:pStyle w:val="Corpodetexto"/>
        <w:spacing w:before="21" w:line="242" w:lineRule="auto"/>
        <w:ind w:left="204" w:right="546"/>
        <w:jc w:val="center"/>
        <w:rPr>
          <w:b/>
          <w:bCs/>
        </w:rPr>
      </w:pPr>
      <w:r w:rsidRPr="009E68CD">
        <w:rPr>
          <w:b/>
          <w:bCs/>
          <w:w w:val="105"/>
        </w:rPr>
        <w:t>DECLARAÇÃO</w:t>
      </w:r>
      <w:r w:rsidRPr="009E68CD">
        <w:rPr>
          <w:b/>
          <w:bCs/>
          <w:spacing w:val="-13"/>
          <w:w w:val="105"/>
        </w:rPr>
        <w:t xml:space="preserve"> </w:t>
      </w:r>
      <w:r w:rsidRPr="009E68CD">
        <w:rPr>
          <w:b/>
          <w:bCs/>
          <w:w w:val="105"/>
        </w:rPr>
        <w:t>DE</w:t>
      </w:r>
      <w:r w:rsidRPr="009E68CD">
        <w:rPr>
          <w:b/>
          <w:bCs/>
          <w:spacing w:val="-14"/>
          <w:w w:val="105"/>
        </w:rPr>
        <w:t xml:space="preserve"> </w:t>
      </w:r>
      <w:r w:rsidRPr="009E68CD">
        <w:rPr>
          <w:b/>
          <w:bCs/>
          <w:w w:val="105"/>
        </w:rPr>
        <w:t>CUMPRIMENTO</w:t>
      </w:r>
      <w:r w:rsidRPr="009E68CD">
        <w:rPr>
          <w:b/>
          <w:bCs/>
          <w:spacing w:val="-14"/>
          <w:w w:val="105"/>
        </w:rPr>
        <w:t xml:space="preserve"> </w:t>
      </w:r>
      <w:r w:rsidRPr="009E68CD">
        <w:rPr>
          <w:b/>
          <w:bCs/>
          <w:w w:val="105"/>
        </w:rPr>
        <w:t>DAS</w:t>
      </w:r>
      <w:r w:rsidRPr="009E68CD">
        <w:rPr>
          <w:b/>
          <w:bCs/>
          <w:spacing w:val="-10"/>
          <w:w w:val="105"/>
        </w:rPr>
        <w:t xml:space="preserve"> </w:t>
      </w:r>
      <w:r w:rsidRPr="009E68CD">
        <w:rPr>
          <w:b/>
          <w:bCs/>
          <w:w w:val="105"/>
        </w:rPr>
        <w:t>NORMAS</w:t>
      </w:r>
      <w:r w:rsidRPr="009E68CD">
        <w:rPr>
          <w:b/>
          <w:bCs/>
          <w:spacing w:val="-11"/>
          <w:w w:val="105"/>
        </w:rPr>
        <w:t xml:space="preserve"> </w:t>
      </w:r>
      <w:r w:rsidRPr="009E68CD">
        <w:rPr>
          <w:b/>
          <w:bCs/>
          <w:w w:val="105"/>
        </w:rPr>
        <w:t>DE</w:t>
      </w:r>
      <w:r w:rsidRPr="009E68CD">
        <w:rPr>
          <w:b/>
          <w:bCs/>
          <w:spacing w:val="-15"/>
          <w:w w:val="105"/>
        </w:rPr>
        <w:t xml:space="preserve"> </w:t>
      </w:r>
      <w:r w:rsidRPr="009E68CD">
        <w:rPr>
          <w:b/>
          <w:bCs/>
          <w:w w:val="105"/>
        </w:rPr>
        <w:t>SAÚDE</w:t>
      </w:r>
      <w:r w:rsidRPr="009E68CD">
        <w:rPr>
          <w:b/>
          <w:bCs/>
          <w:spacing w:val="-11"/>
          <w:w w:val="105"/>
        </w:rPr>
        <w:t xml:space="preserve"> </w:t>
      </w:r>
      <w:r w:rsidRPr="009E68CD">
        <w:rPr>
          <w:b/>
          <w:bCs/>
          <w:w w:val="105"/>
        </w:rPr>
        <w:t>E</w:t>
      </w:r>
      <w:r w:rsidRPr="009E68CD">
        <w:rPr>
          <w:b/>
          <w:bCs/>
          <w:spacing w:val="-60"/>
          <w:w w:val="105"/>
        </w:rPr>
        <w:t xml:space="preserve"> </w:t>
      </w:r>
      <w:r w:rsidRPr="009E68CD">
        <w:rPr>
          <w:b/>
          <w:bCs/>
          <w:w w:val="105"/>
        </w:rPr>
        <w:t>SEGURANÇA</w:t>
      </w:r>
      <w:r w:rsidRPr="009E68CD">
        <w:rPr>
          <w:b/>
          <w:bCs/>
          <w:spacing w:val="-5"/>
          <w:w w:val="105"/>
        </w:rPr>
        <w:t xml:space="preserve"> </w:t>
      </w:r>
      <w:r w:rsidRPr="009E68CD">
        <w:rPr>
          <w:b/>
          <w:bCs/>
          <w:w w:val="105"/>
        </w:rPr>
        <w:t>DO</w:t>
      </w:r>
      <w:r w:rsidRPr="009E68CD">
        <w:rPr>
          <w:b/>
          <w:bCs/>
          <w:spacing w:val="-2"/>
          <w:w w:val="105"/>
        </w:rPr>
        <w:t xml:space="preserve"> </w:t>
      </w:r>
      <w:r w:rsidRPr="009E68CD">
        <w:rPr>
          <w:b/>
          <w:bCs/>
          <w:w w:val="105"/>
        </w:rPr>
        <w:t>TRABALHO</w:t>
      </w:r>
    </w:p>
    <w:p w14:paraId="754542F7" w14:textId="77777777" w:rsidR="005B66AB" w:rsidRDefault="005B66AB">
      <w:pPr>
        <w:pStyle w:val="Corpodetexto"/>
        <w:rPr>
          <w:sz w:val="26"/>
        </w:rPr>
      </w:pPr>
    </w:p>
    <w:p w14:paraId="7D26F983" w14:textId="77777777" w:rsidR="005B66AB" w:rsidRDefault="005B66AB">
      <w:pPr>
        <w:pStyle w:val="Corpodetexto"/>
        <w:rPr>
          <w:sz w:val="26"/>
        </w:rPr>
      </w:pPr>
    </w:p>
    <w:p w14:paraId="5B3F0A34" w14:textId="77777777" w:rsidR="005B66AB" w:rsidRDefault="0015325B">
      <w:pPr>
        <w:pStyle w:val="Corpodetexto"/>
        <w:spacing w:before="222"/>
        <w:ind w:left="107"/>
      </w:pPr>
      <w:r>
        <w:t>DECLARO,</w:t>
      </w:r>
      <w:r>
        <w:rPr>
          <w:spacing w:val="44"/>
        </w:rPr>
        <w:t xml:space="preserve"> </w:t>
      </w:r>
      <w:r>
        <w:t>sob</w:t>
      </w:r>
      <w:r>
        <w:rPr>
          <w:spacing w:val="44"/>
        </w:rPr>
        <w:t xml:space="preserve"> </w:t>
      </w:r>
      <w:r>
        <w:t>a</w:t>
      </w:r>
      <w:r>
        <w:rPr>
          <w:spacing w:val="42"/>
        </w:rPr>
        <w:t xml:space="preserve"> </w:t>
      </w:r>
      <w:r>
        <w:t>penas</w:t>
      </w:r>
      <w:r>
        <w:rPr>
          <w:spacing w:val="47"/>
        </w:rPr>
        <w:t xml:space="preserve"> </w:t>
      </w:r>
      <w:r>
        <w:t>da</w:t>
      </w:r>
      <w:r>
        <w:rPr>
          <w:spacing w:val="43"/>
        </w:rPr>
        <w:t xml:space="preserve"> </w:t>
      </w:r>
      <w:r>
        <w:t>lei</w:t>
      </w:r>
      <w:r>
        <w:rPr>
          <w:spacing w:val="46"/>
        </w:rPr>
        <w:t xml:space="preserve"> </w:t>
      </w:r>
      <w:r>
        <w:t>e</w:t>
      </w:r>
      <w:r>
        <w:rPr>
          <w:spacing w:val="43"/>
        </w:rPr>
        <w:t xml:space="preserve"> </w:t>
      </w:r>
      <w:r>
        <w:t>para</w:t>
      </w:r>
      <w:r>
        <w:rPr>
          <w:spacing w:val="43"/>
        </w:rPr>
        <w:t xml:space="preserve"> </w:t>
      </w:r>
      <w:r>
        <w:t>os</w:t>
      </w:r>
      <w:r>
        <w:rPr>
          <w:spacing w:val="46"/>
        </w:rPr>
        <w:t xml:space="preserve"> </w:t>
      </w:r>
      <w:r>
        <w:t>devidos</w:t>
      </w:r>
      <w:r>
        <w:rPr>
          <w:spacing w:val="44"/>
        </w:rPr>
        <w:t xml:space="preserve"> </w:t>
      </w:r>
      <w:r>
        <w:t>fins</w:t>
      </w:r>
      <w:r>
        <w:rPr>
          <w:spacing w:val="44"/>
        </w:rPr>
        <w:t xml:space="preserve"> </w:t>
      </w:r>
      <w:r>
        <w:t>de</w:t>
      </w:r>
      <w:r>
        <w:rPr>
          <w:spacing w:val="46"/>
        </w:rPr>
        <w:t xml:space="preserve"> </w:t>
      </w:r>
      <w:r>
        <w:t>comprovação</w:t>
      </w:r>
      <w:r>
        <w:rPr>
          <w:spacing w:val="47"/>
        </w:rPr>
        <w:t xml:space="preserve"> </w:t>
      </w:r>
      <w:r>
        <w:t>junto</w:t>
      </w:r>
      <w:r>
        <w:rPr>
          <w:spacing w:val="46"/>
        </w:rPr>
        <w:t xml:space="preserve"> </w:t>
      </w:r>
      <w:r>
        <w:t>ao(à)</w:t>
      </w:r>
    </w:p>
    <w:p w14:paraId="1C775139" w14:textId="77777777" w:rsidR="005B66AB" w:rsidRDefault="0015325B">
      <w:pPr>
        <w:tabs>
          <w:tab w:val="left" w:pos="2440"/>
        </w:tabs>
        <w:spacing w:before="139" w:line="360" w:lineRule="auto"/>
        <w:ind w:left="107" w:right="480"/>
      </w:pPr>
      <w:r>
        <w:rPr>
          <w:w w:val="99"/>
          <w:sz w:val="24"/>
          <w:u w:val="single"/>
        </w:rPr>
        <w:t xml:space="preserve"> </w:t>
      </w:r>
      <w:r>
        <w:rPr>
          <w:sz w:val="24"/>
          <w:u w:val="single"/>
        </w:rPr>
        <w:tab/>
      </w:r>
      <w:r>
        <w:rPr>
          <w:spacing w:val="2"/>
          <w:sz w:val="24"/>
        </w:rPr>
        <w:t xml:space="preserve"> </w:t>
      </w:r>
      <w:r>
        <w:rPr>
          <w:sz w:val="24"/>
        </w:rPr>
        <w:t>[</w:t>
      </w:r>
      <w:r>
        <w:rPr>
          <w:i/>
          <w:sz w:val="24"/>
        </w:rPr>
        <w:t>órgão ou entidade CONTRATANTE</w:t>
      </w:r>
      <w:r>
        <w:rPr>
          <w:sz w:val="24"/>
        </w:rPr>
        <w:t>], que, na execução do</w:t>
      </w:r>
      <w:r>
        <w:rPr>
          <w:spacing w:val="1"/>
          <w:sz w:val="24"/>
        </w:rPr>
        <w:t xml:space="preserve"> </w:t>
      </w:r>
      <w:r>
        <w:rPr>
          <w:sz w:val="24"/>
        </w:rPr>
        <w:t>presente</w:t>
      </w:r>
      <w:r>
        <w:rPr>
          <w:spacing w:val="50"/>
          <w:sz w:val="24"/>
        </w:rPr>
        <w:t xml:space="preserve"> </w:t>
      </w:r>
      <w:r>
        <w:rPr>
          <w:sz w:val="24"/>
        </w:rPr>
        <w:t>contrato,</w:t>
      </w:r>
      <w:r>
        <w:rPr>
          <w:spacing w:val="52"/>
          <w:sz w:val="24"/>
        </w:rPr>
        <w:t xml:space="preserve"> </w:t>
      </w:r>
      <w:r>
        <w:rPr>
          <w:sz w:val="24"/>
        </w:rPr>
        <w:t>são</w:t>
      </w:r>
      <w:r>
        <w:rPr>
          <w:spacing w:val="47"/>
          <w:sz w:val="24"/>
        </w:rPr>
        <w:t xml:space="preserve"> </w:t>
      </w:r>
      <w:r>
        <w:rPr>
          <w:sz w:val="24"/>
        </w:rPr>
        <w:t>devidamente</w:t>
      </w:r>
      <w:r>
        <w:rPr>
          <w:spacing w:val="53"/>
          <w:sz w:val="24"/>
        </w:rPr>
        <w:t xml:space="preserve"> </w:t>
      </w:r>
      <w:r>
        <w:rPr>
          <w:sz w:val="24"/>
        </w:rPr>
        <w:t>observadas</w:t>
      </w:r>
      <w:r>
        <w:rPr>
          <w:spacing w:val="52"/>
          <w:sz w:val="24"/>
        </w:rPr>
        <w:t xml:space="preserve"> </w:t>
      </w:r>
      <w:r>
        <w:rPr>
          <w:sz w:val="24"/>
        </w:rPr>
        <w:t>as</w:t>
      </w:r>
      <w:r>
        <w:rPr>
          <w:spacing w:val="48"/>
          <w:sz w:val="24"/>
        </w:rPr>
        <w:t xml:space="preserve"> </w:t>
      </w:r>
      <w:r>
        <w:rPr>
          <w:sz w:val="24"/>
        </w:rPr>
        <w:t>normas</w:t>
      </w:r>
      <w:r>
        <w:rPr>
          <w:spacing w:val="51"/>
          <w:sz w:val="24"/>
        </w:rPr>
        <w:t xml:space="preserve"> </w:t>
      </w:r>
      <w:r>
        <w:rPr>
          <w:sz w:val="24"/>
        </w:rPr>
        <w:t>de</w:t>
      </w:r>
      <w:r>
        <w:rPr>
          <w:spacing w:val="47"/>
          <w:sz w:val="24"/>
        </w:rPr>
        <w:t xml:space="preserve"> </w:t>
      </w:r>
      <w:r>
        <w:rPr>
          <w:sz w:val="24"/>
        </w:rPr>
        <w:t>saúde</w:t>
      </w:r>
      <w:r>
        <w:rPr>
          <w:spacing w:val="48"/>
          <w:sz w:val="24"/>
        </w:rPr>
        <w:t xml:space="preserve"> </w:t>
      </w:r>
      <w:r>
        <w:rPr>
          <w:sz w:val="24"/>
        </w:rPr>
        <w:t>e</w:t>
      </w:r>
      <w:r>
        <w:rPr>
          <w:spacing w:val="49"/>
          <w:sz w:val="24"/>
        </w:rPr>
        <w:t xml:space="preserve"> </w:t>
      </w:r>
      <w:r>
        <w:rPr>
          <w:sz w:val="24"/>
        </w:rPr>
        <w:t>segurança</w:t>
      </w:r>
      <w:r>
        <w:rPr>
          <w:spacing w:val="50"/>
          <w:sz w:val="24"/>
        </w:rPr>
        <w:t xml:space="preserve"> </w:t>
      </w:r>
      <w:r>
        <w:rPr>
          <w:sz w:val="24"/>
        </w:rPr>
        <w:t>do</w:t>
      </w:r>
      <w:r>
        <w:rPr>
          <w:spacing w:val="-57"/>
          <w:sz w:val="24"/>
        </w:rPr>
        <w:t xml:space="preserve"> </w:t>
      </w:r>
      <w:r>
        <w:t>trabalho</w:t>
      </w:r>
      <w:r>
        <w:rPr>
          <w:spacing w:val="-5"/>
        </w:rPr>
        <w:t xml:space="preserve"> </w:t>
      </w:r>
      <w:r>
        <w:t>pertinentes.</w:t>
      </w:r>
    </w:p>
    <w:p w14:paraId="2873B380" w14:textId="77777777" w:rsidR="005B66AB" w:rsidRDefault="005B66AB">
      <w:pPr>
        <w:pStyle w:val="Corpodetexto"/>
      </w:pPr>
    </w:p>
    <w:p w14:paraId="79BA0D63" w14:textId="77777777" w:rsidR="005B66AB" w:rsidRDefault="005B66AB">
      <w:pPr>
        <w:pStyle w:val="Corpodetexto"/>
      </w:pPr>
    </w:p>
    <w:p w14:paraId="71A091A3" w14:textId="77777777" w:rsidR="005B66AB" w:rsidRDefault="005B66AB">
      <w:pPr>
        <w:pStyle w:val="Corpodetexto"/>
        <w:spacing w:before="9"/>
        <w:rPr>
          <w:sz w:val="35"/>
        </w:rPr>
      </w:pPr>
    </w:p>
    <w:p w14:paraId="38001207" w14:textId="77777777" w:rsidR="005B66AB" w:rsidRDefault="0015325B">
      <w:pPr>
        <w:pStyle w:val="Corpodetexto"/>
        <w:tabs>
          <w:tab w:val="left" w:pos="3362"/>
          <w:tab w:val="left" w:pos="4252"/>
        </w:tabs>
        <w:ind w:right="338"/>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75C05B19" w14:textId="77777777" w:rsidR="005B66AB" w:rsidRDefault="005B66AB">
      <w:pPr>
        <w:pStyle w:val="Corpodetexto"/>
        <w:rPr>
          <w:sz w:val="20"/>
        </w:rPr>
      </w:pPr>
    </w:p>
    <w:p w14:paraId="6F73D600" w14:textId="77777777" w:rsidR="005B66AB" w:rsidRDefault="005B66AB">
      <w:pPr>
        <w:pStyle w:val="Corpodetexto"/>
        <w:rPr>
          <w:sz w:val="20"/>
        </w:rPr>
      </w:pPr>
    </w:p>
    <w:p w14:paraId="49E5AB05" w14:textId="77777777" w:rsidR="005B66AB" w:rsidRDefault="005B66AB">
      <w:pPr>
        <w:pStyle w:val="Corpodetexto"/>
        <w:rPr>
          <w:sz w:val="20"/>
        </w:rPr>
      </w:pPr>
    </w:p>
    <w:p w14:paraId="0ADEC3C0" w14:textId="77777777" w:rsidR="005B66AB" w:rsidRDefault="005B66AB">
      <w:pPr>
        <w:pStyle w:val="Corpodetexto"/>
        <w:rPr>
          <w:sz w:val="20"/>
        </w:rPr>
      </w:pPr>
    </w:p>
    <w:p w14:paraId="1F084391" w14:textId="77777777" w:rsidR="005B66AB" w:rsidRDefault="005B66AB">
      <w:pPr>
        <w:pStyle w:val="Corpodetexto"/>
        <w:rPr>
          <w:sz w:val="20"/>
        </w:rPr>
      </w:pPr>
    </w:p>
    <w:p w14:paraId="1B14C89A" w14:textId="77777777" w:rsidR="005B66AB" w:rsidRDefault="005B66AB">
      <w:pPr>
        <w:pStyle w:val="Corpodetexto"/>
        <w:rPr>
          <w:sz w:val="20"/>
        </w:rPr>
      </w:pPr>
    </w:p>
    <w:p w14:paraId="076074E5" w14:textId="66553B68" w:rsidR="005B66AB" w:rsidRDefault="00A4427F">
      <w:pPr>
        <w:pStyle w:val="Corpodetexto"/>
        <w:spacing w:before="3"/>
        <w:rPr>
          <w:sz w:val="18"/>
        </w:rPr>
      </w:pPr>
      <w:r>
        <w:rPr>
          <w:noProof/>
          <w:lang w:val="pt-BR" w:eastAsia="pt-BR"/>
        </w:rPr>
        <mc:AlternateContent>
          <mc:Choice Requires="wps">
            <w:drawing>
              <wp:anchor distT="0" distB="0" distL="0" distR="0" simplePos="0" relativeHeight="487599616" behindDoc="1" locked="0" layoutInCell="1" allowOverlap="1" wp14:anchorId="307061C9" wp14:editId="54128A6C">
                <wp:simplePos x="0" y="0"/>
                <wp:positionH relativeFrom="page">
                  <wp:posOffset>1840865</wp:posOffset>
                </wp:positionH>
                <wp:positionV relativeFrom="paragraph">
                  <wp:posOffset>162560</wp:posOffset>
                </wp:positionV>
                <wp:extent cx="3886835" cy="1270"/>
                <wp:effectExtent l="0" t="0" r="0" b="0"/>
                <wp:wrapTopAndBottom/>
                <wp:docPr id="197922418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2899 2899"/>
                            <a:gd name="T1" fmla="*/ T0 w 6121"/>
                            <a:gd name="T2" fmla="+- 0 9020 2899"/>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556081" id="Freeform 8" o:spid="_x0000_s1026" style="position:absolute;margin-left:144.95pt;margin-top:12.8pt;width:306.0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" path="m,l6121,e" filled="f" strokeweight=".21169mm">
                <v:path arrowok="t" o:connecttype="custom" o:connectlocs="0,0;3886835,0" o:connectangles="0,0"/>
                <w10:wrap type="topAndBottom" anchorx="page"/>
              </v:shape>
            </w:pict>
          </mc:Fallback>
        </mc:AlternateContent>
      </w:r>
    </w:p>
    <w:p w14:paraId="1A712A78" w14:textId="77777777" w:rsidR="005B66AB" w:rsidRDefault="0015325B">
      <w:pPr>
        <w:pStyle w:val="Corpodetexto"/>
        <w:spacing w:before="94" w:line="360" w:lineRule="auto"/>
        <w:ind w:left="2155" w:right="2505" w:firstLine="1380"/>
      </w:pPr>
      <w:r>
        <w:t>CONTRATADA</w:t>
      </w:r>
      <w:r>
        <w:rPr>
          <w:spacing w:val="1"/>
        </w:rPr>
        <w:t xml:space="preserve"> </w:t>
      </w:r>
      <w:r>
        <w:t>REPRESENTANTE</w:t>
      </w:r>
      <w:r>
        <w:rPr>
          <w:spacing w:val="-6"/>
        </w:rPr>
        <w:t xml:space="preserve"> </w:t>
      </w:r>
      <w:r>
        <w:t>LEGAL</w:t>
      </w:r>
      <w:r>
        <w:rPr>
          <w:spacing w:val="-11"/>
        </w:rPr>
        <w:t xml:space="preserve"> </w:t>
      </w:r>
      <w:r>
        <w:t>DA</w:t>
      </w:r>
      <w:r>
        <w:rPr>
          <w:spacing w:val="-10"/>
        </w:rPr>
        <w:t xml:space="preserve"> </w:t>
      </w:r>
      <w:r>
        <w:t>EMPRESA</w:t>
      </w:r>
    </w:p>
    <w:p w14:paraId="0276F6B1" w14:textId="77777777" w:rsidR="005B66AB" w:rsidRDefault="0015325B">
      <w:pPr>
        <w:pStyle w:val="Corpodetexto"/>
        <w:spacing w:line="274" w:lineRule="exact"/>
        <w:ind w:left="209" w:right="546"/>
        <w:jc w:val="center"/>
      </w:pPr>
      <w:r>
        <w:t>(Nome,</w:t>
      </w:r>
      <w:r>
        <w:rPr>
          <w:spacing w:val="-4"/>
        </w:rPr>
        <w:t xml:space="preserve"> </w:t>
      </w:r>
      <w:r>
        <w:t>cargo</w:t>
      </w:r>
      <w:r>
        <w:rPr>
          <w:spacing w:val="-3"/>
        </w:rPr>
        <w:t xml:space="preserve"> </w:t>
      </w:r>
      <w:r>
        <w:t>e</w:t>
      </w:r>
      <w:r>
        <w:rPr>
          <w:spacing w:val="-6"/>
        </w:rPr>
        <w:t xml:space="preserve"> </w:t>
      </w:r>
      <w:r>
        <w:t>carimbo</w:t>
      </w:r>
      <w:r>
        <w:rPr>
          <w:spacing w:val="-3"/>
        </w:rPr>
        <w:t xml:space="preserve"> </w:t>
      </w:r>
      <w:r>
        <w:t>da</w:t>
      </w:r>
      <w:r>
        <w:rPr>
          <w:spacing w:val="-3"/>
        </w:rPr>
        <w:t xml:space="preserve"> </w:t>
      </w:r>
      <w:r>
        <w:t>empresa)</w:t>
      </w:r>
    </w:p>
    <w:p w14:paraId="28E2A783" w14:textId="77777777" w:rsidR="005B66AB" w:rsidRDefault="005B66AB">
      <w:pPr>
        <w:spacing w:line="274" w:lineRule="exact"/>
        <w:jc w:val="center"/>
        <w:sectPr w:rsidR="005B66AB">
          <w:headerReference w:type="default" r:id="rId114"/>
          <w:pgSz w:w="11920" w:h="16860"/>
          <w:pgMar w:top="3080" w:right="1260" w:bottom="280" w:left="1600" w:header="788" w:footer="0" w:gutter="0"/>
          <w:cols w:space="720"/>
        </w:sectPr>
      </w:pPr>
    </w:p>
    <w:p w14:paraId="56B0D058" w14:textId="52F1C5E8" w:rsidR="009E68CD" w:rsidRPr="009E68CD" w:rsidRDefault="009E68CD">
      <w:pPr>
        <w:pStyle w:val="Corpodetexto"/>
        <w:spacing w:before="21"/>
        <w:ind w:right="63"/>
        <w:jc w:val="center"/>
        <w:rPr>
          <w:b/>
          <w:bCs/>
          <w:w w:val="105"/>
        </w:rPr>
      </w:pPr>
      <w:r w:rsidRPr="009E68CD">
        <w:rPr>
          <w:b/>
          <w:bCs/>
          <w:w w:val="105"/>
        </w:rPr>
        <w:lastRenderedPageBreak/>
        <w:t xml:space="preserve">ANEXO </w:t>
      </w:r>
      <w:r w:rsidR="008353CC">
        <w:rPr>
          <w:b/>
          <w:bCs/>
          <w:w w:val="105"/>
        </w:rPr>
        <w:t>IX</w:t>
      </w:r>
    </w:p>
    <w:p w14:paraId="1A4123D0" w14:textId="64958233" w:rsidR="005B66AB" w:rsidRPr="009E68CD" w:rsidRDefault="0015325B">
      <w:pPr>
        <w:pStyle w:val="Corpodetexto"/>
        <w:spacing w:before="21"/>
        <w:ind w:right="63"/>
        <w:jc w:val="center"/>
        <w:rPr>
          <w:b/>
          <w:bCs/>
        </w:rPr>
      </w:pPr>
      <w:r w:rsidRPr="009E68CD">
        <w:rPr>
          <w:b/>
          <w:bCs/>
          <w:w w:val="105"/>
        </w:rPr>
        <w:t>DECLARAÇÃO</w:t>
      </w:r>
      <w:r w:rsidRPr="009E68CD">
        <w:rPr>
          <w:b/>
          <w:bCs/>
          <w:spacing w:val="-8"/>
          <w:w w:val="105"/>
        </w:rPr>
        <w:t xml:space="preserve"> </w:t>
      </w:r>
      <w:r w:rsidRPr="009E68CD">
        <w:rPr>
          <w:b/>
          <w:bCs/>
          <w:w w:val="105"/>
        </w:rPr>
        <w:t>DE</w:t>
      </w:r>
      <w:r w:rsidRPr="009E68CD">
        <w:rPr>
          <w:b/>
          <w:bCs/>
          <w:spacing w:val="-9"/>
          <w:w w:val="105"/>
        </w:rPr>
        <w:t xml:space="preserve"> </w:t>
      </w:r>
      <w:r w:rsidRPr="009E68CD">
        <w:rPr>
          <w:b/>
          <w:bCs/>
          <w:w w:val="105"/>
        </w:rPr>
        <w:t>CUMPRIMENTO</w:t>
      </w:r>
      <w:r w:rsidRPr="009E68CD">
        <w:rPr>
          <w:b/>
          <w:bCs/>
          <w:spacing w:val="-7"/>
          <w:w w:val="105"/>
        </w:rPr>
        <w:t xml:space="preserve"> </w:t>
      </w:r>
      <w:r w:rsidRPr="009E68CD">
        <w:rPr>
          <w:b/>
          <w:bCs/>
          <w:w w:val="105"/>
        </w:rPr>
        <w:t>DE</w:t>
      </w:r>
      <w:r w:rsidRPr="009E68CD">
        <w:rPr>
          <w:b/>
          <w:bCs/>
          <w:spacing w:val="-7"/>
          <w:w w:val="105"/>
        </w:rPr>
        <w:t xml:space="preserve"> </w:t>
      </w:r>
      <w:r w:rsidRPr="009E68CD">
        <w:rPr>
          <w:b/>
          <w:bCs/>
          <w:w w:val="105"/>
        </w:rPr>
        <w:t>RESERVA</w:t>
      </w:r>
      <w:r w:rsidRPr="009E68CD">
        <w:rPr>
          <w:b/>
          <w:bCs/>
          <w:spacing w:val="-7"/>
          <w:w w:val="105"/>
        </w:rPr>
        <w:t xml:space="preserve"> </w:t>
      </w:r>
      <w:r w:rsidRPr="009E68CD">
        <w:rPr>
          <w:b/>
          <w:bCs/>
          <w:w w:val="105"/>
        </w:rPr>
        <w:t>DE</w:t>
      </w:r>
      <w:r w:rsidRPr="009E68CD">
        <w:rPr>
          <w:b/>
          <w:bCs/>
          <w:spacing w:val="-8"/>
          <w:w w:val="105"/>
        </w:rPr>
        <w:t xml:space="preserve"> </w:t>
      </w:r>
      <w:r w:rsidRPr="009E68CD">
        <w:rPr>
          <w:b/>
          <w:bCs/>
          <w:w w:val="105"/>
        </w:rPr>
        <w:t>CARGOS</w:t>
      </w:r>
      <w:r w:rsidRPr="009E68CD">
        <w:rPr>
          <w:b/>
          <w:bCs/>
          <w:spacing w:val="-4"/>
          <w:w w:val="105"/>
        </w:rPr>
        <w:t xml:space="preserve"> </w:t>
      </w:r>
      <w:r w:rsidRPr="009E68CD">
        <w:rPr>
          <w:b/>
          <w:bCs/>
          <w:w w:val="105"/>
        </w:rPr>
        <w:t>DO</w:t>
      </w:r>
      <w:r w:rsidRPr="009E68CD">
        <w:rPr>
          <w:b/>
          <w:bCs/>
          <w:spacing w:val="-9"/>
          <w:w w:val="105"/>
        </w:rPr>
        <w:t xml:space="preserve"> </w:t>
      </w:r>
      <w:r w:rsidRPr="009E68CD">
        <w:rPr>
          <w:b/>
          <w:bCs/>
          <w:w w:val="105"/>
        </w:rPr>
        <w:t>ART.</w:t>
      </w:r>
      <w:r w:rsidRPr="009E68CD">
        <w:rPr>
          <w:b/>
          <w:bCs/>
          <w:spacing w:val="-10"/>
          <w:w w:val="105"/>
        </w:rPr>
        <w:t xml:space="preserve"> </w:t>
      </w:r>
      <w:r w:rsidRPr="009E68CD">
        <w:rPr>
          <w:b/>
          <w:bCs/>
          <w:w w:val="105"/>
        </w:rPr>
        <w:t>63,</w:t>
      </w:r>
    </w:p>
    <w:p w14:paraId="50079729" w14:textId="77777777" w:rsidR="005B66AB" w:rsidRPr="009E68CD" w:rsidRDefault="0015325B">
      <w:pPr>
        <w:pStyle w:val="Corpodetexto"/>
        <w:spacing w:before="137"/>
        <w:ind w:left="2511" w:right="2560"/>
        <w:jc w:val="center"/>
        <w:rPr>
          <w:b/>
          <w:bCs/>
        </w:rPr>
      </w:pPr>
      <w:r w:rsidRPr="009E68CD">
        <w:rPr>
          <w:b/>
          <w:bCs/>
        </w:rPr>
        <w:t>IV,</w:t>
      </w:r>
      <w:r w:rsidRPr="009E68CD">
        <w:rPr>
          <w:b/>
          <w:bCs/>
          <w:spacing w:val="14"/>
        </w:rPr>
        <w:t xml:space="preserve"> </w:t>
      </w:r>
      <w:r w:rsidRPr="009E68CD">
        <w:rPr>
          <w:b/>
          <w:bCs/>
        </w:rPr>
        <w:t>DA</w:t>
      </w:r>
      <w:r w:rsidRPr="009E68CD">
        <w:rPr>
          <w:b/>
          <w:bCs/>
          <w:spacing w:val="11"/>
        </w:rPr>
        <w:t xml:space="preserve"> </w:t>
      </w:r>
      <w:r w:rsidRPr="009E68CD">
        <w:rPr>
          <w:b/>
          <w:bCs/>
        </w:rPr>
        <w:t>LEI</w:t>
      </w:r>
      <w:r w:rsidRPr="009E68CD">
        <w:rPr>
          <w:b/>
          <w:bCs/>
          <w:spacing w:val="18"/>
        </w:rPr>
        <w:t xml:space="preserve"> </w:t>
      </w:r>
      <w:r w:rsidRPr="009E68CD">
        <w:rPr>
          <w:b/>
          <w:bCs/>
        </w:rPr>
        <w:t>FEDERAL</w:t>
      </w:r>
      <w:r w:rsidRPr="009E68CD">
        <w:rPr>
          <w:b/>
          <w:bCs/>
          <w:spacing w:val="20"/>
        </w:rPr>
        <w:t xml:space="preserve"> </w:t>
      </w:r>
      <w:r w:rsidRPr="009E68CD">
        <w:rPr>
          <w:b/>
          <w:bCs/>
        </w:rPr>
        <w:t>Nº</w:t>
      </w:r>
      <w:r w:rsidRPr="009E68CD">
        <w:rPr>
          <w:b/>
          <w:bCs/>
          <w:spacing w:val="17"/>
        </w:rPr>
        <w:t xml:space="preserve"> </w:t>
      </w:r>
      <w:r w:rsidRPr="009E68CD">
        <w:rPr>
          <w:b/>
          <w:bCs/>
        </w:rPr>
        <w:t>14.133/2021</w:t>
      </w:r>
    </w:p>
    <w:p w14:paraId="4E3EED5D" w14:textId="77777777" w:rsidR="005B66AB" w:rsidRDefault="005B66AB">
      <w:pPr>
        <w:pStyle w:val="Corpodetexto"/>
        <w:spacing w:before="7"/>
        <w:rPr>
          <w:sz w:val="25"/>
        </w:rPr>
      </w:pPr>
    </w:p>
    <w:p w14:paraId="5F24F115" w14:textId="77777777" w:rsidR="005B66AB" w:rsidRDefault="0015325B">
      <w:pPr>
        <w:pStyle w:val="Corpodetexto"/>
        <w:ind w:left="107"/>
      </w:pPr>
      <w:r>
        <w:t>(em</w:t>
      </w:r>
      <w:r>
        <w:rPr>
          <w:spacing w:val="-7"/>
        </w:rPr>
        <w:t xml:space="preserve"> </w:t>
      </w:r>
      <w:r>
        <w:t>papel</w:t>
      </w:r>
      <w:r>
        <w:rPr>
          <w:spacing w:val="-2"/>
        </w:rPr>
        <w:t xml:space="preserve"> </w:t>
      </w:r>
      <w:r>
        <w:t>timbrado</w:t>
      </w:r>
      <w:r>
        <w:rPr>
          <w:spacing w:val="-1"/>
        </w:rPr>
        <w:t xml:space="preserve"> </w:t>
      </w:r>
      <w:r>
        <w:t>da</w:t>
      </w:r>
      <w:r>
        <w:rPr>
          <w:spacing w:val="-3"/>
        </w:rPr>
        <w:t xml:space="preserve"> </w:t>
      </w:r>
      <w:r>
        <w:t>empresa)</w:t>
      </w:r>
    </w:p>
    <w:p w14:paraId="2741ACD7" w14:textId="77777777" w:rsidR="005B66AB" w:rsidRDefault="0015325B">
      <w:pPr>
        <w:spacing w:before="60"/>
        <w:ind w:left="167"/>
        <w:rPr>
          <w:i/>
          <w:sz w:val="24"/>
        </w:rPr>
      </w:pPr>
      <w:r>
        <w:rPr>
          <w:i/>
          <w:sz w:val="24"/>
        </w:rPr>
        <w:t>[denominação/razão</w:t>
      </w:r>
      <w:r>
        <w:rPr>
          <w:i/>
          <w:spacing w:val="-6"/>
          <w:sz w:val="24"/>
        </w:rPr>
        <w:t xml:space="preserve"> </w:t>
      </w:r>
      <w:r>
        <w:rPr>
          <w:i/>
          <w:sz w:val="24"/>
        </w:rPr>
        <w:t>social</w:t>
      </w:r>
      <w:r>
        <w:rPr>
          <w:i/>
          <w:spacing w:val="-6"/>
          <w:sz w:val="24"/>
        </w:rPr>
        <w:t xml:space="preserve"> </w:t>
      </w:r>
      <w:r>
        <w:rPr>
          <w:i/>
          <w:sz w:val="24"/>
        </w:rPr>
        <w:t>da</w:t>
      </w:r>
      <w:r>
        <w:rPr>
          <w:i/>
          <w:spacing w:val="-6"/>
          <w:sz w:val="24"/>
        </w:rPr>
        <w:t xml:space="preserve"> </w:t>
      </w:r>
      <w:r>
        <w:rPr>
          <w:i/>
          <w:sz w:val="24"/>
        </w:rPr>
        <w:t>sociedade</w:t>
      </w:r>
      <w:r>
        <w:rPr>
          <w:i/>
          <w:spacing w:val="-8"/>
          <w:sz w:val="24"/>
        </w:rPr>
        <w:t xml:space="preserve"> </w:t>
      </w:r>
      <w:r>
        <w:rPr>
          <w:i/>
          <w:sz w:val="24"/>
        </w:rPr>
        <w:t>empresarial]</w:t>
      </w:r>
    </w:p>
    <w:p w14:paraId="1D907166" w14:textId="77777777" w:rsidR="005B66AB" w:rsidRDefault="005B66AB">
      <w:pPr>
        <w:pStyle w:val="Corpodetexto"/>
        <w:rPr>
          <w:i/>
          <w:sz w:val="26"/>
        </w:rPr>
      </w:pPr>
    </w:p>
    <w:p w14:paraId="495B1FDC" w14:textId="77777777" w:rsidR="005B66AB" w:rsidRDefault="0015325B">
      <w:pPr>
        <w:pStyle w:val="Corpodetexto"/>
        <w:tabs>
          <w:tab w:val="left" w:pos="6404"/>
        </w:tabs>
        <w:ind w:left="107"/>
      </w:pPr>
      <w:r>
        <w:t>Cadastro</w:t>
      </w:r>
      <w:r>
        <w:rPr>
          <w:spacing w:val="-4"/>
        </w:rPr>
        <w:t xml:space="preserve"> </w:t>
      </w:r>
      <w:r>
        <w:t>Nacional</w:t>
      </w:r>
      <w:r>
        <w:rPr>
          <w:spacing w:val="-2"/>
        </w:rPr>
        <w:t xml:space="preserve"> </w:t>
      </w:r>
      <w:r>
        <w:t>de</w:t>
      </w:r>
      <w:r>
        <w:rPr>
          <w:spacing w:val="-2"/>
        </w:rPr>
        <w:t xml:space="preserve"> </w:t>
      </w:r>
      <w:r>
        <w:t>Pessoas</w:t>
      </w:r>
      <w:r>
        <w:rPr>
          <w:spacing w:val="-4"/>
        </w:rPr>
        <w:t xml:space="preserve"> </w:t>
      </w:r>
      <w:r>
        <w:t>Jurídicas</w:t>
      </w:r>
      <w:r>
        <w:rPr>
          <w:spacing w:val="-2"/>
        </w:rPr>
        <w:t xml:space="preserve"> </w:t>
      </w:r>
      <w:r>
        <w:t>–</w:t>
      </w:r>
      <w:r>
        <w:rPr>
          <w:spacing w:val="-4"/>
        </w:rPr>
        <w:t xml:space="preserve"> </w:t>
      </w:r>
      <w:r>
        <w:t>CNPJ</w:t>
      </w:r>
      <w:r>
        <w:rPr>
          <w:spacing w:val="-1"/>
        </w:rPr>
        <w:t xml:space="preserve"> </w:t>
      </w:r>
      <w:r>
        <w:t>n°</w:t>
      </w:r>
      <w:r>
        <w:rPr>
          <w:u w:val="single"/>
        </w:rPr>
        <w:tab/>
      </w:r>
      <w:r>
        <w:t>.</w:t>
      </w:r>
    </w:p>
    <w:p w14:paraId="47E2118A" w14:textId="77777777" w:rsidR="005B66AB" w:rsidRDefault="005B66AB">
      <w:pPr>
        <w:pStyle w:val="Corpodetexto"/>
        <w:spacing w:before="9"/>
        <w:rPr>
          <w:sz w:val="18"/>
        </w:rPr>
      </w:pPr>
    </w:p>
    <w:p w14:paraId="46C7B413" w14:textId="77777777" w:rsidR="005B66AB" w:rsidRDefault="0015325B">
      <w:pPr>
        <w:spacing w:before="81"/>
        <w:ind w:left="107"/>
        <w:jc w:val="both"/>
        <w:rPr>
          <w:i/>
          <w:sz w:val="24"/>
        </w:rPr>
      </w:pPr>
      <w:r>
        <w:rPr>
          <w:i/>
          <w:sz w:val="24"/>
        </w:rPr>
        <w:t>[endereço</w:t>
      </w:r>
      <w:r>
        <w:rPr>
          <w:i/>
          <w:spacing w:val="-7"/>
          <w:sz w:val="24"/>
        </w:rPr>
        <w:t xml:space="preserve"> </w:t>
      </w:r>
      <w:r>
        <w:rPr>
          <w:i/>
          <w:sz w:val="24"/>
        </w:rPr>
        <w:t>da</w:t>
      </w:r>
      <w:r>
        <w:rPr>
          <w:i/>
          <w:spacing w:val="-6"/>
          <w:sz w:val="24"/>
        </w:rPr>
        <w:t xml:space="preserve"> </w:t>
      </w:r>
      <w:r>
        <w:rPr>
          <w:i/>
          <w:sz w:val="24"/>
        </w:rPr>
        <w:t>sociedade</w:t>
      </w:r>
      <w:r>
        <w:rPr>
          <w:i/>
          <w:spacing w:val="-6"/>
          <w:sz w:val="24"/>
        </w:rPr>
        <w:t xml:space="preserve"> </w:t>
      </w:r>
      <w:r>
        <w:rPr>
          <w:i/>
          <w:sz w:val="24"/>
        </w:rPr>
        <w:t>empresarial]</w:t>
      </w:r>
    </w:p>
    <w:p w14:paraId="765407AE" w14:textId="77777777" w:rsidR="005B66AB" w:rsidRDefault="005B66AB">
      <w:pPr>
        <w:pStyle w:val="Corpodetexto"/>
        <w:rPr>
          <w:i/>
          <w:sz w:val="26"/>
        </w:rPr>
      </w:pPr>
    </w:p>
    <w:p w14:paraId="10B782B1" w14:textId="77777777" w:rsidR="005B66AB" w:rsidRDefault="005B66AB">
      <w:pPr>
        <w:pStyle w:val="Corpodetexto"/>
        <w:rPr>
          <w:i/>
          <w:sz w:val="26"/>
        </w:rPr>
      </w:pPr>
    </w:p>
    <w:p w14:paraId="6B1D8A1A" w14:textId="77777777" w:rsidR="005B66AB" w:rsidRDefault="005B66AB">
      <w:pPr>
        <w:pStyle w:val="Corpodetexto"/>
        <w:rPr>
          <w:i/>
        </w:rPr>
      </w:pPr>
    </w:p>
    <w:p w14:paraId="6748046C" w14:textId="77777777" w:rsidR="005B66AB" w:rsidRDefault="0015325B">
      <w:pPr>
        <w:pStyle w:val="Corpodetexto"/>
        <w:spacing w:line="360" w:lineRule="auto"/>
        <w:ind w:left="107" w:right="161"/>
        <w:jc w:val="both"/>
      </w:pPr>
      <w:r>
        <w:t>Considerando</w:t>
      </w:r>
      <w:r>
        <w:rPr>
          <w:spacing w:val="1"/>
        </w:rPr>
        <w:t xml:space="preserve"> </w:t>
      </w:r>
      <w:r>
        <w:t>o</w:t>
      </w:r>
      <w:r>
        <w:rPr>
          <w:spacing w:val="1"/>
        </w:rPr>
        <w:t xml:space="preserve"> </w:t>
      </w:r>
      <w:r>
        <w:t>disposto</w:t>
      </w:r>
      <w:r>
        <w:rPr>
          <w:spacing w:val="1"/>
        </w:rPr>
        <w:t xml:space="preserve"> </w:t>
      </w:r>
      <w:r>
        <w:t>no</w:t>
      </w:r>
      <w:r>
        <w:rPr>
          <w:spacing w:val="1"/>
        </w:rPr>
        <w:t xml:space="preserve"> </w:t>
      </w:r>
      <w:r>
        <w:t>inciso</w:t>
      </w:r>
      <w:r>
        <w:rPr>
          <w:spacing w:val="1"/>
        </w:rPr>
        <w:t xml:space="preserve"> </w:t>
      </w:r>
      <w:r>
        <w:t>IV</w:t>
      </w:r>
      <w:r>
        <w:rPr>
          <w:spacing w:val="1"/>
        </w:rPr>
        <w:t xml:space="preserve"> </w:t>
      </w:r>
      <w:r>
        <w:t>do</w:t>
      </w:r>
      <w:r>
        <w:rPr>
          <w:spacing w:val="1"/>
        </w:rPr>
        <w:t xml:space="preserve"> </w:t>
      </w:r>
      <w:r>
        <w:t>art.</w:t>
      </w:r>
      <w:r>
        <w:rPr>
          <w:spacing w:val="1"/>
        </w:rPr>
        <w:t xml:space="preserve"> </w:t>
      </w:r>
      <w:r>
        <w:t>63</w:t>
      </w:r>
      <w:r>
        <w:rPr>
          <w:spacing w:val="1"/>
        </w:rPr>
        <w:t xml:space="preserve"> </w:t>
      </w:r>
      <w:r>
        <w:t>da</w:t>
      </w:r>
      <w:r>
        <w:rPr>
          <w:spacing w:val="1"/>
        </w:rPr>
        <w:t xml:space="preserve"> </w:t>
      </w:r>
      <w:r>
        <w:t>Lei</w:t>
      </w:r>
      <w:r>
        <w:rPr>
          <w:spacing w:val="1"/>
        </w:rPr>
        <w:t xml:space="preserve"> </w:t>
      </w:r>
      <w:r>
        <w:t>Federal</w:t>
      </w:r>
      <w:r>
        <w:rPr>
          <w:spacing w:val="1"/>
        </w:rPr>
        <w:t xml:space="preserve"> </w:t>
      </w:r>
      <w:r>
        <w:t>nº</w:t>
      </w:r>
      <w:r>
        <w:rPr>
          <w:spacing w:val="1"/>
        </w:rPr>
        <w:t xml:space="preserve"> </w:t>
      </w:r>
      <w:r>
        <w:t>14.133/2021,</w:t>
      </w:r>
      <w:r>
        <w:rPr>
          <w:spacing w:val="1"/>
        </w:rPr>
        <w:t xml:space="preserve"> </w:t>
      </w:r>
      <w:r>
        <w:t>DECLARAMOS que cumprimos as exigências de reserva de cargos</w:t>
      </w:r>
      <w:r>
        <w:rPr>
          <w:spacing w:val="1"/>
        </w:rPr>
        <w:t xml:space="preserve"> </w:t>
      </w:r>
      <w:r>
        <w:t>para pessoa com</w:t>
      </w:r>
      <w:r>
        <w:rPr>
          <w:spacing w:val="1"/>
        </w:rPr>
        <w:t xml:space="preserve"> </w:t>
      </w:r>
      <w:r>
        <w:t>deficiência e para reabilitado da Previdência Social, previstas em lei e em outras normas</w:t>
      </w:r>
      <w:r>
        <w:rPr>
          <w:spacing w:val="1"/>
        </w:rPr>
        <w:t xml:space="preserve"> </w:t>
      </w:r>
      <w:r>
        <w:t>específicas.</w:t>
      </w:r>
    </w:p>
    <w:p w14:paraId="50DEA289" w14:textId="77777777" w:rsidR="005B66AB" w:rsidRDefault="005B66AB">
      <w:pPr>
        <w:pStyle w:val="Corpodetexto"/>
        <w:rPr>
          <w:sz w:val="26"/>
        </w:rPr>
      </w:pPr>
    </w:p>
    <w:p w14:paraId="080E52EA" w14:textId="77777777" w:rsidR="005B66AB" w:rsidRDefault="005B66AB">
      <w:pPr>
        <w:pStyle w:val="Corpodetexto"/>
        <w:spacing w:before="9"/>
        <w:rPr>
          <w:sz w:val="37"/>
        </w:rPr>
      </w:pPr>
    </w:p>
    <w:p w14:paraId="288F9920" w14:textId="77777777" w:rsidR="005B66AB" w:rsidRDefault="0015325B">
      <w:pPr>
        <w:pStyle w:val="Corpodetexto"/>
        <w:tabs>
          <w:tab w:val="left" w:pos="4028"/>
          <w:tab w:val="left" w:pos="5154"/>
        </w:tabs>
        <w:ind w:right="46"/>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27F22A5B" w14:textId="77777777" w:rsidR="005B66AB" w:rsidRDefault="005B66AB">
      <w:pPr>
        <w:pStyle w:val="Corpodetexto"/>
        <w:rPr>
          <w:sz w:val="20"/>
        </w:rPr>
      </w:pPr>
    </w:p>
    <w:p w14:paraId="104FB4B6" w14:textId="77777777" w:rsidR="005B66AB" w:rsidRDefault="005B66AB">
      <w:pPr>
        <w:pStyle w:val="Corpodetexto"/>
        <w:rPr>
          <w:sz w:val="20"/>
        </w:rPr>
      </w:pPr>
    </w:p>
    <w:p w14:paraId="5CD460D0" w14:textId="77777777" w:rsidR="005B66AB" w:rsidRDefault="005B66AB">
      <w:pPr>
        <w:pStyle w:val="Corpodetexto"/>
        <w:rPr>
          <w:sz w:val="20"/>
        </w:rPr>
      </w:pPr>
    </w:p>
    <w:p w14:paraId="5A92FC54" w14:textId="77777777" w:rsidR="005B66AB" w:rsidRDefault="005B66AB">
      <w:pPr>
        <w:pStyle w:val="Corpodetexto"/>
        <w:rPr>
          <w:sz w:val="20"/>
        </w:rPr>
      </w:pPr>
    </w:p>
    <w:p w14:paraId="53E70A84" w14:textId="6C4A7B92" w:rsidR="005B66AB" w:rsidRDefault="00A4427F">
      <w:pPr>
        <w:pStyle w:val="Corpodetexto"/>
        <w:rPr>
          <w:sz w:val="14"/>
        </w:rPr>
      </w:pPr>
      <w:r>
        <w:rPr>
          <w:noProof/>
          <w:lang w:val="pt-BR" w:eastAsia="pt-BR"/>
        </w:rPr>
        <mc:AlternateContent>
          <mc:Choice Requires="wps">
            <w:drawing>
              <wp:anchor distT="0" distB="0" distL="0" distR="0" simplePos="0" relativeHeight="487600128" behindDoc="1" locked="0" layoutInCell="1" allowOverlap="1" wp14:anchorId="62643628" wp14:editId="786C42C5">
                <wp:simplePos x="0" y="0"/>
                <wp:positionH relativeFrom="page">
                  <wp:posOffset>1816735</wp:posOffset>
                </wp:positionH>
                <wp:positionV relativeFrom="paragraph">
                  <wp:posOffset>130810</wp:posOffset>
                </wp:positionV>
                <wp:extent cx="4115435" cy="1270"/>
                <wp:effectExtent l="0" t="0" r="0" b="0"/>
                <wp:wrapTopAndBottom/>
                <wp:docPr id="203567058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5435" cy="1270"/>
                        </a:xfrm>
                        <a:custGeom>
                          <a:avLst/>
                          <a:gdLst>
                            <a:gd name="T0" fmla="+- 0 2861 2861"/>
                            <a:gd name="T1" fmla="*/ T0 w 6481"/>
                            <a:gd name="T2" fmla="+- 0 9342 2861"/>
                            <a:gd name="T3" fmla="*/ T2 w 6481"/>
                          </a:gdLst>
                          <a:ahLst/>
                          <a:cxnLst>
                            <a:cxn ang="0">
                              <a:pos x="T1" y="0"/>
                            </a:cxn>
                            <a:cxn ang="0">
                              <a:pos x="T3" y="0"/>
                            </a:cxn>
                          </a:cxnLst>
                          <a:rect l="0" t="0" r="r" b="b"/>
                          <a:pathLst>
                            <a:path w="6481">
                              <a:moveTo>
                                <a:pt x="0" y="0"/>
                              </a:moveTo>
                              <a:lnTo>
                                <a:pt x="648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8752C2" id="Freeform 7" o:spid="_x0000_s1026" style="position:absolute;margin-left:143.05pt;margin-top:10.3pt;width:324.0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" path="m,l6481,e" filled="f" strokeweight=".21169mm">
                <v:path arrowok="t" o:connecttype="custom" o:connectlocs="0,0;4115435,0" o:connectangles="0,0"/>
                <w10:wrap type="topAndBottom" anchorx="page"/>
              </v:shape>
            </w:pict>
          </mc:Fallback>
        </mc:AlternateContent>
      </w:r>
    </w:p>
    <w:p w14:paraId="618B4849" w14:textId="77777777" w:rsidR="005B66AB" w:rsidRDefault="0015325B">
      <w:pPr>
        <w:pStyle w:val="Corpodetexto"/>
        <w:spacing w:before="113" w:line="242" w:lineRule="auto"/>
        <w:ind w:left="2297" w:right="2360" w:firstLine="1377"/>
      </w:pPr>
      <w:r>
        <w:t>CONTRATADA</w:t>
      </w:r>
      <w:r>
        <w:rPr>
          <w:spacing w:val="1"/>
        </w:rPr>
        <w:t xml:space="preserve"> </w:t>
      </w:r>
      <w:r>
        <w:t>REPRESENTANTE</w:t>
      </w:r>
      <w:r>
        <w:rPr>
          <w:spacing w:val="-4"/>
        </w:rPr>
        <w:t xml:space="preserve"> </w:t>
      </w:r>
      <w:r>
        <w:t>LEGAL</w:t>
      </w:r>
      <w:r>
        <w:rPr>
          <w:spacing w:val="-11"/>
        </w:rPr>
        <w:t xml:space="preserve"> </w:t>
      </w:r>
      <w:r>
        <w:t>DA</w:t>
      </w:r>
      <w:r>
        <w:rPr>
          <w:spacing w:val="-9"/>
        </w:rPr>
        <w:t xml:space="preserve"> </w:t>
      </w:r>
      <w:r>
        <w:t>EMPRESA</w:t>
      </w:r>
    </w:p>
    <w:p w14:paraId="37610CA9" w14:textId="77777777" w:rsidR="005B66AB" w:rsidRDefault="0015325B">
      <w:pPr>
        <w:pStyle w:val="Corpodetexto"/>
        <w:spacing w:line="273" w:lineRule="exact"/>
        <w:ind w:left="493" w:right="546"/>
        <w:jc w:val="center"/>
      </w:pPr>
      <w:r>
        <w:t>(Nome,</w:t>
      </w:r>
      <w:r>
        <w:rPr>
          <w:spacing w:val="-4"/>
        </w:rPr>
        <w:t xml:space="preserve"> </w:t>
      </w:r>
      <w:r>
        <w:t>cargo</w:t>
      </w:r>
      <w:r>
        <w:rPr>
          <w:spacing w:val="-2"/>
        </w:rPr>
        <w:t xml:space="preserve"> </w:t>
      </w:r>
      <w:r>
        <w:t>e</w:t>
      </w:r>
      <w:r>
        <w:rPr>
          <w:spacing w:val="-7"/>
        </w:rPr>
        <w:t xml:space="preserve"> </w:t>
      </w:r>
      <w:r>
        <w:t>carimbo</w:t>
      </w:r>
      <w:r>
        <w:rPr>
          <w:spacing w:val="-3"/>
        </w:rPr>
        <w:t xml:space="preserve"> </w:t>
      </w:r>
      <w:r>
        <w:t>da</w:t>
      </w:r>
      <w:r>
        <w:rPr>
          <w:spacing w:val="-3"/>
        </w:rPr>
        <w:t xml:space="preserve"> </w:t>
      </w:r>
      <w:r>
        <w:t>empresa)</w:t>
      </w:r>
    </w:p>
    <w:p w14:paraId="212F77B4" w14:textId="77777777" w:rsidR="005B66AB" w:rsidRDefault="005B66AB">
      <w:pPr>
        <w:spacing w:line="273" w:lineRule="exact"/>
        <w:jc w:val="center"/>
        <w:sectPr w:rsidR="005B66AB">
          <w:pgSz w:w="11920" w:h="16860"/>
          <w:pgMar w:top="3300" w:right="1260" w:bottom="280" w:left="1600" w:header="788" w:footer="0" w:gutter="0"/>
          <w:cols w:space="720"/>
        </w:sectPr>
      </w:pPr>
    </w:p>
    <w:p w14:paraId="5DEF47A3" w14:textId="275E3B31" w:rsidR="009E68CD" w:rsidRPr="00C80448" w:rsidRDefault="008353CC">
      <w:pPr>
        <w:pStyle w:val="Corpodetexto"/>
        <w:spacing w:before="66"/>
        <w:ind w:left="491" w:right="546"/>
        <w:jc w:val="center"/>
        <w:rPr>
          <w:b/>
          <w:bCs/>
          <w:w w:val="105"/>
        </w:rPr>
      </w:pPr>
      <w:r>
        <w:rPr>
          <w:b/>
          <w:bCs/>
          <w:w w:val="105"/>
        </w:rPr>
        <w:lastRenderedPageBreak/>
        <w:t xml:space="preserve">ANEXO </w:t>
      </w:r>
      <w:r w:rsidR="009E68CD" w:rsidRPr="00C80448">
        <w:rPr>
          <w:b/>
          <w:bCs/>
          <w:w w:val="105"/>
        </w:rPr>
        <w:t>X</w:t>
      </w:r>
    </w:p>
    <w:p w14:paraId="410439B7" w14:textId="07A4F247" w:rsidR="005B66AB" w:rsidRPr="00C80448" w:rsidRDefault="0015325B">
      <w:pPr>
        <w:pStyle w:val="Corpodetexto"/>
        <w:spacing w:before="66"/>
        <w:ind w:left="491" w:right="546"/>
        <w:jc w:val="center"/>
        <w:rPr>
          <w:b/>
          <w:bCs/>
        </w:rPr>
      </w:pPr>
      <w:r w:rsidRPr="00C80448">
        <w:rPr>
          <w:b/>
          <w:bCs/>
          <w:w w:val="105"/>
        </w:rPr>
        <w:t>MODELO</w:t>
      </w:r>
      <w:r w:rsidRPr="00C80448">
        <w:rPr>
          <w:b/>
          <w:bCs/>
          <w:spacing w:val="-8"/>
          <w:w w:val="105"/>
        </w:rPr>
        <w:t xml:space="preserve"> </w:t>
      </w:r>
      <w:r w:rsidRPr="00C80448">
        <w:rPr>
          <w:b/>
          <w:bCs/>
          <w:w w:val="105"/>
        </w:rPr>
        <w:t>DE</w:t>
      </w:r>
      <w:r w:rsidRPr="00C80448">
        <w:rPr>
          <w:b/>
          <w:bCs/>
          <w:spacing w:val="-8"/>
          <w:w w:val="105"/>
        </w:rPr>
        <w:t xml:space="preserve"> </w:t>
      </w:r>
      <w:r w:rsidRPr="00C80448">
        <w:rPr>
          <w:b/>
          <w:bCs/>
          <w:w w:val="105"/>
        </w:rPr>
        <w:t>DECLARAÇÃO</w:t>
      </w:r>
      <w:r w:rsidRPr="00C80448">
        <w:rPr>
          <w:b/>
          <w:bCs/>
          <w:spacing w:val="-5"/>
          <w:w w:val="105"/>
        </w:rPr>
        <w:t xml:space="preserve"> </w:t>
      </w:r>
      <w:r w:rsidRPr="00C80448">
        <w:rPr>
          <w:b/>
          <w:bCs/>
          <w:w w:val="105"/>
        </w:rPr>
        <w:t>DE</w:t>
      </w:r>
      <w:r w:rsidRPr="00C80448">
        <w:rPr>
          <w:b/>
          <w:bCs/>
          <w:spacing w:val="-8"/>
          <w:w w:val="105"/>
        </w:rPr>
        <w:t xml:space="preserve"> </w:t>
      </w:r>
      <w:r w:rsidRPr="00C80448">
        <w:rPr>
          <w:b/>
          <w:bCs/>
          <w:w w:val="105"/>
        </w:rPr>
        <w:t>VISITA</w:t>
      </w:r>
    </w:p>
    <w:p w14:paraId="5A26EA16" w14:textId="77777777" w:rsidR="005B66AB" w:rsidRPr="00C80448" w:rsidRDefault="005B66AB">
      <w:pPr>
        <w:pStyle w:val="Corpodetexto"/>
        <w:rPr>
          <w:b/>
          <w:bCs/>
          <w:sz w:val="26"/>
        </w:rPr>
      </w:pPr>
    </w:p>
    <w:p w14:paraId="21EF2835" w14:textId="77777777" w:rsidR="005B66AB" w:rsidRDefault="005B66AB">
      <w:pPr>
        <w:pStyle w:val="Corpodetexto"/>
        <w:spacing w:before="7"/>
        <w:rPr>
          <w:sz w:val="21"/>
        </w:rPr>
      </w:pPr>
    </w:p>
    <w:p w14:paraId="6EE64767" w14:textId="77777777" w:rsidR="005B66AB" w:rsidRDefault="0015325B">
      <w:pPr>
        <w:pStyle w:val="Corpodetexto"/>
        <w:ind w:left="107"/>
      </w:pPr>
      <w:r>
        <w:t>(em</w:t>
      </w:r>
      <w:r>
        <w:rPr>
          <w:spacing w:val="-7"/>
        </w:rPr>
        <w:t xml:space="preserve"> </w:t>
      </w:r>
      <w:r>
        <w:t>papel</w:t>
      </w:r>
      <w:r>
        <w:rPr>
          <w:spacing w:val="-2"/>
        </w:rPr>
        <w:t xml:space="preserve"> </w:t>
      </w:r>
      <w:r>
        <w:t>timbrado</w:t>
      </w:r>
      <w:r>
        <w:rPr>
          <w:spacing w:val="-1"/>
        </w:rPr>
        <w:t xml:space="preserve"> </w:t>
      </w:r>
      <w:r>
        <w:t>da</w:t>
      </w:r>
      <w:r>
        <w:rPr>
          <w:spacing w:val="-3"/>
        </w:rPr>
        <w:t xml:space="preserve"> </w:t>
      </w:r>
      <w:r>
        <w:t>empresa)</w:t>
      </w:r>
    </w:p>
    <w:p w14:paraId="134E2592" w14:textId="77777777" w:rsidR="005B66AB" w:rsidRDefault="005B66AB">
      <w:pPr>
        <w:pStyle w:val="Corpodetexto"/>
        <w:rPr>
          <w:sz w:val="26"/>
        </w:rPr>
      </w:pPr>
    </w:p>
    <w:p w14:paraId="3803FBED" w14:textId="77777777" w:rsidR="005B66AB" w:rsidRDefault="005B66AB">
      <w:pPr>
        <w:pStyle w:val="Corpodetexto"/>
        <w:rPr>
          <w:sz w:val="22"/>
        </w:rPr>
      </w:pPr>
    </w:p>
    <w:p w14:paraId="0BE47B2F" w14:textId="77777777" w:rsidR="005B66AB" w:rsidRDefault="0015325B">
      <w:pPr>
        <w:tabs>
          <w:tab w:val="left" w:pos="6104"/>
        </w:tabs>
        <w:spacing w:line="292" w:lineRule="auto"/>
        <w:ind w:left="107" w:right="2893"/>
        <w:rPr>
          <w:sz w:val="24"/>
        </w:rPr>
      </w:pPr>
      <w:r>
        <w:rPr>
          <w:sz w:val="24"/>
        </w:rPr>
        <w:t>[</w:t>
      </w:r>
      <w:r>
        <w:rPr>
          <w:i/>
          <w:sz w:val="24"/>
        </w:rPr>
        <w:t>denominação/razão social da sociedade empresarial</w:t>
      </w:r>
      <w:r>
        <w:rPr>
          <w:sz w:val="24"/>
        </w:rPr>
        <w:t>]</w:t>
      </w:r>
      <w:r>
        <w:rPr>
          <w:spacing w:val="1"/>
          <w:sz w:val="24"/>
        </w:rPr>
        <w:t xml:space="preserve"> </w:t>
      </w:r>
      <w:r>
        <w:rPr>
          <w:sz w:val="24"/>
        </w:rPr>
        <w:t>Cadastro</w:t>
      </w:r>
      <w:r>
        <w:rPr>
          <w:spacing w:val="-4"/>
          <w:sz w:val="24"/>
        </w:rPr>
        <w:t xml:space="preserve"> </w:t>
      </w:r>
      <w:r>
        <w:rPr>
          <w:sz w:val="24"/>
        </w:rPr>
        <w:t>Nacional</w:t>
      </w:r>
      <w:r>
        <w:rPr>
          <w:spacing w:val="-2"/>
          <w:sz w:val="24"/>
        </w:rPr>
        <w:t xml:space="preserve"> </w:t>
      </w:r>
      <w:r>
        <w:rPr>
          <w:sz w:val="24"/>
        </w:rPr>
        <w:t>de</w:t>
      </w:r>
      <w:r>
        <w:rPr>
          <w:spacing w:val="-2"/>
          <w:sz w:val="24"/>
        </w:rPr>
        <w:t xml:space="preserve"> </w:t>
      </w:r>
      <w:r>
        <w:rPr>
          <w:sz w:val="24"/>
        </w:rPr>
        <w:t>Pessoas</w:t>
      </w:r>
      <w:r>
        <w:rPr>
          <w:spacing w:val="-4"/>
          <w:sz w:val="24"/>
        </w:rPr>
        <w:t xml:space="preserve"> </w:t>
      </w:r>
      <w:r>
        <w:rPr>
          <w:sz w:val="24"/>
        </w:rPr>
        <w:t>Jurídicas</w:t>
      </w:r>
      <w:r>
        <w:rPr>
          <w:spacing w:val="-2"/>
          <w:sz w:val="24"/>
        </w:rPr>
        <w:t xml:space="preserve"> </w:t>
      </w:r>
      <w:r>
        <w:rPr>
          <w:sz w:val="24"/>
        </w:rPr>
        <w:t>–</w:t>
      </w:r>
      <w:r>
        <w:rPr>
          <w:spacing w:val="-4"/>
          <w:sz w:val="24"/>
        </w:rPr>
        <w:t xml:space="preserve"> </w:t>
      </w:r>
      <w:r>
        <w:rPr>
          <w:sz w:val="24"/>
        </w:rPr>
        <w:t>CNPJ</w:t>
      </w:r>
      <w:r>
        <w:rPr>
          <w:spacing w:val="-1"/>
          <w:sz w:val="24"/>
        </w:rPr>
        <w:t xml:space="preserve"> </w:t>
      </w:r>
      <w:r>
        <w:rPr>
          <w:sz w:val="24"/>
        </w:rPr>
        <w:t>n°</w:t>
      </w:r>
      <w:r>
        <w:rPr>
          <w:sz w:val="24"/>
          <w:u w:val="single"/>
        </w:rPr>
        <w:tab/>
      </w:r>
      <w:r>
        <w:rPr>
          <w:spacing w:val="-4"/>
          <w:sz w:val="24"/>
        </w:rPr>
        <w:t>.</w:t>
      </w:r>
    </w:p>
    <w:p w14:paraId="57566382" w14:textId="77777777" w:rsidR="005B66AB" w:rsidRDefault="005B66AB">
      <w:pPr>
        <w:pStyle w:val="Corpodetexto"/>
        <w:rPr>
          <w:sz w:val="20"/>
        </w:rPr>
      </w:pPr>
    </w:p>
    <w:p w14:paraId="28345D3A" w14:textId="77777777" w:rsidR="005B66AB" w:rsidRDefault="005B66AB">
      <w:pPr>
        <w:pStyle w:val="Corpodetexto"/>
        <w:spacing w:before="8"/>
        <w:rPr>
          <w:sz w:val="15"/>
        </w:rPr>
      </w:pPr>
    </w:p>
    <w:p w14:paraId="7BE93C3B" w14:textId="77777777" w:rsidR="005B66AB" w:rsidRDefault="0015325B">
      <w:pPr>
        <w:spacing w:before="81"/>
        <w:ind w:left="107"/>
        <w:jc w:val="both"/>
        <w:rPr>
          <w:sz w:val="24"/>
        </w:rPr>
      </w:pPr>
      <w:r>
        <w:rPr>
          <w:sz w:val="24"/>
        </w:rPr>
        <w:t>[</w:t>
      </w:r>
      <w:r>
        <w:rPr>
          <w:i/>
          <w:sz w:val="24"/>
        </w:rPr>
        <w:t>endereço</w:t>
      </w:r>
      <w:r>
        <w:rPr>
          <w:i/>
          <w:spacing w:val="-5"/>
          <w:sz w:val="24"/>
        </w:rPr>
        <w:t xml:space="preserve"> </w:t>
      </w:r>
      <w:r>
        <w:rPr>
          <w:i/>
          <w:sz w:val="24"/>
        </w:rPr>
        <w:t>da</w:t>
      </w:r>
      <w:r>
        <w:rPr>
          <w:i/>
          <w:spacing w:val="-4"/>
          <w:sz w:val="24"/>
        </w:rPr>
        <w:t xml:space="preserve"> </w:t>
      </w:r>
      <w:r>
        <w:rPr>
          <w:i/>
          <w:sz w:val="24"/>
        </w:rPr>
        <w:t>sociedade</w:t>
      </w:r>
      <w:r>
        <w:rPr>
          <w:i/>
          <w:spacing w:val="-1"/>
          <w:sz w:val="24"/>
        </w:rPr>
        <w:t xml:space="preserve"> </w:t>
      </w:r>
      <w:r>
        <w:rPr>
          <w:i/>
          <w:sz w:val="24"/>
        </w:rPr>
        <w:t>empresarial</w:t>
      </w:r>
      <w:r>
        <w:rPr>
          <w:sz w:val="24"/>
        </w:rPr>
        <w:t>]</w:t>
      </w:r>
    </w:p>
    <w:p w14:paraId="3DB88C2F" w14:textId="77777777" w:rsidR="005B66AB" w:rsidRDefault="005B66AB">
      <w:pPr>
        <w:pStyle w:val="Corpodetexto"/>
        <w:rPr>
          <w:sz w:val="26"/>
        </w:rPr>
      </w:pPr>
    </w:p>
    <w:p w14:paraId="6BE6BE83" w14:textId="77777777" w:rsidR="005B66AB" w:rsidRDefault="005B66AB">
      <w:pPr>
        <w:pStyle w:val="Corpodetexto"/>
        <w:rPr>
          <w:sz w:val="22"/>
        </w:rPr>
      </w:pPr>
    </w:p>
    <w:p w14:paraId="0E27A6D2" w14:textId="77777777" w:rsidR="005B66AB" w:rsidRDefault="0015325B">
      <w:pPr>
        <w:pStyle w:val="Corpodetexto"/>
        <w:ind w:left="107"/>
        <w:jc w:val="both"/>
      </w:pPr>
      <w:r>
        <w:t>Em</w:t>
      </w:r>
      <w:r>
        <w:rPr>
          <w:spacing w:val="30"/>
        </w:rPr>
        <w:t xml:space="preserve"> </w:t>
      </w:r>
      <w:r>
        <w:t>atendimento</w:t>
      </w:r>
      <w:r>
        <w:rPr>
          <w:spacing w:val="34"/>
        </w:rPr>
        <w:t xml:space="preserve"> </w:t>
      </w:r>
      <w:r>
        <w:t>à</w:t>
      </w:r>
      <w:r>
        <w:rPr>
          <w:spacing w:val="33"/>
        </w:rPr>
        <w:t xml:space="preserve"> </w:t>
      </w:r>
      <w:r>
        <w:t>previsão</w:t>
      </w:r>
      <w:r>
        <w:rPr>
          <w:spacing w:val="32"/>
        </w:rPr>
        <w:t xml:space="preserve"> </w:t>
      </w:r>
      <w:r>
        <w:t>legal</w:t>
      </w:r>
      <w:r>
        <w:rPr>
          <w:spacing w:val="32"/>
        </w:rPr>
        <w:t xml:space="preserve"> </w:t>
      </w:r>
      <w:r>
        <w:t>contida</w:t>
      </w:r>
      <w:r>
        <w:rPr>
          <w:spacing w:val="36"/>
        </w:rPr>
        <w:t xml:space="preserve"> </w:t>
      </w:r>
      <w:r>
        <w:t>no</w:t>
      </w:r>
      <w:r>
        <w:rPr>
          <w:spacing w:val="32"/>
        </w:rPr>
        <w:t xml:space="preserve"> </w:t>
      </w:r>
      <w:r>
        <w:t>art.</w:t>
      </w:r>
      <w:r>
        <w:rPr>
          <w:spacing w:val="33"/>
        </w:rPr>
        <w:t xml:space="preserve"> </w:t>
      </w:r>
      <w:r>
        <w:t>67,</w:t>
      </w:r>
      <w:r>
        <w:rPr>
          <w:spacing w:val="31"/>
        </w:rPr>
        <w:t xml:space="preserve"> </w:t>
      </w:r>
      <w:r>
        <w:t>VI</w:t>
      </w:r>
      <w:r>
        <w:rPr>
          <w:spacing w:val="27"/>
        </w:rPr>
        <w:t xml:space="preserve"> </w:t>
      </w:r>
      <w:r>
        <w:t>da</w:t>
      </w:r>
      <w:r>
        <w:rPr>
          <w:spacing w:val="33"/>
        </w:rPr>
        <w:t xml:space="preserve"> </w:t>
      </w:r>
      <w:r>
        <w:t>Lei</w:t>
      </w:r>
      <w:r>
        <w:rPr>
          <w:spacing w:val="33"/>
        </w:rPr>
        <w:t xml:space="preserve"> </w:t>
      </w:r>
      <w:r>
        <w:t>Federal</w:t>
      </w:r>
      <w:r>
        <w:rPr>
          <w:spacing w:val="34"/>
        </w:rPr>
        <w:t xml:space="preserve"> </w:t>
      </w:r>
      <w:r>
        <w:t>nº</w:t>
      </w:r>
      <w:r>
        <w:rPr>
          <w:spacing w:val="32"/>
        </w:rPr>
        <w:t xml:space="preserve"> </w:t>
      </w:r>
      <w:r>
        <w:t>14.133/2021,</w:t>
      </w:r>
    </w:p>
    <w:p w14:paraId="22378A40" w14:textId="77777777" w:rsidR="005B66AB" w:rsidRDefault="0015325B">
      <w:pPr>
        <w:tabs>
          <w:tab w:val="left" w:pos="3881"/>
          <w:tab w:val="left" w:pos="8949"/>
        </w:tabs>
        <w:spacing w:before="140" w:line="360" w:lineRule="auto"/>
        <w:ind w:left="107" w:right="106"/>
        <w:jc w:val="both"/>
        <w:rPr>
          <w:sz w:val="24"/>
        </w:rPr>
      </w:pPr>
      <w:r>
        <w:rPr>
          <w:w w:val="99"/>
          <w:sz w:val="24"/>
          <w:u w:val="single"/>
        </w:rPr>
        <w:t xml:space="preserve"> </w:t>
      </w:r>
      <w:r>
        <w:rPr>
          <w:sz w:val="24"/>
          <w:u w:val="single"/>
        </w:rPr>
        <w:tab/>
      </w:r>
      <w:r>
        <w:rPr>
          <w:sz w:val="24"/>
        </w:rPr>
        <w:t xml:space="preserve">  </w:t>
      </w:r>
      <w:r>
        <w:rPr>
          <w:spacing w:val="-19"/>
          <w:sz w:val="24"/>
        </w:rPr>
        <w:t xml:space="preserve"> </w:t>
      </w:r>
      <w:r>
        <w:rPr>
          <w:sz w:val="24"/>
        </w:rPr>
        <w:t>[</w:t>
      </w:r>
      <w:r>
        <w:rPr>
          <w:i/>
          <w:sz w:val="24"/>
        </w:rPr>
        <w:t>nome</w:t>
      </w:r>
      <w:r>
        <w:rPr>
          <w:i/>
          <w:spacing w:val="46"/>
          <w:sz w:val="24"/>
        </w:rPr>
        <w:t xml:space="preserve"> </w:t>
      </w:r>
      <w:r>
        <w:rPr>
          <w:i/>
          <w:sz w:val="24"/>
        </w:rPr>
        <w:t>completo</w:t>
      </w:r>
      <w:r>
        <w:rPr>
          <w:i/>
          <w:spacing w:val="48"/>
          <w:sz w:val="24"/>
        </w:rPr>
        <w:t xml:space="preserve"> </w:t>
      </w:r>
      <w:r>
        <w:rPr>
          <w:i/>
          <w:sz w:val="24"/>
        </w:rPr>
        <w:t>do</w:t>
      </w:r>
      <w:r>
        <w:rPr>
          <w:i/>
          <w:spacing w:val="51"/>
          <w:sz w:val="24"/>
        </w:rPr>
        <w:t xml:space="preserve"> </w:t>
      </w:r>
      <w:r>
        <w:rPr>
          <w:i/>
          <w:sz w:val="24"/>
        </w:rPr>
        <w:t>representante</w:t>
      </w:r>
      <w:r>
        <w:rPr>
          <w:i/>
          <w:spacing w:val="47"/>
          <w:sz w:val="24"/>
        </w:rPr>
        <w:t xml:space="preserve"> </w:t>
      </w:r>
      <w:r>
        <w:rPr>
          <w:i/>
          <w:sz w:val="24"/>
        </w:rPr>
        <w:t>legal</w:t>
      </w:r>
      <w:r>
        <w:rPr>
          <w:i/>
          <w:spacing w:val="50"/>
          <w:sz w:val="24"/>
        </w:rPr>
        <w:t xml:space="preserve"> </w:t>
      </w:r>
      <w:r>
        <w:rPr>
          <w:i/>
          <w:sz w:val="24"/>
        </w:rPr>
        <w:t>da</w:t>
      </w:r>
      <w:r>
        <w:rPr>
          <w:i/>
          <w:w w:val="99"/>
          <w:sz w:val="24"/>
        </w:rPr>
        <w:t xml:space="preserve"> </w:t>
      </w:r>
      <w:r>
        <w:rPr>
          <w:i/>
          <w:sz w:val="24"/>
        </w:rPr>
        <w:t>empresa</w:t>
      </w:r>
      <w:r>
        <w:rPr>
          <w:sz w:val="24"/>
        </w:rPr>
        <w:t>],</w:t>
      </w:r>
      <w:r>
        <w:rPr>
          <w:spacing w:val="39"/>
          <w:sz w:val="24"/>
        </w:rPr>
        <w:t xml:space="preserve"> </w:t>
      </w:r>
      <w:r>
        <w:rPr>
          <w:sz w:val="24"/>
        </w:rPr>
        <w:t>DECLARO</w:t>
      </w:r>
      <w:r>
        <w:rPr>
          <w:spacing w:val="41"/>
          <w:sz w:val="24"/>
        </w:rPr>
        <w:t xml:space="preserve"> </w:t>
      </w:r>
      <w:r>
        <w:rPr>
          <w:sz w:val="24"/>
        </w:rPr>
        <w:t>que</w:t>
      </w:r>
      <w:r>
        <w:rPr>
          <w:spacing w:val="39"/>
          <w:sz w:val="24"/>
        </w:rPr>
        <w:t xml:space="preserve"> </w:t>
      </w:r>
      <w:r>
        <w:rPr>
          <w:sz w:val="24"/>
        </w:rPr>
        <w:t>o(a)</w:t>
      </w:r>
      <w:r>
        <w:rPr>
          <w:spacing w:val="37"/>
          <w:sz w:val="24"/>
        </w:rPr>
        <w:t xml:space="preserve"> </w:t>
      </w:r>
      <w:r>
        <w:rPr>
          <w:sz w:val="24"/>
        </w:rPr>
        <w:t xml:space="preserve">Sr(a). </w:t>
      </w:r>
      <w:r>
        <w:rPr>
          <w:spacing w:val="-12"/>
          <w:sz w:val="24"/>
        </w:rPr>
        <w:t xml:space="preserve"> </w:t>
      </w:r>
      <w:r>
        <w:rPr>
          <w:w w:val="99"/>
          <w:sz w:val="24"/>
          <w:u w:val="single"/>
        </w:rPr>
        <w:t xml:space="preserve"> </w:t>
      </w:r>
      <w:r>
        <w:rPr>
          <w:sz w:val="24"/>
          <w:u w:val="single"/>
        </w:rPr>
        <w:tab/>
      </w:r>
      <w:r>
        <w:rPr>
          <w:sz w:val="24"/>
        </w:rPr>
        <w:t xml:space="preserve"> [</w:t>
      </w:r>
      <w:r>
        <w:rPr>
          <w:i/>
          <w:sz w:val="24"/>
        </w:rPr>
        <w:t>nome</w:t>
      </w:r>
      <w:r>
        <w:rPr>
          <w:i/>
          <w:spacing w:val="1"/>
          <w:sz w:val="24"/>
        </w:rPr>
        <w:t xml:space="preserve"> </w:t>
      </w:r>
      <w:r>
        <w:rPr>
          <w:i/>
          <w:sz w:val="24"/>
        </w:rPr>
        <w:t>completo</w:t>
      </w:r>
      <w:r>
        <w:rPr>
          <w:i/>
          <w:spacing w:val="1"/>
          <w:sz w:val="24"/>
        </w:rPr>
        <w:t xml:space="preserve"> </w:t>
      </w:r>
      <w:r>
        <w:rPr>
          <w:i/>
          <w:sz w:val="24"/>
        </w:rPr>
        <w:t>do</w:t>
      </w:r>
      <w:r>
        <w:rPr>
          <w:i/>
          <w:spacing w:val="1"/>
          <w:sz w:val="24"/>
        </w:rPr>
        <w:t xml:space="preserve"> </w:t>
      </w:r>
      <w:r>
        <w:rPr>
          <w:i/>
          <w:sz w:val="24"/>
        </w:rPr>
        <w:t>profissional</w:t>
      </w:r>
      <w:r>
        <w:rPr>
          <w:i/>
          <w:spacing w:val="1"/>
          <w:sz w:val="24"/>
        </w:rPr>
        <w:t xml:space="preserve"> </w:t>
      </w:r>
      <w:r>
        <w:rPr>
          <w:i/>
          <w:sz w:val="24"/>
        </w:rPr>
        <w:t>indicado</w:t>
      </w:r>
      <w:r>
        <w:rPr>
          <w:i/>
          <w:spacing w:val="1"/>
          <w:sz w:val="24"/>
        </w:rPr>
        <w:t xml:space="preserve"> </w:t>
      </w:r>
      <w:r>
        <w:rPr>
          <w:i/>
          <w:sz w:val="24"/>
        </w:rPr>
        <w:t>da</w:t>
      </w:r>
      <w:r>
        <w:rPr>
          <w:i/>
          <w:spacing w:val="1"/>
          <w:sz w:val="24"/>
        </w:rPr>
        <w:t xml:space="preserve"> </w:t>
      </w:r>
      <w:r>
        <w:rPr>
          <w:i/>
          <w:sz w:val="24"/>
        </w:rPr>
        <w:t>empresa</w:t>
      </w:r>
      <w:r>
        <w:rPr>
          <w:sz w:val="24"/>
        </w:rPr>
        <w:t>],</w:t>
      </w:r>
      <w:r>
        <w:rPr>
          <w:spacing w:val="1"/>
          <w:sz w:val="24"/>
        </w:rPr>
        <w:t xml:space="preserve"> </w:t>
      </w:r>
      <w:r>
        <w:rPr>
          <w:sz w:val="24"/>
        </w:rPr>
        <w:t>profissional</w:t>
      </w:r>
      <w:r>
        <w:rPr>
          <w:spacing w:val="1"/>
          <w:sz w:val="24"/>
        </w:rPr>
        <w:t xml:space="preserve"> </w:t>
      </w:r>
      <w:r>
        <w:rPr>
          <w:sz w:val="24"/>
        </w:rPr>
        <w:t>indicado</w:t>
      </w:r>
      <w:r>
        <w:rPr>
          <w:spacing w:val="1"/>
          <w:sz w:val="24"/>
        </w:rPr>
        <w:t xml:space="preserve"> </w:t>
      </w:r>
      <w:r>
        <w:rPr>
          <w:sz w:val="24"/>
        </w:rPr>
        <w:t>por</w:t>
      </w:r>
      <w:r>
        <w:rPr>
          <w:spacing w:val="1"/>
          <w:sz w:val="24"/>
        </w:rPr>
        <w:t xml:space="preserve"> </w:t>
      </w:r>
      <w:r>
        <w:rPr>
          <w:sz w:val="24"/>
        </w:rPr>
        <w:t>essa</w:t>
      </w:r>
      <w:r>
        <w:rPr>
          <w:spacing w:val="1"/>
          <w:sz w:val="24"/>
        </w:rPr>
        <w:t xml:space="preserve"> </w:t>
      </w:r>
      <w:r>
        <w:rPr>
          <w:sz w:val="24"/>
        </w:rPr>
        <w:t>empresa,</w:t>
      </w:r>
      <w:r>
        <w:rPr>
          <w:spacing w:val="18"/>
          <w:sz w:val="24"/>
        </w:rPr>
        <w:t xml:space="preserve"> </w:t>
      </w:r>
      <w:r>
        <w:rPr>
          <w:sz w:val="24"/>
        </w:rPr>
        <w:t>realizou</w:t>
      </w:r>
      <w:r>
        <w:rPr>
          <w:spacing w:val="23"/>
          <w:sz w:val="24"/>
        </w:rPr>
        <w:t xml:space="preserve"> </w:t>
      </w:r>
      <w:r>
        <w:rPr>
          <w:sz w:val="24"/>
        </w:rPr>
        <w:t>visita</w:t>
      </w:r>
      <w:r>
        <w:rPr>
          <w:spacing w:val="17"/>
          <w:sz w:val="24"/>
        </w:rPr>
        <w:t xml:space="preserve"> </w:t>
      </w:r>
      <w:r>
        <w:rPr>
          <w:sz w:val="24"/>
        </w:rPr>
        <w:t>para</w:t>
      </w:r>
      <w:r>
        <w:rPr>
          <w:spacing w:val="17"/>
          <w:sz w:val="24"/>
        </w:rPr>
        <w:t xml:space="preserve"> </w:t>
      </w:r>
      <w:r>
        <w:rPr>
          <w:sz w:val="24"/>
        </w:rPr>
        <w:t>fins</w:t>
      </w:r>
      <w:r>
        <w:rPr>
          <w:spacing w:val="19"/>
          <w:sz w:val="24"/>
        </w:rPr>
        <w:t xml:space="preserve"> </w:t>
      </w:r>
      <w:r>
        <w:rPr>
          <w:sz w:val="24"/>
        </w:rPr>
        <w:t>de</w:t>
      </w:r>
      <w:r>
        <w:rPr>
          <w:spacing w:val="18"/>
          <w:sz w:val="24"/>
        </w:rPr>
        <w:t xml:space="preserve"> </w:t>
      </w:r>
      <w:r>
        <w:rPr>
          <w:sz w:val="24"/>
        </w:rPr>
        <w:t>vistoria</w:t>
      </w:r>
      <w:r>
        <w:rPr>
          <w:spacing w:val="18"/>
          <w:sz w:val="24"/>
        </w:rPr>
        <w:t xml:space="preserve"> </w:t>
      </w:r>
      <w:r>
        <w:rPr>
          <w:sz w:val="24"/>
        </w:rPr>
        <w:t>técnica</w:t>
      </w:r>
      <w:r>
        <w:rPr>
          <w:spacing w:val="20"/>
          <w:sz w:val="24"/>
        </w:rPr>
        <w:t xml:space="preserve"> </w:t>
      </w:r>
      <w:r>
        <w:rPr>
          <w:sz w:val="24"/>
        </w:rPr>
        <w:t>ao</w:t>
      </w:r>
    </w:p>
    <w:p w14:paraId="47BF896C" w14:textId="77777777" w:rsidR="005B66AB" w:rsidRDefault="0015325B">
      <w:pPr>
        <w:pStyle w:val="Corpodetexto"/>
        <w:tabs>
          <w:tab w:val="left" w:pos="4001"/>
          <w:tab w:val="left" w:pos="8536"/>
        </w:tabs>
        <w:spacing w:line="360" w:lineRule="auto"/>
        <w:ind w:left="107" w:right="162"/>
        <w:jc w:val="both"/>
      </w:pPr>
      <w:r>
        <w:rPr>
          <w:w w:val="99"/>
          <w:u w:val="single"/>
        </w:rPr>
        <w:t xml:space="preserve"> </w:t>
      </w:r>
      <w:r>
        <w:rPr>
          <w:u w:val="single"/>
        </w:rPr>
        <w:tab/>
      </w:r>
      <w:r>
        <w:t>[</w:t>
      </w:r>
      <w:r>
        <w:rPr>
          <w:i/>
        </w:rPr>
        <w:t>local ou equipamento visitado</w:t>
      </w:r>
      <w:r>
        <w:t>], acompanhado do</w:t>
      </w:r>
      <w:r>
        <w:rPr>
          <w:spacing w:val="1"/>
        </w:rPr>
        <w:t xml:space="preserve"> </w:t>
      </w:r>
      <w:r>
        <w:t>respectivo</w:t>
      </w:r>
      <w:r>
        <w:rPr>
          <w:spacing w:val="1"/>
        </w:rPr>
        <w:t xml:space="preserve"> </w:t>
      </w:r>
      <w:r>
        <w:t>responsável,</w:t>
      </w:r>
      <w:r>
        <w:rPr>
          <w:spacing w:val="1"/>
        </w:rPr>
        <w:t xml:space="preserve"> </w:t>
      </w:r>
      <w:r>
        <w:t>tendo</w:t>
      </w:r>
      <w:r>
        <w:rPr>
          <w:spacing w:val="1"/>
        </w:rPr>
        <w:t xml:space="preserve"> </w:t>
      </w:r>
      <w:r>
        <w:t>tomado</w:t>
      </w:r>
      <w:r>
        <w:rPr>
          <w:spacing w:val="1"/>
        </w:rPr>
        <w:t xml:space="preserve"> </w:t>
      </w:r>
      <w:r>
        <w:t>ciência</w:t>
      </w:r>
      <w:r>
        <w:rPr>
          <w:spacing w:val="1"/>
        </w:rPr>
        <w:t xml:space="preserve"> </w:t>
      </w:r>
      <w:r>
        <w:t>de</w:t>
      </w:r>
      <w:r>
        <w:rPr>
          <w:spacing w:val="1"/>
        </w:rPr>
        <w:t xml:space="preserve"> </w:t>
      </w:r>
      <w:r>
        <w:t>todas</w:t>
      </w:r>
      <w:r>
        <w:rPr>
          <w:spacing w:val="1"/>
        </w:rPr>
        <w:t xml:space="preserve"> </w:t>
      </w:r>
      <w:r>
        <w:t>as</w:t>
      </w:r>
      <w:r>
        <w:rPr>
          <w:spacing w:val="1"/>
        </w:rPr>
        <w:t xml:space="preserve"> </w:t>
      </w:r>
      <w:r>
        <w:t>condições</w:t>
      </w:r>
      <w:r>
        <w:rPr>
          <w:spacing w:val="1"/>
        </w:rPr>
        <w:t xml:space="preserve"> </w:t>
      </w:r>
      <w:r>
        <w:t>locais</w:t>
      </w:r>
      <w:r>
        <w:rPr>
          <w:spacing w:val="1"/>
        </w:rPr>
        <w:t xml:space="preserve"> </w:t>
      </w:r>
      <w:r>
        <w:t>para</w:t>
      </w:r>
      <w:r>
        <w:rPr>
          <w:spacing w:val="1"/>
        </w:rPr>
        <w:t xml:space="preserve"> </w:t>
      </w:r>
      <w:r>
        <w:t>o</w:t>
      </w:r>
      <w:r>
        <w:rPr>
          <w:spacing w:val="1"/>
        </w:rPr>
        <w:t xml:space="preserve"> </w:t>
      </w:r>
      <w:r>
        <w:t>cumprimento</w:t>
      </w:r>
      <w:r>
        <w:rPr>
          <w:spacing w:val="14"/>
        </w:rPr>
        <w:t xml:space="preserve"> </w:t>
      </w:r>
      <w:r>
        <w:t>das</w:t>
      </w:r>
      <w:r>
        <w:rPr>
          <w:spacing w:val="11"/>
        </w:rPr>
        <w:t xml:space="preserve"> </w:t>
      </w:r>
      <w:r>
        <w:t>obrigações</w:t>
      </w:r>
      <w:r>
        <w:rPr>
          <w:spacing w:val="10"/>
        </w:rPr>
        <w:t xml:space="preserve"> </w:t>
      </w:r>
      <w:r>
        <w:t>inerentes</w:t>
      </w:r>
      <w:r>
        <w:rPr>
          <w:spacing w:val="12"/>
        </w:rPr>
        <w:t xml:space="preserve"> </w:t>
      </w:r>
      <w:r>
        <w:t>ao</w:t>
      </w:r>
      <w:r>
        <w:rPr>
          <w:spacing w:val="15"/>
        </w:rPr>
        <w:t xml:space="preserve"> </w:t>
      </w:r>
      <w:r>
        <w:t>objeto</w:t>
      </w:r>
      <w:r>
        <w:rPr>
          <w:spacing w:val="12"/>
        </w:rPr>
        <w:t xml:space="preserve"> </w:t>
      </w:r>
      <w:r>
        <w:t>da</w:t>
      </w:r>
      <w:r>
        <w:rPr>
          <w:spacing w:val="9"/>
        </w:rPr>
        <w:t xml:space="preserve"> </w:t>
      </w:r>
      <w:r>
        <w:t>licitação</w:t>
      </w:r>
      <w:r>
        <w:rPr>
          <w:spacing w:val="13"/>
        </w:rPr>
        <w:t xml:space="preserve"> </w:t>
      </w:r>
      <w:r>
        <w:t>na</w:t>
      </w:r>
      <w:r>
        <w:rPr>
          <w:spacing w:val="12"/>
        </w:rPr>
        <w:t xml:space="preserve"> </w:t>
      </w:r>
      <w:r>
        <w:t>modalidade</w:t>
      </w:r>
      <w:r>
        <w:rPr>
          <w:u w:val="single"/>
        </w:rPr>
        <w:tab/>
      </w:r>
      <w:r>
        <w:t>,</w:t>
      </w:r>
      <w:r>
        <w:rPr>
          <w:spacing w:val="1"/>
        </w:rPr>
        <w:t xml:space="preserve"> </w:t>
      </w:r>
      <w:r>
        <w:t>n°</w:t>
      </w:r>
    </w:p>
    <w:p w14:paraId="1A07DBB7" w14:textId="77777777" w:rsidR="005B66AB" w:rsidRDefault="0015325B">
      <w:pPr>
        <w:pStyle w:val="Corpodetexto"/>
        <w:spacing w:line="360" w:lineRule="auto"/>
        <w:ind w:left="107" w:right="173"/>
        <w:jc w:val="both"/>
      </w:pPr>
      <w:r>
        <w:rPr>
          <w:w w:val="99"/>
          <w:u w:val="single"/>
        </w:rPr>
        <w:t xml:space="preserve"> </w:t>
      </w:r>
      <w:r>
        <w:rPr>
          <w:u w:val="single"/>
        </w:rPr>
        <w:t xml:space="preserve">     </w:t>
      </w:r>
      <w:r>
        <w:t>/</w:t>
      </w:r>
      <w:r>
        <w:rPr>
          <w:spacing w:val="1"/>
          <w:u w:val="single"/>
        </w:rPr>
        <w:t xml:space="preserve"> </w:t>
      </w:r>
      <w:r>
        <w:t>,</w:t>
      </w:r>
      <w:r>
        <w:rPr>
          <w:spacing w:val="1"/>
        </w:rPr>
        <w:t xml:space="preserve"> </w:t>
      </w:r>
      <w:r>
        <w:t>as</w:t>
      </w:r>
      <w:r>
        <w:rPr>
          <w:spacing w:val="1"/>
        </w:rPr>
        <w:t xml:space="preserve"> </w:t>
      </w:r>
      <w:r>
        <w:t>quais</w:t>
      </w:r>
      <w:r>
        <w:rPr>
          <w:spacing w:val="1"/>
        </w:rPr>
        <w:t xml:space="preserve"> </w:t>
      </w:r>
      <w:r>
        <w:t>serão</w:t>
      </w:r>
      <w:r>
        <w:rPr>
          <w:spacing w:val="1"/>
        </w:rPr>
        <w:t xml:space="preserve"> </w:t>
      </w:r>
      <w:r>
        <w:t>consideradas</w:t>
      </w:r>
      <w:r>
        <w:rPr>
          <w:spacing w:val="1"/>
        </w:rPr>
        <w:t xml:space="preserve"> </w:t>
      </w:r>
      <w:r>
        <w:t>quando</w:t>
      </w:r>
      <w:r>
        <w:rPr>
          <w:spacing w:val="1"/>
        </w:rPr>
        <w:t xml:space="preserve"> </w:t>
      </w:r>
      <w:r>
        <w:t>da</w:t>
      </w:r>
      <w:r>
        <w:rPr>
          <w:spacing w:val="1"/>
        </w:rPr>
        <w:t xml:space="preserve"> </w:t>
      </w:r>
      <w:r>
        <w:t>elaboração</w:t>
      </w:r>
      <w:r>
        <w:rPr>
          <w:spacing w:val="1"/>
        </w:rPr>
        <w:t xml:space="preserve"> </w:t>
      </w:r>
      <w:r>
        <w:t>da</w:t>
      </w:r>
      <w:r>
        <w:rPr>
          <w:spacing w:val="1"/>
        </w:rPr>
        <w:t xml:space="preserve"> </w:t>
      </w:r>
      <w:r>
        <w:t>proposta</w:t>
      </w:r>
      <w:r>
        <w:rPr>
          <w:spacing w:val="1"/>
        </w:rPr>
        <w:t xml:space="preserve"> </w:t>
      </w:r>
      <w:r>
        <w:t>que</w:t>
      </w:r>
      <w:r>
        <w:rPr>
          <w:spacing w:val="1"/>
        </w:rPr>
        <w:t xml:space="preserve"> </w:t>
      </w:r>
      <w:r>
        <w:t>vier</w:t>
      </w:r>
      <w:r>
        <w:rPr>
          <w:spacing w:val="1"/>
        </w:rPr>
        <w:t xml:space="preserve"> </w:t>
      </w:r>
      <w:r>
        <w:t>a</w:t>
      </w:r>
      <w:r>
        <w:rPr>
          <w:spacing w:val="1"/>
        </w:rPr>
        <w:t xml:space="preserve"> </w:t>
      </w:r>
      <w:r>
        <w:t>ser</w:t>
      </w:r>
      <w:r>
        <w:rPr>
          <w:spacing w:val="-57"/>
        </w:rPr>
        <w:t xml:space="preserve"> </w:t>
      </w:r>
      <w:r>
        <w:t>apresentada.</w:t>
      </w:r>
    </w:p>
    <w:p w14:paraId="0E55A8E5" w14:textId="77777777" w:rsidR="005B66AB" w:rsidRDefault="0015325B">
      <w:pPr>
        <w:pStyle w:val="Corpodetexto"/>
        <w:tabs>
          <w:tab w:val="left" w:pos="3359"/>
          <w:tab w:val="left" w:pos="4252"/>
        </w:tabs>
        <w:ind w:right="45"/>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073D1EE1" w14:textId="77777777" w:rsidR="005B66AB" w:rsidRDefault="005B66AB">
      <w:pPr>
        <w:pStyle w:val="Corpodetexto"/>
        <w:rPr>
          <w:sz w:val="20"/>
        </w:rPr>
      </w:pPr>
    </w:p>
    <w:p w14:paraId="4ED64E5E" w14:textId="77777777" w:rsidR="005B66AB" w:rsidRDefault="005B66AB">
      <w:pPr>
        <w:pStyle w:val="Corpodetexto"/>
        <w:rPr>
          <w:sz w:val="20"/>
        </w:rPr>
      </w:pPr>
    </w:p>
    <w:p w14:paraId="0E894192" w14:textId="5A6EDC94" w:rsidR="005B66AB" w:rsidRDefault="00A4427F">
      <w:pPr>
        <w:pStyle w:val="Corpodetexto"/>
        <w:spacing w:before="1"/>
        <w:rPr>
          <w:sz w:val="28"/>
        </w:rPr>
      </w:pPr>
      <w:r>
        <w:rPr>
          <w:noProof/>
          <w:lang w:val="pt-BR" w:eastAsia="pt-BR"/>
        </w:rPr>
        <mc:AlternateContent>
          <mc:Choice Requires="wps">
            <w:drawing>
              <wp:anchor distT="0" distB="0" distL="0" distR="0" simplePos="0" relativeHeight="487601152" behindDoc="1" locked="0" layoutInCell="1" allowOverlap="1" wp14:anchorId="4683EA2C" wp14:editId="3758883A">
                <wp:simplePos x="0" y="0"/>
                <wp:positionH relativeFrom="page">
                  <wp:posOffset>1931035</wp:posOffset>
                </wp:positionH>
                <wp:positionV relativeFrom="paragraph">
                  <wp:posOffset>233680</wp:posOffset>
                </wp:positionV>
                <wp:extent cx="3886835" cy="1270"/>
                <wp:effectExtent l="0" t="0" r="0" b="0"/>
                <wp:wrapTopAndBottom/>
                <wp:docPr id="183611708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41 3041"/>
                            <a:gd name="T1" fmla="*/ T0 w 6121"/>
                            <a:gd name="T2" fmla="+- 0 9162 3041"/>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C81498" id="Freeform 5" o:spid="_x0000_s1026" style="position:absolute;margin-left:152.05pt;margin-top:18.4pt;width:306.05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" path="m,l6121,e" filled="f" strokeweight=".21169mm">
                <v:path arrowok="t" o:connecttype="custom" o:connectlocs="0,0;3886835,0" o:connectangles="0,0"/>
                <w10:wrap type="topAndBottom" anchorx="page"/>
              </v:shape>
            </w:pict>
          </mc:Fallback>
        </mc:AlternateContent>
      </w:r>
    </w:p>
    <w:p w14:paraId="42A53436" w14:textId="77777777" w:rsidR="005B66AB" w:rsidRDefault="0015325B">
      <w:pPr>
        <w:pStyle w:val="Corpodetexto"/>
        <w:spacing w:before="115"/>
        <w:ind w:left="493" w:right="546"/>
        <w:jc w:val="center"/>
      </w:pPr>
      <w:r>
        <w:t>Agente</w:t>
      </w:r>
      <w:r>
        <w:rPr>
          <w:spacing w:val="-7"/>
        </w:rPr>
        <w:t xml:space="preserve"> </w:t>
      </w:r>
      <w:r>
        <w:t>Público</w:t>
      </w:r>
    </w:p>
    <w:p w14:paraId="56D0E1F8" w14:textId="77777777" w:rsidR="005B66AB" w:rsidRDefault="0015325B">
      <w:pPr>
        <w:pStyle w:val="Corpodetexto"/>
        <w:spacing w:before="161"/>
        <w:ind w:left="489" w:right="546"/>
        <w:jc w:val="center"/>
      </w:pPr>
      <w:r>
        <w:t>(Nome,</w:t>
      </w:r>
      <w:r>
        <w:rPr>
          <w:spacing w:val="-6"/>
        </w:rPr>
        <w:t xml:space="preserve"> </w:t>
      </w:r>
      <w:r>
        <w:t>cargo,</w:t>
      </w:r>
      <w:r>
        <w:rPr>
          <w:spacing w:val="-4"/>
        </w:rPr>
        <w:t xml:space="preserve"> </w:t>
      </w:r>
      <w:r>
        <w:t>matrícula</w:t>
      </w:r>
      <w:r>
        <w:rPr>
          <w:spacing w:val="-1"/>
        </w:rPr>
        <w:t xml:space="preserve"> </w:t>
      </w:r>
      <w:r>
        <w:t>e</w:t>
      </w:r>
      <w:r>
        <w:rPr>
          <w:spacing w:val="-9"/>
        </w:rPr>
        <w:t xml:space="preserve"> </w:t>
      </w:r>
      <w:r>
        <w:t>lotação)</w:t>
      </w:r>
    </w:p>
    <w:p w14:paraId="2679C595" w14:textId="77777777" w:rsidR="005B66AB" w:rsidRDefault="005B66AB">
      <w:pPr>
        <w:pStyle w:val="Corpodetexto"/>
        <w:rPr>
          <w:sz w:val="20"/>
        </w:rPr>
      </w:pPr>
    </w:p>
    <w:p w14:paraId="289D9A7B" w14:textId="0CDE7E6C" w:rsidR="005B66AB" w:rsidRDefault="00A4427F">
      <w:pPr>
        <w:pStyle w:val="Corpodetexto"/>
        <w:spacing w:before="10"/>
        <w:rPr>
          <w:sz w:val="11"/>
        </w:rPr>
      </w:pPr>
      <w:r>
        <w:rPr>
          <w:noProof/>
          <w:lang w:val="pt-BR" w:eastAsia="pt-BR"/>
        </w:rPr>
        <mc:AlternateContent>
          <mc:Choice Requires="wps">
            <w:drawing>
              <wp:anchor distT="0" distB="0" distL="0" distR="0" simplePos="0" relativeHeight="487601664" behindDoc="1" locked="0" layoutInCell="1" allowOverlap="1" wp14:anchorId="4DBB69B5" wp14:editId="414B9D4E">
                <wp:simplePos x="0" y="0"/>
                <wp:positionH relativeFrom="page">
                  <wp:posOffset>1931035</wp:posOffset>
                </wp:positionH>
                <wp:positionV relativeFrom="paragraph">
                  <wp:posOffset>115570</wp:posOffset>
                </wp:positionV>
                <wp:extent cx="3886835" cy="1270"/>
                <wp:effectExtent l="0" t="0" r="0" b="0"/>
                <wp:wrapTopAndBottom/>
                <wp:docPr id="192684843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41 3041"/>
                            <a:gd name="T1" fmla="*/ T0 w 6121"/>
                            <a:gd name="T2" fmla="+- 0 9162 3041"/>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AEB2FA" id="Freeform 4" o:spid="_x0000_s1026" style="position:absolute;margin-left:152.05pt;margin-top:9.1pt;width:306.05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" path="m,l6121,e" filled="f" strokeweight=".21169mm">
                <v:path arrowok="t" o:connecttype="custom" o:connectlocs="0,0;3886835,0" o:connectangles="0,0"/>
                <w10:wrap type="topAndBottom" anchorx="page"/>
              </v:shape>
            </w:pict>
          </mc:Fallback>
        </mc:AlternateContent>
      </w:r>
    </w:p>
    <w:p w14:paraId="413C20BF" w14:textId="77777777" w:rsidR="005B66AB" w:rsidRDefault="0015325B">
      <w:pPr>
        <w:pStyle w:val="Corpodetexto"/>
        <w:spacing w:before="114" w:line="379" w:lineRule="auto"/>
        <w:ind w:left="2721" w:right="2792" w:firstLine="10"/>
        <w:jc w:val="center"/>
      </w:pPr>
      <w:r>
        <w:t>Profissional indicado pela Empresa</w:t>
      </w:r>
      <w:r>
        <w:rPr>
          <w:spacing w:val="1"/>
        </w:rPr>
        <w:t xml:space="preserve"> </w:t>
      </w:r>
      <w:r>
        <w:t>(Nome,</w:t>
      </w:r>
      <w:r>
        <w:rPr>
          <w:spacing w:val="-6"/>
        </w:rPr>
        <w:t xml:space="preserve"> </w:t>
      </w:r>
      <w:r>
        <w:t>cargo</w:t>
      </w:r>
      <w:r>
        <w:rPr>
          <w:spacing w:val="-2"/>
        </w:rPr>
        <w:t xml:space="preserve"> </w:t>
      </w:r>
      <w:r>
        <w:t>e</w:t>
      </w:r>
      <w:r>
        <w:rPr>
          <w:spacing w:val="-9"/>
        </w:rPr>
        <w:t xml:space="preserve"> </w:t>
      </w:r>
      <w:r>
        <w:t>carimbo</w:t>
      </w:r>
      <w:r>
        <w:rPr>
          <w:spacing w:val="-2"/>
        </w:rPr>
        <w:t xml:space="preserve"> </w:t>
      </w:r>
      <w:r>
        <w:t>da</w:t>
      </w:r>
      <w:r>
        <w:rPr>
          <w:spacing w:val="-4"/>
        </w:rPr>
        <w:t xml:space="preserve"> </w:t>
      </w:r>
      <w:r>
        <w:t>empresa)</w:t>
      </w:r>
    </w:p>
    <w:p w14:paraId="3AC124D7" w14:textId="19E95D32" w:rsidR="005B66AB" w:rsidRDefault="00A4427F">
      <w:pPr>
        <w:pStyle w:val="Corpodetexto"/>
        <w:spacing w:before="1"/>
        <w:rPr>
          <w:sz w:val="18"/>
        </w:rPr>
      </w:pPr>
      <w:r>
        <w:rPr>
          <w:noProof/>
          <w:lang w:val="pt-BR" w:eastAsia="pt-BR"/>
        </w:rPr>
        <mc:AlternateContent>
          <mc:Choice Requires="wps">
            <w:drawing>
              <wp:anchor distT="0" distB="0" distL="0" distR="0" simplePos="0" relativeHeight="487602176" behindDoc="1" locked="0" layoutInCell="1" allowOverlap="1" wp14:anchorId="29D328C9" wp14:editId="4E367312">
                <wp:simplePos x="0" y="0"/>
                <wp:positionH relativeFrom="page">
                  <wp:posOffset>1931035</wp:posOffset>
                </wp:positionH>
                <wp:positionV relativeFrom="paragraph">
                  <wp:posOffset>161290</wp:posOffset>
                </wp:positionV>
                <wp:extent cx="3886835" cy="1270"/>
                <wp:effectExtent l="0" t="0" r="0" b="0"/>
                <wp:wrapTopAndBottom/>
                <wp:docPr id="149628045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3041 3041"/>
                            <a:gd name="T1" fmla="*/ T0 w 6121"/>
                            <a:gd name="T2" fmla="+- 0 9162 3041"/>
                            <a:gd name="T3" fmla="*/ T2 w 6121"/>
                          </a:gdLst>
                          <a:ahLst/>
                          <a:cxnLst>
                            <a:cxn ang="0">
                              <a:pos x="T1" y="0"/>
                            </a:cxn>
                            <a:cxn ang="0">
                              <a:pos x="T3" y="0"/>
                            </a:cxn>
                          </a:cxnLst>
                          <a:rect l="0" t="0" r="r" b="b"/>
                          <a:pathLst>
                            <a:path w="6121">
                              <a:moveTo>
                                <a:pt x="0" y="0"/>
                              </a:moveTo>
                              <a:lnTo>
                                <a:pt x="612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C2B4E7" id="Freeform 3" o:spid="_x0000_s1026" style="position:absolute;margin-left:152.05pt;margin-top:12.7pt;width:306.0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" path="m,l6121,e" filled="f" strokeweight=".21169mm">
                <v:path arrowok="t" o:connecttype="custom" o:connectlocs="0,0;3886835,0" o:connectangles="0,0"/>
                <w10:wrap type="topAndBottom" anchorx="page"/>
              </v:shape>
            </w:pict>
          </mc:Fallback>
        </mc:AlternateContent>
      </w:r>
    </w:p>
    <w:p w14:paraId="1EAF23B3" w14:textId="77777777" w:rsidR="005B66AB" w:rsidRDefault="0015325B">
      <w:pPr>
        <w:pStyle w:val="Corpodetexto"/>
        <w:spacing w:before="114" w:line="379" w:lineRule="auto"/>
        <w:ind w:left="2721" w:right="2792" w:firstLine="12"/>
        <w:jc w:val="center"/>
      </w:pPr>
      <w:r>
        <w:t>Representante Legal da Empresa</w:t>
      </w:r>
      <w:r>
        <w:rPr>
          <w:spacing w:val="1"/>
        </w:rPr>
        <w:t xml:space="preserve"> </w:t>
      </w:r>
      <w:r>
        <w:t>(Nome,</w:t>
      </w:r>
      <w:r>
        <w:rPr>
          <w:spacing w:val="-6"/>
        </w:rPr>
        <w:t xml:space="preserve"> </w:t>
      </w:r>
      <w:r>
        <w:t>cargo</w:t>
      </w:r>
      <w:r>
        <w:rPr>
          <w:spacing w:val="-2"/>
        </w:rPr>
        <w:t xml:space="preserve"> </w:t>
      </w:r>
      <w:r>
        <w:t>e</w:t>
      </w:r>
      <w:r>
        <w:rPr>
          <w:spacing w:val="-9"/>
        </w:rPr>
        <w:t xml:space="preserve"> </w:t>
      </w:r>
      <w:r>
        <w:t>carimbo</w:t>
      </w:r>
      <w:r>
        <w:rPr>
          <w:spacing w:val="-2"/>
        </w:rPr>
        <w:t xml:space="preserve"> </w:t>
      </w:r>
      <w:r>
        <w:t>da</w:t>
      </w:r>
      <w:r>
        <w:rPr>
          <w:spacing w:val="-4"/>
        </w:rPr>
        <w:t xml:space="preserve"> </w:t>
      </w:r>
      <w:r>
        <w:t>empresa)</w:t>
      </w:r>
    </w:p>
    <w:p w14:paraId="3FF94A77" w14:textId="77777777" w:rsidR="005B66AB" w:rsidRDefault="005B66AB">
      <w:pPr>
        <w:spacing w:line="379" w:lineRule="auto"/>
        <w:jc w:val="center"/>
        <w:sectPr w:rsidR="005B66AB">
          <w:headerReference w:type="default" r:id="rId115"/>
          <w:pgSz w:w="11920" w:h="16860"/>
          <w:pgMar w:top="3160" w:right="1260" w:bottom="280" w:left="1600" w:header="788" w:footer="0" w:gutter="0"/>
          <w:cols w:space="720"/>
        </w:sectPr>
      </w:pPr>
    </w:p>
    <w:p w14:paraId="39E7D354" w14:textId="77777777" w:rsidR="00C80448" w:rsidRPr="00C80448" w:rsidRDefault="00C80448" w:rsidP="00C80448">
      <w:pPr>
        <w:pStyle w:val="Corpodetexto"/>
        <w:spacing w:before="21"/>
        <w:ind w:left="592"/>
        <w:jc w:val="center"/>
        <w:rPr>
          <w:b/>
          <w:bCs/>
          <w:w w:val="105"/>
        </w:rPr>
      </w:pPr>
    </w:p>
    <w:p w14:paraId="7B9FDC2E" w14:textId="24561E0D" w:rsidR="00C80448" w:rsidRPr="00C80448" w:rsidRDefault="00C80448" w:rsidP="00C80448">
      <w:pPr>
        <w:pStyle w:val="Corpodetexto"/>
        <w:spacing w:before="21"/>
        <w:ind w:left="592"/>
        <w:jc w:val="center"/>
        <w:rPr>
          <w:b/>
          <w:bCs/>
          <w:w w:val="105"/>
        </w:rPr>
      </w:pPr>
      <w:r w:rsidRPr="00C80448">
        <w:rPr>
          <w:b/>
          <w:bCs/>
          <w:w w:val="105"/>
        </w:rPr>
        <w:t>ANEXO X</w:t>
      </w:r>
      <w:r w:rsidR="00251733">
        <w:rPr>
          <w:b/>
          <w:bCs/>
          <w:w w:val="105"/>
        </w:rPr>
        <w:t>I</w:t>
      </w:r>
    </w:p>
    <w:p w14:paraId="59AA9929" w14:textId="7DB09DBA" w:rsidR="005B66AB" w:rsidRPr="00C80448" w:rsidRDefault="0015325B" w:rsidP="00C80448">
      <w:pPr>
        <w:pStyle w:val="Corpodetexto"/>
        <w:spacing w:before="21"/>
        <w:ind w:left="592"/>
        <w:jc w:val="center"/>
        <w:rPr>
          <w:b/>
          <w:bCs/>
        </w:rPr>
      </w:pPr>
      <w:r w:rsidRPr="00C80448">
        <w:rPr>
          <w:b/>
          <w:bCs/>
          <w:w w:val="105"/>
        </w:rPr>
        <w:t>MODELO</w:t>
      </w:r>
      <w:r w:rsidRPr="00C80448">
        <w:rPr>
          <w:b/>
          <w:bCs/>
          <w:spacing w:val="-12"/>
          <w:w w:val="105"/>
        </w:rPr>
        <w:t xml:space="preserve"> </w:t>
      </w:r>
      <w:r w:rsidRPr="00C80448">
        <w:rPr>
          <w:b/>
          <w:bCs/>
          <w:w w:val="105"/>
        </w:rPr>
        <w:t>DE</w:t>
      </w:r>
      <w:r w:rsidRPr="00C80448">
        <w:rPr>
          <w:b/>
          <w:bCs/>
          <w:spacing w:val="-11"/>
          <w:w w:val="105"/>
        </w:rPr>
        <w:t xml:space="preserve"> </w:t>
      </w:r>
      <w:r w:rsidRPr="00C80448">
        <w:rPr>
          <w:b/>
          <w:bCs/>
          <w:w w:val="105"/>
        </w:rPr>
        <w:t>INDICAÇÃO</w:t>
      </w:r>
      <w:r w:rsidRPr="00C80448">
        <w:rPr>
          <w:b/>
          <w:bCs/>
          <w:spacing w:val="-8"/>
          <w:w w:val="105"/>
        </w:rPr>
        <w:t xml:space="preserve"> </w:t>
      </w:r>
      <w:r w:rsidRPr="00C80448">
        <w:rPr>
          <w:b/>
          <w:bCs/>
          <w:w w:val="105"/>
        </w:rPr>
        <w:t>DA</w:t>
      </w:r>
      <w:r w:rsidRPr="00C80448">
        <w:rPr>
          <w:b/>
          <w:bCs/>
          <w:spacing w:val="-12"/>
          <w:w w:val="105"/>
        </w:rPr>
        <w:t xml:space="preserve"> </w:t>
      </w:r>
      <w:r w:rsidRPr="00C80448">
        <w:rPr>
          <w:b/>
          <w:bCs/>
          <w:w w:val="105"/>
        </w:rPr>
        <w:t>LOCALIZAÇÃO</w:t>
      </w:r>
      <w:r w:rsidRPr="00C80448">
        <w:rPr>
          <w:b/>
          <w:bCs/>
          <w:spacing w:val="-11"/>
          <w:w w:val="105"/>
        </w:rPr>
        <w:t xml:space="preserve"> </w:t>
      </w:r>
      <w:r w:rsidRPr="00C80448">
        <w:rPr>
          <w:b/>
          <w:bCs/>
          <w:w w:val="105"/>
        </w:rPr>
        <w:t>DAS</w:t>
      </w:r>
      <w:r w:rsidRPr="00C80448">
        <w:rPr>
          <w:b/>
          <w:bCs/>
          <w:spacing w:val="-10"/>
          <w:w w:val="105"/>
        </w:rPr>
        <w:t xml:space="preserve"> </w:t>
      </w:r>
      <w:r w:rsidRPr="00C80448">
        <w:rPr>
          <w:b/>
          <w:bCs/>
          <w:w w:val="105"/>
        </w:rPr>
        <w:t>INSTALAÇÕES</w:t>
      </w:r>
    </w:p>
    <w:p w14:paraId="00C2A33F" w14:textId="77777777" w:rsidR="005B66AB" w:rsidRDefault="005B66AB">
      <w:pPr>
        <w:pStyle w:val="Corpodetexto"/>
        <w:rPr>
          <w:sz w:val="26"/>
        </w:rPr>
      </w:pPr>
    </w:p>
    <w:p w14:paraId="45FD6A33" w14:textId="77777777" w:rsidR="005B66AB" w:rsidRDefault="005B66AB">
      <w:pPr>
        <w:pStyle w:val="Corpodetexto"/>
        <w:rPr>
          <w:sz w:val="26"/>
        </w:rPr>
      </w:pPr>
    </w:p>
    <w:p w14:paraId="25DFF6DB" w14:textId="77777777" w:rsidR="005B66AB" w:rsidRDefault="005B66AB">
      <w:pPr>
        <w:pStyle w:val="Corpodetexto"/>
        <w:spacing w:before="8"/>
        <w:rPr>
          <w:sz w:val="31"/>
        </w:rPr>
      </w:pPr>
    </w:p>
    <w:p w14:paraId="1C0DE3B6" w14:textId="77777777" w:rsidR="005B66AB" w:rsidRDefault="0015325B">
      <w:pPr>
        <w:pStyle w:val="Corpodetexto"/>
        <w:ind w:left="107"/>
      </w:pPr>
      <w:r>
        <w:t>(em</w:t>
      </w:r>
      <w:r>
        <w:rPr>
          <w:spacing w:val="-7"/>
        </w:rPr>
        <w:t xml:space="preserve"> </w:t>
      </w:r>
      <w:r>
        <w:t>papel</w:t>
      </w:r>
      <w:r>
        <w:rPr>
          <w:spacing w:val="-2"/>
        </w:rPr>
        <w:t xml:space="preserve"> </w:t>
      </w:r>
      <w:r>
        <w:t>timbrado</w:t>
      </w:r>
      <w:r>
        <w:rPr>
          <w:spacing w:val="-1"/>
        </w:rPr>
        <w:t xml:space="preserve"> </w:t>
      </w:r>
      <w:r>
        <w:t>da</w:t>
      </w:r>
      <w:r>
        <w:rPr>
          <w:spacing w:val="-3"/>
        </w:rPr>
        <w:t xml:space="preserve"> </w:t>
      </w:r>
      <w:r>
        <w:t>empresa)</w:t>
      </w:r>
    </w:p>
    <w:p w14:paraId="5BE580C7" w14:textId="77777777" w:rsidR="005B66AB" w:rsidRDefault="0015325B">
      <w:pPr>
        <w:spacing w:before="89"/>
        <w:ind w:left="107"/>
        <w:rPr>
          <w:i/>
          <w:sz w:val="24"/>
        </w:rPr>
      </w:pPr>
      <w:r>
        <w:rPr>
          <w:i/>
          <w:sz w:val="24"/>
        </w:rPr>
        <w:t>[denominação/razão</w:t>
      </w:r>
      <w:r>
        <w:rPr>
          <w:i/>
          <w:spacing w:val="-7"/>
          <w:sz w:val="24"/>
        </w:rPr>
        <w:t xml:space="preserve"> </w:t>
      </w:r>
      <w:r>
        <w:rPr>
          <w:i/>
          <w:sz w:val="24"/>
        </w:rPr>
        <w:t>social</w:t>
      </w:r>
      <w:r>
        <w:rPr>
          <w:i/>
          <w:spacing w:val="-5"/>
          <w:sz w:val="24"/>
        </w:rPr>
        <w:t xml:space="preserve"> </w:t>
      </w:r>
      <w:r>
        <w:rPr>
          <w:i/>
          <w:sz w:val="24"/>
        </w:rPr>
        <w:t>da</w:t>
      </w:r>
      <w:r>
        <w:rPr>
          <w:i/>
          <w:spacing w:val="-6"/>
          <w:sz w:val="24"/>
        </w:rPr>
        <w:t xml:space="preserve"> </w:t>
      </w:r>
      <w:r>
        <w:rPr>
          <w:i/>
          <w:sz w:val="24"/>
        </w:rPr>
        <w:t>sociedade</w:t>
      </w:r>
      <w:r>
        <w:rPr>
          <w:i/>
          <w:spacing w:val="-8"/>
          <w:sz w:val="24"/>
        </w:rPr>
        <w:t xml:space="preserve"> </w:t>
      </w:r>
      <w:r>
        <w:rPr>
          <w:i/>
          <w:sz w:val="24"/>
        </w:rPr>
        <w:t>empresarial]</w:t>
      </w:r>
    </w:p>
    <w:p w14:paraId="0E8A2CF6" w14:textId="77777777" w:rsidR="005B66AB" w:rsidRDefault="005B66AB">
      <w:pPr>
        <w:pStyle w:val="Corpodetexto"/>
        <w:spacing w:before="10"/>
        <w:rPr>
          <w:i/>
          <w:sz w:val="25"/>
        </w:rPr>
      </w:pPr>
    </w:p>
    <w:p w14:paraId="65EB8499" w14:textId="77777777" w:rsidR="005B66AB" w:rsidRDefault="0015325B">
      <w:pPr>
        <w:pStyle w:val="Corpodetexto"/>
        <w:tabs>
          <w:tab w:val="left" w:pos="7124"/>
        </w:tabs>
        <w:spacing w:before="1"/>
        <w:ind w:left="107"/>
      </w:pPr>
      <w:r>
        <w:t>Cadastro</w:t>
      </w:r>
      <w:r>
        <w:rPr>
          <w:spacing w:val="-4"/>
        </w:rPr>
        <w:t xml:space="preserve"> </w:t>
      </w:r>
      <w:r>
        <w:t>Nacional</w:t>
      </w:r>
      <w:r>
        <w:rPr>
          <w:spacing w:val="-2"/>
        </w:rPr>
        <w:t xml:space="preserve"> </w:t>
      </w:r>
      <w:r>
        <w:t>de</w:t>
      </w:r>
      <w:r>
        <w:rPr>
          <w:spacing w:val="-2"/>
        </w:rPr>
        <w:t xml:space="preserve"> </w:t>
      </w:r>
      <w:r>
        <w:t>Pessoas</w:t>
      </w:r>
      <w:r>
        <w:rPr>
          <w:spacing w:val="-4"/>
        </w:rPr>
        <w:t xml:space="preserve"> </w:t>
      </w:r>
      <w:r>
        <w:t>Jurídicas</w:t>
      </w:r>
      <w:r>
        <w:rPr>
          <w:spacing w:val="-2"/>
        </w:rPr>
        <w:t xml:space="preserve"> </w:t>
      </w:r>
      <w:r>
        <w:t>–</w:t>
      </w:r>
      <w:r>
        <w:rPr>
          <w:spacing w:val="-4"/>
        </w:rPr>
        <w:t xml:space="preserve"> </w:t>
      </w:r>
      <w:r>
        <w:t>CNPJ</w:t>
      </w:r>
      <w:r>
        <w:rPr>
          <w:spacing w:val="-1"/>
        </w:rPr>
        <w:t xml:space="preserve"> </w:t>
      </w:r>
      <w:r>
        <w:t>n°</w:t>
      </w:r>
      <w:r>
        <w:rPr>
          <w:u w:val="single"/>
        </w:rPr>
        <w:tab/>
      </w:r>
      <w:r>
        <w:t>.</w:t>
      </w:r>
    </w:p>
    <w:p w14:paraId="174ADA5F" w14:textId="77777777" w:rsidR="005B66AB" w:rsidRDefault="005B66AB">
      <w:pPr>
        <w:pStyle w:val="Corpodetexto"/>
        <w:rPr>
          <w:sz w:val="19"/>
        </w:rPr>
      </w:pPr>
    </w:p>
    <w:p w14:paraId="2DA81A7F" w14:textId="77777777" w:rsidR="005B66AB" w:rsidRDefault="0015325B">
      <w:pPr>
        <w:spacing w:before="81"/>
        <w:ind w:left="107"/>
        <w:rPr>
          <w:i/>
          <w:sz w:val="24"/>
        </w:rPr>
      </w:pPr>
      <w:r>
        <w:rPr>
          <w:i/>
          <w:sz w:val="24"/>
        </w:rPr>
        <w:t>[endereço</w:t>
      </w:r>
      <w:r>
        <w:rPr>
          <w:i/>
          <w:spacing w:val="-7"/>
          <w:sz w:val="24"/>
        </w:rPr>
        <w:t xml:space="preserve"> </w:t>
      </w:r>
      <w:r>
        <w:rPr>
          <w:i/>
          <w:sz w:val="24"/>
        </w:rPr>
        <w:t>da</w:t>
      </w:r>
      <w:r>
        <w:rPr>
          <w:i/>
          <w:spacing w:val="-6"/>
          <w:sz w:val="24"/>
        </w:rPr>
        <w:t xml:space="preserve"> </w:t>
      </w:r>
      <w:r>
        <w:rPr>
          <w:i/>
          <w:sz w:val="24"/>
        </w:rPr>
        <w:t>sociedade</w:t>
      </w:r>
      <w:r>
        <w:rPr>
          <w:i/>
          <w:spacing w:val="-6"/>
          <w:sz w:val="24"/>
        </w:rPr>
        <w:t xml:space="preserve"> </w:t>
      </w:r>
      <w:r>
        <w:rPr>
          <w:i/>
          <w:sz w:val="24"/>
        </w:rPr>
        <w:t>empresarial]</w:t>
      </w:r>
    </w:p>
    <w:p w14:paraId="250D4584" w14:textId="77777777" w:rsidR="005B66AB" w:rsidRDefault="005B66AB">
      <w:pPr>
        <w:pStyle w:val="Corpodetexto"/>
        <w:rPr>
          <w:i/>
          <w:sz w:val="26"/>
        </w:rPr>
      </w:pPr>
    </w:p>
    <w:p w14:paraId="0930A875" w14:textId="77777777" w:rsidR="005B66AB" w:rsidRDefault="0015325B">
      <w:pPr>
        <w:pStyle w:val="Corpodetexto"/>
        <w:spacing w:before="229" w:line="360" w:lineRule="auto"/>
        <w:ind w:left="107" w:right="792"/>
      </w:pPr>
      <w:r>
        <w:t>Informamos</w:t>
      </w:r>
      <w:r>
        <w:rPr>
          <w:spacing w:val="8"/>
        </w:rPr>
        <w:t xml:space="preserve"> </w:t>
      </w:r>
      <w:r>
        <w:t>que</w:t>
      </w:r>
      <w:r>
        <w:rPr>
          <w:spacing w:val="7"/>
        </w:rPr>
        <w:t xml:space="preserve"> </w:t>
      </w:r>
      <w:r>
        <w:t>as</w:t>
      </w:r>
      <w:r>
        <w:rPr>
          <w:spacing w:val="5"/>
        </w:rPr>
        <w:t xml:space="preserve"> </w:t>
      </w:r>
      <w:r>
        <w:t>instalações</w:t>
      </w:r>
      <w:r>
        <w:rPr>
          <w:spacing w:val="11"/>
        </w:rPr>
        <w:t xml:space="preserve"> </w:t>
      </w:r>
      <w:r>
        <w:t>dedicadas</w:t>
      </w:r>
      <w:r>
        <w:rPr>
          <w:spacing w:val="8"/>
        </w:rPr>
        <w:t xml:space="preserve"> </w:t>
      </w:r>
      <w:r>
        <w:t>ao</w:t>
      </w:r>
      <w:r>
        <w:rPr>
          <w:spacing w:val="5"/>
        </w:rPr>
        <w:t xml:space="preserve"> </w:t>
      </w:r>
      <w:r>
        <w:t>desempenho</w:t>
      </w:r>
      <w:r>
        <w:rPr>
          <w:spacing w:val="6"/>
        </w:rPr>
        <w:t xml:space="preserve"> </w:t>
      </w:r>
      <w:r>
        <w:t>das</w:t>
      </w:r>
      <w:r>
        <w:rPr>
          <w:spacing w:val="7"/>
        </w:rPr>
        <w:t xml:space="preserve"> </w:t>
      </w:r>
      <w:r>
        <w:t>nossas</w:t>
      </w:r>
      <w:r>
        <w:rPr>
          <w:spacing w:val="8"/>
        </w:rPr>
        <w:t xml:space="preserve"> </w:t>
      </w:r>
      <w:r>
        <w:t>atividades</w:t>
      </w:r>
      <w:r>
        <w:rPr>
          <w:spacing w:val="1"/>
        </w:rPr>
        <w:t xml:space="preserve"> </w:t>
      </w:r>
      <w:r>
        <w:t>relacionadas</w:t>
      </w:r>
      <w:r>
        <w:rPr>
          <w:spacing w:val="11"/>
        </w:rPr>
        <w:t xml:space="preserve"> </w:t>
      </w:r>
      <w:r>
        <w:t>ao</w:t>
      </w:r>
      <w:r>
        <w:rPr>
          <w:spacing w:val="12"/>
        </w:rPr>
        <w:t xml:space="preserve"> </w:t>
      </w:r>
      <w:r>
        <w:t>cumprimento</w:t>
      </w:r>
      <w:r>
        <w:rPr>
          <w:spacing w:val="13"/>
        </w:rPr>
        <w:t xml:space="preserve"> </w:t>
      </w:r>
      <w:r>
        <w:t>do</w:t>
      </w:r>
      <w:r>
        <w:rPr>
          <w:spacing w:val="10"/>
        </w:rPr>
        <w:t xml:space="preserve"> </w:t>
      </w:r>
      <w:r>
        <w:t>contrato</w:t>
      </w:r>
      <w:r>
        <w:rPr>
          <w:spacing w:val="12"/>
        </w:rPr>
        <w:t xml:space="preserve"> </w:t>
      </w:r>
      <w:r>
        <w:t>objeto</w:t>
      </w:r>
      <w:r>
        <w:rPr>
          <w:spacing w:val="12"/>
        </w:rPr>
        <w:t xml:space="preserve"> </w:t>
      </w:r>
      <w:r>
        <w:t>desta</w:t>
      </w:r>
      <w:r>
        <w:rPr>
          <w:spacing w:val="9"/>
        </w:rPr>
        <w:t xml:space="preserve"> </w:t>
      </w:r>
      <w:r>
        <w:t>licitação</w:t>
      </w:r>
      <w:r>
        <w:rPr>
          <w:spacing w:val="14"/>
        </w:rPr>
        <w:t xml:space="preserve"> </w:t>
      </w:r>
      <w:r>
        <w:t>estão</w:t>
      </w:r>
      <w:r>
        <w:rPr>
          <w:spacing w:val="11"/>
        </w:rPr>
        <w:t xml:space="preserve"> </w:t>
      </w:r>
      <w:r>
        <w:t>localizadas</w:t>
      </w:r>
      <w:r>
        <w:rPr>
          <w:spacing w:val="13"/>
        </w:rPr>
        <w:t xml:space="preserve"> </w:t>
      </w:r>
      <w:r>
        <w:t>na</w:t>
      </w:r>
    </w:p>
    <w:p w14:paraId="2ABB3944" w14:textId="77777777" w:rsidR="005B66AB" w:rsidRDefault="0015325B">
      <w:pPr>
        <w:tabs>
          <w:tab w:val="left" w:pos="4668"/>
        </w:tabs>
        <w:spacing w:line="360" w:lineRule="auto"/>
        <w:ind w:left="107" w:right="179"/>
        <w:rPr>
          <w:sz w:val="24"/>
        </w:rPr>
      </w:pPr>
      <w:r>
        <w:rPr>
          <w:w w:val="99"/>
          <w:sz w:val="24"/>
          <w:u w:val="single"/>
        </w:rPr>
        <w:t xml:space="preserve"> </w:t>
      </w:r>
      <w:r>
        <w:rPr>
          <w:sz w:val="24"/>
          <w:u w:val="single"/>
        </w:rPr>
        <w:tab/>
      </w:r>
      <w:r>
        <w:rPr>
          <w:sz w:val="24"/>
        </w:rPr>
        <w:t>[</w:t>
      </w:r>
      <w:r>
        <w:rPr>
          <w:i/>
          <w:sz w:val="24"/>
        </w:rPr>
        <w:t>endereço</w:t>
      </w:r>
      <w:r>
        <w:rPr>
          <w:i/>
          <w:spacing w:val="18"/>
          <w:sz w:val="24"/>
        </w:rPr>
        <w:t xml:space="preserve"> </w:t>
      </w:r>
      <w:r>
        <w:rPr>
          <w:i/>
          <w:sz w:val="24"/>
        </w:rPr>
        <w:t>das</w:t>
      </w:r>
      <w:r>
        <w:rPr>
          <w:i/>
          <w:spacing w:val="18"/>
          <w:sz w:val="24"/>
        </w:rPr>
        <w:t xml:space="preserve"> </w:t>
      </w:r>
      <w:r>
        <w:rPr>
          <w:i/>
          <w:sz w:val="24"/>
        </w:rPr>
        <w:t>instalações</w:t>
      </w:r>
      <w:r>
        <w:rPr>
          <w:sz w:val="24"/>
        </w:rPr>
        <w:t>],</w:t>
      </w:r>
      <w:r>
        <w:rPr>
          <w:spacing w:val="18"/>
          <w:sz w:val="24"/>
        </w:rPr>
        <w:t xml:space="preserve"> </w:t>
      </w:r>
      <w:r>
        <w:rPr>
          <w:sz w:val="24"/>
        </w:rPr>
        <w:t>acompanhando</w:t>
      </w:r>
      <w:r>
        <w:rPr>
          <w:spacing w:val="-57"/>
          <w:sz w:val="24"/>
        </w:rPr>
        <w:t xml:space="preserve"> </w:t>
      </w:r>
      <w:r>
        <w:rPr>
          <w:sz w:val="24"/>
        </w:rPr>
        <w:t>a</w:t>
      </w:r>
      <w:r>
        <w:rPr>
          <w:spacing w:val="-5"/>
          <w:sz w:val="24"/>
        </w:rPr>
        <w:t xml:space="preserve"> </w:t>
      </w:r>
      <w:r>
        <w:rPr>
          <w:sz w:val="24"/>
        </w:rPr>
        <w:t>presente</w:t>
      </w:r>
      <w:r>
        <w:rPr>
          <w:spacing w:val="-2"/>
          <w:sz w:val="24"/>
        </w:rPr>
        <w:t xml:space="preserve"> </w:t>
      </w:r>
      <w:r>
        <w:rPr>
          <w:sz w:val="24"/>
        </w:rPr>
        <w:t>declaração</w:t>
      </w:r>
      <w:r>
        <w:rPr>
          <w:spacing w:val="5"/>
          <w:sz w:val="24"/>
        </w:rPr>
        <w:t xml:space="preserve"> </w:t>
      </w:r>
      <w:r>
        <w:rPr>
          <w:sz w:val="24"/>
        </w:rPr>
        <w:t>cópia</w:t>
      </w:r>
      <w:r>
        <w:rPr>
          <w:spacing w:val="-3"/>
          <w:sz w:val="24"/>
        </w:rPr>
        <w:t xml:space="preserve"> </w:t>
      </w:r>
      <w:r>
        <w:rPr>
          <w:sz w:val="24"/>
        </w:rPr>
        <w:t>do respectivo</w:t>
      </w:r>
      <w:r>
        <w:rPr>
          <w:spacing w:val="2"/>
          <w:sz w:val="24"/>
        </w:rPr>
        <w:t xml:space="preserve"> </w:t>
      </w:r>
      <w:r>
        <w:rPr>
          <w:sz w:val="24"/>
        </w:rPr>
        <w:t>Alvará</w:t>
      </w:r>
      <w:r>
        <w:rPr>
          <w:spacing w:val="1"/>
          <w:sz w:val="24"/>
        </w:rPr>
        <w:t xml:space="preserve"> </w:t>
      </w:r>
      <w:r>
        <w:rPr>
          <w:sz w:val="24"/>
        </w:rPr>
        <w:t>de</w:t>
      </w:r>
      <w:r>
        <w:rPr>
          <w:spacing w:val="-4"/>
          <w:sz w:val="24"/>
        </w:rPr>
        <w:t xml:space="preserve"> </w:t>
      </w:r>
      <w:r>
        <w:rPr>
          <w:sz w:val="24"/>
        </w:rPr>
        <w:t>Funcionamento.</w:t>
      </w:r>
    </w:p>
    <w:p w14:paraId="6B90B859" w14:textId="77777777" w:rsidR="005B66AB" w:rsidRDefault="005B66AB">
      <w:pPr>
        <w:pStyle w:val="Corpodetexto"/>
        <w:rPr>
          <w:sz w:val="26"/>
        </w:rPr>
      </w:pPr>
    </w:p>
    <w:p w14:paraId="29FD1596" w14:textId="77777777" w:rsidR="005B66AB" w:rsidRDefault="005B66AB">
      <w:pPr>
        <w:pStyle w:val="Corpodetexto"/>
        <w:rPr>
          <w:sz w:val="26"/>
        </w:rPr>
      </w:pPr>
    </w:p>
    <w:p w14:paraId="6D31DAA8" w14:textId="77777777" w:rsidR="005B66AB" w:rsidRDefault="0015325B">
      <w:pPr>
        <w:pStyle w:val="Corpodetexto"/>
        <w:tabs>
          <w:tab w:val="left" w:pos="3359"/>
          <w:tab w:val="left" w:pos="4252"/>
        </w:tabs>
        <w:spacing w:before="229"/>
        <w:ind w:right="45"/>
        <w:jc w:val="center"/>
      </w:pPr>
      <w:r>
        <w:t>São</w:t>
      </w:r>
      <w:r>
        <w:rPr>
          <w:spacing w:val="-2"/>
        </w:rPr>
        <w:t xml:space="preserve"> </w:t>
      </w:r>
      <w:r>
        <w:t>Gonçalo,</w:t>
      </w:r>
      <w:r>
        <w:rPr>
          <w:spacing w:val="100"/>
          <w:u w:val="single"/>
        </w:rPr>
        <w:t xml:space="preserve"> </w:t>
      </w:r>
      <w:r>
        <w:t>de</w:t>
      </w:r>
      <w:r>
        <w:rPr>
          <w:u w:val="single"/>
        </w:rPr>
        <w:tab/>
      </w:r>
      <w:r>
        <w:t>de</w:t>
      </w:r>
      <w:r>
        <w:rPr>
          <w:u w:val="single"/>
        </w:rPr>
        <w:tab/>
      </w:r>
      <w:r>
        <w:t>.</w:t>
      </w:r>
    </w:p>
    <w:p w14:paraId="2C9E3D98" w14:textId="77777777" w:rsidR="005B66AB" w:rsidRDefault="005B66AB">
      <w:pPr>
        <w:pStyle w:val="Corpodetexto"/>
        <w:rPr>
          <w:sz w:val="20"/>
        </w:rPr>
      </w:pPr>
    </w:p>
    <w:p w14:paraId="4DADACAF" w14:textId="77777777" w:rsidR="005B66AB" w:rsidRDefault="005B66AB">
      <w:pPr>
        <w:pStyle w:val="Corpodetexto"/>
        <w:rPr>
          <w:sz w:val="20"/>
        </w:rPr>
      </w:pPr>
    </w:p>
    <w:p w14:paraId="1AC6A5D2" w14:textId="77777777" w:rsidR="005B66AB" w:rsidRDefault="005B66AB">
      <w:pPr>
        <w:pStyle w:val="Corpodetexto"/>
        <w:rPr>
          <w:sz w:val="20"/>
        </w:rPr>
      </w:pPr>
    </w:p>
    <w:p w14:paraId="51D42083" w14:textId="77777777" w:rsidR="005B66AB" w:rsidRDefault="005B66AB">
      <w:pPr>
        <w:pStyle w:val="Corpodetexto"/>
        <w:rPr>
          <w:sz w:val="20"/>
        </w:rPr>
      </w:pPr>
    </w:p>
    <w:p w14:paraId="51F01668" w14:textId="707343AC" w:rsidR="005B66AB" w:rsidRDefault="00A4427F">
      <w:pPr>
        <w:pStyle w:val="Corpodetexto"/>
        <w:rPr>
          <w:sz w:val="10"/>
        </w:rPr>
      </w:pPr>
      <w:r>
        <w:rPr>
          <w:noProof/>
          <w:lang w:val="pt-BR" w:eastAsia="pt-BR"/>
        </w:rPr>
        <mc:AlternateContent>
          <mc:Choice Requires="wps">
            <w:drawing>
              <wp:anchor distT="0" distB="0" distL="0" distR="0" simplePos="0" relativeHeight="487602688" behindDoc="1" locked="0" layoutInCell="1" allowOverlap="1" wp14:anchorId="24D06D4E" wp14:editId="4DB9EAD8">
                <wp:simplePos x="0" y="0"/>
                <wp:positionH relativeFrom="page">
                  <wp:posOffset>2092325</wp:posOffset>
                </wp:positionH>
                <wp:positionV relativeFrom="paragraph">
                  <wp:posOffset>103505</wp:posOffset>
                </wp:positionV>
                <wp:extent cx="3562985" cy="1270"/>
                <wp:effectExtent l="0" t="0" r="0" b="0"/>
                <wp:wrapTopAndBottom/>
                <wp:docPr id="57262210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62985" cy="1270"/>
                        </a:xfrm>
                        <a:custGeom>
                          <a:avLst/>
                          <a:gdLst>
                            <a:gd name="T0" fmla="+- 0 3295 3295"/>
                            <a:gd name="T1" fmla="*/ T0 w 5611"/>
                            <a:gd name="T2" fmla="+- 0 8906 3295"/>
                            <a:gd name="T3" fmla="*/ T2 w 5611"/>
                          </a:gdLst>
                          <a:ahLst/>
                          <a:cxnLst>
                            <a:cxn ang="0">
                              <a:pos x="T1" y="0"/>
                            </a:cxn>
                            <a:cxn ang="0">
                              <a:pos x="T3" y="0"/>
                            </a:cxn>
                          </a:cxnLst>
                          <a:rect l="0" t="0" r="r" b="b"/>
                          <a:pathLst>
                            <a:path w="5611">
                              <a:moveTo>
                                <a:pt x="0" y="0"/>
                              </a:moveTo>
                              <a:lnTo>
                                <a:pt x="5611" y="0"/>
                              </a:lnTo>
                            </a:path>
                          </a:pathLst>
                        </a:custGeom>
                        <a:noFill/>
                        <a:ln w="978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5C648D" id="Freeform 2" o:spid="_x0000_s1026" style="position:absolute;margin-left:164.75pt;margin-top:8.15pt;width:280.55pt;height:.1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" path="m,l5611,e" filled="f" strokeweight=".27167mm">
                <v:path arrowok="t" o:connecttype="custom" o:connectlocs="0,0;3562985,0" o:connectangles="0,0"/>
                <w10:wrap type="topAndBottom" anchorx="page"/>
              </v:shape>
            </w:pict>
          </mc:Fallback>
        </mc:AlternateContent>
      </w:r>
    </w:p>
    <w:p w14:paraId="0298854D" w14:textId="77777777" w:rsidR="005B66AB" w:rsidRDefault="0015325B">
      <w:pPr>
        <w:pStyle w:val="Corpodetexto"/>
        <w:spacing w:before="49"/>
        <w:ind w:left="2297" w:right="2363" w:firstLine="1377"/>
      </w:pPr>
      <w:r>
        <w:t>CONTRATADA</w:t>
      </w:r>
      <w:r>
        <w:rPr>
          <w:spacing w:val="1"/>
        </w:rPr>
        <w:t xml:space="preserve"> </w:t>
      </w:r>
      <w:r>
        <w:t>REPRESENTANTE</w:t>
      </w:r>
      <w:r>
        <w:rPr>
          <w:spacing w:val="-6"/>
        </w:rPr>
        <w:t xml:space="preserve"> </w:t>
      </w:r>
      <w:r>
        <w:t>LEGAL</w:t>
      </w:r>
      <w:r>
        <w:rPr>
          <w:spacing w:val="-11"/>
        </w:rPr>
        <w:t xml:space="preserve"> </w:t>
      </w:r>
      <w:r>
        <w:t>DA</w:t>
      </w:r>
      <w:r>
        <w:rPr>
          <w:spacing w:val="-10"/>
        </w:rPr>
        <w:t xml:space="preserve"> </w:t>
      </w:r>
      <w:r>
        <w:t>EMPRESA</w:t>
      </w:r>
    </w:p>
    <w:p w14:paraId="303E9591" w14:textId="77777777" w:rsidR="005B66AB" w:rsidRDefault="0015325B">
      <w:pPr>
        <w:pStyle w:val="Corpodetexto"/>
        <w:ind w:left="493" w:right="546"/>
        <w:jc w:val="center"/>
      </w:pPr>
      <w:r>
        <w:t>(Nome,</w:t>
      </w:r>
      <w:r>
        <w:rPr>
          <w:spacing w:val="-4"/>
        </w:rPr>
        <w:t xml:space="preserve"> </w:t>
      </w:r>
      <w:r>
        <w:t>cargo</w:t>
      </w:r>
      <w:r>
        <w:rPr>
          <w:spacing w:val="-2"/>
        </w:rPr>
        <w:t xml:space="preserve"> </w:t>
      </w:r>
      <w:r>
        <w:t>e</w:t>
      </w:r>
      <w:r>
        <w:rPr>
          <w:spacing w:val="-7"/>
        </w:rPr>
        <w:t xml:space="preserve"> </w:t>
      </w:r>
      <w:r>
        <w:t>carimbo</w:t>
      </w:r>
      <w:r>
        <w:rPr>
          <w:spacing w:val="-3"/>
        </w:rPr>
        <w:t xml:space="preserve"> </w:t>
      </w:r>
      <w:r>
        <w:t>da</w:t>
      </w:r>
      <w:r>
        <w:rPr>
          <w:spacing w:val="-3"/>
        </w:rPr>
        <w:t xml:space="preserve"> </w:t>
      </w:r>
      <w:r>
        <w:t>empresa)</w:t>
      </w:r>
    </w:p>
    <w:p w14:paraId="11CCB55A" w14:textId="77777777" w:rsidR="00C80448" w:rsidRDefault="00C80448">
      <w:pPr>
        <w:pStyle w:val="Corpodetexto"/>
        <w:ind w:left="493" w:right="546"/>
        <w:jc w:val="center"/>
      </w:pPr>
    </w:p>
    <w:p w14:paraId="7D6DF284" w14:textId="77777777" w:rsidR="00C80448" w:rsidRDefault="00C80448">
      <w:pPr>
        <w:pStyle w:val="Corpodetexto"/>
        <w:ind w:left="493" w:right="546"/>
        <w:jc w:val="center"/>
      </w:pPr>
    </w:p>
    <w:p w14:paraId="061917C5" w14:textId="77777777" w:rsidR="00C80448" w:rsidRDefault="00C80448">
      <w:pPr>
        <w:pStyle w:val="Corpodetexto"/>
        <w:ind w:left="493" w:right="546"/>
        <w:jc w:val="center"/>
      </w:pPr>
    </w:p>
    <w:p w14:paraId="349AD1EA" w14:textId="77777777" w:rsidR="00C80448" w:rsidRDefault="00C80448">
      <w:pPr>
        <w:pStyle w:val="Corpodetexto"/>
        <w:ind w:left="493" w:right="546"/>
        <w:jc w:val="center"/>
      </w:pPr>
    </w:p>
    <w:p w14:paraId="1E18D4F1" w14:textId="77777777" w:rsidR="00C80448" w:rsidRDefault="00C80448">
      <w:pPr>
        <w:pStyle w:val="Corpodetexto"/>
        <w:ind w:left="493" w:right="546"/>
        <w:jc w:val="center"/>
      </w:pPr>
    </w:p>
    <w:p w14:paraId="5F3F2347" w14:textId="77777777" w:rsidR="00C80448" w:rsidRDefault="00C80448">
      <w:pPr>
        <w:pStyle w:val="Corpodetexto"/>
        <w:ind w:left="493" w:right="546"/>
        <w:jc w:val="center"/>
      </w:pPr>
    </w:p>
    <w:p w14:paraId="76288888" w14:textId="77777777" w:rsidR="00C80448" w:rsidRDefault="00C80448">
      <w:pPr>
        <w:pStyle w:val="Corpodetexto"/>
        <w:ind w:left="493" w:right="546"/>
        <w:jc w:val="center"/>
      </w:pPr>
    </w:p>
    <w:p w14:paraId="13C5C45B" w14:textId="77777777" w:rsidR="00C80448" w:rsidRDefault="00C80448">
      <w:pPr>
        <w:pStyle w:val="Corpodetexto"/>
        <w:ind w:left="493" w:right="546"/>
        <w:jc w:val="center"/>
      </w:pPr>
    </w:p>
    <w:p w14:paraId="1FF02143" w14:textId="77777777" w:rsidR="00C80448" w:rsidRDefault="00C80448">
      <w:pPr>
        <w:pStyle w:val="Corpodetexto"/>
        <w:ind w:left="493" w:right="546"/>
        <w:jc w:val="center"/>
      </w:pPr>
    </w:p>
    <w:p w14:paraId="521DDF27" w14:textId="77777777" w:rsidR="00C80448" w:rsidRDefault="00C80448">
      <w:pPr>
        <w:pStyle w:val="Corpodetexto"/>
        <w:ind w:left="493" w:right="546"/>
        <w:jc w:val="center"/>
      </w:pPr>
    </w:p>
    <w:p w14:paraId="1DFF0F0D" w14:textId="77777777" w:rsidR="00C80448" w:rsidRDefault="00C80448">
      <w:pPr>
        <w:pStyle w:val="Corpodetexto"/>
        <w:ind w:left="493" w:right="546"/>
        <w:jc w:val="center"/>
      </w:pPr>
    </w:p>
    <w:p w14:paraId="284C6C1B" w14:textId="77777777" w:rsidR="00C80448" w:rsidRDefault="00C80448">
      <w:pPr>
        <w:pStyle w:val="Corpodetexto"/>
        <w:ind w:left="493" w:right="546"/>
        <w:jc w:val="center"/>
      </w:pPr>
    </w:p>
    <w:p w14:paraId="1485602E" w14:textId="77777777" w:rsidR="00C80448" w:rsidRDefault="00C80448">
      <w:pPr>
        <w:pStyle w:val="Corpodetexto"/>
        <w:ind w:left="493" w:right="546"/>
        <w:jc w:val="center"/>
      </w:pPr>
    </w:p>
    <w:p w14:paraId="0FEFE8E1" w14:textId="77777777" w:rsidR="00C80448" w:rsidRDefault="00C80448">
      <w:pPr>
        <w:pStyle w:val="Corpodetexto"/>
        <w:ind w:left="493" w:right="546"/>
        <w:jc w:val="center"/>
      </w:pPr>
    </w:p>
    <w:p w14:paraId="17904121" w14:textId="77777777" w:rsidR="00C80448" w:rsidRDefault="00C80448">
      <w:pPr>
        <w:pStyle w:val="Corpodetexto"/>
        <w:ind w:left="493" w:right="546"/>
        <w:jc w:val="center"/>
      </w:pPr>
    </w:p>
    <w:p w14:paraId="123C6A42" w14:textId="77777777" w:rsidR="00C80448" w:rsidRDefault="00C80448">
      <w:pPr>
        <w:pStyle w:val="Corpodetexto"/>
        <w:ind w:left="493" w:right="546"/>
        <w:jc w:val="center"/>
      </w:pPr>
    </w:p>
    <w:p w14:paraId="12EB75DD" w14:textId="16CB9FC2" w:rsidR="00C80448" w:rsidRPr="00C80448" w:rsidRDefault="00C80448" w:rsidP="00C80448">
      <w:pPr>
        <w:pStyle w:val="Ttulo1"/>
        <w:spacing w:before="0" w:after="3"/>
        <w:ind w:right="560"/>
        <w:jc w:val="center"/>
        <w:rPr>
          <w:rFonts w:ascii="Times New Roman" w:hAnsi="Times New Roman" w:cs="Times New Roman"/>
          <w:b/>
          <w:bCs/>
          <w:color w:val="auto"/>
          <w:sz w:val="24"/>
          <w:szCs w:val="24"/>
        </w:rPr>
      </w:pPr>
      <w:r w:rsidRPr="00C80448">
        <w:rPr>
          <w:rFonts w:ascii="Times New Roman" w:hAnsi="Times New Roman" w:cs="Times New Roman"/>
          <w:b/>
          <w:bCs/>
          <w:color w:val="auto"/>
          <w:sz w:val="24"/>
          <w:szCs w:val="24"/>
        </w:rPr>
        <w:t>ANEXO XI</w:t>
      </w:r>
      <w:r w:rsidR="00251733">
        <w:rPr>
          <w:rFonts w:ascii="Times New Roman" w:hAnsi="Times New Roman" w:cs="Times New Roman"/>
          <w:b/>
          <w:bCs/>
          <w:color w:val="auto"/>
          <w:sz w:val="24"/>
          <w:szCs w:val="24"/>
        </w:rPr>
        <w:t>I</w:t>
      </w:r>
    </w:p>
    <w:p w14:paraId="6E155A67" w14:textId="77777777" w:rsidR="00C80448" w:rsidRPr="00C80448" w:rsidRDefault="00C80448" w:rsidP="00C80448">
      <w:pPr>
        <w:pStyle w:val="Ttulo1"/>
        <w:spacing w:before="0" w:after="3"/>
        <w:ind w:right="52"/>
        <w:jc w:val="center"/>
        <w:rPr>
          <w:rFonts w:ascii="Times New Roman" w:hAnsi="Times New Roman" w:cs="Times New Roman"/>
          <w:b/>
          <w:bCs/>
          <w:color w:val="auto"/>
          <w:sz w:val="24"/>
          <w:szCs w:val="24"/>
        </w:rPr>
      </w:pPr>
      <w:r w:rsidRPr="00C80448">
        <w:rPr>
          <w:rFonts w:ascii="Times New Roman" w:hAnsi="Times New Roman" w:cs="Times New Roman"/>
          <w:b/>
          <w:bCs/>
          <w:color w:val="auto"/>
          <w:sz w:val="24"/>
          <w:szCs w:val="24"/>
        </w:rPr>
        <w:t>PROPOSTA</w:t>
      </w:r>
      <w:r w:rsidRPr="00C80448">
        <w:rPr>
          <w:rFonts w:ascii="Times New Roman" w:hAnsi="Times New Roman" w:cs="Times New Roman"/>
          <w:b/>
          <w:bCs/>
          <w:color w:val="auto"/>
          <w:spacing w:val="-4"/>
          <w:sz w:val="24"/>
          <w:szCs w:val="24"/>
        </w:rPr>
        <w:t xml:space="preserve"> </w:t>
      </w:r>
      <w:r w:rsidRPr="00C80448">
        <w:rPr>
          <w:rFonts w:ascii="Times New Roman" w:hAnsi="Times New Roman" w:cs="Times New Roman"/>
          <w:b/>
          <w:bCs/>
          <w:color w:val="auto"/>
          <w:sz w:val="24"/>
          <w:szCs w:val="24"/>
        </w:rPr>
        <w:t>COMERCIAL</w:t>
      </w:r>
    </w:p>
    <w:tbl>
      <w:tblPr>
        <w:tblW w:w="9706" w:type="dxa"/>
        <w:tblInd w:w="-5" w:type="dxa"/>
        <w:tblCellMar>
          <w:left w:w="70" w:type="dxa"/>
          <w:right w:w="70" w:type="dxa"/>
        </w:tblCellMar>
        <w:tblLook w:val="04A0" w:firstRow="1" w:lastRow="0" w:firstColumn="1" w:lastColumn="0" w:noHBand="0" w:noVBand="1"/>
      </w:tblPr>
      <w:tblGrid>
        <w:gridCol w:w="781"/>
        <w:gridCol w:w="3704"/>
        <w:gridCol w:w="1007"/>
        <w:gridCol w:w="1076"/>
        <w:gridCol w:w="1196"/>
        <w:gridCol w:w="836"/>
        <w:gridCol w:w="1106"/>
      </w:tblGrid>
      <w:tr w:rsidR="00BC3CD5" w:rsidRPr="00BC3CD5" w14:paraId="35C6FC2C"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C229550"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Proponente:</w:t>
            </w:r>
          </w:p>
        </w:tc>
      </w:tr>
      <w:tr w:rsidR="00BC3CD5" w:rsidRPr="00BC3CD5" w14:paraId="7A195002"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DC50338"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Endereço:</w:t>
            </w:r>
          </w:p>
        </w:tc>
      </w:tr>
      <w:tr w:rsidR="00BC3CD5" w:rsidRPr="00BC3CD5" w14:paraId="0966DF67" w14:textId="77777777" w:rsidTr="00BC3CD5">
        <w:trPr>
          <w:trHeight w:val="493"/>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1F66AC"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Modalidade: Pregão Eletrônico SRP FMS</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27B29766" w14:textId="77777777" w:rsidR="00BC3CD5" w:rsidRPr="00BC3CD5" w:rsidRDefault="00BC3CD5" w:rsidP="00BC3CD5">
            <w:pPr>
              <w:widowControl/>
              <w:autoSpaceDE/>
              <w:autoSpaceDN/>
              <w:jc w:val="center"/>
              <w:rPr>
                <w:b/>
                <w:bCs/>
                <w:color w:val="000000"/>
                <w:sz w:val="24"/>
                <w:szCs w:val="24"/>
                <w:lang w:val="pt-BR" w:eastAsia="pt-BR"/>
              </w:rPr>
            </w:pPr>
            <w:r w:rsidRPr="00BC3CD5">
              <w:rPr>
                <w:b/>
                <w:bCs/>
                <w:color w:val="000000"/>
                <w:sz w:val="24"/>
                <w:szCs w:val="24"/>
                <w:lang w:val="pt-BR" w:eastAsia="pt-BR"/>
              </w:rPr>
              <w:t>Nº ___/2025</w:t>
            </w:r>
          </w:p>
        </w:tc>
      </w:tr>
      <w:tr w:rsidR="00BC3CD5" w:rsidRPr="00BC3CD5" w14:paraId="3CF6968C" w14:textId="77777777" w:rsidTr="00BC3CD5">
        <w:trPr>
          <w:trHeight w:val="493"/>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952080"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Validade da Proposta: 60 (sessenta) dias</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60C9D2C"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Prazo de Entrega: Conforme TR. (Anexo I)</w:t>
            </w:r>
          </w:p>
        </w:tc>
      </w:tr>
      <w:tr w:rsidR="00BC3CD5" w:rsidRPr="00BC3CD5" w14:paraId="7B2764BE" w14:textId="77777777" w:rsidTr="00BC3CD5">
        <w:trPr>
          <w:trHeight w:val="30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FA5279"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CNPJ.:</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14:paraId="503ACF16"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Insc. Estadual:</w:t>
            </w:r>
          </w:p>
        </w:tc>
      </w:tr>
      <w:tr w:rsidR="00BC3CD5" w:rsidRPr="00BC3CD5" w14:paraId="01F551CE"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150C07D" w14:textId="77777777" w:rsidR="00BC3CD5" w:rsidRPr="00BC3CD5" w:rsidRDefault="00BC3CD5" w:rsidP="00BC3CD5">
            <w:pPr>
              <w:widowControl/>
              <w:autoSpaceDE/>
              <w:autoSpaceDN/>
              <w:rPr>
                <w:b/>
                <w:bCs/>
                <w:color w:val="000000"/>
                <w:sz w:val="24"/>
                <w:szCs w:val="24"/>
                <w:lang w:val="pt-BR" w:eastAsia="pt-BR"/>
              </w:rPr>
            </w:pPr>
            <w:r w:rsidRPr="00BC3CD5">
              <w:rPr>
                <w:b/>
                <w:bCs/>
                <w:color w:val="000000"/>
                <w:sz w:val="24"/>
                <w:szCs w:val="24"/>
                <w:lang w:val="pt-BR" w:eastAsia="pt-BR"/>
              </w:rPr>
              <w:t>Condições de Pagamento: CONFORME ESPECIFICADO NO EDITAL</w:t>
            </w:r>
          </w:p>
        </w:tc>
      </w:tr>
      <w:tr w:rsidR="00BC3CD5" w:rsidRPr="00BC3CD5" w14:paraId="531602A4" w14:textId="77777777" w:rsidTr="00BC3CD5">
        <w:trPr>
          <w:trHeight w:val="30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500FDF"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ITEM</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97DB529"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ESPECIFICAÇÃO</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69B9387"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QUANT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9776D46"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MESES</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5A7D7FE"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PREÇO</w:t>
            </w:r>
          </w:p>
        </w:tc>
      </w:tr>
      <w:tr w:rsidR="00BC3CD5" w:rsidRPr="00BC3CD5" w14:paraId="6FF38B93" w14:textId="77777777" w:rsidTr="00BC3CD5">
        <w:trPr>
          <w:trHeight w:val="609"/>
        </w:trPr>
        <w:tc>
          <w:tcPr>
            <w:tcW w:w="0" w:type="auto"/>
            <w:vMerge/>
            <w:tcBorders>
              <w:top w:val="nil"/>
              <w:left w:val="single" w:sz="4" w:space="0" w:color="auto"/>
              <w:bottom w:val="single" w:sz="4" w:space="0" w:color="auto"/>
              <w:right w:val="single" w:sz="4" w:space="0" w:color="auto"/>
            </w:tcBorders>
            <w:vAlign w:val="center"/>
            <w:hideMark/>
          </w:tcPr>
          <w:p w14:paraId="0E701F7A" w14:textId="77777777" w:rsidR="00BC3CD5" w:rsidRPr="00BC3CD5" w:rsidRDefault="00BC3CD5" w:rsidP="00BC3CD5">
            <w:pPr>
              <w:widowControl/>
              <w:autoSpaceDE/>
              <w:autoSpaceDN/>
              <w:rPr>
                <w:b/>
                <w:bCs/>
                <w:sz w:val="24"/>
                <w:szCs w:val="24"/>
                <w:lang w:val="pt-BR" w:eastAsia="pt-BR"/>
              </w:rPr>
            </w:pPr>
          </w:p>
        </w:tc>
        <w:tc>
          <w:tcPr>
            <w:tcW w:w="0" w:type="auto"/>
            <w:vMerge/>
            <w:tcBorders>
              <w:top w:val="nil"/>
              <w:left w:val="single" w:sz="4" w:space="0" w:color="auto"/>
              <w:bottom w:val="single" w:sz="4" w:space="0" w:color="auto"/>
              <w:right w:val="single" w:sz="4" w:space="0" w:color="auto"/>
            </w:tcBorders>
            <w:vAlign w:val="center"/>
            <w:hideMark/>
          </w:tcPr>
          <w:p w14:paraId="7E74533F" w14:textId="77777777" w:rsidR="00BC3CD5" w:rsidRPr="00BC3CD5" w:rsidRDefault="00BC3CD5" w:rsidP="00BC3CD5">
            <w:pPr>
              <w:widowControl/>
              <w:autoSpaceDE/>
              <w:autoSpaceDN/>
              <w:rPr>
                <w:b/>
                <w:bCs/>
                <w:sz w:val="24"/>
                <w:szCs w:val="24"/>
                <w:lang w:val="pt-BR" w:eastAsia="pt-BR"/>
              </w:rPr>
            </w:pPr>
          </w:p>
        </w:tc>
        <w:tc>
          <w:tcPr>
            <w:tcW w:w="0" w:type="auto"/>
            <w:vMerge/>
            <w:tcBorders>
              <w:top w:val="nil"/>
              <w:left w:val="single" w:sz="4" w:space="0" w:color="auto"/>
              <w:bottom w:val="single" w:sz="4" w:space="0" w:color="auto"/>
              <w:right w:val="single" w:sz="4" w:space="0" w:color="auto"/>
            </w:tcBorders>
            <w:vAlign w:val="center"/>
            <w:hideMark/>
          </w:tcPr>
          <w:p w14:paraId="4FAAA67A" w14:textId="77777777" w:rsidR="00BC3CD5" w:rsidRPr="00BC3CD5" w:rsidRDefault="00BC3CD5" w:rsidP="00BC3CD5">
            <w:pPr>
              <w:widowControl/>
              <w:autoSpaceDE/>
              <w:autoSpaceDN/>
              <w:rPr>
                <w:b/>
                <w:bCs/>
                <w:sz w:val="24"/>
                <w:szCs w:val="24"/>
                <w:lang w:val="pt-BR" w:eastAsia="pt-BR"/>
              </w:rPr>
            </w:pPr>
          </w:p>
        </w:tc>
        <w:tc>
          <w:tcPr>
            <w:tcW w:w="0" w:type="auto"/>
            <w:vMerge/>
            <w:tcBorders>
              <w:top w:val="nil"/>
              <w:left w:val="single" w:sz="4" w:space="0" w:color="auto"/>
              <w:bottom w:val="single" w:sz="4" w:space="0" w:color="auto"/>
              <w:right w:val="single" w:sz="4" w:space="0" w:color="auto"/>
            </w:tcBorders>
            <w:vAlign w:val="center"/>
            <w:hideMark/>
          </w:tcPr>
          <w:p w14:paraId="60C16345" w14:textId="77777777" w:rsidR="00BC3CD5" w:rsidRPr="00BC3CD5" w:rsidRDefault="00BC3CD5" w:rsidP="00BC3CD5">
            <w:pPr>
              <w:widowControl/>
              <w:autoSpaceDE/>
              <w:autoSpaceDN/>
              <w:rPr>
                <w:b/>
                <w:bCs/>
                <w:sz w:val="24"/>
                <w:szCs w:val="24"/>
                <w:lang w:val="pt-BR" w:eastAsia="pt-BR"/>
              </w:rPr>
            </w:pPr>
          </w:p>
        </w:tc>
        <w:tc>
          <w:tcPr>
            <w:tcW w:w="0" w:type="auto"/>
            <w:tcBorders>
              <w:top w:val="nil"/>
              <w:left w:val="nil"/>
              <w:bottom w:val="single" w:sz="4" w:space="0" w:color="auto"/>
              <w:right w:val="single" w:sz="4" w:space="0" w:color="auto"/>
            </w:tcBorders>
            <w:shd w:val="clear" w:color="auto" w:fill="auto"/>
            <w:vAlign w:val="center"/>
            <w:hideMark/>
          </w:tcPr>
          <w:p w14:paraId="760A3CCF"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MARCA</w:t>
            </w:r>
          </w:p>
        </w:tc>
        <w:tc>
          <w:tcPr>
            <w:tcW w:w="0" w:type="auto"/>
            <w:tcBorders>
              <w:top w:val="nil"/>
              <w:left w:val="nil"/>
              <w:bottom w:val="single" w:sz="4" w:space="0" w:color="auto"/>
              <w:right w:val="single" w:sz="4" w:space="0" w:color="auto"/>
            </w:tcBorders>
            <w:shd w:val="clear" w:color="auto" w:fill="auto"/>
            <w:vAlign w:val="center"/>
            <w:hideMark/>
          </w:tcPr>
          <w:p w14:paraId="01CBBCE0"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UNIT</w:t>
            </w:r>
          </w:p>
        </w:tc>
        <w:tc>
          <w:tcPr>
            <w:tcW w:w="0" w:type="auto"/>
            <w:tcBorders>
              <w:top w:val="nil"/>
              <w:left w:val="nil"/>
              <w:bottom w:val="single" w:sz="4" w:space="0" w:color="auto"/>
              <w:right w:val="single" w:sz="4" w:space="0" w:color="auto"/>
            </w:tcBorders>
            <w:shd w:val="clear" w:color="auto" w:fill="auto"/>
            <w:vAlign w:val="center"/>
            <w:hideMark/>
          </w:tcPr>
          <w:p w14:paraId="0019919B"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TOTAL</w:t>
            </w:r>
          </w:p>
        </w:tc>
      </w:tr>
      <w:tr w:rsidR="00315940" w:rsidRPr="00BC3CD5" w14:paraId="254F367C" w14:textId="77777777" w:rsidTr="00BC3CD5">
        <w:trPr>
          <w:trHeight w:val="60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3E73F0" w14:textId="77777777" w:rsidR="00315940" w:rsidRPr="00BC3CD5" w:rsidRDefault="00315940" w:rsidP="00315940">
            <w:pPr>
              <w:widowControl/>
              <w:autoSpaceDE/>
              <w:autoSpaceDN/>
              <w:jc w:val="center"/>
              <w:rPr>
                <w:sz w:val="24"/>
                <w:szCs w:val="24"/>
                <w:lang w:val="pt-BR" w:eastAsia="pt-BR"/>
              </w:rPr>
            </w:pPr>
            <w:r w:rsidRPr="00BC3CD5">
              <w:rPr>
                <w:sz w:val="24"/>
                <w:szCs w:val="24"/>
                <w:lang w:val="pt-BR" w:eastAsia="pt-BR"/>
              </w:rPr>
              <w:t>1</w:t>
            </w:r>
          </w:p>
        </w:tc>
        <w:tc>
          <w:tcPr>
            <w:tcW w:w="0" w:type="auto"/>
            <w:tcBorders>
              <w:top w:val="nil"/>
              <w:left w:val="nil"/>
              <w:bottom w:val="single" w:sz="4" w:space="0" w:color="auto"/>
              <w:right w:val="single" w:sz="4" w:space="0" w:color="auto"/>
            </w:tcBorders>
            <w:shd w:val="clear" w:color="auto" w:fill="auto"/>
            <w:vAlign w:val="center"/>
            <w:hideMark/>
          </w:tcPr>
          <w:p w14:paraId="0FF2C2E4" w14:textId="453224EE" w:rsidR="00315940" w:rsidRPr="00BC3CD5" w:rsidRDefault="00315940" w:rsidP="00315940">
            <w:pPr>
              <w:widowControl/>
              <w:autoSpaceDE/>
              <w:autoSpaceDN/>
              <w:jc w:val="center"/>
              <w:rPr>
                <w:sz w:val="24"/>
                <w:szCs w:val="24"/>
                <w:lang w:val="pt-BR" w:eastAsia="pt-BR"/>
              </w:rPr>
            </w:pPr>
            <w:r>
              <w:rPr>
                <w:rFonts w:cstheme="minorHAnsi"/>
                <w:b/>
                <w:color w:val="000000"/>
              </w:rPr>
              <w:t>VENTILADOR MECÂNICO VYAIRE IX5</w:t>
            </w:r>
          </w:p>
        </w:tc>
        <w:tc>
          <w:tcPr>
            <w:tcW w:w="0" w:type="auto"/>
            <w:tcBorders>
              <w:top w:val="nil"/>
              <w:left w:val="nil"/>
              <w:bottom w:val="single" w:sz="4" w:space="0" w:color="auto"/>
              <w:right w:val="single" w:sz="4" w:space="0" w:color="auto"/>
            </w:tcBorders>
            <w:shd w:val="clear" w:color="auto" w:fill="auto"/>
            <w:vAlign w:val="center"/>
            <w:hideMark/>
          </w:tcPr>
          <w:p w14:paraId="6F2B4C50" w14:textId="78260E8C" w:rsidR="00315940" w:rsidRPr="00BC3CD5" w:rsidRDefault="00315940" w:rsidP="00315940">
            <w:pPr>
              <w:widowControl/>
              <w:autoSpaceDE/>
              <w:autoSpaceDN/>
              <w:jc w:val="center"/>
              <w:rPr>
                <w:sz w:val="24"/>
                <w:szCs w:val="24"/>
                <w:lang w:val="pt-BR" w:eastAsia="pt-BR"/>
              </w:rPr>
            </w:pPr>
            <w:r>
              <w:rPr>
                <w:sz w:val="24"/>
                <w:szCs w:val="24"/>
                <w:lang w:val="pt-BR" w:eastAsia="pt-BR"/>
              </w:rPr>
              <w:t>48</w:t>
            </w:r>
          </w:p>
        </w:tc>
        <w:tc>
          <w:tcPr>
            <w:tcW w:w="0" w:type="auto"/>
            <w:tcBorders>
              <w:top w:val="nil"/>
              <w:left w:val="nil"/>
              <w:bottom w:val="single" w:sz="4" w:space="0" w:color="auto"/>
              <w:right w:val="single" w:sz="4" w:space="0" w:color="auto"/>
            </w:tcBorders>
            <w:shd w:val="clear" w:color="auto" w:fill="auto"/>
            <w:vAlign w:val="center"/>
            <w:hideMark/>
          </w:tcPr>
          <w:p w14:paraId="6B1B8EB3" w14:textId="77777777" w:rsidR="00315940" w:rsidRPr="00BC3CD5" w:rsidRDefault="00315940" w:rsidP="00315940">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0" w:type="auto"/>
            <w:tcBorders>
              <w:top w:val="nil"/>
              <w:left w:val="nil"/>
              <w:bottom w:val="single" w:sz="4" w:space="0" w:color="auto"/>
              <w:right w:val="single" w:sz="4" w:space="0" w:color="auto"/>
            </w:tcBorders>
            <w:shd w:val="clear" w:color="auto" w:fill="auto"/>
            <w:noWrap/>
            <w:vAlign w:val="bottom"/>
            <w:hideMark/>
          </w:tcPr>
          <w:p w14:paraId="1B3E49C3"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3FA0847F"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0C07E0FE"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r>
      <w:tr w:rsidR="00315940" w:rsidRPr="00BC3CD5" w14:paraId="6BD8EC89" w14:textId="77777777" w:rsidTr="00BC3CD5">
        <w:trPr>
          <w:trHeight w:val="60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E9EE17" w14:textId="77777777" w:rsidR="00315940" w:rsidRPr="00BC3CD5" w:rsidRDefault="00315940" w:rsidP="00315940">
            <w:pPr>
              <w:widowControl/>
              <w:autoSpaceDE/>
              <w:autoSpaceDN/>
              <w:jc w:val="center"/>
              <w:rPr>
                <w:sz w:val="24"/>
                <w:szCs w:val="24"/>
                <w:lang w:val="pt-BR" w:eastAsia="pt-BR"/>
              </w:rPr>
            </w:pPr>
            <w:r w:rsidRPr="00BC3CD5">
              <w:rPr>
                <w:sz w:val="24"/>
                <w:szCs w:val="24"/>
                <w:lang w:val="pt-BR"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2B5FC74B" w14:textId="6602FF78" w:rsidR="00315940" w:rsidRPr="00BC3CD5" w:rsidRDefault="00315940" w:rsidP="00315940">
            <w:pPr>
              <w:widowControl/>
              <w:autoSpaceDE/>
              <w:autoSpaceDN/>
              <w:jc w:val="center"/>
              <w:rPr>
                <w:sz w:val="24"/>
                <w:szCs w:val="24"/>
                <w:lang w:val="pt-BR" w:eastAsia="pt-BR"/>
              </w:rPr>
            </w:pPr>
            <w:r>
              <w:rPr>
                <w:rFonts w:cstheme="minorHAnsi"/>
                <w:b/>
                <w:color w:val="000000"/>
              </w:rPr>
              <w:t>VENTILADOR MECÂNICO LEISTUNG LUFT 3</w:t>
            </w:r>
          </w:p>
        </w:tc>
        <w:tc>
          <w:tcPr>
            <w:tcW w:w="0" w:type="auto"/>
            <w:tcBorders>
              <w:top w:val="nil"/>
              <w:left w:val="nil"/>
              <w:bottom w:val="single" w:sz="4" w:space="0" w:color="auto"/>
              <w:right w:val="single" w:sz="4" w:space="0" w:color="auto"/>
            </w:tcBorders>
            <w:shd w:val="clear" w:color="auto" w:fill="auto"/>
            <w:vAlign w:val="center"/>
            <w:hideMark/>
          </w:tcPr>
          <w:p w14:paraId="146D411F" w14:textId="5FC11D13" w:rsidR="00315940" w:rsidRPr="00BC3CD5" w:rsidRDefault="00315940" w:rsidP="00315940">
            <w:pPr>
              <w:widowControl/>
              <w:autoSpaceDE/>
              <w:autoSpaceDN/>
              <w:jc w:val="center"/>
              <w:rPr>
                <w:color w:val="000000"/>
                <w:sz w:val="24"/>
                <w:szCs w:val="24"/>
                <w:lang w:val="pt-BR" w:eastAsia="pt-BR"/>
              </w:rPr>
            </w:pPr>
            <w:r>
              <w:rPr>
                <w:color w:val="000000"/>
                <w:sz w:val="24"/>
                <w:szCs w:val="24"/>
                <w:lang w:val="pt-BR"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3E67F091" w14:textId="77777777" w:rsidR="00315940" w:rsidRPr="00BC3CD5" w:rsidRDefault="00315940" w:rsidP="00315940">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0" w:type="auto"/>
            <w:tcBorders>
              <w:top w:val="nil"/>
              <w:left w:val="nil"/>
              <w:bottom w:val="single" w:sz="4" w:space="0" w:color="auto"/>
              <w:right w:val="single" w:sz="4" w:space="0" w:color="auto"/>
            </w:tcBorders>
            <w:shd w:val="clear" w:color="auto" w:fill="auto"/>
            <w:noWrap/>
            <w:vAlign w:val="bottom"/>
            <w:hideMark/>
          </w:tcPr>
          <w:p w14:paraId="3484CE42"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5E97CD0"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66124D"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r>
      <w:tr w:rsidR="00315940" w:rsidRPr="00BC3CD5" w14:paraId="4CBF94BC" w14:textId="77777777" w:rsidTr="00BC3CD5">
        <w:trPr>
          <w:trHeight w:val="60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F7386E" w14:textId="77777777" w:rsidR="00315940" w:rsidRPr="00BC3CD5" w:rsidRDefault="00315940" w:rsidP="00315940">
            <w:pPr>
              <w:widowControl/>
              <w:autoSpaceDE/>
              <w:autoSpaceDN/>
              <w:jc w:val="center"/>
              <w:rPr>
                <w:sz w:val="24"/>
                <w:szCs w:val="24"/>
                <w:lang w:val="pt-BR" w:eastAsia="pt-BR"/>
              </w:rPr>
            </w:pPr>
            <w:r w:rsidRPr="00BC3CD5">
              <w:rPr>
                <w:sz w:val="24"/>
                <w:szCs w:val="24"/>
                <w:lang w:val="pt-BR"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19DF3CBD" w14:textId="77777777" w:rsidR="00315940" w:rsidRDefault="00315940" w:rsidP="00315940">
            <w:pPr>
              <w:spacing w:line="199" w:lineRule="auto"/>
              <w:ind w:left="104"/>
              <w:jc w:val="center"/>
              <w:rPr>
                <w:rFonts w:cstheme="minorHAnsi"/>
                <w:b/>
                <w:color w:val="000000"/>
              </w:rPr>
            </w:pPr>
            <w:r>
              <w:rPr>
                <w:rFonts w:cstheme="minorHAnsi"/>
                <w:b/>
                <w:color w:val="000000"/>
              </w:rPr>
              <w:t xml:space="preserve">VENTILADOR MECÂNICO </w:t>
            </w:r>
          </w:p>
          <w:p w14:paraId="563CCD1E" w14:textId="2429DE20" w:rsidR="00315940" w:rsidRPr="00BC3CD5" w:rsidRDefault="00315940" w:rsidP="00315940">
            <w:pPr>
              <w:widowControl/>
              <w:autoSpaceDE/>
              <w:autoSpaceDN/>
              <w:jc w:val="center"/>
              <w:rPr>
                <w:sz w:val="24"/>
                <w:szCs w:val="24"/>
                <w:lang w:val="pt-BR" w:eastAsia="pt-BR"/>
              </w:rPr>
            </w:pPr>
            <w:r>
              <w:rPr>
                <w:rFonts w:cstheme="minorHAnsi"/>
                <w:b/>
                <w:color w:val="000000"/>
              </w:rPr>
              <w:t>LTV 1200</w:t>
            </w:r>
          </w:p>
        </w:tc>
        <w:tc>
          <w:tcPr>
            <w:tcW w:w="0" w:type="auto"/>
            <w:tcBorders>
              <w:top w:val="nil"/>
              <w:left w:val="nil"/>
              <w:bottom w:val="single" w:sz="4" w:space="0" w:color="auto"/>
              <w:right w:val="single" w:sz="4" w:space="0" w:color="auto"/>
            </w:tcBorders>
            <w:shd w:val="clear" w:color="auto" w:fill="auto"/>
            <w:vAlign w:val="center"/>
            <w:hideMark/>
          </w:tcPr>
          <w:p w14:paraId="7595ED29" w14:textId="2C14AE5F" w:rsidR="00315940" w:rsidRPr="00BC3CD5" w:rsidRDefault="00315940" w:rsidP="00315940">
            <w:pPr>
              <w:widowControl/>
              <w:autoSpaceDE/>
              <w:autoSpaceDN/>
              <w:jc w:val="center"/>
              <w:rPr>
                <w:color w:val="000000"/>
                <w:sz w:val="24"/>
                <w:szCs w:val="24"/>
                <w:lang w:val="pt-BR" w:eastAsia="pt-BR"/>
              </w:rPr>
            </w:pPr>
            <w:r>
              <w:rPr>
                <w:color w:val="000000"/>
                <w:sz w:val="24"/>
                <w:szCs w:val="24"/>
                <w:lang w:val="pt-BR" w:eastAsia="pt-BR"/>
              </w:rPr>
              <w:t>1</w:t>
            </w:r>
          </w:p>
        </w:tc>
        <w:tc>
          <w:tcPr>
            <w:tcW w:w="0" w:type="auto"/>
            <w:tcBorders>
              <w:top w:val="nil"/>
              <w:left w:val="nil"/>
              <w:bottom w:val="single" w:sz="4" w:space="0" w:color="auto"/>
              <w:right w:val="single" w:sz="4" w:space="0" w:color="auto"/>
            </w:tcBorders>
            <w:shd w:val="clear" w:color="auto" w:fill="auto"/>
            <w:vAlign w:val="center"/>
            <w:hideMark/>
          </w:tcPr>
          <w:p w14:paraId="13B82200" w14:textId="77777777" w:rsidR="00315940" w:rsidRPr="00BC3CD5" w:rsidRDefault="00315940" w:rsidP="00315940">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0" w:type="auto"/>
            <w:tcBorders>
              <w:top w:val="nil"/>
              <w:left w:val="nil"/>
              <w:bottom w:val="single" w:sz="4" w:space="0" w:color="auto"/>
              <w:right w:val="single" w:sz="4" w:space="0" w:color="auto"/>
            </w:tcBorders>
            <w:shd w:val="clear" w:color="auto" w:fill="auto"/>
            <w:noWrap/>
            <w:vAlign w:val="bottom"/>
            <w:hideMark/>
          </w:tcPr>
          <w:p w14:paraId="19FD2741"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FD7A682"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F1B7E0D"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r>
      <w:tr w:rsidR="00315940" w:rsidRPr="00BC3CD5" w14:paraId="142A9F58" w14:textId="77777777" w:rsidTr="00BC3CD5">
        <w:trPr>
          <w:trHeight w:val="60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B9CC3B" w14:textId="77777777" w:rsidR="00315940" w:rsidRPr="00BC3CD5" w:rsidRDefault="00315940" w:rsidP="00315940">
            <w:pPr>
              <w:widowControl/>
              <w:autoSpaceDE/>
              <w:autoSpaceDN/>
              <w:jc w:val="center"/>
              <w:rPr>
                <w:sz w:val="24"/>
                <w:szCs w:val="24"/>
                <w:lang w:val="pt-BR" w:eastAsia="pt-BR"/>
              </w:rPr>
            </w:pPr>
            <w:r w:rsidRPr="00BC3CD5">
              <w:rPr>
                <w:sz w:val="24"/>
                <w:szCs w:val="24"/>
                <w:lang w:val="pt-BR" w:eastAsia="pt-BR"/>
              </w:rPr>
              <w:t>4</w:t>
            </w:r>
          </w:p>
        </w:tc>
        <w:tc>
          <w:tcPr>
            <w:tcW w:w="0" w:type="auto"/>
            <w:tcBorders>
              <w:top w:val="nil"/>
              <w:left w:val="nil"/>
              <w:bottom w:val="single" w:sz="4" w:space="0" w:color="auto"/>
              <w:right w:val="single" w:sz="4" w:space="0" w:color="auto"/>
            </w:tcBorders>
            <w:shd w:val="clear" w:color="auto" w:fill="auto"/>
            <w:vAlign w:val="center"/>
            <w:hideMark/>
          </w:tcPr>
          <w:p w14:paraId="2EDCEEC4" w14:textId="7DED8FDB" w:rsidR="00315940" w:rsidRPr="00BC3CD5" w:rsidRDefault="00315940" w:rsidP="00315940">
            <w:pPr>
              <w:widowControl/>
              <w:autoSpaceDE/>
              <w:autoSpaceDN/>
              <w:jc w:val="center"/>
              <w:rPr>
                <w:sz w:val="24"/>
                <w:szCs w:val="24"/>
                <w:lang w:val="pt-BR" w:eastAsia="pt-BR"/>
              </w:rPr>
            </w:pPr>
            <w:r>
              <w:rPr>
                <w:rFonts w:cstheme="minorHAnsi"/>
                <w:b/>
                <w:color w:val="000000"/>
              </w:rPr>
              <w:t>VENTILADOR MECÂNICO OXYMAG</w:t>
            </w:r>
          </w:p>
        </w:tc>
        <w:tc>
          <w:tcPr>
            <w:tcW w:w="0" w:type="auto"/>
            <w:tcBorders>
              <w:top w:val="nil"/>
              <w:left w:val="nil"/>
              <w:bottom w:val="single" w:sz="4" w:space="0" w:color="auto"/>
              <w:right w:val="single" w:sz="4" w:space="0" w:color="auto"/>
            </w:tcBorders>
            <w:shd w:val="clear" w:color="auto" w:fill="auto"/>
            <w:vAlign w:val="center"/>
            <w:hideMark/>
          </w:tcPr>
          <w:p w14:paraId="6CC0AE71" w14:textId="2BEACA3D" w:rsidR="00315940" w:rsidRPr="00BC3CD5" w:rsidRDefault="00315940" w:rsidP="00315940">
            <w:pPr>
              <w:widowControl/>
              <w:autoSpaceDE/>
              <w:autoSpaceDN/>
              <w:jc w:val="center"/>
              <w:rPr>
                <w:color w:val="000000"/>
                <w:sz w:val="24"/>
                <w:szCs w:val="24"/>
                <w:lang w:val="pt-BR" w:eastAsia="pt-BR"/>
              </w:rPr>
            </w:pPr>
            <w:r>
              <w:rPr>
                <w:color w:val="000000"/>
                <w:sz w:val="24"/>
                <w:szCs w:val="24"/>
                <w:lang w:val="pt-BR"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36F10BB4" w14:textId="77777777" w:rsidR="00315940" w:rsidRPr="00BC3CD5" w:rsidRDefault="00315940" w:rsidP="00315940">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0" w:type="auto"/>
            <w:tcBorders>
              <w:top w:val="nil"/>
              <w:left w:val="nil"/>
              <w:bottom w:val="single" w:sz="4" w:space="0" w:color="auto"/>
              <w:right w:val="single" w:sz="4" w:space="0" w:color="auto"/>
            </w:tcBorders>
            <w:shd w:val="clear" w:color="auto" w:fill="auto"/>
            <w:noWrap/>
            <w:vAlign w:val="bottom"/>
            <w:hideMark/>
          </w:tcPr>
          <w:p w14:paraId="585ACC89"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E657CF0"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0676BC83"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r>
      <w:tr w:rsidR="00315940" w:rsidRPr="00BC3CD5" w14:paraId="7250C2D6" w14:textId="77777777" w:rsidTr="00BC3CD5">
        <w:trPr>
          <w:trHeight w:val="60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2FBDD3" w14:textId="77777777" w:rsidR="00315940" w:rsidRPr="00BC3CD5" w:rsidRDefault="00315940" w:rsidP="00315940">
            <w:pPr>
              <w:widowControl/>
              <w:autoSpaceDE/>
              <w:autoSpaceDN/>
              <w:jc w:val="center"/>
              <w:rPr>
                <w:sz w:val="24"/>
                <w:szCs w:val="24"/>
                <w:lang w:val="pt-BR" w:eastAsia="pt-BR"/>
              </w:rPr>
            </w:pPr>
            <w:r w:rsidRPr="00BC3CD5">
              <w:rPr>
                <w:sz w:val="24"/>
                <w:szCs w:val="24"/>
                <w:lang w:val="pt-BR" w:eastAsia="pt-BR"/>
              </w:rPr>
              <w:t>5</w:t>
            </w:r>
          </w:p>
        </w:tc>
        <w:tc>
          <w:tcPr>
            <w:tcW w:w="0" w:type="auto"/>
            <w:tcBorders>
              <w:top w:val="nil"/>
              <w:left w:val="nil"/>
              <w:bottom w:val="single" w:sz="4" w:space="0" w:color="auto"/>
              <w:right w:val="single" w:sz="4" w:space="0" w:color="auto"/>
            </w:tcBorders>
            <w:shd w:val="clear" w:color="auto" w:fill="auto"/>
            <w:vAlign w:val="center"/>
            <w:hideMark/>
          </w:tcPr>
          <w:p w14:paraId="3C6E6D42" w14:textId="77777777" w:rsidR="00315940" w:rsidRDefault="00315940" w:rsidP="00315940">
            <w:pPr>
              <w:spacing w:line="199" w:lineRule="auto"/>
              <w:ind w:left="104"/>
              <w:jc w:val="center"/>
              <w:rPr>
                <w:rFonts w:cstheme="minorHAnsi"/>
                <w:b/>
                <w:color w:val="000000"/>
              </w:rPr>
            </w:pPr>
            <w:r>
              <w:rPr>
                <w:rFonts w:cstheme="minorHAnsi"/>
                <w:b/>
                <w:color w:val="000000"/>
              </w:rPr>
              <w:t>VENTILADOR MECÂNICO</w:t>
            </w:r>
          </w:p>
          <w:p w14:paraId="3C920CBD" w14:textId="73624E32" w:rsidR="00315940" w:rsidRPr="00BC3CD5" w:rsidRDefault="00315940" w:rsidP="00315940">
            <w:pPr>
              <w:widowControl/>
              <w:autoSpaceDE/>
              <w:autoSpaceDN/>
              <w:jc w:val="center"/>
              <w:rPr>
                <w:sz w:val="24"/>
                <w:szCs w:val="24"/>
                <w:lang w:val="pt-BR" w:eastAsia="pt-BR"/>
              </w:rPr>
            </w:pPr>
            <w:r>
              <w:rPr>
                <w:rFonts w:cstheme="minorHAnsi"/>
                <w:b/>
                <w:color w:val="000000"/>
              </w:rPr>
              <w:t xml:space="preserve"> KTK</w:t>
            </w:r>
          </w:p>
        </w:tc>
        <w:tc>
          <w:tcPr>
            <w:tcW w:w="0" w:type="auto"/>
            <w:tcBorders>
              <w:top w:val="nil"/>
              <w:left w:val="nil"/>
              <w:bottom w:val="single" w:sz="4" w:space="0" w:color="auto"/>
              <w:right w:val="single" w:sz="4" w:space="0" w:color="auto"/>
            </w:tcBorders>
            <w:shd w:val="clear" w:color="auto" w:fill="auto"/>
            <w:vAlign w:val="center"/>
            <w:hideMark/>
          </w:tcPr>
          <w:p w14:paraId="49FF7445" w14:textId="3D895990" w:rsidR="00315940" w:rsidRPr="00BC3CD5" w:rsidRDefault="00315940" w:rsidP="00315940">
            <w:pPr>
              <w:widowControl/>
              <w:autoSpaceDE/>
              <w:autoSpaceDN/>
              <w:jc w:val="center"/>
              <w:rPr>
                <w:color w:val="000000"/>
                <w:sz w:val="24"/>
                <w:szCs w:val="24"/>
                <w:lang w:val="pt-BR" w:eastAsia="pt-BR"/>
              </w:rPr>
            </w:pPr>
            <w:r>
              <w:rPr>
                <w:color w:val="000000"/>
                <w:sz w:val="24"/>
                <w:szCs w:val="24"/>
                <w:lang w:val="pt-BR"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681C4B16" w14:textId="77777777" w:rsidR="00315940" w:rsidRPr="00BC3CD5" w:rsidRDefault="00315940" w:rsidP="00315940">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0" w:type="auto"/>
            <w:tcBorders>
              <w:top w:val="nil"/>
              <w:left w:val="nil"/>
              <w:bottom w:val="single" w:sz="4" w:space="0" w:color="auto"/>
              <w:right w:val="single" w:sz="4" w:space="0" w:color="auto"/>
            </w:tcBorders>
            <w:shd w:val="clear" w:color="auto" w:fill="auto"/>
            <w:noWrap/>
            <w:vAlign w:val="bottom"/>
            <w:hideMark/>
          </w:tcPr>
          <w:p w14:paraId="20798AE6"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1D24F5A"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C3B1992"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r>
      <w:tr w:rsidR="00315940" w:rsidRPr="00BC3CD5" w14:paraId="7758281A" w14:textId="77777777" w:rsidTr="00BC3CD5">
        <w:trPr>
          <w:trHeight w:val="30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4F92EA" w14:textId="77777777" w:rsidR="00315940" w:rsidRPr="00BC3CD5" w:rsidRDefault="00315940" w:rsidP="00315940">
            <w:pPr>
              <w:widowControl/>
              <w:autoSpaceDE/>
              <w:autoSpaceDN/>
              <w:jc w:val="center"/>
              <w:rPr>
                <w:sz w:val="24"/>
                <w:szCs w:val="24"/>
                <w:lang w:val="pt-BR" w:eastAsia="pt-BR"/>
              </w:rPr>
            </w:pPr>
            <w:r w:rsidRPr="00BC3CD5">
              <w:rPr>
                <w:sz w:val="24"/>
                <w:szCs w:val="24"/>
                <w:lang w:val="pt-BR" w:eastAsia="pt-BR"/>
              </w:rPr>
              <w:t>6</w:t>
            </w:r>
          </w:p>
        </w:tc>
        <w:tc>
          <w:tcPr>
            <w:tcW w:w="0" w:type="auto"/>
            <w:tcBorders>
              <w:top w:val="nil"/>
              <w:left w:val="nil"/>
              <w:bottom w:val="single" w:sz="4" w:space="0" w:color="auto"/>
              <w:right w:val="single" w:sz="4" w:space="0" w:color="auto"/>
            </w:tcBorders>
            <w:shd w:val="clear" w:color="auto" w:fill="auto"/>
            <w:vAlign w:val="center"/>
            <w:hideMark/>
          </w:tcPr>
          <w:p w14:paraId="4AC3E88F" w14:textId="5970729E" w:rsidR="00315940" w:rsidRPr="00BC3CD5" w:rsidRDefault="00315940" w:rsidP="00315940">
            <w:pPr>
              <w:widowControl/>
              <w:autoSpaceDE/>
              <w:autoSpaceDN/>
              <w:jc w:val="center"/>
              <w:rPr>
                <w:sz w:val="24"/>
                <w:szCs w:val="24"/>
                <w:lang w:val="pt-BR" w:eastAsia="pt-BR"/>
              </w:rPr>
            </w:pPr>
            <w:r>
              <w:rPr>
                <w:rFonts w:cstheme="minorHAnsi"/>
                <w:b/>
                <w:color w:val="000000"/>
              </w:rPr>
              <w:t>MAGNAMED OXYMAG</w:t>
            </w:r>
          </w:p>
        </w:tc>
        <w:tc>
          <w:tcPr>
            <w:tcW w:w="0" w:type="auto"/>
            <w:tcBorders>
              <w:top w:val="nil"/>
              <w:left w:val="nil"/>
              <w:bottom w:val="single" w:sz="4" w:space="0" w:color="auto"/>
              <w:right w:val="single" w:sz="4" w:space="0" w:color="auto"/>
            </w:tcBorders>
            <w:shd w:val="clear" w:color="auto" w:fill="auto"/>
            <w:vAlign w:val="center"/>
            <w:hideMark/>
          </w:tcPr>
          <w:p w14:paraId="58BD8FB6" w14:textId="2ED0FF3C" w:rsidR="00315940" w:rsidRPr="00BC3CD5" w:rsidRDefault="00315940" w:rsidP="00315940">
            <w:pPr>
              <w:widowControl/>
              <w:autoSpaceDE/>
              <w:autoSpaceDN/>
              <w:jc w:val="center"/>
              <w:rPr>
                <w:color w:val="000000"/>
                <w:sz w:val="24"/>
                <w:szCs w:val="24"/>
                <w:lang w:val="pt-BR" w:eastAsia="pt-BR"/>
              </w:rPr>
            </w:pPr>
            <w:r>
              <w:rPr>
                <w:color w:val="000000"/>
                <w:sz w:val="24"/>
                <w:szCs w:val="24"/>
                <w:lang w:val="pt-BR" w:eastAsia="pt-BR"/>
              </w:rPr>
              <w:t>1</w:t>
            </w:r>
          </w:p>
        </w:tc>
        <w:tc>
          <w:tcPr>
            <w:tcW w:w="0" w:type="auto"/>
            <w:tcBorders>
              <w:top w:val="nil"/>
              <w:left w:val="nil"/>
              <w:bottom w:val="single" w:sz="4" w:space="0" w:color="auto"/>
              <w:right w:val="single" w:sz="4" w:space="0" w:color="auto"/>
            </w:tcBorders>
            <w:shd w:val="clear" w:color="auto" w:fill="auto"/>
            <w:vAlign w:val="center"/>
            <w:hideMark/>
          </w:tcPr>
          <w:p w14:paraId="7B3F2A2E" w14:textId="77777777" w:rsidR="00315940" w:rsidRPr="00BC3CD5" w:rsidRDefault="00315940" w:rsidP="00315940">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0" w:type="auto"/>
            <w:tcBorders>
              <w:top w:val="nil"/>
              <w:left w:val="nil"/>
              <w:bottom w:val="single" w:sz="4" w:space="0" w:color="auto"/>
              <w:right w:val="single" w:sz="4" w:space="0" w:color="auto"/>
            </w:tcBorders>
            <w:shd w:val="clear" w:color="auto" w:fill="auto"/>
            <w:noWrap/>
            <w:vAlign w:val="bottom"/>
            <w:hideMark/>
          </w:tcPr>
          <w:p w14:paraId="41422A96"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2688A58"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F90213F" w14:textId="77777777" w:rsidR="00315940" w:rsidRPr="00BC3CD5" w:rsidRDefault="00315940" w:rsidP="00315940">
            <w:pPr>
              <w:widowControl/>
              <w:autoSpaceDE/>
              <w:autoSpaceDN/>
              <w:rPr>
                <w:sz w:val="24"/>
                <w:szCs w:val="24"/>
                <w:lang w:val="pt-BR" w:eastAsia="pt-BR"/>
              </w:rPr>
            </w:pPr>
            <w:r w:rsidRPr="00BC3CD5">
              <w:rPr>
                <w:sz w:val="24"/>
                <w:szCs w:val="24"/>
                <w:lang w:val="pt-BR" w:eastAsia="pt-BR"/>
              </w:rPr>
              <w:t> </w:t>
            </w:r>
          </w:p>
        </w:tc>
      </w:tr>
      <w:tr w:rsidR="00BC3CD5" w:rsidRPr="00BC3CD5" w14:paraId="42F10EAF"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4DC37" w14:textId="77777777" w:rsidR="00BC3CD5" w:rsidRPr="00BC3CD5" w:rsidRDefault="00BC3CD5" w:rsidP="00BC3CD5">
            <w:pPr>
              <w:widowControl/>
              <w:autoSpaceDE/>
              <w:autoSpaceDN/>
              <w:rPr>
                <w:sz w:val="24"/>
                <w:szCs w:val="24"/>
                <w:lang w:val="pt-BR" w:eastAsia="pt-BR"/>
              </w:rPr>
            </w:pPr>
            <w:r w:rsidRPr="00BC3CD5">
              <w:rPr>
                <w:sz w:val="24"/>
                <w:szCs w:val="24"/>
                <w:lang w:val="pt-BR" w:eastAsia="pt-BR"/>
              </w:rPr>
              <w:t>Valor total:</w:t>
            </w:r>
          </w:p>
        </w:tc>
      </w:tr>
      <w:tr w:rsidR="00BC3CD5" w:rsidRPr="00BC3CD5" w14:paraId="3E7290E7"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D2E36" w14:textId="77777777" w:rsidR="00BC3CD5" w:rsidRPr="00BC3CD5" w:rsidRDefault="00BC3CD5" w:rsidP="00BC3CD5">
            <w:pPr>
              <w:widowControl/>
              <w:autoSpaceDE/>
              <w:autoSpaceDN/>
              <w:rPr>
                <w:sz w:val="24"/>
                <w:szCs w:val="24"/>
                <w:lang w:val="pt-BR" w:eastAsia="pt-BR"/>
              </w:rPr>
            </w:pPr>
            <w:r w:rsidRPr="00BC3CD5">
              <w:rPr>
                <w:sz w:val="24"/>
                <w:szCs w:val="24"/>
                <w:lang w:val="pt-BR" w:eastAsia="pt-BR"/>
              </w:rPr>
              <w:t xml:space="preserve">TOTAL POR EXTENSO R$   </w:t>
            </w:r>
          </w:p>
        </w:tc>
      </w:tr>
      <w:tr w:rsidR="00BC3CD5" w:rsidRPr="00BC3CD5" w14:paraId="13FBE7A7"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DCC1A" w14:textId="77777777" w:rsidR="00BC3CD5" w:rsidRPr="00BC3CD5" w:rsidRDefault="00BC3CD5" w:rsidP="00BC3CD5">
            <w:pPr>
              <w:widowControl/>
              <w:autoSpaceDE/>
              <w:autoSpaceDN/>
              <w:rPr>
                <w:sz w:val="24"/>
                <w:szCs w:val="24"/>
                <w:lang w:val="pt-BR" w:eastAsia="pt-BR"/>
              </w:rPr>
            </w:pPr>
            <w:r w:rsidRPr="00BC3CD5">
              <w:rPr>
                <w:sz w:val="24"/>
                <w:szCs w:val="24"/>
                <w:lang w:val="pt-BR" w:eastAsia="pt-BR"/>
              </w:rPr>
              <w:t>DATA</w:t>
            </w:r>
          </w:p>
        </w:tc>
      </w:tr>
      <w:tr w:rsidR="00BC3CD5" w:rsidRPr="00BC3CD5" w14:paraId="1351DE27" w14:textId="77777777" w:rsidTr="00BC3CD5">
        <w:trPr>
          <w:trHeight w:val="304"/>
        </w:trPr>
        <w:tc>
          <w:tcPr>
            <w:tcW w:w="0" w:type="auto"/>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29BDA" w14:textId="77777777" w:rsidR="00BC3CD5" w:rsidRPr="00BC3CD5" w:rsidRDefault="00BC3CD5" w:rsidP="00BC3CD5">
            <w:pPr>
              <w:widowControl/>
              <w:autoSpaceDE/>
              <w:autoSpaceDN/>
              <w:rPr>
                <w:sz w:val="24"/>
                <w:szCs w:val="24"/>
                <w:lang w:val="pt-BR" w:eastAsia="pt-BR"/>
              </w:rPr>
            </w:pPr>
            <w:r w:rsidRPr="00BC3CD5">
              <w:rPr>
                <w:sz w:val="24"/>
                <w:szCs w:val="24"/>
                <w:lang w:val="pt-BR" w:eastAsia="pt-BR"/>
              </w:rPr>
              <w:t>CARIMBO E ASSINATURA DA PROPONENTE</w:t>
            </w:r>
          </w:p>
        </w:tc>
      </w:tr>
    </w:tbl>
    <w:p w14:paraId="38CFA8C1" w14:textId="77777777" w:rsidR="00C80448" w:rsidRPr="00DA45E0" w:rsidRDefault="00C80448" w:rsidP="00C80448">
      <w:pPr>
        <w:spacing w:before="121" w:line="276" w:lineRule="auto"/>
        <w:ind w:left="1125" w:right="1136"/>
        <w:jc w:val="both"/>
        <w:rPr>
          <w:b/>
          <w:sz w:val="24"/>
          <w:szCs w:val="24"/>
        </w:rPr>
      </w:pPr>
    </w:p>
    <w:p w14:paraId="1189CA82" w14:textId="77777777" w:rsidR="00C80448" w:rsidRPr="00BC399C" w:rsidRDefault="00C80448" w:rsidP="00C80448">
      <w:pPr>
        <w:spacing w:before="121" w:line="276" w:lineRule="auto"/>
        <w:ind w:left="1125" w:right="1136"/>
        <w:jc w:val="both"/>
        <w:rPr>
          <w:b/>
          <w:sz w:val="28"/>
          <w:szCs w:val="28"/>
        </w:rPr>
      </w:pPr>
      <w:r>
        <w:rPr>
          <w:b/>
          <w:sz w:val="28"/>
          <w:szCs w:val="28"/>
        </w:rPr>
        <w:t>O</w:t>
      </w:r>
      <w:r w:rsidRPr="00BC399C">
        <w:rPr>
          <w:b/>
          <w:sz w:val="28"/>
          <w:szCs w:val="28"/>
        </w:rPr>
        <w:t>bs.: Havendo divergência entre as especificações da codificação CATMAT e o descritivo</w:t>
      </w:r>
      <w:r w:rsidRPr="00BC399C">
        <w:rPr>
          <w:b/>
          <w:spacing w:val="1"/>
          <w:sz w:val="28"/>
          <w:szCs w:val="28"/>
        </w:rPr>
        <w:t xml:space="preserve"> </w:t>
      </w:r>
      <w:r w:rsidRPr="00BC399C">
        <w:rPr>
          <w:b/>
          <w:sz w:val="28"/>
          <w:szCs w:val="28"/>
        </w:rPr>
        <w:t>constante na Proposta Comercial e Termo de Referência prevalecerá a Proposta Comercial e</w:t>
      </w:r>
      <w:r w:rsidRPr="00BC399C">
        <w:rPr>
          <w:b/>
          <w:spacing w:val="1"/>
          <w:sz w:val="28"/>
          <w:szCs w:val="28"/>
        </w:rPr>
        <w:t xml:space="preserve"> </w:t>
      </w:r>
      <w:r w:rsidRPr="00BC399C">
        <w:rPr>
          <w:b/>
          <w:sz w:val="28"/>
          <w:szCs w:val="28"/>
        </w:rPr>
        <w:t>Termo</w:t>
      </w:r>
      <w:r w:rsidRPr="00BC399C">
        <w:rPr>
          <w:b/>
          <w:spacing w:val="-1"/>
          <w:sz w:val="28"/>
          <w:szCs w:val="28"/>
        </w:rPr>
        <w:t xml:space="preserve"> </w:t>
      </w:r>
      <w:r w:rsidRPr="00BC399C">
        <w:rPr>
          <w:b/>
          <w:sz w:val="28"/>
          <w:szCs w:val="28"/>
        </w:rPr>
        <w:t>de Referência</w:t>
      </w:r>
      <w:r w:rsidRPr="00BC399C">
        <w:rPr>
          <w:b/>
          <w:spacing w:val="-4"/>
          <w:sz w:val="28"/>
          <w:szCs w:val="28"/>
        </w:rPr>
        <w:t xml:space="preserve"> </w:t>
      </w:r>
      <w:r w:rsidRPr="00BC399C">
        <w:rPr>
          <w:b/>
          <w:sz w:val="28"/>
          <w:szCs w:val="28"/>
        </w:rPr>
        <w:t>em</w:t>
      </w:r>
      <w:r w:rsidRPr="00BC399C">
        <w:rPr>
          <w:b/>
          <w:spacing w:val="-2"/>
          <w:sz w:val="28"/>
          <w:szCs w:val="28"/>
        </w:rPr>
        <w:t xml:space="preserve"> </w:t>
      </w:r>
      <w:r w:rsidRPr="00BC399C">
        <w:rPr>
          <w:b/>
          <w:sz w:val="28"/>
          <w:szCs w:val="28"/>
        </w:rPr>
        <w:t>consonância ao</w:t>
      </w:r>
      <w:r w:rsidRPr="00BC399C">
        <w:rPr>
          <w:b/>
          <w:spacing w:val="-1"/>
          <w:sz w:val="28"/>
          <w:szCs w:val="28"/>
        </w:rPr>
        <w:t xml:space="preserve"> </w:t>
      </w:r>
      <w:r w:rsidRPr="00BC399C">
        <w:rPr>
          <w:b/>
          <w:sz w:val="28"/>
          <w:szCs w:val="28"/>
        </w:rPr>
        <w:t>Princípio</w:t>
      </w:r>
      <w:r w:rsidRPr="00BC399C">
        <w:rPr>
          <w:b/>
          <w:spacing w:val="-3"/>
          <w:sz w:val="28"/>
          <w:szCs w:val="28"/>
        </w:rPr>
        <w:t xml:space="preserve"> </w:t>
      </w:r>
      <w:r w:rsidRPr="00BC399C">
        <w:rPr>
          <w:b/>
          <w:sz w:val="28"/>
          <w:szCs w:val="28"/>
        </w:rPr>
        <w:t>da</w:t>
      </w:r>
      <w:r w:rsidRPr="00BC399C">
        <w:rPr>
          <w:b/>
          <w:spacing w:val="-1"/>
          <w:sz w:val="28"/>
          <w:szCs w:val="28"/>
        </w:rPr>
        <w:t xml:space="preserve"> </w:t>
      </w:r>
      <w:r w:rsidRPr="00BC399C">
        <w:rPr>
          <w:b/>
          <w:sz w:val="28"/>
          <w:szCs w:val="28"/>
        </w:rPr>
        <w:t>Vinculação</w:t>
      </w:r>
      <w:r w:rsidRPr="00BC399C">
        <w:rPr>
          <w:b/>
          <w:spacing w:val="-2"/>
          <w:sz w:val="28"/>
          <w:szCs w:val="28"/>
        </w:rPr>
        <w:t xml:space="preserve"> </w:t>
      </w:r>
      <w:r w:rsidRPr="00BC399C">
        <w:rPr>
          <w:b/>
          <w:sz w:val="28"/>
          <w:szCs w:val="28"/>
        </w:rPr>
        <w:t>ao Ato</w:t>
      </w:r>
      <w:r w:rsidRPr="00BC399C">
        <w:rPr>
          <w:b/>
          <w:spacing w:val="-1"/>
          <w:sz w:val="28"/>
          <w:szCs w:val="28"/>
        </w:rPr>
        <w:t xml:space="preserve"> </w:t>
      </w:r>
      <w:r w:rsidRPr="00BC399C">
        <w:rPr>
          <w:b/>
          <w:sz w:val="28"/>
          <w:szCs w:val="28"/>
        </w:rPr>
        <w:t>Convocatório.</w:t>
      </w:r>
    </w:p>
    <w:p w14:paraId="6E2AA142" w14:textId="77777777" w:rsidR="00C80448" w:rsidRPr="00DA45E0" w:rsidRDefault="00C80448" w:rsidP="00C80448">
      <w:pPr>
        <w:spacing w:line="276" w:lineRule="auto"/>
        <w:jc w:val="both"/>
        <w:rPr>
          <w:sz w:val="24"/>
          <w:szCs w:val="24"/>
        </w:rPr>
        <w:sectPr w:rsidR="00C80448" w:rsidRPr="00DA45E0" w:rsidSect="0049077E">
          <w:headerReference w:type="default" r:id="rId116"/>
          <w:pgSz w:w="11910" w:h="16840"/>
          <w:pgMar w:top="2960" w:right="0" w:bottom="280" w:left="860" w:header="571" w:footer="0" w:gutter="0"/>
          <w:cols w:space="720"/>
        </w:sectPr>
      </w:pPr>
    </w:p>
    <w:p w14:paraId="74795E7B" w14:textId="1CBC9073" w:rsidR="00C80448" w:rsidRPr="008311ED" w:rsidRDefault="00C80448" w:rsidP="008311ED">
      <w:pPr>
        <w:pStyle w:val="Ttulo1"/>
        <w:spacing w:before="0"/>
        <w:ind w:right="52"/>
        <w:jc w:val="center"/>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lastRenderedPageBreak/>
        <w:t>ANEXO XII</w:t>
      </w:r>
      <w:r w:rsidR="00251733">
        <w:rPr>
          <w:rFonts w:ascii="Times New Roman" w:hAnsi="Times New Roman" w:cs="Times New Roman"/>
          <w:b/>
          <w:bCs/>
          <w:color w:val="auto"/>
          <w:sz w:val="24"/>
          <w:szCs w:val="24"/>
        </w:rPr>
        <w:t>I</w:t>
      </w:r>
    </w:p>
    <w:p w14:paraId="6F2A781C" w14:textId="77777777" w:rsidR="00C80448" w:rsidRPr="008311ED" w:rsidRDefault="00C80448" w:rsidP="008311ED">
      <w:pPr>
        <w:pStyle w:val="Ttulo1"/>
        <w:spacing w:before="0"/>
        <w:ind w:right="52"/>
        <w:jc w:val="center"/>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t>PLANILHA</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ORÇAMENTÁRIA</w:t>
      </w:r>
    </w:p>
    <w:p w14:paraId="4B4ECBDF" w14:textId="77777777" w:rsidR="00C80448" w:rsidRPr="00DA45E0" w:rsidRDefault="00C80448" w:rsidP="00C80448">
      <w:pPr>
        <w:pStyle w:val="Corpodetexto"/>
        <w:spacing w:before="7"/>
        <w:rPr>
          <w:b/>
        </w:rPr>
      </w:pPr>
    </w:p>
    <w:tbl>
      <w:tblPr>
        <w:tblW w:w="4877" w:type="pct"/>
        <w:tblLayout w:type="fixed"/>
        <w:tblCellMar>
          <w:left w:w="70" w:type="dxa"/>
          <w:right w:w="70" w:type="dxa"/>
        </w:tblCellMar>
        <w:tblLook w:val="04A0" w:firstRow="1" w:lastRow="0" w:firstColumn="1" w:lastColumn="0" w:noHBand="0" w:noVBand="1"/>
      </w:tblPr>
      <w:tblGrid>
        <w:gridCol w:w="706"/>
        <w:gridCol w:w="3685"/>
        <w:gridCol w:w="851"/>
        <w:gridCol w:w="853"/>
        <w:gridCol w:w="1559"/>
        <w:gridCol w:w="1555"/>
        <w:gridCol w:w="1559"/>
      </w:tblGrid>
      <w:tr w:rsidR="006677AE" w:rsidRPr="00BC3CD5" w14:paraId="11B964B4" w14:textId="77777777" w:rsidTr="004745E5">
        <w:trPr>
          <w:trHeight w:val="276"/>
        </w:trPr>
        <w:tc>
          <w:tcPr>
            <w:tcW w:w="32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14203D0"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Item</w:t>
            </w:r>
          </w:p>
        </w:tc>
        <w:tc>
          <w:tcPr>
            <w:tcW w:w="171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C993D13"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Descrição</w:t>
            </w:r>
          </w:p>
        </w:tc>
        <w:tc>
          <w:tcPr>
            <w:tcW w:w="39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DC8B4C7" w14:textId="01CC9AF1" w:rsidR="00BC3CD5" w:rsidRPr="00BC3CD5" w:rsidRDefault="006677AE" w:rsidP="00BC3CD5">
            <w:pPr>
              <w:widowControl/>
              <w:autoSpaceDE/>
              <w:autoSpaceDN/>
              <w:jc w:val="center"/>
              <w:rPr>
                <w:b/>
                <w:bCs/>
                <w:sz w:val="24"/>
                <w:szCs w:val="24"/>
                <w:lang w:val="pt-BR" w:eastAsia="pt-BR"/>
              </w:rPr>
            </w:pPr>
            <w:r>
              <w:rPr>
                <w:b/>
                <w:bCs/>
                <w:sz w:val="24"/>
                <w:szCs w:val="24"/>
                <w:lang w:val="pt-BR" w:eastAsia="pt-BR"/>
              </w:rPr>
              <w:t>Quant</w:t>
            </w:r>
          </w:p>
        </w:tc>
        <w:tc>
          <w:tcPr>
            <w:tcW w:w="39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CC1CF2"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Mês</w:t>
            </w:r>
          </w:p>
        </w:tc>
        <w:tc>
          <w:tcPr>
            <w:tcW w:w="724" w:type="pct"/>
            <w:vMerge w:val="restart"/>
            <w:tcBorders>
              <w:top w:val="single" w:sz="4" w:space="0" w:color="auto"/>
              <w:left w:val="single" w:sz="4" w:space="0" w:color="auto"/>
              <w:bottom w:val="nil"/>
              <w:right w:val="single" w:sz="4" w:space="0" w:color="auto"/>
            </w:tcBorders>
            <w:shd w:val="clear" w:color="000000" w:fill="BFBFBF"/>
            <w:vAlign w:val="center"/>
            <w:hideMark/>
          </w:tcPr>
          <w:p w14:paraId="7C7F440E"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VALOR UNITÁRIO</w:t>
            </w:r>
          </w:p>
        </w:tc>
        <w:tc>
          <w:tcPr>
            <w:tcW w:w="722" w:type="pct"/>
            <w:vMerge w:val="restart"/>
            <w:tcBorders>
              <w:top w:val="single" w:sz="4" w:space="0" w:color="auto"/>
              <w:left w:val="single" w:sz="4" w:space="0" w:color="auto"/>
              <w:bottom w:val="nil"/>
              <w:right w:val="single" w:sz="4" w:space="0" w:color="auto"/>
            </w:tcBorders>
            <w:shd w:val="clear" w:color="000000" w:fill="BFBFBF"/>
            <w:vAlign w:val="center"/>
            <w:hideMark/>
          </w:tcPr>
          <w:p w14:paraId="3962CC9D"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VALOR TOTAL MENSAL</w:t>
            </w:r>
          </w:p>
        </w:tc>
        <w:tc>
          <w:tcPr>
            <w:tcW w:w="724" w:type="pct"/>
            <w:vMerge w:val="restart"/>
            <w:tcBorders>
              <w:top w:val="single" w:sz="4" w:space="0" w:color="auto"/>
              <w:left w:val="single" w:sz="4" w:space="0" w:color="auto"/>
              <w:bottom w:val="nil"/>
              <w:right w:val="single" w:sz="4" w:space="0" w:color="auto"/>
            </w:tcBorders>
            <w:shd w:val="clear" w:color="000000" w:fill="BFBFBF"/>
            <w:vAlign w:val="center"/>
            <w:hideMark/>
          </w:tcPr>
          <w:p w14:paraId="1E5082DF"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VALOR TOTAL ANUAL</w:t>
            </w:r>
          </w:p>
        </w:tc>
      </w:tr>
      <w:tr w:rsidR="006677AE" w:rsidRPr="00BC3CD5" w14:paraId="5FE03428" w14:textId="77777777" w:rsidTr="004745E5">
        <w:trPr>
          <w:trHeight w:val="276"/>
        </w:trPr>
        <w:tc>
          <w:tcPr>
            <w:tcW w:w="328" w:type="pct"/>
            <w:vMerge/>
            <w:tcBorders>
              <w:top w:val="single" w:sz="4" w:space="0" w:color="auto"/>
              <w:left w:val="single" w:sz="4" w:space="0" w:color="auto"/>
              <w:bottom w:val="single" w:sz="4" w:space="0" w:color="auto"/>
              <w:right w:val="single" w:sz="4" w:space="0" w:color="auto"/>
            </w:tcBorders>
            <w:vAlign w:val="center"/>
            <w:hideMark/>
          </w:tcPr>
          <w:p w14:paraId="10591001" w14:textId="77777777" w:rsidR="00BC3CD5" w:rsidRPr="00BC3CD5" w:rsidRDefault="00BC3CD5" w:rsidP="00BC3CD5">
            <w:pPr>
              <w:widowControl/>
              <w:autoSpaceDE/>
              <w:autoSpaceDN/>
              <w:rPr>
                <w:b/>
                <w:bCs/>
                <w:sz w:val="24"/>
                <w:szCs w:val="24"/>
                <w:lang w:val="pt-BR" w:eastAsia="pt-BR"/>
              </w:rPr>
            </w:pPr>
          </w:p>
        </w:tc>
        <w:tc>
          <w:tcPr>
            <w:tcW w:w="1711" w:type="pct"/>
            <w:vMerge/>
            <w:tcBorders>
              <w:top w:val="single" w:sz="4" w:space="0" w:color="auto"/>
              <w:left w:val="single" w:sz="4" w:space="0" w:color="auto"/>
              <w:bottom w:val="single" w:sz="4" w:space="0" w:color="auto"/>
              <w:right w:val="single" w:sz="4" w:space="0" w:color="auto"/>
            </w:tcBorders>
            <w:vAlign w:val="center"/>
            <w:hideMark/>
          </w:tcPr>
          <w:p w14:paraId="43C7BC32" w14:textId="77777777" w:rsidR="00BC3CD5" w:rsidRPr="00BC3CD5" w:rsidRDefault="00BC3CD5" w:rsidP="00BC3CD5">
            <w:pPr>
              <w:widowControl/>
              <w:autoSpaceDE/>
              <w:autoSpaceDN/>
              <w:rPr>
                <w:b/>
                <w:bCs/>
                <w:sz w:val="24"/>
                <w:szCs w:val="24"/>
                <w:lang w:val="pt-BR" w:eastAsia="pt-BR"/>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608BAF17" w14:textId="77777777" w:rsidR="00BC3CD5" w:rsidRPr="00BC3CD5" w:rsidRDefault="00BC3CD5" w:rsidP="00BC3CD5">
            <w:pPr>
              <w:widowControl/>
              <w:autoSpaceDE/>
              <w:autoSpaceDN/>
              <w:rPr>
                <w:b/>
                <w:bCs/>
                <w:sz w:val="24"/>
                <w:szCs w:val="24"/>
                <w:lang w:val="pt-BR" w:eastAsia="pt-BR"/>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69C8F8E5" w14:textId="77777777" w:rsidR="00BC3CD5" w:rsidRPr="00BC3CD5" w:rsidRDefault="00BC3CD5" w:rsidP="00BC3CD5">
            <w:pPr>
              <w:widowControl/>
              <w:autoSpaceDE/>
              <w:autoSpaceDN/>
              <w:rPr>
                <w:b/>
                <w:bCs/>
                <w:sz w:val="24"/>
                <w:szCs w:val="24"/>
                <w:lang w:val="pt-BR" w:eastAsia="pt-BR"/>
              </w:rPr>
            </w:pPr>
          </w:p>
        </w:tc>
        <w:tc>
          <w:tcPr>
            <w:tcW w:w="724" w:type="pct"/>
            <w:vMerge/>
            <w:tcBorders>
              <w:top w:val="single" w:sz="4" w:space="0" w:color="auto"/>
              <w:left w:val="single" w:sz="4" w:space="0" w:color="auto"/>
              <w:bottom w:val="nil"/>
              <w:right w:val="single" w:sz="4" w:space="0" w:color="auto"/>
            </w:tcBorders>
            <w:vAlign w:val="center"/>
            <w:hideMark/>
          </w:tcPr>
          <w:p w14:paraId="5E01467A" w14:textId="77777777" w:rsidR="00BC3CD5" w:rsidRPr="00BC3CD5" w:rsidRDefault="00BC3CD5" w:rsidP="00BC3CD5">
            <w:pPr>
              <w:widowControl/>
              <w:autoSpaceDE/>
              <w:autoSpaceDN/>
              <w:rPr>
                <w:b/>
                <w:bCs/>
                <w:sz w:val="24"/>
                <w:szCs w:val="24"/>
                <w:lang w:val="pt-BR" w:eastAsia="pt-BR"/>
              </w:rPr>
            </w:pPr>
          </w:p>
        </w:tc>
        <w:tc>
          <w:tcPr>
            <w:tcW w:w="722" w:type="pct"/>
            <w:vMerge/>
            <w:tcBorders>
              <w:top w:val="single" w:sz="4" w:space="0" w:color="auto"/>
              <w:left w:val="single" w:sz="4" w:space="0" w:color="auto"/>
              <w:bottom w:val="nil"/>
              <w:right w:val="single" w:sz="4" w:space="0" w:color="auto"/>
            </w:tcBorders>
            <w:vAlign w:val="center"/>
            <w:hideMark/>
          </w:tcPr>
          <w:p w14:paraId="71F995A0" w14:textId="77777777" w:rsidR="00BC3CD5" w:rsidRPr="00BC3CD5" w:rsidRDefault="00BC3CD5" w:rsidP="00BC3CD5">
            <w:pPr>
              <w:widowControl/>
              <w:autoSpaceDE/>
              <w:autoSpaceDN/>
              <w:rPr>
                <w:b/>
                <w:bCs/>
                <w:sz w:val="24"/>
                <w:szCs w:val="24"/>
                <w:lang w:val="pt-BR" w:eastAsia="pt-BR"/>
              </w:rPr>
            </w:pPr>
          </w:p>
        </w:tc>
        <w:tc>
          <w:tcPr>
            <w:tcW w:w="724" w:type="pct"/>
            <w:vMerge/>
            <w:tcBorders>
              <w:top w:val="single" w:sz="4" w:space="0" w:color="auto"/>
              <w:left w:val="single" w:sz="4" w:space="0" w:color="auto"/>
              <w:bottom w:val="nil"/>
              <w:right w:val="single" w:sz="4" w:space="0" w:color="auto"/>
            </w:tcBorders>
            <w:vAlign w:val="center"/>
            <w:hideMark/>
          </w:tcPr>
          <w:p w14:paraId="0EEE1D21" w14:textId="77777777" w:rsidR="00BC3CD5" w:rsidRPr="00BC3CD5" w:rsidRDefault="00BC3CD5" w:rsidP="00BC3CD5">
            <w:pPr>
              <w:widowControl/>
              <w:autoSpaceDE/>
              <w:autoSpaceDN/>
              <w:rPr>
                <w:b/>
                <w:bCs/>
                <w:sz w:val="24"/>
                <w:szCs w:val="24"/>
                <w:lang w:val="pt-BR" w:eastAsia="pt-BR"/>
              </w:rPr>
            </w:pPr>
          </w:p>
        </w:tc>
      </w:tr>
      <w:tr w:rsidR="006677AE" w:rsidRPr="00BC3CD5" w14:paraId="2D2F9DE7" w14:textId="77777777" w:rsidTr="004745E5">
        <w:trPr>
          <w:trHeight w:val="276"/>
        </w:trPr>
        <w:tc>
          <w:tcPr>
            <w:tcW w:w="328" w:type="pct"/>
            <w:vMerge/>
            <w:tcBorders>
              <w:top w:val="single" w:sz="4" w:space="0" w:color="auto"/>
              <w:left w:val="single" w:sz="4" w:space="0" w:color="auto"/>
              <w:bottom w:val="single" w:sz="4" w:space="0" w:color="auto"/>
              <w:right w:val="single" w:sz="4" w:space="0" w:color="auto"/>
            </w:tcBorders>
            <w:vAlign w:val="center"/>
            <w:hideMark/>
          </w:tcPr>
          <w:p w14:paraId="373DD313" w14:textId="77777777" w:rsidR="00BC3CD5" w:rsidRPr="00BC3CD5" w:rsidRDefault="00BC3CD5" w:rsidP="00BC3CD5">
            <w:pPr>
              <w:widowControl/>
              <w:autoSpaceDE/>
              <w:autoSpaceDN/>
              <w:rPr>
                <w:b/>
                <w:bCs/>
                <w:sz w:val="24"/>
                <w:szCs w:val="24"/>
                <w:lang w:val="pt-BR" w:eastAsia="pt-BR"/>
              </w:rPr>
            </w:pPr>
          </w:p>
        </w:tc>
        <w:tc>
          <w:tcPr>
            <w:tcW w:w="1711" w:type="pct"/>
            <w:vMerge/>
            <w:tcBorders>
              <w:top w:val="single" w:sz="4" w:space="0" w:color="auto"/>
              <w:left w:val="single" w:sz="4" w:space="0" w:color="auto"/>
              <w:bottom w:val="single" w:sz="4" w:space="0" w:color="auto"/>
              <w:right w:val="single" w:sz="4" w:space="0" w:color="auto"/>
            </w:tcBorders>
            <w:vAlign w:val="center"/>
            <w:hideMark/>
          </w:tcPr>
          <w:p w14:paraId="59D752FF" w14:textId="77777777" w:rsidR="00BC3CD5" w:rsidRPr="00BC3CD5" w:rsidRDefault="00BC3CD5" w:rsidP="00BC3CD5">
            <w:pPr>
              <w:widowControl/>
              <w:autoSpaceDE/>
              <w:autoSpaceDN/>
              <w:rPr>
                <w:b/>
                <w:bCs/>
                <w:sz w:val="24"/>
                <w:szCs w:val="24"/>
                <w:lang w:val="pt-BR" w:eastAsia="pt-BR"/>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3497EB56" w14:textId="77777777" w:rsidR="00BC3CD5" w:rsidRPr="00BC3CD5" w:rsidRDefault="00BC3CD5" w:rsidP="00BC3CD5">
            <w:pPr>
              <w:widowControl/>
              <w:autoSpaceDE/>
              <w:autoSpaceDN/>
              <w:rPr>
                <w:b/>
                <w:bCs/>
                <w:sz w:val="24"/>
                <w:szCs w:val="24"/>
                <w:lang w:val="pt-BR" w:eastAsia="pt-BR"/>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432C0EE5" w14:textId="77777777" w:rsidR="00BC3CD5" w:rsidRPr="00BC3CD5" w:rsidRDefault="00BC3CD5" w:rsidP="00BC3CD5">
            <w:pPr>
              <w:widowControl/>
              <w:autoSpaceDE/>
              <w:autoSpaceDN/>
              <w:rPr>
                <w:b/>
                <w:bCs/>
                <w:sz w:val="24"/>
                <w:szCs w:val="24"/>
                <w:lang w:val="pt-BR" w:eastAsia="pt-BR"/>
              </w:rPr>
            </w:pPr>
          </w:p>
        </w:tc>
        <w:tc>
          <w:tcPr>
            <w:tcW w:w="724" w:type="pct"/>
            <w:vMerge/>
            <w:tcBorders>
              <w:top w:val="single" w:sz="4" w:space="0" w:color="auto"/>
              <w:left w:val="single" w:sz="4" w:space="0" w:color="auto"/>
              <w:bottom w:val="nil"/>
              <w:right w:val="single" w:sz="4" w:space="0" w:color="auto"/>
            </w:tcBorders>
            <w:vAlign w:val="center"/>
            <w:hideMark/>
          </w:tcPr>
          <w:p w14:paraId="0C443A11" w14:textId="77777777" w:rsidR="00BC3CD5" w:rsidRPr="00BC3CD5" w:rsidRDefault="00BC3CD5" w:rsidP="00BC3CD5">
            <w:pPr>
              <w:widowControl/>
              <w:autoSpaceDE/>
              <w:autoSpaceDN/>
              <w:rPr>
                <w:b/>
                <w:bCs/>
                <w:sz w:val="24"/>
                <w:szCs w:val="24"/>
                <w:lang w:val="pt-BR" w:eastAsia="pt-BR"/>
              </w:rPr>
            </w:pPr>
          </w:p>
        </w:tc>
        <w:tc>
          <w:tcPr>
            <w:tcW w:w="722" w:type="pct"/>
            <w:vMerge/>
            <w:tcBorders>
              <w:top w:val="single" w:sz="4" w:space="0" w:color="auto"/>
              <w:left w:val="single" w:sz="4" w:space="0" w:color="auto"/>
              <w:bottom w:val="nil"/>
              <w:right w:val="single" w:sz="4" w:space="0" w:color="auto"/>
            </w:tcBorders>
            <w:vAlign w:val="center"/>
            <w:hideMark/>
          </w:tcPr>
          <w:p w14:paraId="30744D9B" w14:textId="77777777" w:rsidR="00BC3CD5" w:rsidRPr="00BC3CD5" w:rsidRDefault="00BC3CD5" w:rsidP="00BC3CD5">
            <w:pPr>
              <w:widowControl/>
              <w:autoSpaceDE/>
              <w:autoSpaceDN/>
              <w:rPr>
                <w:b/>
                <w:bCs/>
                <w:sz w:val="24"/>
                <w:szCs w:val="24"/>
                <w:lang w:val="pt-BR" w:eastAsia="pt-BR"/>
              </w:rPr>
            </w:pPr>
          </w:p>
        </w:tc>
        <w:tc>
          <w:tcPr>
            <w:tcW w:w="724" w:type="pct"/>
            <w:vMerge/>
            <w:tcBorders>
              <w:top w:val="single" w:sz="4" w:space="0" w:color="auto"/>
              <w:left w:val="single" w:sz="4" w:space="0" w:color="auto"/>
              <w:bottom w:val="nil"/>
              <w:right w:val="single" w:sz="4" w:space="0" w:color="auto"/>
            </w:tcBorders>
            <w:vAlign w:val="center"/>
            <w:hideMark/>
          </w:tcPr>
          <w:p w14:paraId="78D20C52" w14:textId="77777777" w:rsidR="00BC3CD5" w:rsidRPr="00BC3CD5" w:rsidRDefault="00BC3CD5" w:rsidP="00BC3CD5">
            <w:pPr>
              <w:widowControl/>
              <w:autoSpaceDE/>
              <w:autoSpaceDN/>
              <w:rPr>
                <w:b/>
                <w:bCs/>
                <w:sz w:val="24"/>
                <w:szCs w:val="24"/>
                <w:lang w:val="pt-BR" w:eastAsia="pt-BR"/>
              </w:rPr>
            </w:pPr>
          </w:p>
        </w:tc>
      </w:tr>
      <w:tr w:rsidR="006677AE" w:rsidRPr="00BC3CD5" w14:paraId="76867DAF" w14:textId="77777777" w:rsidTr="004745E5">
        <w:trPr>
          <w:trHeight w:val="276"/>
        </w:trPr>
        <w:tc>
          <w:tcPr>
            <w:tcW w:w="328" w:type="pct"/>
            <w:vMerge/>
            <w:tcBorders>
              <w:top w:val="single" w:sz="4" w:space="0" w:color="auto"/>
              <w:left w:val="single" w:sz="4" w:space="0" w:color="auto"/>
              <w:bottom w:val="single" w:sz="4" w:space="0" w:color="auto"/>
              <w:right w:val="single" w:sz="4" w:space="0" w:color="auto"/>
            </w:tcBorders>
            <w:vAlign w:val="center"/>
            <w:hideMark/>
          </w:tcPr>
          <w:p w14:paraId="16C960FE" w14:textId="77777777" w:rsidR="00BC3CD5" w:rsidRPr="00BC3CD5" w:rsidRDefault="00BC3CD5" w:rsidP="00BC3CD5">
            <w:pPr>
              <w:widowControl/>
              <w:autoSpaceDE/>
              <w:autoSpaceDN/>
              <w:rPr>
                <w:b/>
                <w:bCs/>
                <w:sz w:val="24"/>
                <w:szCs w:val="24"/>
                <w:lang w:val="pt-BR" w:eastAsia="pt-BR"/>
              </w:rPr>
            </w:pPr>
          </w:p>
        </w:tc>
        <w:tc>
          <w:tcPr>
            <w:tcW w:w="1711" w:type="pct"/>
            <w:vMerge/>
            <w:tcBorders>
              <w:top w:val="single" w:sz="4" w:space="0" w:color="auto"/>
              <w:left w:val="single" w:sz="4" w:space="0" w:color="auto"/>
              <w:bottom w:val="single" w:sz="4" w:space="0" w:color="auto"/>
              <w:right w:val="single" w:sz="4" w:space="0" w:color="auto"/>
            </w:tcBorders>
            <w:vAlign w:val="center"/>
            <w:hideMark/>
          </w:tcPr>
          <w:p w14:paraId="469A9AFC" w14:textId="77777777" w:rsidR="00BC3CD5" w:rsidRPr="00BC3CD5" w:rsidRDefault="00BC3CD5" w:rsidP="00BC3CD5">
            <w:pPr>
              <w:widowControl/>
              <w:autoSpaceDE/>
              <w:autoSpaceDN/>
              <w:rPr>
                <w:b/>
                <w:bCs/>
                <w:sz w:val="24"/>
                <w:szCs w:val="24"/>
                <w:lang w:val="pt-BR" w:eastAsia="pt-BR"/>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34387D8E" w14:textId="77777777" w:rsidR="00BC3CD5" w:rsidRPr="00BC3CD5" w:rsidRDefault="00BC3CD5" w:rsidP="00BC3CD5">
            <w:pPr>
              <w:widowControl/>
              <w:autoSpaceDE/>
              <w:autoSpaceDN/>
              <w:rPr>
                <w:b/>
                <w:bCs/>
                <w:sz w:val="24"/>
                <w:szCs w:val="24"/>
                <w:lang w:val="pt-BR" w:eastAsia="pt-BR"/>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7635796A" w14:textId="77777777" w:rsidR="00BC3CD5" w:rsidRPr="00BC3CD5" w:rsidRDefault="00BC3CD5" w:rsidP="00BC3CD5">
            <w:pPr>
              <w:widowControl/>
              <w:autoSpaceDE/>
              <w:autoSpaceDN/>
              <w:rPr>
                <w:b/>
                <w:bCs/>
                <w:sz w:val="24"/>
                <w:szCs w:val="24"/>
                <w:lang w:val="pt-BR" w:eastAsia="pt-BR"/>
              </w:rPr>
            </w:pPr>
          </w:p>
        </w:tc>
        <w:tc>
          <w:tcPr>
            <w:tcW w:w="724" w:type="pct"/>
            <w:vMerge/>
            <w:tcBorders>
              <w:top w:val="single" w:sz="4" w:space="0" w:color="auto"/>
              <w:left w:val="single" w:sz="4" w:space="0" w:color="auto"/>
              <w:bottom w:val="nil"/>
              <w:right w:val="single" w:sz="4" w:space="0" w:color="auto"/>
            </w:tcBorders>
            <w:vAlign w:val="center"/>
            <w:hideMark/>
          </w:tcPr>
          <w:p w14:paraId="7C7FC6A0" w14:textId="77777777" w:rsidR="00BC3CD5" w:rsidRPr="00BC3CD5" w:rsidRDefault="00BC3CD5" w:rsidP="00BC3CD5">
            <w:pPr>
              <w:widowControl/>
              <w:autoSpaceDE/>
              <w:autoSpaceDN/>
              <w:rPr>
                <w:b/>
                <w:bCs/>
                <w:sz w:val="24"/>
                <w:szCs w:val="24"/>
                <w:lang w:val="pt-BR" w:eastAsia="pt-BR"/>
              </w:rPr>
            </w:pPr>
          </w:p>
        </w:tc>
        <w:tc>
          <w:tcPr>
            <w:tcW w:w="722" w:type="pct"/>
            <w:vMerge/>
            <w:tcBorders>
              <w:top w:val="single" w:sz="4" w:space="0" w:color="auto"/>
              <w:left w:val="single" w:sz="4" w:space="0" w:color="auto"/>
              <w:bottom w:val="nil"/>
              <w:right w:val="single" w:sz="4" w:space="0" w:color="auto"/>
            </w:tcBorders>
            <w:vAlign w:val="center"/>
            <w:hideMark/>
          </w:tcPr>
          <w:p w14:paraId="4CF3D05A" w14:textId="77777777" w:rsidR="00BC3CD5" w:rsidRPr="00BC3CD5" w:rsidRDefault="00BC3CD5" w:rsidP="00BC3CD5">
            <w:pPr>
              <w:widowControl/>
              <w:autoSpaceDE/>
              <w:autoSpaceDN/>
              <w:rPr>
                <w:b/>
                <w:bCs/>
                <w:sz w:val="24"/>
                <w:szCs w:val="24"/>
                <w:lang w:val="pt-BR" w:eastAsia="pt-BR"/>
              </w:rPr>
            </w:pPr>
          </w:p>
        </w:tc>
        <w:tc>
          <w:tcPr>
            <w:tcW w:w="724" w:type="pct"/>
            <w:vMerge/>
            <w:tcBorders>
              <w:top w:val="single" w:sz="4" w:space="0" w:color="auto"/>
              <w:left w:val="single" w:sz="4" w:space="0" w:color="auto"/>
              <w:bottom w:val="nil"/>
              <w:right w:val="single" w:sz="4" w:space="0" w:color="auto"/>
            </w:tcBorders>
            <w:vAlign w:val="center"/>
            <w:hideMark/>
          </w:tcPr>
          <w:p w14:paraId="408CD9A6" w14:textId="77777777" w:rsidR="00BC3CD5" w:rsidRPr="00BC3CD5" w:rsidRDefault="00BC3CD5" w:rsidP="00BC3CD5">
            <w:pPr>
              <w:widowControl/>
              <w:autoSpaceDE/>
              <w:autoSpaceDN/>
              <w:rPr>
                <w:b/>
                <w:bCs/>
                <w:sz w:val="24"/>
                <w:szCs w:val="24"/>
                <w:lang w:val="pt-BR" w:eastAsia="pt-BR"/>
              </w:rPr>
            </w:pPr>
          </w:p>
        </w:tc>
      </w:tr>
      <w:tr w:rsidR="00BC3CD5" w:rsidRPr="00BC3CD5" w14:paraId="64ADE179" w14:textId="77777777" w:rsidTr="004745E5">
        <w:trPr>
          <w:trHeight w:val="271"/>
        </w:trPr>
        <w:tc>
          <w:tcPr>
            <w:tcW w:w="5000" w:type="pct"/>
            <w:gridSpan w:val="7"/>
            <w:tcBorders>
              <w:top w:val="single" w:sz="4" w:space="0" w:color="auto"/>
              <w:left w:val="single" w:sz="4" w:space="0" w:color="auto"/>
              <w:bottom w:val="single" w:sz="4" w:space="0" w:color="auto"/>
              <w:right w:val="single" w:sz="4" w:space="0" w:color="000000"/>
            </w:tcBorders>
            <w:shd w:val="clear" w:color="000000" w:fill="A6A6A6"/>
            <w:vAlign w:val="center"/>
            <w:hideMark/>
          </w:tcPr>
          <w:p w14:paraId="20908E40" w14:textId="77777777" w:rsidR="00BC3CD5" w:rsidRPr="00BC3CD5" w:rsidRDefault="00BC3CD5" w:rsidP="00BC3CD5">
            <w:pPr>
              <w:widowControl/>
              <w:autoSpaceDE/>
              <w:autoSpaceDN/>
              <w:jc w:val="center"/>
              <w:rPr>
                <w:b/>
                <w:bCs/>
                <w:sz w:val="24"/>
                <w:szCs w:val="24"/>
                <w:lang w:val="pt-BR" w:eastAsia="pt-BR"/>
              </w:rPr>
            </w:pPr>
            <w:r w:rsidRPr="00BC3CD5">
              <w:rPr>
                <w:b/>
                <w:bCs/>
                <w:sz w:val="24"/>
                <w:szCs w:val="24"/>
                <w:lang w:val="pt-BR" w:eastAsia="pt-BR"/>
              </w:rPr>
              <w:t>VENTILADORES MECÂNICOS</w:t>
            </w:r>
          </w:p>
        </w:tc>
      </w:tr>
      <w:tr w:rsidR="006677AE" w:rsidRPr="00BC3CD5" w14:paraId="45FC900C" w14:textId="77777777" w:rsidTr="004745E5">
        <w:trPr>
          <w:trHeight w:val="285"/>
        </w:trPr>
        <w:tc>
          <w:tcPr>
            <w:tcW w:w="328" w:type="pct"/>
            <w:tcBorders>
              <w:top w:val="nil"/>
              <w:left w:val="single" w:sz="4" w:space="0" w:color="auto"/>
              <w:bottom w:val="single" w:sz="4" w:space="0" w:color="auto"/>
              <w:right w:val="single" w:sz="4" w:space="0" w:color="auto"/>
            </w:tcBorders>
            <w:shd w:val="clear" w:color="auto" w:fill="auto"/>
            <w:vAlign w:val="center"/>
            <w:hideMark/>
          </w:tcPr>
          <w:p w14:paraId="7DAFCFF2"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1</w:t>
            </w:r>
          </w:p>
        </w:tc>
        <w:tc>
          <w:tcPr>
            <w:tcW w:w="1711" w:type="pct"/>
            <w:tcBorders>
              <w:top w:val="nil"/>
              <w:left w:val="nil"/>
              <w:bottom w:val="single" w:sz="4" w:space="0" w:color="auto"/>
              <w:right w:val="single" w:sz="4" w:space="0" w:color="auto"/>
            </w:tcBorders>
            <w:shd w:val="clear" w:color="auto" w:fill="auto"/>
            <w:vAlign w:val="center"/>
          </w:tcPr>
          <w:p w14:paraId="5CC973D1" w14:textId="1919B75F" w:rsidR="00BC3CD5" w:rsidRPr="00BC3CD5" w:rsidRDefault="00251733" w:rsidP="00BC3CD5">
            <w:pPr>
              <w:widowControl/>
              <w:autoSpaceDE/>
              <w:autoSpaceDN/>
              <w:jc w:val="center"/>
              <w:rPr>
                <w:sz w:val="24"/>
                <w:szCs w:val="24"/>
                <w:lang w:val="pt-BR" w:eastAsia="pt-BR"/>
              </w:rPr>
            </w:pPr>
            <w:r>
              <w:rPr>
                <w:rFonts w:cstheme="minorHAnsi"/>
                <w:b/>
                <w:color w:val="000000"/>
              </w:rPr>
              <w:t>VENTILADOR MECÂNICO VYAIRE IX5</w:t>
            </w:r>
          </w:p>
        </w:tc>
        <w:tc>
          <w:tcPr>
            <w:tcW w:w="395" w:type="pct"/>
            <w:tcBorders>
              <w:top w:val="nil"/>
              <w:left w:val="nil"/>
              <w:bottom w:val="single" w:sz="4" w:space="0" w:color="auto"/>
              <w:right w:val="single" w:sz="4" w:space="0" w:color="auto"/>
            </w:tcBorders>
            <w:shd w:val="clear" w:color="auto" w:fill="auto"/>
            <w:vAlign w:val="center"/>
            <w:hideMark/>
          </w:tcPr>
          <w:p w14:paraId="376D1156" w14:textId="7EEB3CA0" w:rsidR="00BC3CD5" w:rsidRPr="00BC3CD5" w:rsidRDefault="00251733" w:rsidP="00BC3CD5">
            <w:pPr>
              <w:widowControl/>
              <w:autoSpaceDE/>
              <w:autoSpaceDN/>
              <w:jc w:val="center"/>
              <w:rPr>
                <w:sz w:val="24"/>
                <w:szCs w:val="24"/>
                <w:lang w:val="pt-BR" w:eastAsia="pt-BR"/>
              </w:rPr>
            </w:pPr>
            <w:r>
              <w:rPr>
                <w:sz w:val="24"/>
                <w:szCs w:val="24"/>
                <w:lang w:val="pt-BR" w:eastAsia="pt-BR"/>
              </w:rPr>
              <w:t>48</w:t>
            </w:r>
          </w:p>
        </w:tc>
        <w:tc>
          <w:tcPr>
            <w:tcW w:w="396" w:type="pct"/>
            <w:tcBorders>
              <w:top w:val="nil"/>
              <w:left w:val="nil"/>
              <w:bottom w:val="single" w:sz="4" w:space="0" w:color="auto"/>
              <w:right w:val="single" w:sz="4" w:space="0" w:color="auto"/>
            </w:tcBorders>
            <w:shd w:val="clear" w:color="auto" w:fill="auto"/>
            <w:vAlign w:val="center"/>
            <w:hideMark/>
          </w:tcPr>
          <w:p w14:paraId="6E3EE61C" w14:textId="77777777" w:rsidR="00BC3CD5" w:rsidRPr="00BC3CD5" w:rsidRDefault="00BC3CD5" w:rsidP="00BC3CD5">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724" w:type="pct"/>
            <w:tcBorders>
              <w:top w:val="nil"/>
              <w:left w:val="nil"/>
              <w:bottom w:val="single" w:sz="4" w:space="0" w:color="auto"/>
              <w:right w:val="single" w:sz="4" w:space="0" w:color="auto"/>
            </w:tcBorders>
            <w:shd w:val="clear" w:color="000000" w:fill="FFFFFF"/>
            <w:noWrap/>
            <w:vAlign w:val="center"/>
            <w:hideMark/>
          </w:tcPr>
          <w:p w14:paraId="7E0EA027" w14:textId="4C02ABB1" w:rsidR="00BC3CD5" w:rsidRPr="00BC3CD5" w:rsidRDefault="00BC3CD5" w:rsidP="00D07053">
            <w:pPr>
              <w:widowControl/>
              <w:autoSpaceDE/>
              <w:autoSpaceDN/>
              <w:jc w:val="center"/>
              <w:rPr>
                <w:sz w:val="24"/>
                <w:szCs w:val="24"/>
                <w:lang w:val="pt-BR" w:eastAsia="pt-BR"/>
              </w:rPr>
            </w:pPr>
            <w:r w:rsidRPr="00BC3CD5">
              <w:rPr>
                <w:sz w:val="24"/>
                <w:szCs w:val="24"/>
                <w:lang w:val="pt-BR" w:eastAsia="pt-BR"/>
              </w:rPr>
              <w:t>R$ 2.</w:t>
            </w:r>
            <w:r w:rsidR="00D07053">
              <w:rPr>
                <w:sz w:val="24"/>
                <w:szCs w:val="24"/>
                <w:lang w:val="pt-BR" w:eastAsia="pt-BR"/>
              </w:rPr>
              <w:t>153,33</w:t>
            </w:r>
          </w:p>
        </w:tc>
        <w:tc>
          <w:tcPr>
            <w:tcW w:w="722" w:type="pct"/>
            <w:tcBorders>
              <w:top w:val="nil"/>
              <w:left w:val="nil"/>
              <w:bottom w:val="single" w:sz="4" w:space="0" w:color="auto"/>
              <w:right w:val="single" w:sz="4" w:space="0" w:color="auto"/>
            </w:tcBorders>
            <w:shd w:val="clear" w:color="000000" w:fill="FFFFFF"/>
            <w:noWrap/>
            <w:vAlign w:val="center"/>
            <w:hideMark/>
          </w:tcPr>
          <w:p w14:paraId="1222EC3C" w14:textId="4EA3277C"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 xml:space="preserve">R$ </w:t>
            </w:r>
            <w:r w:rsidR="00CF01A7">
              <w:rPr>
                <w:sz w:val="24"/>
                <w:szCs w:val="24"/>
                <w:lang w:val="pt-BR" w:eastAsia="pt-BR"/>
              </w:rPr>
              <w:t>103.359,84</w:t>
            </w:r>
          </w:p>
        </w:tc>
        <w:tc>
          <w:tcPr>
            <w:tcW w:w="724" w:type="pct"/>
            <w:tcBorders>
              <w:top w:val="nil"/>
              <w:left w:val="nil"/>
              <w:bottom w:val="single" w:sz="4" w:space="0" w:color="auto"/>
              <w:right w:val="single" w:sz="4" w:space="0" w:color="auto"/>
            </w:tcBorders>
            <w:shd w:val="clear" w:color="000000" w:fill="FFFFFF"/>
            <w:noWrap/>
            <w:vAlign w:val="center"/>
            <w:hideMark/>
          </w:tcPr>
          <w:p w14:paraId="60CD7B35" w14:textId="6688BED7"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R$ 1.</w:t>
            </w:r>
            <w:r w:rsidR="00CF01A7">
              <w:rPr>
                <w:sz w:val="24"/>
                <w:szCs w:val="24"/>
                <w:lang w:val="pt-BR" w:eastAsia="pt-BR"/>
              </w:rPr>
              <w:t>240</w:t>
            </w:r>
            <w:r w:rsidRPr="00BC3CD5">
              <w:rPr>
                <w:sz w:val="24"/>
                <w:szCs w:val="24"/>
                <w:lang w:val="pt-BR" w:eastAsia="pt-BR"/>
              </w:rPr>
              <w:t>.</w:t>
            </w:r>
            <w:r w:rsidR="00CF01A7">
              <w:rPr>
                <w:sz w:val="24"/>
                <w:szCs w:val="24"/>
                <w:lang w:val="pt-BR" w:eastAsia="pt-BR"/>
              </w:rPr>
              <w:t>318</w:t>
            </w:r>
            <w:r w:rsidRPr="00BC3CD5">
              <w:rPr>
                <w:sz w:val="24"/>
                <w:szCs w:val="24"/>
                <w:lang w:val="pt-BR" w:eastAsia="pt-BR"/>
              </w:rPr>
              <w:t>,0</w:t>
            </w:r>
            <w:r w:rsidR="00CF01A7">
              <w:rPr>
                <w:sz w:val="24"/>
                <w:szCs w:val="24"/>
                <w:lang w:val="pt-BR" w:eastAsia="pt-BR"/>
              </w:rPr>
              <w:t>8</w:t>
            </w:r>
          </w:p>
        </w:tc>
      </w:tr>
      <w:tr w:rsidR="006677AE" w:rsidRPr="00BC3CD5" w14:paraId="2DB678BE" w14:textId="77777777" w:rsidTr="004745E5">
        <w:trPr>
          <w:trHeight w:val="285"/>
        </w:trPr>
        <w:tc>
          <w:tcPr>
            <w:tcW w:w="328" w:type="pct"/>
            <w:tcBorders>
              <w:top w:val="nil"/>
              <w:left w:val="single" w:sz="4" w:space="0" w:color="auto"/>
              <w:bottom w:val="single" w:sz="4" w:space="0" w:color="auto"/>
              <w:right w:val="single" w:sz="4" w:space="0" w:color="auto"/>
            </w:tcBorders>
            <w:shd w:val="clear" w:color="auto" w:fill="auto"/>
            <w:vAlign w:val="center"/>
            <w:hideMark/>
          </w:tcPr>
          <w:p w14:paraId="052EF681"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2</w:t>
            </w:r>
          </w:p>
        </w:tc>
        <w:tc>
          <w:tcPr>
            <w:tcW w:w="1711" w:type="pct"/>
            <w:tcBorders>
              <w:top w:val="nil"/>
              <w:left w:val="nil"/>
              <w:bottom w:val="single" w:sz="4" w:space="0" w:color="auto"/>
              <w:right w:val="single" w:sz="4" w:space="0" w:color="auto"/>
            </w:tcBorders>
            <w:shd w:val="clear" w:color="auto" w:fill="auto"/>
            <w:vAlign w:val="center"/>
          </w:tcPr>
          <w:p w14:paraId="75B353AE" w14:textId="3B56B005" w:rsidR="00BC3CD5" w:rsidRPr="00BC3CD5" w:rsidRDefault="00251733" w:rsidP="00BC3CD5">
            <w:pPr>
              <w:widowControl/>
              <w:autoSpaceDE/>
              <w:autoSpaceDN/>
              <w:jc w:val="center"/>
              <w:rPr>
                <w:sz w:val="24"/>
                <w:szCs w:val="24"/>
                <w:lang w:val="pt-BR" w:eastAsia="pt-BR"/>
              </w:rPr>
            </w:pPr>
            <w:r>
              <w:rPr>
                <w:rFonts w:cstheme="minorHAnsi"/>
                <w:b/>
                <w:color w:val="000000"/>
              </w:rPr>
              <w:t>VENTILADOR MECÂNICO LEISTUNG LUFT 3</w:t>
            </w:r>
          </w:p>
        </w:tc>
        <w:tc>
          <w:tcPr>
            <w:tcW w:w="395" w:type="pct"/>
            <w:tcBorders>
              <w:top w:val="nil"/>
              <w:left w:val="nil"/>
              <w:bottom w:val="single" w:sz="4" w:space="0" w:color="auto"/>
              <w:right w:val="single" w:sz="4" w:space="0" w:color="auto"/>
            </w:tcBorders>
            <w:shd w:val="clear" w:color="auto" w:fill="auto"/>
            <w:vAlign w:val="center"/>
            <w:hideMark/>
          </w:tcPr>
          <w:p w14:paraId="7B9E297A" w14:textId="0AAAF5F4" w:rsidR="00BC3CD5" w:rsidRPr="00BC3CD5" w:rsidRDefault="00251733" w:rsidP="00BC3CD5">
            <w:pPr>
              <w:widowControl/>
              <w:autoSpaceDE/>
              <w:autoSpaceDN/>
              <w:jc w:val="center"/>
              <w:rPr>
                <w:color w:val="000000"/>
                <w:sz w:val="24"/>
                <w:szCs w:val="24"/>
                <w:lang w:val="pt-BR" w:eastAsia="pt-BR"/>
              </w:rPr>
            </w:pPr>
            <w:r>
              <w:rPr>
                <w:color w:val="000000"/>
                <w:sz w:val="24"/>
                <w:szCs w:val="24"/>
                <w:lang w:val="pt-BR" w:eastAsia="pt-BR"/>
              </w:rPr>
              <w:t>3</w:t>
            </w:r>
          </w:p>
        </w:tc>
        <w:tc>
          <w:tcPr>
            <w:tcW w:w="396" w:type="pct"/>
            <w:tcBorders>
              <w:top w:val="nil"/>
              <w:left w:val="nil"/>
              <w:bottom w:val="single" w:sz="4" w:space="0" w:color="auto"/>
              <w:right w:val="single" w:sz="4" w:space="0" w:color="auto"/>
            </w:tcBorders>
            <w:shd w:val="clear" w:color="auto" w:fill="auto"/>
            <w:vAlign w:val="center"/>
            <w:hideMark/>
          </w:tcPr>
          <w:p w14:paraId="7DAA237B" w14:textId="77777777" w:rsidR="00BC3CD5" w:rsidRPr="00BC3CD5" w:rsidRDefault="00BC3CD5" w:rsidP="00BC3CD5">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724" w:type="pct"/>
            <w:tcBorders>
              <w:top w:val="nil"/>
              <w:left w:val="nil"/>
              <w:bottom w:val="single" w:sz="4" w:space="0" w:color="auto"/>
              <w:right w:val="single" w:sz="4" w:space="0" w:color="auto"/>
            </w:tcBorders>
            <w:shd w:val="clear" w:color="000000" w:fill="FFFFFF"/>
            <w:noWrap/>
            <w:vAlign w:val="center"/>
            <w:hideMark/>
          </w:tcPr>
          <w:p w14:paraId="032010C3"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R$ 1.310,00</w:t>
            </w:r>
          </w:p>
        </w:tc>
        <w:tc>
          <w:tcPr>
            <w:tcW w:w="722" w:type="pct"/>
            <w:tcBorders>
              <w:top w:val="nil"/>
              <w:left w:val="nil"/>
              <w:bottom w:val="single" w:sz="4" w:space="0" w:color="auto"/>
              <w:right w:val="single" w:sz="4" w:space="0" w:color="auto"/>
            </w:tcBorders>
            <w:shd w:val="clear" w:color="000000" w:fill="FFFFFF"/>
            <w:noWrap/>
            <w:vAlign w:val="center"/>
            <w:hideMark/>
          </w:tcPr>
          <w:p w14:paraId="002FABB0" w14:textId="6C2C326F"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 xml:space="preserve">R$ </w:t>
            </w:r>
            <w:r w:rsidR="00CF01A7">
              <w:rPr>
                <w:sz w:val="24"/>
                <w:szCs w:val="24"/>
                <w:lang w:val="pt-BR" w:eastAsia="pt-BR"/>
              </w:rPr>
              <w:t>3.930,00</w:t>
            </w:r>
          </w:p>
        </w:tc>
        <w:tc>
          <w:tcPr>
            <w:tcW w:w="724" w:type="pct"/>
            <w:tcBorders>
              <w:top w:val="nil"/>
              <w:left w:val="nil"/>
              <w:bottom w:val="single" w:sz="4" w:space="0" w:color="auto"/>
              <w:right w:val="single" w:sz="4" w:space="0" w:color="auto"/>
            </w:tcBorders>
            <w:shd w:val="clear" w:color="000000" w:fill="FFFFFF"/>
            <w:noWrap/>
            <w:vAlign w:val="center"/>
            <w:hideMark/>
          </w:tcPr>
          <w:p w14:paraId="3FDA1DD0" w14:textId="52C07631" w:rsidR="00BC3CD5" w:rsidRPr="00BC3CD5" w:rsidRDefault="00BC3CD5" w:rsidP="002A3C42">
            <w:pPr>
              <w:widowControl/>
              <w:autoSpaceDE/>
              <w:autoSpaceDN/>
              <w:jc w:val="center"/>
              <w:rPr>
                <w:sz w:val="24"/>
                <w:szCs w:val="24"/>
                <w:lang w:val="pt-BR" w:eastAsia="pt-BR"/>
              </w:rPr>
            </w:pPr>
            <w:r w:rsidRPr="00BC3CD5">
              <w:rPr>
                <w:sz w:val="24"/>
                <w:szCs w:val="24"/>
                <w:lang w:val="pt-BR" w:eastAsia="pt-BR"/>
              </w:rPr>
              <w:t xml:space="preserve">R$ </w:t>
            </w:r>
            <w:r w:rsidR="002A3C42">
              <w:rPr>
                <w:sz w:val="24"/>
                <w:szCs w:val="24"/>
                <w:lang w:val="pt-BR" w:eastAsia="pt-BR"/>
              </w:rPr>
              <w:t>47.160</w:t>
            </w:r>
            <w:r w:rsidRPr="00BC3CD5">
              <w:rPr>
                <w:sz w:val="24"/>
                <w:szCs w:val="24"/>
                <w:lang w:val="pt-BR" w:eastAsia="pt-BR"/>
              </w:rPr>
              <w:t>,00</w:t>
            </w:r>
          </w:p>
        </w:tc>
      </w:tr>
      <w:tr w:rsidR="006677AE" w:rsidRPr="00BC3CD5" w14:paraId="704D62AF" w14:textId="77777777" w:rsidTr="004745E5">
        <w:trPr>
          <w:trHeight w:val="285"/>
        </w:trPr>
        <w:tc>
          <w:tcPr>
            <w:tcW w:w="328" w:type="pct"/>
            <w:tcBorders>
              <w:top w:val="nil"/>
              <w:left w:val="single" w:sz="4" w:space="0" w:color="auto"/>
              <w:bottom w:val="single" w:sz="4" w:space="0" w:color="auto"/>
              <w:right w:val="single" w:sz="4" w:space="0" w:color="auto"/>
            </w:tcBorders>
            <w:shd w:val="clear" w:color="auto" w:fill="auto"/>
            <w:vAlign w:val="center"/>
            <w:hideMark/>
          </w:tcPr>
          <w:p w14:paraId="4C42E5D8"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3</w:t>
            </w:r>
          </w:p>
        </w:tc>
        <w:tc>
          <w:tcPr>
            <w:tcW w:w="1711" w:type="pct"/>
            <w:tcBorders>
              <w:top w:val="nil"/>
              <w:left w:val="nil"/>
              <w:bottom w:val="single" w:sz="4" w:space="0" w:color="auto"/>
              <w:right w:val="single" w:sz="4" w:space="0" w:color="auto"/>
            </w:tcBorders>
            <w:shd w:val="clear" w:color="auto" w:fill="auto"/>
            <w:vAlign w:val="center"/>
          </w:tcPr>
          <w:p w14:paraId="2B7589D1" w14:textId="77777777" w:rsidR="00251733" w:rsidRDefault="00251733" w:rsidP="00251733">
            <w:pPr>
              <w:spacing w:line="199" w:lineRule="auto"/>
              <w:ind w:left="104"/>
              <w:jc w:val="center"/>
              <w:rPr>
                <w:rFonts w:cstheme="minorHAnsi"/>
                <w:b/>
                <w:color w:val="000000"/>
              </w:rPr>
            </w:pPr>
            <w:r>
              <w:rPr>
                <w:rFonts w:cstheme="minorHAnsi"/>
                <w:b/>
                <w:color w:val="000000"/>
              </w:rPr>
              <w:t xml:space="preserve">VENTILADOR MECÂNICO </w:t>
            </w:r>
          </w:p>
          <w:p w14:paraId="3D785A9F" w14:textId="5734F2DD" w:rsidR="00BC3CD5" w:rsidRPr="00BC3CD5" w:rsidRDefault="00251733" w:rsidP="00251733">
            <w:pPr>
              <w:widowControl/>
              <w:autoSpaceDE/>
              <w:autoSpaceDN/>
              <w:jc w:val="center"/>
              <w:rPr>
                <w:sz w:val="24"/>
                <w:szCs w:val="24"/>
                <w:lang w:val="pt-BR" w:eastAsia="pt-BR"/>
              </w:rPr>
            </w:pPr>
            <w:r>
              <w:rPr>
                <w:rFonts w:cstheme="minorHAnsi"/>
                <w:b/>
                <w:color w:val="000000"/>
              </w:rPr>
              <w:t>LTV 1200</w:t>
            </w:r>
          </w:p>
        </w:tc>
        <w:tc>
          <w:tcPr>
            <w:tcW w:w="395" w:type="pct"/>
            <w:tcBorders>
              <w:top w:val="nil"/>
              <w:left w:val="nil"/>
              <w:bottom w:val="single" w:sz="4" w:space="0" w:color="auto"/>
              <w:right w:val="single" w:sz="4" w:space="0" w:color="auto"/>
            </w:tcBorders>
            <w:shd w:val="clear" w:color="auto" w:fill="auto"/>
            <w:vAlign w:val="center"/>
            <w:hideMark/>
          </w:tcPr>
          <w:p w14:paraId="4D3966B8" w14:textId="2E557FA2" w:rsidR="00BC3CD5" w:rsidRPr="00BC3CD5" w:rsidRDefault="00251733" w:rsidP="00BC3CD5">
            <w:pPr>
              <w:widowControl/>
              <w:autoSpaceDE/>
              <w:autoSpaceDN/>
              <w:jc w:val="center"/>
              <w:rPr>
                <w:color w:val="000000"/>
                <w:sz w:val="24"/>
                <w:szCs w:val="24"/>
                <w:lang w:val="pt-BR" w:eastAsia="pt-BR"/>
              </w:rPr>
            </w:pPr>
            <w:r>
              <w:rPr>
                <w:color w:val="000000"/>
                <w:sz w:val="24"/>
                <w:szCs w:val="24"/>
                <w:lang w:val="pt-BR" w:eastAsia="pt-BR"/>
              </w:rPr>
              <w:t>1</w:t>
            </w:r>
          </w:p>
        </w:tc>
        <w:tc>
          <w:tcPr>
            <w:tcW w:w="396" w:type="pct"/>
            <w:tcBorders>
              <w:top w:val="nil"/>
              <w:left w:val="nil"/>
              <w:bottom w:val="single" w:sz="4" w:space="0" w:color="auto"/>
              <w:right w:val="single" w:sz="4" w:space="0" w:color="auto"/>
            </w:tcBorders>
            <w:shd w:val="clear" w:color="auto" w:fill="auto"/>
            <w:vAlign w:val="center"/>
            <w:hideMark/>
          </w:tcPr>
          <w:p w14:paraId="2E267C55" w14:textId="77777777" w:rsidR="00BC3CD5" w:rsidRPr="00BC3CD5" w:rsidRDefault="00BC3CD5" w:rsidP="00BC3CD5">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724" w:type="pct"/>
            <w:tcBorders>
              <w:top w:val="nil"/>
              <w:left w:val="nil"/>
              <w:bottom w:val="single" w:sz="4" w:space="0" w:color="auto"/>
              <w:right w:val="single" w:sz="4" w:space="0" w:color="auto"/>
            </w:tcBorders>
            <w:shd w:val="clear" w:color="000000" w:fill="FFFFFF"/>
            <w:noWrap/>
            <w:vAlign w:val="center"/>
            <w:hideMark/>
          </w:tcPr>
          <w:p w14:paraId="157C9A67" w14:textId="2503F5B3" w:rsidR="00BC3CD5" w:rsidRPr="00BC3CD5" w:rsidRDefault="00BC3CD5" w:rsidP="00D07053">
            <w:pPr>
              <w:widowControl/>
              <w:autoSpaceDE/>
              <w:autoSpaceDN/>
              <w:jc w:val="center"/>
              <w:rPr>
                <w:sz w:val="24"/>
                <w:szCs w:val="24"/>
                <w:lang w:val="pt-BR" w:eastAsia="pt-BR"/>
              </w:rPr>
            </w:pPr>
            <w:r w:rsidRPr="00BC3CD5">
              <w:rPr>
                <w:sz w:val="24"/>
                <w:szCs w:val="24"/>
                <w:lang w:val="pt-BR" w:eastAsia="pt-BR"/>
              </w:rPr>
              <w:t>R$ 1.</w:t>
            </w:r>
            <w:r w:rsidR="00D07053">
              <w:rPr>
                <w:sz w:val="24"/>
                <w:szCs w:val="24"/>
                <w:lang w:val="pt-BR" w:eastAsia="pt-BR"/>
              </w:rPr>
              <w:t>460</w:t>
            </w:r>
            <w:r w:rsidRPr="00BC3CD5">
              <w:rPr>
                <w:sz w:val="24"/>
                <w:szCs w:val="24"/>
                <w:lang w:val="pt-BR" w:eastAsia="pt-BR"/>
              </w:rPr>
              <w:t>,</w:t>
            </w:r>
            <w:r w:rsidR="00D07053">
              <w:rPr>
                <w:sz w:val="24"/>
                <w:szCs w:val="24"/>
                <w:lang w:val="pt-BR" w:eastAsia="pt-BR"/>
              </w:rPr>
              <w:t>67</w:t>
            </w:r>
          </w:p>
        </w:tc>
        <w:tc>
          <w:tcPr>
            <w:tcW w:w="722" w:type="pct"/>
            <w:tcBorders>
              <w:top w:val="nil"/>
              <w:left w:val="nil"/>
              <w:bottom w:val="single" w:sz="4" w:space="0" w:color="auto"/>
              <w:right w:val="single" w:sz="4" w:space="0" w:color="auto"/>
            </w:tcBorders>
            <w:shd w:val="clear" w:color="000000" w:fill="FFFFFF"/>
            <w:noWrap/>
            <w:vAlign w:val="center"/>
            <w:hideMark/>
          </w:tcPr>
          <w:p w14:paraId="683C2CDE" w14:textId="2DBAC52E"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 xml:space="preserve">R$ </w:t>
            </w:r>
            <w:r w:rsidR="00CF01A7">
              <w:rPr>
                <w:sz w:val="24"/>
                <w:szCs w:val="24"/>
                <w:lang w:val="pt-BR" w:eastAsia="pt-BR"/>
              </w:rPr>
              <w:t>1.460,67</w:t>
            </w:r>
          </w:p>
        </w:tc>
        <w:tc>
          <w:tcPr>
            <w:tcW w:w="724" w:type="pct"/>
            <w:tcBorders>
              <w:top w:val="nil"/>
              <w:left w:val="nil"/>
              <w:bottom w:val="single" w:sz="4" w:space="0" w:color="auto"/>
              <w:right w:val="single" w:sz="4" w:space="0" w:color="auto"/>
            </w:tcBorders>
            <w:shd w:val="clear" w:color="000000" w:fill="FFFFFF"/>
            <w:noWrap/>
            <w:vAlign w:val="center"/>
            <w:hideMark/>
          </w:tcPr>
          <w:p w14:paraId="67923D7A" w14:textId="5C50E941" w:rsidR="00BC3CD5" w:rsidRPr="00BC3CD5" w:rsidRDefault="00BC3CD5" w:rsidP="00D07FFE">
            <w:pPr>
              <w:widowControl/>
              <w:autoSpaceDE/>
              <w:autoSpaceDN/>
              <w:jc w:val="center"/>
              <w:rPr>
                <w:sz w:val="24"/>
                <w:szCs w:val="24"/>
                <w:lang w:val="pt-BR" w:eastAsia="pt-BR"/>
              </w:rPr>
            </w:pPr>
            <w:r w:rsidRPr="00BC3CD5">
              <w:rPr>
                <w:sz w:val="24"/>
                <w:szCs w:val="24"/>
                <w:lang w:val="pt-BR" w:eastAsia="pt-BR"/>
              </w:rPr>
              <w:t xml:space="preserve">R$ </w:t>
            </w:r>
            <w:r w:rsidR="00D07FFE">
              <w:rPr>
                <w:sz w:val="24"/>
                <w:szCs w:val="24"/>
                <w:lang w:val="pt-BR" w:eastAsia="pt-BR"/>
              </w:rPr>
              <w:t>17.528,04</w:t>
            </w:r>
          </w:p>
        </w:tc>
      </w:tr>
      <w:tr w:rsidR="006677AE" w:rsidRPr="00BC3CD5" w14:paraId="40447DBA" w14:textId="77777777" w:rsidTr="004745E5">
        <w:trPr>
          <w:trHeight w:val="571"/>
        </w:trPr>
        <w:tc>
          <w:tcPr>
            <w:tcW w:w="328" w:type="pct"/>
            <w:tcBorders>
              <w:top w:val="nil"/>
              <w:left w:val="single" w:sz="4" w:space="0" w:color="auto"/>
              <w:bottom w:val="single" w:sz="4" w:space="0" w:color="auto"/>
              <w:right w:val="single" w:sz="4" w:space="0" w:color="auto"/>
            </w:tcBorders>
            <w:shd w:val="clear" w:color="auto" w:fill="auto"/>
            <w:vAlign w:val="center"/>
            <w:hideMark/>
          </w:tcPr>
          <w:p w14:paraId="63CFCCF5"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4</w:t>
            </w:r>
          </w:p>
        </w:tc>
        <w:tc>
          <w:tcPr>
            <w:tcW w:w="1711" w:type="pct"/>
            <w:tcBorders>
              <w:top w:val="nil"/>
              <w:left w:val="nil"/>
              <w:bottom w:val="single" w:sz="4" w:space="0" w:color="auto"/>
              <w:right w:val="single" w:sz="4" w:space="0" w:color="auto"/>
            </w:tcBorders>
            <w:shd w:val="clear" w:color="auto" w:fill="auto"/>
            <w:vAlign w:val="center"/>
          </w:tcPr>
          <w:p w14:paraId="35F6B6BC" w14:textId="6433D51B" w:rsidR="00BC3CD5" w:rsidRPr="00BC3CD5" w:rsidRDefault="00251733" w:rsidP="00BC3CD5">
            <w:pPr>
              <w:widowControl/>
              <w:autoSpaceDE/>
              <w:autoSpaceDN/>
              <w:jc w:val="center"/>
              <w:rPr>
                <w:sz w:val="24"/>
                <w:szCs w:val="24"/>
                <w:lang w:val="pt-BR" w:eastAsia="pt-BR"/>
              </w:rPr>
            </w:pPr>
            <w:r>
              <w:rPr>
                <w:rFonts w:cstheme="minorHAnsi"/>
                <w:b/>
                <w:color w:val="000000"/>
              </w:rPr>
              <w:t>VENTILADOR MECÂNICO OXYMAG</w:t>
            </w:r>
          </w:p>
        </w:tc>
        <w:tc>
          <w:tcPr>
            <w:tcW w:w="395" w:type="pct"/>
            <w:tcBorders>
              <w:top w:val="nil"/>
              <w:left w:val="nil"/>
              <w:bottom w:val="single" w:sz="4" w:space="0" w:color="auto"/>
              <w:right w:val="single" w:sz="4" w:space="0" w:color="auto"/>
            </w:tcBorders>
            <w:shd w:val="clear" w:color="auto" w:fill="auto"/>
            <w:vAlign w:val="center"/>
            <w:hideMark/>
          </w:tcPr>
          <w:p w14:paraId="54CD1B12" w14:textId="37B2B83A" w:rsidR="00BC3CD5" w:rsidRPr="00BC3CD5" w:rsidRDefault="00251733" w:rsidP="00BC3CD5">
            <w:pPr>
              <w:widowControl/>
              <w:autoSpaceDE/>
              <w:autoSpaceDN/>
              <w:jc w:val="center"/>
              <w:rPr>
                <w:color w:val="000000"/>
                <w:sz w:val="24"/>
                <w:szCs w:val="24"/>
                <w:lang w:val="pt-BR" w:eastAsia="pt-BR"/>
              </w:rPr>
            </w:pPr>
            <w:r>
              <w:rPr>
                <w:color w:val="000000"/>
                <w:sz w:val="24"/>
                <w:szCs w:val="24"/>
                <w:lang w:val="pt-BR" w:eastAsia="pt-BR"/>
              </w:rPr>
              <w:t>2</w:t>
            </w:r>
          </w:p>
        </w:tc>
        <w:tc>
          <w:tcPr>
            <w:tcW w:w="396" w:type="pct"/>
            <w:tcBorders>
              <w:top w:val="nil"/>
              <w:left w:val="nil"/>
              <w:bottom w:val="single" w:sz="4" w:space="0" w:color="auto"/>
              <w:right w:val="single" w:sz="4" w:space="0" w:color="auto"/>
            </w:tcBorders>
            <w:shd w:val="clear" w:color="auto" w:fill="auto"/>
            <w:vAlign w:val="center"/>
            <w:hideMark/>
          </w:tcPr>
          <w:p w14:paraId="5B945409" w14:textId="77777777" w:rsidR="00BC3CD5" w:rsidRPr="00BC3CD5" w:rsidRDefault="00BC3CD5" w:rsidP="00BC3CD5">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724" w:type="pct"/>
            <w:tcBorders>
              <w:top w:val="nil"/>
              <w:left w:val="nil"/>
              <w:bottom w:val="single" w:sz="4" w:space="0" w:color="auto"/>
              <w:right w:val="single" w:sz="4" w:space="0" w:color="auto"/>
            </w:tcBorders>
            <w:shd w:val="clear" w:color="000000" w:fill="FFFFFF"/>
            <w:noWrap/>
            <w:vAlign w:val="center"/>
            <w:hideMark/>
          </w:tcPr>
          <w:p w14:paraId="6468B695" w14:textId="6B296894" w:rsidR="00BC3CD5" w:rsidRPr="00BC3CD5" w:rsidRDefault="00BC3CD5" w:rsidP="00D07053">
            <w:pPr>
              <w:widowControl/>
              <w:autoSpaceDE/>
              <w:autoSpaceDN/>
              <w:jc w:val="center"/>
              <w:rPr>
                <w:sz w:val="24"/>
                <w:szCs w:val="24"/>
                <w:lang w:val="pt-BR" w:eastAsia="pt-BR"/>
              </w:rPr>
            </w:pPr>
            <w:r w:rsidRPr="00BC3CD5">
              <w:rPr>
                <w:sz w:val="24"/>
                <w:szCs w:val="24"/>
                <w:lang w:val="pt-BR" w:eastAsia="pt-BR"/>
              </w:rPr>
              <w:t xml:space="preserve">R$ </w:t>
            </w:r>
            <w:r w:rsidR="00D07053">
              <w:rPr>
                <w:sz w:val="24"/>
                <w:szCs w:val="24"/>
                <w:lang w:val="pt-BR" w:eastAsia="pt-BR"/>
              </w:rPr>
              <w:t>1.393,00</w:t>
            </w:r>
          </w:p>
        </w:tc>
        <w:tc>
          <w:tcPr>
            <w:tcW w:w="722" w:type="pct"/>
            <w:tcBorders>
              <w:top w:val="nil"/>
              <w:left w:val="nil"/>
              <w:bottom w:val="single" w:sz="4" w:space="0" w:color="auto"/>
              <w:right w:val="single" w:sz="4" w:space="0" w:color="auto"/>
            </w:tcBorders>
            <w:shd w:val="clear" w:color="000000" w:fill="FFFFFF"/>
            <w:noWrap/>
            <w:vAlign w:val="center"/>
            <w:hideMark/>
          </w:tcPr>
          <w:p w14:paraId="20315FC0" w14:textId="26F88351"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 xml:space="preserve">R$ </w:t>
            </w:r>
            <w:r w:rsidR="00CF01A7">
              <w:rPr>
                <w:sz w:val="24"/>
                <w:szCs w:val="24"/>
                <w:lang w:val="pt-BR" w:eastAsia="pt-BR"/>
              </w:rPr>
              <w:t>2.786,00</w:t>
            </w:r>
          </w:p>
        </w:tc>
        <w:tc>
          <w:tcPr>
            <w:tcW w:w="724" w:type="pct"/>
            <w:tcBorders>
              <w:top w:val="nil"/>
              <w:left w:val="nil"/>
              <w:bottom w:val="single" w:sz="4" w:space="0" w:color="auto"/>
              <w:right w:val="single" w:sz="4" w:space="0" w:color="auto"/>
            </w:tcBorders>
            <w:shd w:val="clear" w:color="000000" w:fill="FFFFFF"/>
            <w:noWrap/>
            <w:vAlign w:val="center"/>
            <w:hideMark/>
          </w:tcPr>
          <w:p w14:paraId="213318A0" w14:textId="75547873" w:rsidR="00BC3CD5" w:rsidRPr="00BC3CD5" w:rsidRDefault="00BC3CD5" w:rsidP="00C23B22">
            <w:pPr>
              <w:widowControl/>
              <w:autoSpaceDE/>
              <w:autoSpaceDN/>
              <w:jc w:val="center"/>
              <w:rPr>
                <w:sz w:val="24"/>
                <w:szCs w:val="24"/>
                <w:lang w:val="pt-BR" w:eastAsia="pt-BR"/>
              </w:rPr>
            </w:pPr>
            <w:r w:rsidRPr="00BC3CD5">
              <w:rPr>
                <w:sz w:val="24"/>
                <w:szCs w:val="24"/>
                <w:lang w:val="pt-BR" w:eastAsia="pt-BR"/>
              </w:rPr>
              <w:t xml:space="preserve">R$ </w:t>
            </w:r>
            <w:r w:rsidR="00C23B22">
              <w:rPr>
                <w:sz w:val="24"/>
                <w:szCs w:val="24"/>
                <w:lang w:val="pt-BR" w:eastAsia="pt-BR"/>
              </w:rPr>
              <w:t>33</w:t>
            </w:r>
            <w:r w:rsidRPr="00BC3CD5">
              <w:rPr>
                <w:sz w:val="24"/>
                <w:szCs w:val="24"/>
                <w:lang w:val="pt-BR" w:eastAsia="pt-BR"/>
              </w:rPr>
              <w:t>.</w:t>
            </w:r>
            <w:r w:rsidR="00C23B22">
              <w:rPr>
                <w:sz w:val="24"/>
                <w:szCs w:val="24"/>
                <w:lang w:val="pt-BR" w:eastAsia="pt-BR"/>
              </w:rPr>
              <w:t>432,00</w:t>
            </w:r>
          </w:p>
        </w:tc>
      </w:tr>
      <w:tr w:rsidR="006677AE" w:rsidRPr="00BC3CD5" w14:paraId="2C2BA52E" w14:textId="77777777" w:rsidTr="004745E5">
        <w:trPr>
          <w:trHeight w:val="285"/>
        </w:trPr>
        <w:tc>
          <w:tcPr>
            <w:tcW w:w="328" w:type="pct"/>
            <w:tcBorders>
              <w:top w:val="nil"/>
              <w:left w:val="single" w:sz="4" w:space="0" w:color="auto"/>
              <w:bottom w:val="single" w:sz="4" w:space="0" w:color="auto"/>
              <w:right w:val="single" w:sz="4" w:space="0" w:color="auto"/>
            </w:tcBorders>
            <w:shd w:val="clear" w:color="auto" w:fill="auto"/>
            <w:vAlign w:val="center"/>
            <w:hideMark/>
          </w:tcPr>
          <w:p w14:paraId="1E982CFA"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5</w:t>
            </w:r>
          </w:p>
        </w:tc>
        <w:tc>
          <w:tcPr>
            <w:tcW w:w="1711" w:type="pct"/>
            <w:tcBorders>
              <w:top w:val="nil"/>
              <w:left w:val="nil"/>
              <w:bottom w:val="single" w:sz="4" w:space="0" w:color="auto"/>
              <w:right w:val="single" w:sz="4" w:space="0" w:color="auto"/>
            </w:tcBorders>
            <w:shd w:val="clear" w:color="auto" w:fill="auto"/>
            <w:vAlign w:val="center"/>
          </w:tcPr>
          <w:p w14:paraId="3BE1D366" w14:textId="77777777" w:rsidR="00251733" w:rsidRDefault="00251733" w:rsidP="00251733">
            <w:pPr>
              <w:spacing w:line="199" w:lineRule="auto"/>
              <w:ind w:left="104"/>
              <w:jc w:val="center"/>
              <w:rPr>
                <w:rFonts w:cstheme="minorHAnsi"/>
                <w:b/>
                <w:color w:val="000000"/>
              </w:rPr>
            </w:pPr>
            <w:r>
              <w:rPr>
                <w:rFonts w:cstheme="minorHAnsi"/>
                <w:b/>
                <w:color w:val="000000"/>
              </w:rPr>
              <w:t>VENTILADOR MECÂNICO</w:t>
            </w:r>
          </w:p>
          <w:p w14:paraId="4F023595" w14:textId="6177D090" w:rsidR="00BC3CD5" w:rsidRPr="00BC3CD5" w:rsidRDefault="00251733" w:rsidP="00251733">
            <w:pPr>
              <w:widowControl/>
              <w:autoSpaceDE/>
              <w:autoSpaceDN/>
              <w:jc w:val="center"/>
              <w:rPr>
                <w:sz w:val="24"/>
                <w:szCs w:val="24"/>
                <w:lang w:val="pt-BR" w:eastAsia="pt-BR"/>
              </w:rPr>
            </w:pPr>
            <w:r>
              <w:rPr>
                <w:rFonts w:cstheme="minorHAnsi"/>
                <w:b/>
                <w:color w:val="000000"/>
              </w:rPr>
              <w:t xml:space="preserve"> KTK</w:t>
            </w:r>
          </w:p>
        </w:tc>
        <w:tc>
          <w:tcPr>
            <w:tcW w:w="395" w:type="pct"/>
            <w:tcBorders>
              <w:top w:val="nil"/>
              <w:left w:val="nil"/>
              <w:bottom w:val="single" w:sz="4" w:space="0" w:color="auto"/>
              <w:right w:val="single" w:sz="4" w:space="0" w:color="auto"/>
            </w:tcBorders>
            <w:shd w:val="clear" w:color="auto" w:fill="auto"/>
            <w:vAlign w:val="center"/>
            <w:hideMark/>
          </w:tcPr>
          <w:p w14:paraId="22CE68E7" w14:textId="1B21E561" w:rsidR="00BC3CD5" w:rsidRPr="00BC3CD5" w:rsidRDefault="00251733" w:rsidP="00BC3CD5">
            <w:pPr>
              <w:widowControl/>
              <w:autoSpaceDE/>
              <w:autoSpaceDN/>
              <w:jc w:val="center"/>
              <w:rPr>
                <w:color w:val="000000"/>
                <w:sz w:val="24"/>
                <w:szCs w:val="24"/>
                <w:lang w:val="pt-BR" w:eastAsia="pt-BR"/>
              </w:rPr>
            </w:pPr>
            <w:r>
              <w:rPr>
                <w:color w:val="000000"/>
                <w:sz w:val="24"/>
                <w:szCs w:val="24"/>
                <w:lang w:val="pt-BR" w:eastAsia="pt-BR"/>
              </w:rPr>
              <w:t>2</w:t>
            </w:r>
          </w:p>
        </w:tc>
        <w:tc>
          <w:tcPr>
            <w:tcW w:w="396" w:type="pct"/>
            <w:tcBorders>
              <w:top w:val="nil"/>
              <w:left w:val="nil"/>
              <w:bottom w:val="single" w:sz="4" w:space="0" w:color="auto"/>
              <w:right w:val="single" w:sz="4" w:space="0" w:color="auto"/>
            </w:tcBorders>
            <w:shd w:val="clear" w:color="auto" w:fill="auto"/>
            <w:vAlign w:val="center"/>
            <w:hideMark/>
          </w:tcPr>
          <w:p w14:paraId="639B1C3D" w14:textId="77777777" w:rsidR="00BC3CD5" w:rsidRPr="00BC3CD5" w:rsidRDefault="00BC3CD5" w:rsidP="00BC3CD5">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724" w:type="pct"/>
            <w:tcBorders>
              <w:top w:val="nil"/>
              <w:left w:val="nil"/>
              <w:bottom w:val="single" w:sz="4" w:space="0" w:color="auto"/>
              <w:right w:val="single" w:sz="4" w:space="0" w:color="auto"/>
            </w:tcBorders>
            <w:shd w:val="clear" w:color="000000" w:fill="FFFFFF"/>
            <w:noWrap/>
            <w:vAlign w:val="center"/>
            <w:hideMark/>
          </w:tcPr>
          <w:p w14:paraId="50974473" w14:textId="04C39E1C"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 xml:space="preserve">R$ </w:t>
            </w:r>
            <w:r w:rsidR="00370BD7">
              <w:rPr>
                <w:sz w:val="24"/>
                <w:szCs w:val="24"/>
                <w:lang w:val="pt-BR" w:eastAsia="pt-BR"/>
              </w:rPr>
              <w:t>1.404</w:t>
            </w:r>
            <w:r w:rsidRPr="00BC3CD5">
              <w:rPr>
                <w:sz w:val="24"/>
                <w:szCs w:val="24"/>
                <w:lang w:val="pt-BR" w:eastAsia="pt-BR"/>
              </w:rPr>
              <w:t>,33</w:t>
            </w:r>
          </w:p>
        </w:tc>
        <w:tc>
          <w:tcPr>
            <w:tcW w:w="722" w:type="pct"/>
            <w:tcBorders>
              <w:top w:val="nil"/>
              <w:left w:val="nil"/>
              <w:bottom w:val="single" w:sz="4" w:space="0" w:color="auto"/>
              <w:right w:val="single" w:sz="4" w:space="0" w:color="auto"/>
            </w:tcBorders>
            <w:shd w:val="clear" w:color="000000" w:fill="FFFFFF"/>
            <w:noWrap/>
            <w:vAlign w:val="center"/>
            <w:hideMark/>
          </w:tcPr>
          <w:p w14:paraId="5629C605" w14:textId="12D0E364"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 xml:space="preserve">R$ </w:t>
            </w:r>
            <w:r w:rsidR="00CF01A7">
              <w:rPr>
                <w:sz w:val="24"/>
                <w:szCs w:val="24"/>
                <w:lang w:val="pt-BR" w:eastAsia="pt-BR"/>
              </w:rPr>
              <w:t>2.808,66</w:t>
            </w:r>
          </w:p>
        </w:tc>
        <w:tc>
          <w:tcPr>
            <w:tcW w:w="724" w:type="pct"/>
            <w:tcBorders>
              <w:top w:val="nil"/>
              <w:left w:val="nil"/>
              <w:bottom w:val="single" w:sz="4" w:space="0" w:color="auto"/>
              <w:right w:val="single" w:sz="4" w:space="0" w:color="auto"/>
            </w:tcBorders>
            <w:shd w:val="clear" w:color="000000" w:fill="FFFFFF"/>
            <w:noWrap/>
            <w:vAlign w:val="center"/>
            <w:hideMark/>
          </w:tcPr>
          <w:p w14:paraId="1B9E8A48" w14:textId="0BB9D811" w:rsidR="00BC3CD5" w:rsidRPr="00BC3CD5" w:rsidRDefault="00BC3CD5" w:rsidP="00C23B22">
            <w:pPr>
              <w:widowControl/>
              <w:autoSpaceDE/>
              <w:autoSpaceDN/>
              <w:jc w:val="center"/>
              <w:rPr>
                <w:sz w:val="24"/>
                <w:szCs w:val="24"/>
                <w:lang w:val="pt-BR" w:eastAsia="pt-BR"/>
              </w:rPr>
            </w:pPr>
            <w:r w:rsidRPr="00BC3CD5">
              <w:rPr>
                <w:sz w:val="24"/>
                <w:szCs w:val="24"/>
                <w:lang w:val="pt-BR" w:eastAsia="pt-BR"/>
              </w:rPr>
              <w:t xml:space="preserve">R$ </w:t>
            </w:r>
            <w:r w:rsidR="00C23B22">
              <w:rPr>
                <w:sz w:val="24"/>
                <w:szCs w:val="24"/>
                <w:lang w:val="pt-BR" w:eastAsia="pt-BR"/>
              </w:rPr>
              <w:t>33.703,92</w:t>
            </w:r>
          </w:p>
        </w:tc>
      </w:tr>
      <w:tr w:rsidR="006677AE" w:rsidRPr="00BC3CD5" w14:paraId="2C574659" w14:textId="77777777" w:rsidTr="004745E5">
        <w:trPr>
          <w:trHeight w:val="285"/>
        </w:trPr>
        <w:tc>
          <w:tcPr>
            <w:tcW w:w="328" w:type="pct"/>
            <w:tcBorders>
              <w:top w:val="nil"/>
              <w:left w:val="single" w:sz="4" w:space="0" w:color="auto"/>
              <w:bottom w:val="single" w:sz="4" w:space="0" w:color="auto"/>
              <w:right w:val="single" w:sz="4" w:space="0" w:color="auto"/>
            </w:tcBorders>
            <w:shd w:val="clear" w:color="auto" w:fill="auto"/>
            <w:vAlign w:val="center"/>
            <w:hideMark/>
          </w:tcPr>
          <w:p w14:paraId="216C91F5"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6</w:t>
            </w:r>
          </w:p>
        </w:tc>
        <w:tc>
          <w:tcPr>
            <w:tcW w:w="1711" w:type="pct"/>
            <w:tcBorders>
              <w:top w:val="nil"/>
              <w:left w:val="nil"/>
              <w:bottom w:val="single" w:sz="4" w:space="0" w:color="auto"/>
              <w:right w:val="single" w:sz="4" w:space="0" w:color="auto"/>
            </w:tcBorders>
            <w:shd w:val="clear" w:color="auto" w:fill="auto"/>
            <w:vAlign w:val="center"/>
          </w:tcPr>
          <w:p w14:paraId="5D2818FA" w14:textId="77897968" w:rsidR="00BC3CD5" w:rsidRPr="00BC3CD5" w:rsidRDefault="00D07053" w:rsidP="00BC3CD5">
            <w:pPr>
              <w:widowControl/>
              <w:autoSpaceDE/>
              <w:autoSpaceDN/>
              <w:jc w:val="center"/>
              <w:rPr>
                <w:sz w:val="24"/>
                <w:szCs w:val="24"/>
                <w:lang w:val="pt-BR" w:eastAsia="pt-BR"/>
              </w:rPr>
            </w:pPr>
            <w:r>
              <w:rPr>
                <w:rFonts w:cstheme="minorHAnsi"/>
                <w:b/>
                <w:color w:val="000000"/>
              </w:rPr>
              <w:t>MAGNAMED OXYMAG</w:t>
            </w:r>
          </w:p>
        </w:tc>
        <w:tc>
          <w:tcPr>
            <w:tcW w:w="395" w:type="pct"/>
            <w:tcBorders>
              <w:top w:val="nil"/>
              <w:left w:val="nil"/>
              <w:bottom w:val="single" w:sz="4" w:space="0" w:color="auto"/>
              <w:right w:val="single" w:sz="4" w:space="0" w:color="auto"/>
            </w:tcBorders>
            <w:shd w:val="clear" w:color="auto" w:fill="auto"/>
            <w:vAlign w:val="center"/>
            <w:hideMark/>
          </w:tcPr>
          <w:p w14:paraId="665318C4" w14:textId="2D273CB7" w:rsidR="00BC3CD5" w:rsidRPr="00BC3CD5" w:rsidRDefault="00251733" w:rsidP="00BC3CD5">
            <w:pPr>
              <w:widowControl/>
              <w:autoSpaceDE/>
              <w:autoSpaceDN/>
              <w:jc w:val="center"/>
              <w:rPr>
                <w:color w:val="000000"/>
                <w:sz w:val="24"/>
                <w:szCs w:val="24"/>
                <w:lang w:val="pt-BR" w:eastAsia="pt-BR"/>
              </w:rPr>
            </w:pPr>
            <w:r>
              <w:rPr>
                <w:color w:val="000000"/>
                <w:sz w:val="24"/>
                <w:szCs w:val="24"/>
                <w:lang w:val="pt-BR" w:eastAsia="pt-BR"/>
              </w:rPr>
              <w:t>1</w:t>
            </w:r>
          </w:p>
        </w:tc>
        <w:tc>
          <w:tcPr>
            <w:tcW w:w="396" w:type="pct"/>
            <w:tcBorders>
              <w:top w:val="nil"/>
              <w:left w:val="nil"/>
              <w:bottom w:val="single" w:sz="4" w:space="0" w:color="auto"/>
              <w:right w:val="single" w:sz="4" w:space="0" w:color="auto"/>
            </w:tcBorders>
            <w:shd w:val="clear" w:color="auto" w:fill="auto"/>
            <w:vAlign w:val="center"/>
            <w:hideMark/>
          </w:tcPr>
          <w:p w14:paraId="1CEA1144" w14:textId="77777777" w:rsidR="00BC3CD5" w:rsidRPr="00BC3CD5" w:rsidRDefault="00BC3CD5" w:rsidP="00BC3CD5">
            <w:pPr>
              <w:widowControl/>
              <w:autoSpaceDE/>
              <w:autoSpaceDN/>
              <w:jc w:val="center"/>
              <w:rPr>
                <w:color w:val="000000"/>
                <w:sz w:val="24"/>
                <w:szCs w:val="24"/>
                <w:lang w:val="pt-BR" w:eastAsia="pt-BR"/>
              </w:rPr>
            </w:pPr>
            <w:r w:rsidRPr="00BC3CD5">
              <w:rPr>
                <w:color w:val="000000"/>
                <w:sz w:val="24"/>
                <w:szCs w:val="24"/>
                <w:lang w:val="pt-BR" w:eastAsia="pt-BR"/>
              </w:rPr>
              <w:t>12</w:t>
            </w:r>
          </w:p>
        </w:tc>
        <w:tc>
          <w:tcPr>
            <w:tcW w:w="724" w:type="pct"/>
            <w:tcBorders>
              <w:top w:val="nil"/>
              <w:left w:val="nil"/>
              <w:bottom w:val="single" w:sz="4" w:space="0" w:color="auto"/>
              <w:right w:val="single" w:sz="4" w:space="0" w:color="auto"/>
            </w:tcBorders>
            <w:shd w:val="clear" w:color="000000" w:fill="FFFFFF"/>
            <w:noWrap/>
            <w:vAlign w:val="center"/>
            <w:hideMark/>
          </w:tcPr>
          <w:p w14:paraId="5AA50D0E" w14:textId="4B692A0F" w:rsidR="00BC3CD5" w:rsidRPr="00BC3CD5" w:rsidRDefault="00BC3CD5" w:rsidP="00370BD7">
            <w:pPr>
              <w:widowControl/>
              <w:autoSpaceDE/>
              <w:autoSpaceDN/>
              <w:jc w:val="center"/>
              <w:rPr>
                <w:sz w:val="24"/>
                <w:szCs w:val="24"/>
                <w:lang w:val="pt-BR" w:eastAsia="pt-BR"/>
              </w:rPr>
            </w:pPr>
            <w:r w:rsidRPr="00BC3CD5">
              <w:rPr>
                <w:sz w:val="24"/>
                <w:szCs w:val="24"/>
                <w:lang w:val="pt-BR" w:eastAsia="pt-BR"/>
              </w:rPr>
              <w:t>R$ 1.</w:t>
            </w:r>
            <w:r w:rsidR="00370BD7">
              <w:rPr>
                <w:sz w:val="24"/>
                <w:szCs w:val="24"/>
                <w:lang w:val="pt-BR" w:eastAsia="pt-BR"/>
              </w:rPr>
              <w:t>393</w:t>
            </w:r>
            <w:r w:rsidRPr="00BC3CD5">
              <w:rPr>
                <w:sz w:val="24"/>
                <w:szCs w:val="24"/>
                <w:lang w:val="pt-BR" w:eastAsia="pt-BR"/>
              </w:rPr>
              <w:t>,00</w:t>
            </w:r>
          </w:p>
        </w:tc>
        <w:tc>
          <w:tcPr>
            <w:tcW w:w="722" w:type="pct"/>
            <w:tcBorders>
              <w:top w:val="nil"/>
              <w:left w:val="nil"/>
              <w:bottom w:val="single" w:sz="4" w:space="0" w:color="auto"/>
              <w:right w:val="single" w:sz="4" w:space="0" w:color="auto"/>
            </w:tcBorders>
            <w:shd w:val="clear" w:color="000000" w:fill="FFFFFF"/>
            <w:noWrap/>
            <w:vAlign w:val="center"/>
            <w:hideMark/>
          </w:tcPr>
          <w:p w14:paraId="08F2CA80" w14:textId="75CB5736" w:rsidR="00BC3CD5" w:rsidRPr="00BC3CD5" w:rsidRDefault="00BC3CD5" w:rsidP="00CF01A7">
            <w:pPr>
              <w:widowControl/>
              <w:autoSpaceDE/>
              <w:autoSpaceDN/>
              <w:jc w:val="center"/>
              <w:rPr>
                <w:sz w:val="24"/>
                <w:szCs w:val="24"/>
                <w:lang w:val="pt-BR" w:eastAsia="pt-BR"/>
              </w:rPr>
            </w:pPr>
            <w:r w:rsidRPr="00BC3CD5">
              <w:rPr>
                <w:sz w:val="24"/>
                <w:szCs w:val="24"/>
                <w:lang w:val="pt-BR" w:eastAsia="pt-BR"/>
              </w:rPr>
              <w:t xml:space="preserve">R$ </w:t>
            </w:r>
            <w:r w:rsidR="00CF01A7">
              <w:rPr>
                <w:sz w:val="24"/>
                <w:szCs w:val="24"/>
                <w:lang w:val="pt-BR" w:eastAsia="pt-BR"/>
              </w:rPr>
              <w:t>1.393,00</w:t>
            </w:r>
          </w:p>
        </w:tc>
        <w:tc>
          <w:tcPr>
            <w:tcW w:w="724" w:type="pct"/>
            <w:tcBorders>
              <w:top w:val="nil"/>
              <w:left w:val="nil"/>
              <w:bottom w:val="single" w:sz="4" w:space="0" w:color="auto"/>
              <w:right w:val="single" w:sz="4" w:space="0" w:color="auto"/>
            </w:tcBorders>
            <w:shd w:val="clear" w:color="000000" w:fill="FFFFFF"/>
            <w:noWrap/>
            <w:vAlign w:val="center"/>
            <w:hideMark/>
          </w:tcPr>
          <w:p w14:paraId="654F4001" w14:textId="512FEE27" w:rsidR="00BC3CD5" w:rsidRPr="00BC3CD5" w:rsidRDefault="00BC3CD5" w:rsidP="00C23B22">
            <w:pPr>
              <w:widowControl/>
              <w:autoSpaceDE/>
              <w:autoSpaceDN/>
              <w:jc w:val="center"/>
              <w:rPr>
                <w:sz w:val="24"/>
                <w:szCs w:val="24"/>
                <w:lang w:val="pt-BR" w:eastAsia="pt-BR"/>
              </w:rPr>
            </w:pPr>
            <w:r w:rsidRPr="00BC3CD5">
              <w:rPr>
                <w:sz w:val="24"/>
                <w:szCs w:val="24"/>
                <w:lang w:val="pt-BR" w:eastAsia="pt-BR"/>
              </w:rPr>
              <w:t xml:space="preserve">R$ </w:t>
            </w:r>
            <w:r w:rsidR="00C23B22">
              <w:rPr>
                <w:sz w:val="24"/>
                <w:szCs w:val="24"/>
                <w:lang w:val="pt-BR" w:eastAsia="pt-BR"/>
              </w:rPr>
              <w:t>16.716,00</w:t>
            </w:r>
          </w:p>
        </w:tc>
      </w:tr>
      <w:tr w:rsidR="006677AE" w:rsidRPr="00BC3CD5" w14:paraId="7A6FA854" w14:textId="77777777" w:rsidTr="004745E5">
        <w:trPr>
          <w:trHeight w:val="285"/>
        </w:trPr>
        <w:tc>
          <w:tcPr>
            <w:tcW w:w="283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146D72F" w14:textId="77777777" w:rsidR="00BC3CD5" w:rsidRPr="00BC3CD5" w:rsidRDefault="00BC3CD5" w:rsidP="00BC3CD5">
            <w:pPr>
              <w:widowControl/>
              <w:autoSpaceDE/>
              <w:autoSpaceDN/>
              <w:jc w:val="center"/>
              <w:rPr>
                <w:sz w:val="24"/>
                <w:szCs w:val="24"/>
                <w:lang w:val="pt-BR" w:eastAsia="pt-BR"/>
              </w:rPr>
            </w:pPr>
            <w:r w:rsidRPr="00BC3CD5">
              <w:rPr>
                <w:sz w:val="24"/>
                <w:szCs w:val="24"/>
                <w:lang w:val="pt-BR" w:eastAsia="pt-BR"/>
              </w:rPr>
              <w:t>VALOR TOTAL</w:t>
            </w:r>
          </w:p>
        </w:tc>
        <w:tc>
          <w:tcPr>
            <w:tcW w:w="724" w:type="pct"/>
            <w:tcBorders>
              <w:top w:val="nil"/>
              <w:left w:val="nil"/>
              <w:bottom w:val="single" w:sz="4" w:space="0" w:color="auto"/>
              <w:right w:val="single" w:sz="4" w:space="0" w:color="auto"/>
            </w:tcBorders>
            <w:shd w:val="clear" w:color="auto" w:fill="auto"/>
            <w:noWrap/>
            <w:vAlign w:val="center"/>
            <w:hideMark/>
          </w:tcPr>
          <w:p w14:paraId="05B9FEDE" w14:textId="0FBE627F" w:rsidR="00BC3CD5" w:rsidRPr="00BC3CD5" w:rsidRDefault="00BC3CD5" w:rsidP="00C23B22">
            <w:pPr>
              <w:widowControl/>
              <w:autoSpaceDE/>
              <w:autoSpaceDN/>
              <w:jc w:val="right"/>
              <w:rPr>
                <w:sz w:val="24"/>
                <w:szCs w:val="24"/>
                <w:lang w:val="pt-BR" w:eastAsia="pt-BR"/>
              </w:rPr>
            </w:pPr>
            <w:r w:rsidRPr="00BC3CD5">
              <w:rPr>
                <w:sz w:val="24"/>
                <w:szCs w:val="24"/>
                <w:lang w:val="pt-BR" w:eastAsia="pt-BR"/>
              </w:rPr>
              <w:t xml:space="preserve">R$ </w:t>
            </w:r>
            <w:r w:rsidR="00C23B22">
              <w:rPr>
                <w:sz w:val="24"/>
                <w:szCs w:val="24"/>
                <w:lang w:val="pt-BR" w:eastAsia="pt-BR"/>
              </w:rPr>
              <w:t>9.114,33</w:t>
            </w:r>
          </w:p>
        </w:tc>
        <w:tc>
          <w:tcPr>
            <w:tcW w:w="722" w:type="pct"/>
            <w:tcBorders>
              <w:top w:val="nil"/>
              <w:left w:val="nil"/>
              <w:bottom w:val="single" w:sz="4" w:space="0" w:color="auto"/>
              <w:right w:val="single" w:sz="4" w:space="0" w:color="auto"/>
            </w:tcBorders>
            <w:shd w:val="clear" w:color="auto" w:fill="auto"/>
            <w:noWrap/>
            <w:vAlign w:val="center"/>
            <w:hideMark/>
          </w:tcPr>
          <w:p w14:paraId="4B73477D" w14:textId="4E7EF04E" w:rsidR="00BC3CD5" w:rsidRPr="00BC3CD5" w:rsidRDefault="00BC3CD5" w:rsidP="00CF01A7">
            <w:pPr>
              <w:widowControl/>
              <w:autoSpaceDE/>
              <w:autoSpaceDN/>
              <w:jc w:val="right"/>
              <w:rPr>
                <w:sz w:val="24"/>
                <w:szCs w:val="24"/>
                <w:lang w:val="pt-BR" w:eastAsia="pt-BR"/>
              </w:rPr>
            </w:pPr>
            <w:r w:rsidRPr="00BC3CD5">
              <w:rPr>
                <w:sz w:val="24"/>
                <w:szCs w:val="24"/>
                <w:lang w:val="pt-BR" w:eastAsia="pt-BR"/>
              </w:rPr>
              <w:t xml:space="preserve">R$ </w:t>
            </w:r>
            <w:r w:rsidR="00CF01A7">
              <w:rPr>
                <w:sz w:val="24"/>
                <w:szCs w:val="24"/>
                <w:lang w:val="pt-BR" w:eastAsia="pt-BR"/>
              </w:rPr>
              <w:t>115.738,17</w:t>
            </w:r>
          </w:p>
        </w:tc>
        <w:tc>
          <w:tcPr>
            <w:tcW w:w="724" w:type="pct"/>
            <w:tcBorders>
              <w:top w:val="nil"/>
              <w:left w:val="nil"/>
              <w:bottom w:val="single" w:sz="4" w:space="0" w:color="auto"/>
              <w:right w:val="single" w:sz="4" w:space="0" w:color="auto"/>
            </w:tcBorders>
            <w:shd w:val="clear" w:color="auto" w:fill="auto"/>
            <w:noWrap/>
            <w:vAlign w:val="center"/>
            <w:hideMark/>
          </w:tcPr>
          <w:p w14:paraId="208A7322" w14:textId="0EEEF081" w:rsidR="00BC3CD5" w:rsidRPr="00BC3CD5" w:rsidRDefault="00BC3CD5" w:rsidP="00C23B22">
            <w:pPr>
              <w:widowControl/>
              <w:autoSpaceDE/>
              <w:autoSpaceDN/>
              <w:jc w:val="right"/>
              <w:rPr>
                <w:sz w:val="24"/>
                <w:szCs w:val="24"/>
                <w:lang w:val="pt-BR" w:eastAsia="pt-BR"/>
              </w:rPr>
            </w:pPr>
            <w:r w:rsidRPr="00BC3CD5">
              <w:rPr>
                <w:sz w:val="24"/>
                <w:szCs w:val="24"/>
                <w:lang w:val="pt-BR" w:eastAsia="pt-BR"/>
              </w:rPr>
              <w:t xml:space="preserve">R$ </w:t>
            </w:r>
            <w:r w:rsidR="00C23B22">
              <w:rPr>
                <w:sz w:val="24"/>
                <w:szCs w:val="24"/>
                <w:lang w:val="pt-BR" w:eastAsia="pt-BR"/>
              </w:rPr>
              <w:t>1</w:t>
            </w:r>
            <w:r w:rsidRPr="00BC3CD5">
              <w:rPr>
                <w:sz w:val="24"/>
                <w:szCs w:val="24"/>
                <w:lang w:val="pt-BR" w:eastAsia="pt-BR"/>
              </w:rPr>
              <w:t>.</w:t>
            </w:r>
            <w:r w:rsidR="00C23B22">
              <w:rPr>
                <w:sz w:val="24"/>
                <w:szCs w:val="24"/>
                <w:lang w:val="pt-BR" w:eastAsia="pt-BR"/>
              </w:rPr>
              <w:t>388</w:t>
            </w:r>
            <w:r w:rsidRPr="00BC3CD5">
              <w:rPr>
                <w:sz w:val="24"/>
                <w:szCs w:val="24"/>
                <w:lang w:val="pt-BR" w:eastAsia="pt-BR"/>
              </w:rPr>
              <w:t>.</w:t>
            </w:r>
            <w:r w:rsidR="00C23B22">
              <w:rPr>
                <w:sz w:val="24"/>
                <w:szCs w:val="24"/>
                <w:lang w:val="pt-BR" w:eastAsia="pt-BR"/>
              </w:rPr>
              <w:t>858</w:t>
            </w:r>
            <w:r w:rsidRPr="00BC3CD5">
              <w:rPr>
                <w:sz w:val="24"/>
                <w:szCs w:val="24"/>
                <w:lang w:val="pt-BR" w:eastAsia="pt-BR"/>
              </w:rPr>
              <w:t>,04</w:t>
            </w:r>
          </w:p>
        </w:tc>
      </w:tr>
      <w:tr w:rsidR="00BC3CD5" w:rsidRPr="00BC3CD5" w14:paraId="27F21006" w14:textId="77777777" w:rsidTr="004745E5">
        <w:trPr>
          <w:trHeight w:val="28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99B93" w14:textId="0FE0BE09" w:rsidR="00BC3CD5" w:rsidRPr="00BC3CD5" w:rsidRDefault="00BC3CD5" w:rsidP="001B190A">
            <w:pPr>
              <w:widowControl/>
              <w:autoSpaceDE/>
              <w:autoSpaceDN/>
              <w:rPr>
                <w:sz w:val="24"/>
                <w:szCs w:val="24"/>
                <w:lang w:val="pt-BR" w:eastAsia="pt-BR"/>
              </w:rPr>
            </w:pPr>
            <w:r w:rsidRPr="00BC3CD5">
              <w:rPr>
                <w:sz w:val="24"/>
                <w:szCs w:val="24"/>
                <w:lang w:val="pt-BR" w:eastAsia="pt-BR"/>
              </w:rPr>
              <w:t xml:space="preserve">TOTAL MENSAL POR EXTENSO: Cento e </w:t>
            </w:r>
            <w:r w:rsidR="001B190A">
              <w:rPr>
                <w:sz w:val="24"/>
                <w:szCs w:val="24"/>
                <w:lang w:val="pt-BR" w:eastAsia="pt-BR"/>
              </w:rPr>
              <w:t>quinze</w:t>
            </w:r>
            <w:r w:rsidRPr="00BC3CD5">
              <w:rPr>
                <w:sz w:val="24"/>
                <w:szCs w:val="24"/>
                <w:lang w:val="pt-BR" w:eastAsia="pt-BR"/>
              </w:rPr>
              <w:t xml:space="preserve"> mil </w:t>
            </w:r>
            <w:r w:rsidR="001B190A">
              <w:rPr>
                <w:sz w:val="24"/>
                <w:szCs w:val="24"/>
                <w:lang w:val="pt-BR" w:eastAsia="pt-BR"/>
              </w:rPr>
              <w:t>setecentos e trinta e oito reais</w:t>
            </w:r>
            <w:r w:rsidRPr="00BC3CD5">
              <w:rPr>
                <w:sz w:val="24"/>
                <w:szCs w:val="24"/>
                <w:lang w:val="pt-BR" w:eastAsia="pt-BR"/>
              </w:rPr>
              <w:t xml:space="preserve"> e </w:t>
            </w:r>
            <w:r w:rsidR="001B190A">
              <w:rPr>
                <w:sz w:val="24"/>
                <w:szCs w:val="24"/>
                <w:lang w:val="pt-BR" w:eastAsia="pt-BR"/>
              </w:rPr>
              <w:t>dezessete</w:t>
            </w:r>
            <w:r w:rsidRPr="00BC3CD5">
              <w:rPr>
                <w:sz w:val="24"/>
                <w:szCs w:val="24"/>
                <w:lang w:val="pt-BR" w:eastAsia="pt-BR"/>
              </w:rPr>
              <w:t xml:space="preserve"> centavos.</w:t>
            </w:r>
          </w:p>
        </w:tc>
      </w:tr>
      <w:tr w:rsidR="00BC3CD5" w:rsidRPr="00BC3CD5" w14:paraId="7A965691" w14:textId="77777777" w:rsidTr="004745E5">
        <w:trPr>
          <w:trHeight w:val="28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D83CF" w14:textId="69CEE922" w:rsidR="00BC3CD5" w:rsidRPr="00BC3CD5" w:rsidRDefault="00BC3CD5" w:rsidP="001B190A">
            <w:pPr>
              <w:widowControl/>
              <w:autoSpaceDE/>
              <w:autoSpaceDN/>
              <w:rPr>
                <w:sz w:val="24"/>
                <w:szCs w:val="24"/>
                <w:lang w:val="pt-BR" w:eastAsia="pt-BR"/>
              </w:rPr>
            </w:pPr>
            <w:r w:rsidRPr="00BC3CD5">
              <w:rPr>
                <w:sz w:val="24"/>
                <w:szCs w:val="24"/>
                <w:lang w:val="pt-BR" w:eastAsia="pt-BR"/>
              </w:rPr>
              <w:t xml:space="preserve">TOTAL ANUAL POR EXTENSO: </w:t>
            </w:r>
            <w:r w:rsidR="001B190A">
              <w:rPr>
                <w:sz w:val="24"/>
                <w:szCs w:val="24"/>
                <w:lang w:val="pt-BR" w:eastAsia="pt-BR"/>
              </w:rPr>
              <w:t>Um milhão</w:t>
            </w:r>
            <w:r w:rsidRPr="00BC3CD5">
              <w:rPr>
                <w:sz w:val="24"/>
                <w:szCs w:val="24"/>
                <w:lang w:val="pt-BR" w:eastAsia="pt-BR"/>
              </w:rPr>
              <w:t xml:space="preserve"> </w:t>
            </w:r>
            <w:r w:rsidR="001B190A">
              <w:rPr>
                <w:sz w:val="24"/>
                <w:szCs w:val="24"/>
                <w:lang w:val="pt-BR" w:eastAsia="pt-BR"/>
              </w:rPr>
              <w:t>trezentos e oitenta e oito reais</w:t>
            </w:r>
            <w:r w:rsidRPr="00BC3CD5">
              <w:rPr>
                <w:sz w:val="24"/>
                <w:szCs w:val="24"/>
                <w:lang w:val="pt-BR" w:eastAsia="pt-BR"/>
              </w:rPr>
              <w:t xml:space="preserve"> reais e </w:t>
            </w:r>
            <w:r w:rsidR="001B190A">
              <w:rPr>
                <w:sz w:val="24"/>
                <w:szCs w:val="24"/>
                <w:lang w:val="pt-BR" w:eastAsia="pt-BR"/>
              </w:rPr>
              <w:t>dezessete</w:t>
            </w:r>
            <w:r w:rsidRPr="00BC3CD5">
              <w:rPr>
                <w:sz w:val="24"/>
                <w:szCs w:val="24"/>
                <w:lang w:val="pt-BR" w:eastAsia="pt-BR"/>
              </w:rPr>
              <w:t xml:space="preserve"> centavos.</w:t>
            </w:r>
          </w:p>
        </w:tc>
      </w:tr>
    </w:tbl>
    <w:p w14:paraId="3A0602DA" w14:textId="77777777" w:rsidR="00C80448" w:rsidRPr="00DA45E0" w:rsidRDefault="00C80448" w:rsidP="00C80448">
      <w:pPr>
        <w:rPr>
          <w:sz w:val="24"/>
          <w:szCs w:val="24"/>
        </w:rPr>
        <w:sectPr w:rsidR="00C80448" w:rsidRPr="00DA45E0" w:rsidSect="00C80448">
          <w:pgSz w:w="11910" w:h="16840"/>
          <w:pgMar w:top="2960" w:right="0" w:bottom="280" w:left="860" w:header="571" w:footer="0" w:gutter="0"/>
          <w:cols w:space="720"/>
        </w:sectPr>
      </w:pPr>
    </w:p>
    <w:p w14:paraId="355F5248" w14:textId="4F36C725" w:rsidR="00C80448" w:rsidRPr="00DA45E0" w:rsidRDefault="00C80448" w:rsidP="00CB3281">
      <w:pPr>
        <w:spacing w:before="92"/>
        <w:ind w:left="-709" w:hanging="425"/>
        <w:jc w:val="center"/>
        <w:rPr>
          <w:b/>
          <w:sz w:val="24"/>
          <w:szCs w:val="24"/>
        </w:rPr>
      </w:pPr>
      <w:r w:rsidRPr="00DA45E0">
        <w:rPr>
          <w:b/>
          <w:sz w:val="24"/>
          <w:szCs w:val="24"/>
        </w:rPr>
        <w:lastRenderedPageBreak/>
        <w:t>ANEXO</w:t>
      </w:r>
      <w:r w:rsidRPr="00DA45E0">
        <w:rPr>
          <w:b/>
          <w:spacing w:val="-1"/>
          <w:sz w:val="24"/>
          <w:szCs w:val="24"/>
        </w:rPr>
        <w:t xml:space="preserve"> </w:t>
      </w:r>
      <w:r w:rsidRPr="00DA45E0">
        <w:rPr>
          <w:b/>
          <w:sz w:val="24"/>
          <w:szCs w:val="24"/>
        </w:rPr>
        <w:t>X</w:t>
      </w:r>
      <w:r w:rsidR="00A70006">
        <w:rPr>
          <w:b/>
          <w:sz w:val="24"/>
          <w:szCs w:val="24"/>
        </w:rPr>
        <w:t>IV</w:t>
      </w:r>
    </w:p>
    <w:p w14:paraId="25E61AF2" w14:textId="5B062FE5" w:rsidR="007D1EB8" w:rsidRDefault="00C80448" w:rsidP="00CB3281">
      <w:pPr>
        <w:pStyle w:val="Ttulo1"/>
        <w:tabs>
          <w:tab w:val="left" w:pos="7253"/>
          <w:tab w:val="left" w:pos="8083"/>
          <w:tab w:val="left" w:pos="8986"/>
          <w:tab w:val="left" w:pos="9819"/>
        </w:tabs>
        <w:spacing w:before="0" w:line="410" w:lineRule="atLeast"/>
        <w:ind w:right="1224"/>
        <w:jc w:val="center"/>
        <w:rPr>
          <w:rFonts w:ascii="Times New Roman" w:hAnsi="Times New Roman" w:cs="Times New Roman"/>
          <w:color w:val="auto"/>
          <w:spacing w:val="-1"/>
          <w:sz w:val="24"/>
          <w:szCs w:val="24"/>
        </w:rPr>
      </w:pPr>
      <w:r w:rsidRPr="008311ED">
        <w:rPr>
          <w:rFonts w:ascii="Times New Roman" w:hAnsi="Times New Roman" w:cs="Times New Roman"/>
          <w:color w:val="auto"/>
          <w:sz w:val="24"/>
          <w:szCs w:val="24"/>
        </w:rPr>
        <w:t>ATA</w:t>
      </w:r>
      <w:r w:rsidRPr="008311ED">
        <w:rPr>
          <w:rFonts w:ascii="Times New Roman" w:hAnsi="Times New Roman" w:cs="Times New Roman"/>
          <w:color w:val="auto"/>
          <w:spacing w:val="-3"/>
          <w:sz w:val="24"/>
          <w:szCs w:val="24"/>
        </w:rPr>
        <w:t xml:space="preserve"> </w:t>
      </w:r>
      <w:r w:rsidRPr="008311ED">
        <w:rPr>
          <w:rFonts w:ascii="Times New Roman" w:hAnsi="Times New Roman" w:cs="Times New Roman"/>
          <w:color w:val="auto"/>
          <w:sz w:val="24"/>
          <w:szCs w:val="24"/>
        </w:rPr>
        <w:t>DE</w:t>
      </w:r>
      <w:r w:rsidRPr="008311ED">
        <w:rPr>
          <w:rFonts w:ascii="Times New Roman" w:hAnsi="Times New Roman" w:cs="Times New Roman"/>
          <w:color w:val="auto"/>
          <w:spacing w:val="-2"/>
          <w:sz w:val="24"/>
          <w:szCs w:val="24"/>
        </w:rPr>
        <w:t xml:space="preserve"> </w:t>
      </w:r>
      <w:r w:rsidRPr="008311ED">
        <w:rPr>
          <w:rFonts w:ascii="Times New Roman" w:hAnsi="Times New Roman" w:cs="Times New Roman"/>
          <w:color w:val="auto"/>
          <w:sz w:val="24"/>
          <w:szCs w:val="24"/>
        </w:rPr>
        <w:t>REGISTRO DE</w:t>
      </w:r>
      <w:r w:rsidRPr="008311ED">
        <w:rPr>
          <w:rFonts w:ascii="Times New Roman" w:hAnsi="Times New Roman" w:cs="Times New Roman"/>
          <w:color w:val="auto"/>
          <w:spacing w:val="-2"/>
          <w:sz w:val="24"/>
          <w:szCs w:val="24"/>
        </w:rPr>
        <w:t xml:space="preserve"> </w:t>
      </w:r>
      <w:r w:rsidRPr="008311ED">
        <w:rPr>
          <w:rFonts w:ascii="Times New Roman" w:hAnsi="Times New Roman" w:cs="Times New Roman"/>
          <w:color w:val="auto"/>
          <w:sz w:val="24"/>
          <w:szCs w:val="24"/>
        </w:rPr>
        <w:t>PREÇOS</w:t>
      </w:r>
    </w:p>
    <w:p w14:paraId="0E66BAE9" w14:textId="665953D2" w:rsidR="007D1EB8" w:rsidRDefault="00C80448" w:rsidP="007D1EB8">
      <w:pPr>
        <w:pStyle w:val="Ttulo1"/>
        <w:tabs>
          <w:tab w:val="left" w:pos="7253"/>
          <w:tab w:val="left" w:pos="8083"/>
          <w:tab w:val="left" w:pos="8986"/>
          <w:tab w:val="left" w:pos="9819"/>
        </w:tabs>
        <w:spacing w:before="0" w:line="410" w:lineRule="atLeast"/>
        <w:ind w:right="1224"/>
        <w:jc w:val="center"/>
        <w:rPr>
          <w:rFonts w:ascii="Times New Roman" w:hAnsi="Times New Roman" w:cs="Times New Roman"/>
          <w:color w:val="auto"/>
          <w:sz w:val="24"/>
          <w:szCs w:val="24"/>
        </w:rPr>
      </w:pPr>
      <w:r w:rsidRPr="008311ED">
        <w:rPr>
          <w:rFonts w:ascii="Times New Roman" w:hAnsi="Times New Roman" w:cs="Times New Roman"/>
          <w:color w:val="auto"/>
          <w:sz w:val="24"/>
          <w:szCs w:val="24"/>
        </w:rPr>
        <w:t>Nº</w:t>
      </w:r>
      <w:r w:rsidR="007D1EB8">
        <w:rPr>
          <w:rFonts w:ascii="Times New Roman" w:hAnsi="Times New Roman" w:cs="Times New Roman"/>
          <w:color w:val="auto"/>
          <w:sz w:val="24"/>
          <w:szCs w:val="24"/>
        </w:rPr>
        <w:t xml:space="preserve"> </w:t>
      </w:r>
    </w:p>
    <w:p w14:paraId="238AA409" w14:textId="170374DB" w:rsidR="007D1EB8" w:rsidRDefault="00C80448" w:rsidP="007D1EB8">
      <w:pPr>
        <w:pStyle w:val="Ttulo1"/>
        <w:tabs>
          <w:tab w:val="left" w:pos="7253"/>
          <w:tab w:val="left" w:pos="8083"/>
          <w:tab w:val="left" w:pos="8986"/>
          <w:tab w:val="left" w:pos="9819"/>
        </w:tabs>
        <w:spacing w:before="0" w:line="410" w:lineRule="atLeast"/>
        <w:ind w:right="1224"/>
        <w:jc w:val="center"/>
        <w:rPr>
          <w:rFonts w:ascii="Times New Roman" w:hAnsi="Times New Roman" w:cs="Times New Roman"/>
          <w:color w:val="auto"/>
          <w:sz w:val="24"/>
          <w:szCs w:val="24"/>
        </w:rPr>
      </w:pPr>
      <w:r w:rsidRPr="008311ED">
        <w:rPr>
          <w:rFonts w:ascii="Times New Roman" w:hAnsi="Times New Roman" w:cs="Times New Roman"/>
          <w:color w:val="auto"/>
          <w:sz w:val="24"/>
          <w:szCs w:val="24"/>
        </w:rPr>
        <w:t>PREGÃO</w:t>
      </w:r>
      <w:r w:rsidRPr="008311ED">
        <w:rPr>
          <w:rFonts w:ascii="Times New Roman" w:hAnsi="Times New Roman" w:cs="Times New Roman"/>
          <w:color w:val="auto"/>
          <w:spacing w:val="-1"/>
          <w:sz w:val="24"/>
          <w:szCs w:val="24"/>
        </w:rPr>
        <w:t xml:space="preserve"> </w:t>
      </w:r>
      <w:r w:rsidRPr="008311ED">
        <w:rPr>
          <w:rFonts w:ascii="Times New Roman" w:hAnsi="Times New Roman" w:cs="Times New Roman"/>
          <w:color w:val="auto"/>
          <w:sz w:val="24"/>
          <w:szCs w:val="24"/>
        </w:rPr>
        <w:t>ELETRÔNICO</w:t>
      </w:r>
      <w:r w:rsidRPr="008311ED">
        <w:rPr>
          <w:rFonts w:ascii="Times New Roman" w:hAnsi="Times New Roman" w:cs="Times New Roman"/>
          <w:color w:val="auto"/>
          <w:spacing w:val="-1"/>
          <w:sz w:val="24"/>
          <w:szCs w:val="24"/>
        </w:rPr>
        <w:t xml:space="preserve"> </w:t>
      </w:r>
      <w:r w:rsidRPr="008311ED">
        <w:rPr>
          <w:rFonts w:ascii="Times New Roman" w:hAnsi="Times New Roman" w:cs="Times New Roman"/>
          <w:color w:val="auto"/>
          <w:sz w:val="24"/>
          <w:szCs w:val="24"/>
        </w:rPr>
        <w:t>PARA</w:t>
      </w:r>
      <w:r w:rsidRPr="008311ED">
        <w:rPr>
          <w:rFonts w:ascii="Times New Roman" w:hAnsi="Times New Roman" w:cs="Times New Roman"/>
          <w:color w:val="auto"/>
          <w:spacing w:val="-3"/>
          <w:sz w:val="24"/>
          <w:szCs w:val="24"/>
        </w:rPr>
        <w:t xml:space="preserve"> </w:t>
      </w:r>
      <w:r w:rsidRPr="008311ED">
        <w:rPr>
          <w:rFonts w:ascii="Times New Roman" w:hAnsi="Times New Roman" w:cs="Times New Roman"/>
          <w:color w:val="auto"/>
          <w:sz w:val="24"/>
          <w:szCs w:val="24"/>
        </w:rPr>
        <w:t>REGISTRO</w:t>
      </w:r>
      <w:r w:rsidRPr="008311ED">
        <w:rPr>
          <w:rFonts w:ascii="Times New Roman" w:hAnsi="Times New Roman" w:cs="Times New Roman"/>
          <w:color w:val="auto"/>
          <w:spacing w:val="-1"/>
          <w:sz w:val="24"/>
          <w:szCs w:val="24"/>
        </w:rPr>
        <w:t xml:space="preserve"> </w:t>
      </w:r>
      <w:r w:rsidRPr="008311ED">
        <w:rPr>
          <w:rFonts w:ascii="Times New Roman" w:hAnsi="Times New Roman" w:cs="Times New Roman"/>
          <w:color w:val="auto"/>
          <w:sz w:val="24"/>
          <w:szCs w:val="24"/>
        </w:rPr>
        <w:t>DE</w:t>
      </w:r>
      <w:r w:rsidRPr="008311ED">
        <w:rPr>
          <w:rFonts w:ascii="Times New Roman" w:hAnsi="Times New Roman" w:cs="Times New Roman"/>
          <w:color w:val="auto"/>
          <w:spacing w:val="-6"/>
          <w:sz w:val="24"/>
          <w:szCs w:val="24"/>
        </w:rPr>
        <w:t xml:space="preserve"> </w:t>
      </w:r>
      <w:r w:rsidRPr="008311ED">
        <w:rPr>
          <w:rFonts w:ascii="Times New Roman" w:hAnsi="Times New Roman" w:cs="Times New Roman"/>
          <w:color w:val="auto"/>
          <w:sz w:val="24"/>
          <w:szCs w:val="24"/>
        </w:rPr>
        <w:t>PREÇOS</w:t>
      </w:r>
      <w:r w:rsidRPr="008311ED">
        <w:rPr>
          <w:rFonts w:ascii="Times New Roman" w:hAnsi="Times New Roman" w:cs="Times New Roman"/>
          <w:color w:val="auto"/>
          <w:spacing w:val="-2"/>
          <w:sz w:val="24"/>
          <w:szCs w:val="24"/>
        </w:rPr>
        <w:t xml:space="preserve"> </w:t>
      </w:r>
      <w:r w:rsidRPr="008311ED">
        <w:rPr>
          <w:rFonts w:ascii="Times New Roman" w:hAnsi="Times New Roman" w:cs="Times New Roman"/>
          <w:color w:val="auto"/>
          <w:sz w:val="24"/>
          <w:szCs w:val="24"/>
        </w:rPr>
        <w:t>FMS</w:t>
      </w:r>
    </w:p>
    <w:p w14:paraId="24E474AA" w14:textId="4889DA14" w:rsidR="00C80448" w:rsidRPr="008311ED" w:rsidRDefault="00C80448" w:rsidP="007D1EB8">
      <w:pPr>
        <w:pStyle w:val="Ttulo1"/>
        <w:tabs>
          <w:tab w:val="left" w:pos="7253"/>
          <w:tab w:val="left" w:pos="8083"/>
          <w:tab w:val="left" w:pos="8986"/>
          <w:tab w:val="left" w:pos="9819"/>
        </w:tabs>
        <w:spacing w:before="0" w:line="410" w:lineRule="atLeast"/>
        <w:ind w:right="1224"/>
        <w:jc w:val="center"/>
        <w:rPr>
          <w:rFonts w:ascii="Times New Roman" w:hAnsi="Times New Roman" w:cs="Times New Roman"/>
          <w:color w:val="auto"/>
          <w:sz w:val="24"/>
          <w:szCs w:val="24"/>
        </w:rPr>
      </w:pPr>
      <w:r w:rsidRPr="008311ED">
        <w:rPr>
          <w:rFonts w:ascii="Times New Roman" w:hAnsi="Times New Roman" w:cs="Times New Roman"/>
          <w:color w:val="auto"/>
          <w:sz w:val="24"/>
          <w:szCs w:val="24"/>
        </w:rPr>
        <w:t xml:space="preserve">Nº </w:t>
      </w:r>
      <w:r w:rsidR="006677AE">
        <w:rPr>
          <w:rFonts w:ascii="Times New Roman" w:hAnsi="Times New Roman" w:cs="Times New Roman"/>
          <w:color w:val="auto"/>
          <w:sz w:val="24"/>
          <w:szCs w:val="24"/>
        </w:rPr>
        <w:t>9001</w:t>
      </w:r>
      <w:r w:rsidR="00A70006">
        <w:rPr>
          <w:rFonts w:ascii="Times New Roman" w:hAnsi="Times New Roman" w:cs="Times New Roman"/>
          <w:color w:val="auto"/>
          <w:sz w:val="24"/>
          <w:szCs w:val="24"/>
        </w:rPr>
        <w:t>8</w:t>
      </w:r>
      <w:r w:rsidR="006677AE">
        <w:rPr>
          <w:rFonts w:ascii="Times New Roman" w:hAnsi="Times New Roman" w:cs="Times New Roman"/>
          <w:color w:val="auto"/>
          <w:sz w:val="24"/>
          <w:szCs w:val="24"/>
        </w:rPr>
        <w:t>/2026</w:t>
      </w:r>
    </w:p>
    <w:p w14:paraId="6B5C75CC" w14:textId="653AE576" w:rsidR="00C80448" w:rsidRPr="008311ED" w:rsidRDefault="00CB3281" w:rsidP="00CB3281">
      <w:pPr>
        <w:tabs>
          <w:tab w:val="left" w:pos="5518"/>
          <w:tab w:val="left" w:pos="5849"/>
          <w:tab w:val="left" w:pos="6350"/>
          <w:tab w:val="left" w:pos="7013"/>
        </w:tabs>
        <w:spacing w:before="41"/>
        <w:ind w:left="3960" w:hanging="558"/>
        <w:rPr>
          <w:b/>
          <w:sz w:val="24"/>
          <w:szCs w:val="24"/>
        </w:rPr>
      </w:pPr>
      <w:r>
        <w:rPr>
          <w:b/>
          <w:sz w:val="24"/>
          <w:szCs w:val="24"/>
        </w:rPr>
        <w:t>VALIDADE:</w:t>
      </w:r>
      <w:r w:rsidR="00C80448" w:rsidRPr="008311ED">
        <w:rPr>
          <w:b/>
          <w:sz w:val="24"/>
          <w:szCs w:val="24"/>
          <w:u w:val="single"/>
        </w:rPr>
        <w:t xml:space="preserve"> </w:t>
      </w:r>
      <w:r w:rsidR="00C80448" w:rsidRPr="008311ED">
        <w:rPr>
          <w:b/>
          <w:sz w:val="24"/>
          <w:szCs w:val="24"/>
          <w:u w:val="single"/>
        </w:rPr>
        <w:tab/>
      </w:r>
      <w:r w:rsidR="00C80448" w:rsidRPr="008311ED">
        <w:rPr>
          <w:b/>
          <w:sz w:val="24"/>
          <w:szCs w:val="24"/>
        </w:rPr>
        <w:t>/</w:t>
      </w:r>
      <w:r w:rsidR="00C80448" w:rsidRPr="008311ED">
        <w:rPr>
          <w:b/>
          <w:sz w:val="24"/>
          <w:szCs w:val="24"/>
          <w:u w:val="single"/>
        </w:rPr>
        <w:tab/>
      </w:r>
      <w:r w:rsidR="00C80448" w:rsidRPr="008311ED">
        <w:rPr>
          <w:b/>
          <w:sz w:val="24"/>
          <w:szCs w:val="24"/>
        </w:rPr>
        <w:t>/</w:t>
      </w:r>
    </w:p>
    <w:p w14:paraId="551FFD5B" w14:textId="77777777" w:rsidR="00C80448" w:rsidRPr="008311ED" w:rsidRDefault="00C80448" w:rsidP="00C80448">
      <w:pPr>
        <w:pStyle w:val="Corpodetexto"/>
        <w:rPr>
          <w:b/>
        </w:rPr>
      </w:pPr>
    </w:p>
    <w:p w14:paraId="47477BC7" w14:textId="77777777" w:rsidR="00C80448" w:rsidRPr="008311ED" w:rsidRDefault="00C80448" w:rsidP="00C80448">
      <w:pPr>
        <w:pStyle w:val="Corpodetexto"/>
        <w:spacing w:before="4"/>
        <w:rPr>
          <w:b/>
        </w:rPr>
      </w:pPr>
    </w:p>
    <w:p w14:paraId="1C645477" w14:textId="7C85893E" w:rsidR="00C80448" w:rsidRPr="008311ED" w:rsidRDefault="00C80448" w:rsidP="00E9355A">
      <w:pPr>
        <w:tabs>
          <w:tab w:val="left" w:pos="4317"/>
          <w:tab w:val="left" w:pos="4756"/>
          <w:tab w:val="left" w:pos="5085"/>
          <w:tab w:val="left" w:pos="6362"/>
          <w:tab w:val="left" w:pos="7249"/>
          <w:tab w:val="left" w:pos="7810"/>
          <w:tab w:val="left" w:pos="8643"/>
          <w:tab w:val="left" w:pos="9025"/>
          <w:tab w:val="left" w:pos="9209"/>
        </w:tabs>
        <w:spacing w:before="92" w:line="276" w:lineRule="auto"/>
        <w:ind w:right="-94"/>
        <w:jc w:val="both"/>
        <w:rPr>
          <w:sz w:val="24"/>
          <w:szCs w:val="24"/>
        </w:rPr>
      </w:pPr>
      <w:r w:rsidRPr="008311ED">
        <w:rPr>
          <w:sz w:val="24"/>
          <w:szCs w:val="24"/>
        </w:rPr>
        <w:t>Aos</w:t>
      </w:r>
      <w:r w:rsidRPr="008311ED">
        <w:rPr>
          <w:spacing w:val="33"/>
          <w:sz w:val="24"/>
          <w:szCs w:val="24"/>
        </w:rPr>
        <w:t xml:space="preserve"> </w:t>
      </w:r>
      <w:r w:rsidRPr="008311ED">
        <w:rPr>
          <w:sz w:val="24"/>
          <w:szCs w:val="24"/>
        </w:rPr>
        <w:t>dias</w:t>
      </w:r>
      <w:r w:rsidRPr="008311ED">
        <w:rPr>
          <w:sz w:val="24"/>
          <w:szCs w:val="24"/>
          <w:u w:val="single"/>
        </w:rPr>
        <w:t xml:space="preserve">        </w:t>
      </w:r>
      <w:r w:rsidRPr="008311ED">
        <w:rPr>
          <w:spacing w:val="54"/>
          <w:sz w:val="24"/>
          <w:szCs w:val="24"/>
          <w:u w:val="single"/>
        </w:rPr>
        <w:t xml:space="preserve"> </w:t>
      </w:r>
      <w:r w:rsidRPr="008311ED">
        <w:rPr>
          <w:sz w:val="24"/>
          <w:szCs w:val="24"/>
        </w:rPr>
        <w:t>do</w:t>
      </w:r>
      <w:r w:rsidRPr="008311ED">
        <w:rPr>
          <w:spacing w:val="33"/>
          <w:sz w:val="24"/>
          <w:szCs w:val="24"/>
        </w:rPr>
        <w:t xml:space="preserve"> </w:t>
      </w:r>
      <w:r w:rsidRPr="008311ED">
        <w:rPr>
          <w:sz w:val="24"/>
          <w:szCs w:val="24"/>
        </w:rPr>
        <w:t>mês</w:t>
      </w:r>
      <w:r w:rsidRPr="008311ED">
        <w:rPr>
          <w:spacing w:val="32"/>
          <w:sz w:val="24"/>
          <w:szCs w:val="24"/>
        </w:rPr>
        <w:t xml:space="preserve"> </w:t>
      </w:r>
      <w:r w:rsidRPr="008311ED">
        <w:rPr>
          <w:sz w:val="24"/>
          <w:szCs w:val="24"/>
        </w:rPr>
        <w:t>de</w:t>
      </w:r>
      <w:r w:rsidRPr="008311ED">
        <w:rPr>
          <w:sz w:val="24"/>
          <w:szCs w:val="24"/>
          <w:u w:val="single"/>
        </w:rPr>
        <w:tab/>
      </w:r>
      <w:r w:rsidRPr="008311ED">
        <w:rPr>
          <w:sz w:val="24"/>
          <w:szCs w:val="24"/>
          <w:u w:val="single"/>
        </w:rPr>
        <w:tab/>
      </w:r>
      <w:r w:rsidRPr="008311ED">
        <w:rPr>
          <w:sz w:val="24"/>
          <w:szCs w:val="24"/>
        </w:rPr>
        <w:t>do</w:t>
      </w:r>
      <w:r w:rsidRPr="008311ED">
        <w:rPr>
          <w:spacing w:val="34"/>
          <w:sz w:val="24"/>
          <w:szCs w:val="24"/>
        </w:rPr>
        <w:t xml:space="preserve"> </w:t>
      </w:r>
      <w:r w:rsidRPr="008311ED">
        <w:rPr>
          <w:sz w:val="24"/>
          <w:szCs w:val="24"/>
        </w:rPr>
        <w:t>ano</w:t>
      </w:r>
      <w:r w:rsidRPr="008311ED">
        <w:rPr>
          <w:spacing w:val="33"/>
          <w:sz w:val="24"/>
          <w:szCs w:val="24"/>
        </w:rPr>
        <w:t xml:space="preserve"> </w:t>
      </w:r>
      <w:r w:rsidRPr="008311ED">
        <w:rPr>
          <w:sz w:val="24"/>
          <w:szCs w:val="24"/>
        </w:rPr>
        <w:t>de</w:t>
      </w:r>
      <w:r w:rsidRPr="008311ED">
        <w:rPr>
          <w:sz w:val="24"/>
          <w:szCs w:val="24"/>
          <w:u w:val="single"/>
        </w:rPr>
        <w:t xml:space="preserve">         </w:t>
      </w:r>
      <w:r w:rsidRPr="008311ED">
        <w:rPr>
          <w:spacing w:val="1"/>
          <w:sz w:val="24"/>
          <w:szCs w:val="24"/>
          <w:u w:val="single"/>
        </w:rPr>
        <w:t xml:space="preserve"> </w:t>
      </w:r>
      <w:r w:rsidRPr="008311ED">
        <w:rPr>
          <w:sz w:val="24"/>
          <w:szCs w:val="24"/>
        </w:rPr>
        <w:t>, no G2 do São Gonçalo Shopping, à Avenida São Gonçalo nº 100 – Boa Vista – São Gonçalo – RJ, o</w:t>
      </w:r>
      <w:r w:rsidRPr="008311ED">
        <w:rPr>
          <w:spacing w:val="40"/>
          <w:sz w:val="24"/>
          <w:szCs w:val="24"/>
        </w:rPr>
        <w:t xml:space="preserve"> </w:t>
      </w:r>
      <w:r w:rsidRPr="008311ED">
        <w:rPr>
          <w:b/>
          <w:sz w:val="24"/>
          <w:szCs w:val="24"/>
        </w:rPr>
        <w:t>MUNICÍPIO</w:t>
      </w:r>
      <w:r w:rsidRPr="008311ED">
        <w:rPr>
          <w:b/>
          <w:spacing w:val="40"/>
          <w:sz w:val="24"/>
          <w:szCs w:val="24"/>
        </w:rPr>
        <w:t xml:space="preserve"> </w:t>
      </w:r>
      <w:r w:rsidRPr="008311ED">
        <w:rPr>
          <w:b/>
          <w:sz w:val="24"/>
          <w:szCs w:val="24"/>
        </w:rPr>
        <w:t>DE</w:t>
      </w:r>
      <w:r w:rsidRPr="008311ED">
        <w:rPr>
          <w:b/>
          <w:spacing w:val="40"/>
          <w:sz w:val="24"/>
          <w:szCs w:val="24"/>
        </w:rPr>
        <w:t xml:space="preserve"> </w:t>
      </w:r>
      <w:r w:rsidRPr="008311ED">
        <w:rPr>
          <w:b/>
          <w:sz w:val="24"/>
          <w:szCs w:val="24"/>
        </w:rPr>
        <w:t>SÃO GONÇALO,</w:t>
      </w:r>
      <w:r w:rsidRPr="008311ED">
        <w:rPr>
          <w:b/>
          <w:spacing w:val="40"/>
          <w:sz w:val="24"/>
          <w:szCs w:val="24"/>
        </w:rPr>
        <w:t xml:space="preserve"> </w:t>
      </w:r>
      <w:r w:rsidRPr="008311ED">
        <w:rPr>
          <w:sz w:val="24"/>
          <w:szCs w:val="24"/>
        </w:rPr>
        <w:t>por</w:t>
      </w:r>
      <w:r w:rsidRPr="008311ED">
        <w:rPr>
          <w:spacing w:val="40"/>
          <w:sz w:val="24"/>
          <w:szCs w:val="24"/>
        </w:rPr>
        <w:t xml:space="preserve"> </w:t>
      </w:r>
      <w:r w:rsidRPr="008311ED">
        <w:rPr>
          <w:sz w:val="24"/>
          <w:szCs w:val="24"/>
        </w:rPr>
        <w:t>meio</w:t>
      </w:r>
      <w:r w:rsidRPr="008311ED">
        <w:rPr>
          <w:spacing w:val="40"/>
          <w:sz w:val="24"/>
          <w:szCs w:val="24"/>
        </w:rPr>
        <w:t xml:space="preserve"> </w:t>
      </w:r>
      <w:r w:rsidRPr="008311ED">
        <w:rPr>
          <w:sz w:val="24"/>
          <w:szCs w:val="24"/>
        </w:rPr>
        <w:t>do</w:t>
      </w:r>
      <w:r w:rsidRPr="008311ED">
        <w:rPr>
          <w:b/>
          <w:sz w:val="24"/>
          <w:szCs w:val="24"/>
        </w:rPr>
        <w:t xml:space="preserve"> Fundação Municipal de Saúde de São Gonçalo</w:t>
      </w:r>
      <w:r w:rsidRPr="008311ED">
        <w:rPr>
          <w:sz w:val="24"/>
          <w:szCs w:val="24"/>
        </w:rPr>
        <w:t xml:space="preserve"> nos termos das normas de caráter geral da </w:t>
      </w:r>
      <w:r w:rsidRPr="008311ED">
        <w:rPr>
          <w:b/>
          <w:sz w:val="24"/>
          <w:szCs w:val="24"/>
        </w:rPr>
        <w:t xml:space="preserve">Lei Federal nº 14.133/2021, </w:t>
      </w:r>
      <w:r w:rsidRPr="008311ED">
        <w:rPr>
          <w:sz w:val="24"/>
          <w:szCs w:val="24"/>
        </w:rPr>
        <w:t xml:space="preserve">pela </w:t>
      </w:r>
      <w:r w:rsidRPr="008311ED">
        <w:rPr>
          <w:b/>
          <w:sz w:val="24"/>
          <w:szCs w:val="24"/>
        </w:rPr>
        <w:t xml:space="preserve">Lei Complementar Federal nº 123/2006 </w:t>
      </w:r>
      <w:r w:rsidRPr="008311ED">
        <w:rPr>
          <w:sz w:val="24"/>
          <w:szCs w:val="24"/>
        </w:rPr>
        <w:t xml:space="preserve">– Estatuto Nacional da Microempresa e da Empresa de Pequeno Porte, pelos </w:t>
      </w:r>
      <w:r w:rsidRPr="008311ED">
        <w:rPr>
          <w:bCs/>
          <w:sz w:val="24"/>
          <w:szCs w:val="24"/>
        </w:rPr>
        <w:t>Decretos Municipais n° 085/2023 , 087/2023, 119/2023,  520/2023 e 036/2024</w:t>
      </w:r>
      <w:r w:rsidRPr="008311ED">
        <w:rPr>
          <w:sz w:val="24"/>
          <w:szCs w:val="24"/>
        </w:rPr>
        <w:t xml:space="preserve"> pela </w:t>
      </w:r>
      <w:r w:rsidRPr="008311ED">
        <w:rPr>
          <w:b/>
          <w:sz w:val="24"/>
          <w:szCs w:val="24"/>
        </w:rPr>
        <w:t xml:space="preserve">Lei Complementar Federal nº 101/2000 </w:t>
      </w:r>
      <w:r w:rsidRPr="008311ED">
        <w:rPr>
          <w:sz w:val="24"/>
          <w:szCs w:val="24"/>
        </w:rPr>
        <w:t xml:space="preserve">– Lei de Responsabilidade Fiscal, pelo Código de Defesa do Consumidor, instituído pela </w:t>
      </w:r>
      <w:r w:rsidRPr="008311ED">
        <w:rPr>
          <w:b/>
          <w:sz w:val="24"/>
          <w:szCs w:val="24"/>
        </w:rPr>
        <w:t xml:space="preserve">Lei Federal nº 8.078/1990 </w:t>
      </w:r>
      <w:r w:rsidRPr="008311ED">
        <w:rPr>
          <w:sz w:val="24"/>
          <w:szCs w:val="24"/>
        </w:rPr>
        <w:t>e suas alterações, em face do resultado do PREGÃO ELETRÔNICO</w:t>
      </w:r>
      <w:r w:rsidRPr="008311ED">
        <w:rPr>
          <w:spacing w:val="40"/>
          <w:sz w:val="24"/>
          <w:szCs w:val="24"/>
        </w:rPr>
        <w:t xml:space="preserve"> </w:t>
      </w:r>
      <w:r w:rsidRPr="008311ED">
        <w:rPr>
          <w:sz w:val="24"/>
          <w:szCs w:val="24"/>
        </w:rPr>
        <w:t>PARA</w:t>
      </w:r>
      <w:r w:rsidRPr="008311ED">
        <w:rPr>
          <w:spacing w:val="40"/>
          <w:sz w:val="24"/>
          <w:szCs w:val="24"/>
        </w:rPr>
        <w:t xml:space="preserve"> </w:t>
      </w:r>
      <w:r w:rsidRPr="008311ED">
        <w:rPr>
          <w:sz w:val="24"/>
          <w:szCs w:val="24"/>
        </w:rPr>
        <w:t>REGISTRO</w:t>
      </w:r>
      <w:r w:rsidRPr="008311ED">
        <w:rPr>
          <w:spacing w:val="40"/>
          <w:sz w:val="24"/>
          <w:szCs w:val="24"/>
        </w:rPr>
        <w:t xml:space="preserve"> </w:t>
      </w:r>
      <w:r w:rsidRPr="008311ED">
        <w:rPr>
          <w:sz w:val="24"/>
          <w:szCs w:val="24"/>
        </w:rPr>
        <w:t>DE</w:t>
      </w:r>
      <w:r w:rsidRPr="008311ED">
        <w:rPr>
          <w:spacing w:val="40"/>
          <w:sz w:val="24"/>
          <w:szCs w:val="24"/>
        </w:rPr>
        <w:t xml:space="preserve"> </w:t>
      </w:r>
      <w:r w:rsidRPr="008311ED">
        <w:rPr>
          <w:sz w:val="24"/>
          <w:szCs w:val="24"/>
        </w:rPr>
        <w:t>PREÇOS</w:t>
      </w:r>
      <w:r w:rsidRPr="008311ED">
        <w:rPr>
          <w:spacing w:val="40"/>
          <w:sz w:val="24"/>
          <w:szCs w:val="24"/>
        </w:rPr>
        <w:t xml:space="preserve"> </w:t>
      </w:r>
      <w:r w:rsidRPr="008311ED">
        <w:rPr>
          <w:sz w:val="24"/>
          <w:szCs w:val="24"/>
        </w:rPr>
        <w:t>FMS</w:t>
      </w:r>
      <w:r w:rsidRPr="008311ED">
        <w:rPr>
          <w:spacing w:val="7"/>
          <w:sz w:val="24"/>
          <w:szCs w:val="24"/>
        </w:rPr>
        <w:t xml:space="preserve"> </w:t>
      </w:r>
      <w:r w:rsidRPr="008311ED">
        <w:rPr>
          <w:sz w:val="24"/>
          <w:szCs w:val="24"/>
        </w:rPr>
        <w:t xml:space="preserve">Nº </w:t>
      </w:r>
      <w:r w:rsidR="000C481F">
        <w:rPr>
          <w:sz w:val="24"/>
          <w:szCs w:val="24"/>
        </w:rPr>
        <w:t>90018</w:t>
      </w:r>
      <w:r w:rsidR="006677AE">
        <w:rPr>
          <w:sz w:val="24"/>
          <w:szCs w:val="24"/>
        </w:rPr>
        <w:t>/2026</w:t>
      </w:r>
      <w:r w:rsidRPr="008311ED">
        <w:rPr>
          <w:sz w:val="24"/>
          <w:szCs w:val="24"/>
        </w:rPr>
        <w:t>,</w:t>
      </w:r>
      <w:r w:rsidRPr="008311ED">
        <w:rPr>
          <w:spacing w:val="-4"/>
          <w:sz w:val="24"/>
          <w:szCs w:val="24"/>
        </w:rPr>
        <w:t xml:space="preserve"> </w:t>
      </w:r>
      <w:r w:rsidRPr="008311ED">
        <w:rPr>
          <w:sz w:val="24"/>
          <w:szCs w:val="24"/>
        </w:rPr>
        <w:t>realizado</w:t>
      </w:r>
      <w:r w:rsidRPr="008311ED">
        <w:rPr>
          <w:spacing w:val="-3"/>
          <w:sz w:val="24"/>
          <w:szCs w:val="24"/>
        </w:rPr>
        <w:t xml:space="preserve"> </w:t>
      </w:r>
      <w:r w:rsidRPr="008311ED">
        <w:rPr>
          <w:sz w:val="24"/>
          <w:szCs w:val="24"/>
        </w:rPr>
        <w:t>por meio</w:t>
      </w:r>
      <w:r w:rsidRPr="008311ED">
        <w:rPr>
          <w:spacing w:val="-2"/>
          <w:sz w:val="24"/>
          <w:szCs w:val="24"/>
        </w:rPr>
        <w:t xml:space="preserve"> </w:t>
      </w:r>
      <w:r w:rsidRPr="008311ED">
        <w:rPr>
          <w:sz w:val="24"/>
          <w:szCs w:val="24"/>
        </w:rPr>
        <w:t>do</w:t>
      </w:r>
      <w:r w:rsidRPr="008311ED">
        <w:rPr>
          <w:spacing w:val="-1"/>
          <w:sz w:val="24"/>
          <w:szCs w:val="24"/>
        </w:rPr>
        <w:t xml:space="preserve"> </w:t>
      </w:r>
      <w:r w:rsidRPr="008311ED">
        <w:rPr>
          <w:sz w:val="24"/>
          <w:szCs w:val="24"/>
        </w:rPr>
        <w:t>processo</w:t>
      </w:r>
      <w:r w:rsidRPr="008311ED">
        <w:rPr>
          <w:spacing w:val="-3"/>
          <w:sz w:val="24"/>
          <w:szCs w:val="24"/>
        </w:rPr>
        <w:t xml:space="preserve"> </w:t>
      </w:r>
      <w:r w:rsidRPr="008311ED">
        <w:rPr>
          <w:sz w:val="24"/>
          <w:szCs w:val="24"/>
        </w:rPr>
        <w:t>administrativo</w:t>
      </w:r>
      <w:r w:rsidRPr="008311ED">
        <w:rPr>
          <w:spacing w:val="-1"/>
          <w:sz w:val="24"/>
          <w:szCs w:val="24"/>
        </w:rPr>
        <w:t xml:space="preserve"> </w:t>
      </w:r>
      <w:r w:rsidRPr="008311ED">
        <w:rPr>
          <w:sz w:val="24"/>
          <w:szCs w:val="24"/>
        </w:rPr>
        <w:t xml:space="preserve">nº </w:t>
      </w:r>
      <w:r w:rsidR="006677AE">
        <w:rPr>
          <w:sz w:val="24"/>
          <w:szCs w:val="24"/>
        </w:rPr>
        <w:t>3729/2025</w:t>
      </w:r>
      <w:r w:rsidRPr="008311ED">
        <w:rPr>
          <w:sz w:val="24"/>
          <w:szCs w:val="24"/>
        </w:rPr>
        <w:t>, homologado em</w:t>
      </w:r>
      <w:r w:rsidRPr="008311ED">
        <w:rPr>
          <w:spacing w:val="1"/>
          <w:sz w:val="24"/>
          <w:szCs w:val="24"/>
        </w:rPr>
        <w:t xml:space="preserve"> </w:t>
      </w:r>
      <w:r w:rsidRPr="008311ED">
        <w:rPr>
          <w:sz w:val="24"/>
          <w:szCs w:val="24"/>
        </w:rPr>
        <w:t>e</w:t>
      </w:r>
      <w:r w:rsidRPr="008311ED">
        <w:rPr>
          <w:spacing w:val="1"/>
          <w:sz w:val="24"/>
          <w:szCs w:val="24"/>
        </w:rPr>
        <w:t xml:space="preserve"> </w:t>
      </w:r>
      <w:r w:rsidRPr="008311ED">
        <w:rPr>
          <w:sz w:val="24"/>
          <w:szCs w:val="24"/>
        </w:rPr>
        <w:t>publicado</w:t>
      </w:r>
      <w:r w:rsidRPr="008311ED">
        <w:rPr>
          <w:spacing w:val="56"/>
          <w:sz w:val="24"/>
          <w:szCs w:val="24"/>
        </w:rPr>
        <w:t xml:space="preserve"> </w:t>
      </w:r>
      <w:r w:rsidRPr="008311ED">
        <w:rPr>
          <w:sz w:val="24"/>
          <w:szCs w:val="24"/>
        </w:rPr>
        <w:t>no</w:t>
      </w:r>
      <w:r w:rsidRPr="008311ED">
        <w:rPr>
          <w:spacing w:val="56"/>
          <w:sz w:val="24"/>
          <w:szCs w:val="24"/>
        </w:rPr>
        <w:t xml:space="preserve"> </w:t>
      </w:r>
      <w:r w:rsidRPr="008311ED">
        <w:rPr>
          <w:sz w:val="24"/>
          <w:szCs w:val="24"/>
        </w:rPr>
        <w:t xml:space="preserve">Jornal </w:t>
      </w:r>
      <w:r w:rsidRPr="008311ED">
        <w:rPr>
          <w:spacing w:val="-52"/>
          <w:sz w:val="24"/>
          <w:szCs w:val="24"/>
        </w:rPr>
        <w:t xml:space="preserve"> </w:t>
      </w:r>
      <w:r w:rsidRPr="008311ED">
        <w:rPr>
          <w:sz w:val="24"/>
          <w:szCs w:val="24"/>
        </w:rPr>
        <w:t>Oficial   do</w:t>
      </w:r>
      <w:r w:rsidRPr="008311ED">
        <w:rPr>
          <w:spacing w:val="110"/>
          <w:sz w:val="24"/>
          <w:szCs w:val="24"/>
        </w:rPr>
        <w:t xml:space="preserve"> </w:t>
      </w:r>
      <w:r w:rsidRPr="008311ED">
        <w:rPr>
          <w:sz w:val="24"/>
          <w:szCs w:val="24"/>
        </w:rPr>
        <w:t>Município</w:t>
      </w:r>
      <w:r w:rsidRPr="008311ED">
        <w:rPr>
          <w:spacing w:val="109"/>
          <w:sz w:val="24"/>
          <w:szCs w:val="24"/>
        </w:rPr>
        <w:t xml:space="preserve"> </w:t>
      </w:r>
      <w:r w:rsidRPr="008311ED">
        <w:rPr>
          <w:sz w:val="24"/>
          <w:szCs w:val="24"/>
        </w:rPr>
        <w:t xml:space="preserve">em   </w:t>
      </w:r>
      <w:r w:rsidRPr="008311ED">
        <w:rPr>
          <w:sz w:val="24"/>
          <w:szCs w:val="24"/>
          <w:u w:val="single"/>
        </w:rPr>
        <w:t xml:space="preserve">     </w:t>
      </w:r>
      <w:r w:rsidRPr="008311ED">
        <w:rPr>
          <w:spacing w:val="3"/>
          <w:sz w:val="24"/>
          <w:szCs w:val="24"/>
          <w:u w:val="single"/>
        </w:rPr>
        <w:t xml:space="preserve"> </w:t>
      </w:r>
      <w:r w:rsidRPr="008311ED">
        <w:rPr>
          <w:sz w:val="24"/>
          <w:szCs w:val="24"/>
        </w:rPr>
        <w:t>/</w:t>
      </w:r>
      <w:r w:rsidRPr="008311ED">
        <w:rPr>
          <w:sz w:val="24"/>
          <w:szCs w:val="24"/>
          <w:u w:val="single"/>
        </w:rPr>
        <w:t xml:space="preserve">    </w:t>
      </w:r>
      <w:r w:rsidRPr="008311ED">
        <w:rPr>
          <w:spacing w:val="53"/>
          <w:sz w:val="24"/>
          <w:szCs w:val="24"/>
          <w:u w:val="single"/>
        </w:rPr>
        <w:t xml:space="preserve"> </w:t>
      </w:r>
      <w:r w:rsidRPr="008311ED">
        <w:rPr>
          <w:sz w:val="24"/>
          <w:szCs w:val="24"/>
        </w:rPr>
        <w:t>/</w:t>
      </w:r>
      <w:r w:rsidRPr="008311ED">
        <w:rPr>
          <w:sz w:val="24"/>
          <w:szCs w:val="24"/>
          <w:u w:val="single"/>
        </w:rPr>
        <w:tab/>
      </w:r>
      <w:r w:rsidRPr="008311ED">
        <w:rPr>
          <w:sz w:val="24"/>
          <w:szCs w:val="24"/>
          <w:u w:val="single"/>
        </w:rPr>
        <w:tab/>
      </w:r>
      <w:r w:rsidRPr="008311ED">
        <w:rPr>
          <w:sz w:val="24"/>
          <w:szCs w:val="24"/>
        </w:rPr>
        <w:t>,</w:t>
      </w:r>
      <w:r w:rsidRPr="008311ED">
        <w:rPr>
          <w:spacing w:val="1"/>
          <w:sz w:val="24"/>
          <w:szCs w:val="24"/>
        </w:rPr>
        <w:t xml:space="preserve"> </w:t>
      </w:r>
      <w:r w:rsidRPr="008311ED">
        <w:rPr>
          <w:sz w:val="24"/>
          <w:szCs w:val="24"/>
        </w:rPr>
        <w:t>RESOLVE</w:t>
      </w:r>
      <w:r w:rsidRPr="008311ED">
        <w:rPr>
          <w:spacing w:val="1"/>
          <w:sz w:val="24"/>
          <w:szCs w:val="24"/>
        </w:rPr>
        <w:t xml:space="preserve"> </w:t>
      </w:r>
      <w:r w:rsidRPr="008311ED">
        <w:rPr>
          <w:sz w:val="24"/>
          <w:szCs w:val="24"/>
        </w:rPr>
        <w:t>registrar</w:t>
      </w:r>
      <w:r w:rsidRPr="008311ED">
        <w:rPr>
          <w:spacing w:val="1"/>
          <w:sz w:val="24"/>
          <w:szCs w:val="24"/>
        </w:rPr>
        <w:t xml:space="preserve"> </w:t>
      </w:r>
      <w:r w:rsidRPr="008311ED">
        <w:rPr>
          <w:sz w:val="24"/>
          <w:szCs w:val="24"/>
        </w:rPr>
        <w:t>os</w:t>
      </w:r>
      <w:r w:rsidRPr="008311ED">
        <w:rPr>
          <w:spacing w:val="1"/>
          <w:sz w:val="24"/>
          <w:szCs w:val="24"/>
        </w:rPr>
        <w:t xml:space="preserve"> </w:t>
      </w:r>
      <w:r w:rsidRPr="008311ED">
        <w:rPr>
          <w:sz w:val="24"/>
          <w:szCs w:val="24"/>
        </w:rPr>
        <w:t>preços</w:t>
      </w:r>
      <w:r w:rsidRPr="008311ED">
        <w:rPr>
          <w:spacing w:val="1"/>
          <w:sz w:val="24"/>
          <w:szCs w:val="24"/>
        </w:rPr>
        <w:t xml:space="preserve"> </w:t>
      </w:r>
      <w:r w:rsidRPr="008311ED">
        <w:rPr>
          <w:sz w:val="24"/>
          <w:szCs w:val="24"/>
        </w:rPr>
        <w:t>das</w:t>
      </w:r>
      <w:r w:rsidRPr="008311ED">
        <w:rPr>
          <w:spacing w:val="1"/>
          <w:sz w:val="24"/>
          <w:szCs w:val="24"/>
        </w:rPr>
        <w:t xml:space="preserve"> </w:t>
      </w:r>
      <w:r w:rsidRPr="008311ED">
        <w:rPr>
          <w:sz w:val="24"/>
          <w:szCs w:val="24"/>
        </w:rPr>
        <w:t>empresas</w:t>
      </w:r>
      <w:r w:rsidRPr="008311ED">
        <w:rPr>
          <w:spacing w:val="-52"/>
          <w:sz w:val="24"/>
          <w:szCs w:val="24"/>
        </w:rPr>
        <w:t xml:space="preserve"> </w:t>
      </w:r>
      <w:r w:rsidRPr="008311ED">
        <w:rPr>
          <w:sz w:val="24"/>
          <w:szCs w:val="24"/>
        </w:rPr>
        <w:t>classificadas, observadas as condições do Edital que regem o Pregão e aquelas enunciadas nas</w:t>
      </w:r>
      <w:r w:rsidRPr="008311ED">
        <w:rPr>
          <w:spacing w:val="1"/>
          <w:sz w:val="24"/>
          <w:szCs w:val="24"/>
        </w:rPr>
        <w:t xml:space="preserve"> </w:t>
      </w:r>
      <w:r w:rsidRPr="008311ED">
        <w:rPr>
          <w:sz w:val="24"/>
          <w:szCs w:val="24"/>
        </w:rPr>
        <w:t>Cláusulas</w:t>
      </w:r>
      <w:r w:rsidRPr="008311ED">
        <w:rPr>
          <w:spacing w:val="-1"/>
          <w:sz w:val="24"/>
          <w:szCs w:val="24"/>
        </w:rPr>
        <w:t xml:space="preserve"> </w:t>
      </w:r>
      <w:r w:rsidRPr="008311ED">
        <w:rPr>
          <w:sz w:val="24"/>
          <w:szCs w:val="24"/>
        </w:rPr>
        <w:t>que</w:t>
      </w:r>
      <w:r w:rsidRPr="008311ED">
        <w:rPr>
          <w:spacing w:val="-2"/>
          <w:sz w:val="24"/>
          <w:szCs w:val="24"/>
        </w:rPr>
        <w:t xml:space="preserve"> </w:t>
      </w:r>
      <w:r w:rsidRPr="008311ED">
        <w:rPr>
          <w:sz w:val="24"/>
          <w:szCs w:val="24"/>
        </w:rPr>
        <w:t>se seguem.</w:t>
      </w:r>
    </w:p>
    <w:p w14:paraId="50092488" w14:textId="77777777" w:rsidR="00C80448" w:rsidRPr="008311ED" w:rsidRDefault="00C80448" w:rsidP="00C80448">
      <w:pPr>
        <w:pStyle w:val="Corpodetexto"/>
      </w:pPr>
    </w:p>
    <w:p w14:paraId="5AD3B137" w14:textId="77777777" w:rsidR="00C80448" w:rsidRPr="008311ED" w:rsidRDefault="00C80448" w:rsidP="00E9355A">
      <w:pPr>
        <w:pStyle w:val="Ttulo1"/>
        <w:tabs>
          <w:tab w:val="left" w:pos="8931"/>
          <w:tab w:val="left" w:pos="9072"/>
        </w:tabs>
        <w:rPr>
          <w:rFonts w:ascii="Times New Roman" w:hAnsi="Times New Roman" w:cs="Times New Roman"/>
          <w:color w:val="auto"/>
          <w:sz w:val="24"/>
          <w:szCs w:val="24"/>
        </w:rPr>
      </w:pPr>
      <w:r w:rsidRPr="008311ED">
        <w:rPr>
          <w:rFonts w:ascii="Times New Roman" w:hAnsi="Times New Roman" w:cs="Times New Roman"/>
          <w:color w:val="auto"/>
          <w:sz w:val="24"/>
          <w:szCs w:val="24"/>
        </w:rPr>
        <w:t>CLÁUSULA</w:t>
      </w:r>
      <w:r w:rsidRPr="008311ED">
        <w:rPr>
          <w:rFonts w:ascii="Times New Roman" w:hAnsi="Times New Roman" w:cs="Times New Roman"/>
          <w:color w:val="auto"/>
          <w:spacing w:val="-2"/>
          <w:sz w:val="24"/>
          <w:szCs w:val="24"/>
        </w:rPr>
        <w:t xml:space="preserve"> </w:t>
      </w:r>
      <w:r w:rsidRPr="008311ED">
        <w:rPr>
          <w:rFonts w:ascii="Times New Roman" w:hAnsi="Times New Roman" w:cs="Times New Roman"/>
          <w:color w:val="auto"/>
          <w:sz w:val="24"/>
          <w:szCs w:val="24"/>
        </w:rPr>
        <w:t>PRIMEIRA</w:t>
      </w:r>
      <w:r w:rsidRPr="008311ED">
        <w:rPr>
          <w:rFonts w:ascii="Times New Roman" w:hAnsi="Times New Roman" w:cs="Times New Roman"/>
          <w:color w:val="auto"/>
          <w:spacing w:val="1"/>
          <w:sz w:val="24"/>
          <w:szCs w:val="24"/>
        </w:rPr>
        <w:t xml:space="preserve"> </w:t>
      </w:r>
      <w:r w:rsidRPr="008311ED">
        <w:rPr>
          <w:rFonts w:ascii="Times New Roman" w:hAnsi="Times New Roman" w:cs="Times New Roman"/>
          <w:color w:val="auto"/>
          <w:sz w:val="24"/>
          <w:szCs w:val="24"/>
        </w:rPr>
        <w:t>–</w:t>
      </w:r>
      <w:r w:rsidRPr="008311ED">
        <w:rPr>
          <w:rFonts w:ascii="Times New Roman" w:hAnsi="Times New Roman" w:cs="Times New Roman"/>
          <w:color w:val="auto"/>
          <w:spacing w:val="-1"/>
          <w:sz w:val="24"/>
          <w:szCs w:val="24"/>
        </w:rPr>
        <w:t xml:space="preserve"> </w:t>
      </w:r>
      <w:r w:rsidRPr="008311ED">
        <w:rPr>
          <w:rFonts w:ascii="Times New Roman" w:hAnsi="Times New Roman" w:cs="Times New Roman"/>
          <w:color w:val="auto"/>
          <w:sz w:val="24"/>
          <w:szCs w:val="24"/>
        </w:rPr>
        <w:t>OBJETO</w:t>
      </w:r>
    </w:p>
    <w:p w14:paraId="0642839E" w14:textId="168A2E5F" w:rsidR="00C80448" w:rsidRPr="008311ED" w:rsidRDefault="00C80448" w:rsidP="00E9355A">
      <w:pPr>
        <w:pStyle w:val="Corpodetexto"/>
        <w:tabs>
          <w:tab w:val="left" w:pos="4063"/>
          <w:tab w:val="left" w:pos="4416"/>
          <w:tab w:val="left" w:pos="8931"/>
          <w:tab w:val="left" w:pos="9072"/>
        </w:tabs>
        <w:spacing w:before="158" w:line="276" w:lineRule="auto"/>
        <w:ind w:right="-236"/>
        <w:jc w:val="both"/>
      </w:pPr>
      <w:r w:rsidRPr="008311ED">
        <w:t>A</w:t>
      </w:r>
      <w:r w:rsidRPr="008311ED">
        <w:rPr>
          <w:spacing w:val="1"/>
        </w:rPr>
        <w:t xml:space="preserve"> </w:t>
      </w:r>
      <w:r w:rsidRPr="008311ED">
        <w:t>presente</w:t>
      </w:r>
      <w:r w:rsidRPr="008311ED">
        <w:rPr>
          <w:spacing w:val="1"/>
        </w:rPr>
        <w:t xml:space="preserve"> </w:t>
      </w:r>
      <w:r w:rsidRPr="008311ED">
        <w:t>Ata</w:t>
      </w:r>
      <w:r w:rsidRPr="008311ED">
        <w:rPr>
          <w:spacing w:val="1"/>
        </w:rPr>
        <w:t xml:space="preserve"> </w:t>
      </w:r>
      <w:r w:rsidRPr="008311ED">
        <w:t>de</w:t>
      </w:r>
      <w:r w:rsidRPr="008311ED">
        <w:rPr>
          <w:spacing w:val="55"/>
        </w:rPr>
        <w:t xml:space="preserve"> </w:t>
      </w:r>
      <w:r w:rsidR="008311ED" w:rsidRPr="00D379C4">
        <w:rPr>
          <w:color w:val="000000"/>
        </w:rPr>
        <w:t xml:space="preserve">Registro de Preços para </w:t>
      </w:r>
      <w:r w:rsidR="006677AE" w:rsidRPr="006677AE">
        <w:t>Serviço de Manutenção Corretiva e Preventiva de Ventiladores Mecânicos</w:t>
      </w:r>
      <w:r w:rsidR="008311ED" w:rsidRPr="006677AE">
        <w:rPr>
          <w:bCs/>
        </w:rPr>
        <w:t xml:space="preserve"> </w:t>
      </w:r>
      <w:r w:rsidRPr="006677AE">
        <w:rPr>
          <w:bCs/>
        </w:rPr>
        <w:t>para</w:t>
      </w:r>
      <w:r w:rsidRPr="006677AE">
        <w:rPr>
          <w:bCs/>
          <w:spacing w:val="1"/>
        </w:rPr>
        <w:t xml:space="preserve"> </w:t>
      </w:r>
      <w:r w:rsidRPr="006677AE">
        <w:rPr>
          <w:bCs/>
        </w:rPr>
        <w:t>atender</w:t>
      </w:r>
      <w:r w:rsidRPr="006677AE">
        <w:rPr>
          <w:bCs/>
          <w:spacing w:val="1"/>
        </w:rPr>
        <w:t xml:space="preserve"> a </w:t>
      </w:r>
      <w:r w:rsidRPr="006677AE">
        <w:rPr>
          <w:bCs/>
        </w:rPr>
        <w:t>Fundação</w:t>
      </w:r>
      <w:r w:rsidRPr="006677AE">
        <w:t xml:space="preserve"> Municipal de Saúde de São Gonçalo, consoante o disposto no Edital de PREGÃO ELETRÔNICO</w:t>
      </w:r>
      <w:r w:rsidRPr="008311ED">
        <w:t xml:space="preserve"> PARA REGISTRO DE</w:t>
      </w:r>
      <w:r w:rsidRPr="008311ED">
        <w:rPr>
          <w:spacing w:val="1"/>
        </w:rPr>
        <w:t xml:space="preserve"> </w:t>
      </w:r>
      <w:r w:rsidRPr="008311ED">
        <w:t>PREÇOS</w:t>
      </w:r>
      <w:r w:rsidRPr="008311ED">
        <w:rPr>
          <w:spacing w:val="-2"/>
        </w:rPr>
        <w:t xml:space="preserve"> </w:t>
      </w:r>
      <w:r w:rsidRPr="008311ED">
        <w:t>SG</w:t>
      </w:r>
      <w:r w:rsidRPr="008311ED">
        <w:rPr>
          <w:spacing w:val="-1"/>
        </w:rPr>
        <w:t xml:space="preserve"> </w:t>
      </w:r>
      <w:r w:rsidRPr="008311ED">
        <w:t xml:space="preserve">Nº </w:t>
      </w:r>
      <w:r w:rsidR="00D84E04">
        <w:t>90018</w:t>
      </w:r>
      <w:r w:rsidR="006677AE">
        <w:t>/2026</w:t>
      </w:r>
      <w:r w:rsidRPr="008311ED">
        <w:t xml:space="preserve"> e no</w:t>
      </w:r>
      <w:r w:rsidRPr="008311ED">
        <w:rPr>
          <w:spacing w:val="-3"/>
        </w:rPr>
        <w:t xml:space="preserve"> </w:t>
      </w:r>
      <w:r w:rsidRPr="008311ED">
        <w:t>Termo de Referência.</w:t>
      </w:r>
    </w:p>
    <w:p w14:paraId="40C008CF" w14:textId="77777777" w:rsidR="00C80448" w:rsidRPr="008311ED" w:rsidRDefault="00C80448" w:rsidP="00C80448">
      <w:pPr>
        <w:pStyle w:val="Corpodetexto"/>
        <w:spacing w:before="4"/>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2753"/>
        <w:gridCol w:w="2688"/>
        <w:gridCol w:w="2124"/>
      </w:tblGrid>
      <w:tr w:rsidR="008311ED" w:rsidRPr="008311ED" w14:paraId="7FC6EDF6" w14:textId="77777777" w:rsidTr="00CB3281">
        <w:trPr>
          <w:trHeight w:val="1065"/>
        </w:trPr>
        <w:tc>
          <w:tcPr>
            <w:tcW w:w="936" w:type="dxa"/>
          </w:tcPr>
          <w:p w14:paraId="221EC0D2" w14:textId="77777777" w:rsidR="00C80448" w:rsidRPr="008311ED" w:rsidRDefault="00C80448" w:rsidP="0015325B">
            <w:pPr>
              <w:pStyle w:val="TableParagraph"/>
              <w:spacing w:before="121"/>
              <w:ind w:left="74"/>
              <w:rPr>
                <w:b/>
                <w:sz w:val="24"/>
                <w:szCs w:val="24"/>
              </w:rPr>
            </w:pPr>
            <w:r w:rsidRPr="008311ED">
              <w:rPr>
                <w:b/>
                <w:sz w:val="24"/>
                <w:szCs w:val="24"/>
              </w:rPr>
              <w:t>ITEM</w:t>
            </w:r>
          </w:p>
        </w:tc>
        <w:tc>
          <w:tcPr>
            <w:tcW w:w="2753" w:type="dxa"/>
          </w:tcPr>
          <w:p w14:paraId="10D8070B" w14:textId="77777777" w:rsidR="00C80448" w:rsidRPr="008311ED" w:rsidRDefault="00C80448" w:rsidP="0015325B">
            <w:pPr>
              <w:pStyle w:val="TableParagraph"/>
              <w:spacing w:before="121"/>
              <w:ind w:left="117"/>
              <w:rPr>
                <w:b/>
                <w:sz w:val="24"/>
                <w:szCs w:val="24"/>
              </w:rPr>
            </w:pPr>
            <w:r w:rsidRPr="008311ED">
              <w:rPr>
                <w:b/>
                <w:sz w:val="24"/>
                <w:szCs w:val="24"/>
              </w:rPr>
              <w:t>ESPECIFICAÇÃO</w:t>
            </w:r>
          </w:p>
        </w:tc>
        <w:tc>
          <w:tcPr>
            <w:tcW w:w="4812" w:type="dxa"/>
            <w:gridSpan w:val="2"/>
          </w:tcPr>
          <w:p w14:paraId="4A92E0CD" w14:textId="77777777" w:rsidR="00C80448" w:rsidRPr="008311ED" w:rsidRDefault="00C80448" w:rsidP="0015325B">
            <w:pPr>
              <w:pStyle w:val="TableParagraph"/>
              <w:spacing w:before="121"/>
              <w:ind w:left="117"/>
              <w:rPr>
                <w:b/>
                <w:sz w:val="24"/>
                <w:szCs w:val="24"/>
              </w:rPr>
            </w:pPr>
            <w:r w:rsidRPr="008311ED">
              <w:rPr>
                <w:b/>
                <w:sz w:val="24"/>
                <w:szCs w:val="24"/>
              </w:rPr>
              <w:t>QUANTIDADE</w:t>
            </w:r>
            <w:r w:rsidRPr="008311ED">
              <w:rPr>
                <w:b/>
                <w:spacing w:val="-11"/>
                <w:sz w:val="24"/>
                <w:szCs w:val="24"/>
              </w:rPr>
              <w:t xml:space="preserve"> </w:t>
            </w:r>
            <w:r w:rsidRPr="008311ED">
              <w:rPr>
                <w:b/>
                <w:sz w:val="24"/>
                <w:szCs w:val="24"/>
              </w:rPr>
              <w:t>ESTIMADA</w:t>
            </w:r>
          </w:p>
        </w:tc>
      </w:tr>
      <w:tr w:rsidR="008311ED" w:rsidRPr="008311ED" w14:paraId="6ECD869B" w14:textId="77777777" w:rsidTr="00CB3281">
        <w:trPr>
          <w:trHeight w:val="1065"/>
        </w:trPr>
        <w:tc>
          <w:tcPr>
            <w:tcW w:w="3689" w:type="dxa"/>
            <w:gridSpan w:val="2"/>
          </w:tcPr>
          <w:p w14:paraId="0DA4003D" w14:textId="77777777" w:rsidR="00C80448" w:rsidRPr="008311ED" w:rsidRDefault="00C80448" w:rsidP="0015325B">
            <w:pPr>
              <w:pStyle w:val="TableParagraph"/>
              <w:spacing w:before="121"/>
              <w:ind w:left="74"/>
              <w:rPr>
                <w:b/>
                <w:sz w:val="24"/>
                <w:szCs w:val="24"/>
              </w:rPr>
            </w:pPr>
            <w:r w:rsidRPr="008311ED">
              <w:rPr>
                <w:b/>
                <w:sz w:val="24"/>
                <w:szCs w:val="24"/>
              </w:rPr>
              <w:t>EMPRESA</w:t>
            </w:r>
          </w:p>
        </w:tc>
        <w:tc>
          <w:tcPr>
            <w:tcW w:w="2688" w:type="dxa"/>
          </w:tcPr>
          <w:p w14:paraId="67A9E007" w14:textId="77777777" w:rsidR="00C80448" w:rsidRPr="008311ED" w:rsidRDefault="00C80448" w:rsidP="0015325B">
            <w:pPr>
              <w:pStyle w:val="TableParagraph"/>
              <w:spacing w:before="121"/>
              <w:ind w:left="117"/>
              <w:rPr>
                <w:b/>
                <w:sz w:val="24"/>
                <w:szCs w:val="24"/>
              </w:rPr>
            </w:pPr>
            <w:r w:rsidRPr="008311ED">
              <w:rPr>
                <w:b/>
                <w:sz w:val="24"/>
                <w:szCs w:val="24"/>
              </w:rPr>
              <w:t>PREÇO</w:t>
            </w:r>
            <w:r w:rsidRPr="008311ED">
              <w:rPr>
                <w:b/>
                <w:spacing w:val="-9"/>
                <w:sz w:val="24"/>
                <w:szCs w:val="24"/>
              </w:rPr>
              <w:t xml:space="preserve"> </w:t>
            </w:r>
            <w:r w:rsidRPr="008311ED">
              <w:rPr>
                <w:b/>
                <w:sz w:val="24"/>
                <w:szCs w:val="24"/>
              </w:rPr>
              <w:t>UNITÁRIO</w:t>
            </w:r>
          </w:p>
        </w:tc>
        <w:tc>
          <w:tcPr>
            <w:tcW w:w="2124" w:type="dxa"/>
          </w:tcPr>
          <w:p w14:paraId="7B044B66" w14:textId="77777777" w:rsidR="00C80448" w:rsidRPr="008311ED" w:rsidRDefault="00C80448" w:rsidP="0015325B">
            <w:pPr>
              <w:pStyle w:val="TableParagraph"/>
              <w:spacing w:before="121"/>
              <w:ind w:left="118"/>
              <w:rPr>
                <w:b/>
                <w:sz w:val="24"/>
                <w:szCs w:val="24"/>
              </w:rPr>
            </w:pPr>
            <w:r w:rsidRPr="008311ED">
              <w:rPr>
                <w:b/>
                <w:sz w:val="24"/>
                <w:szCs w:val="24"/>
              </w:rPr>
              <w:t>PREÇO</w:t>
            </w:r>
            <w:r w:rsidRPr="008311ED">
              <w:rPr>
                <w:b/>
                <w:spacing w:val="-5"/>
                <w:sz w:val="24"/>
                <w:szCs w:val="24"/>
              </w:rPr>
              <w:t xml:space="preserve"> </w:t>
            </w:r>
            <w:r w:rsidRPr="008311ED">
              <w:rPr>
                <w:b/>
                <w:sz w:val="24"/>
                <w:szCs w:val="24"/>
              </w:rPr>
              <w:t>TOTAL</w:t>
            </w:r>
          </w:p>
        </w:tc>
      </w:tr>
      <w:tr w:rsidR="008311ED" w:rsidRPr="008311ED" w14:paraId="0C01090C" w14:textId="77777777" w:rsidTr="00CB3281">
        <w:trPr>
          <w:trHeight w:val="533"/>
        </w:trPr>
        <w:tc>
          <w:tcPr>
            <w:tcW w:w="8501" w:type="dxa"/>
            <w:gridSpan w:val="4"/>
          </w:tcPr>
          <w:p w14:paraId="5DB1E091" w14:textId="77777777" w:rsidR="00C80448" w:rsidRPr="008311ED" w:rsidRDefault="00C80448" w:rsidP="0015325B">
            <w:pPr>
              <w:pStyle w:val="TableParagraph"/>
              <w:spacing w:before="121"/>
              <w:ind w:left="74"/>
              <w:rPr>
                <w:b/>
                <w:sz w:val="24"/>
                <w:szCs w:val="24"/>
              </w:rPr>
            </w:pPr>
            <w:r w:rsidRPr="008311ED">
              <w:rPr>
                <w:b/>
                <w:sz w:val="24"/>
                <w:szCs w:val="24"/>
              </w:rPr>
              <w:t>REPRESENTANTE</w:t>
            </w:r>
            <w:r w:rsidRPr="008311ED">
              <w:rPr>
                <w:b/>
                <w:spacing w:val="-13"/>
                <w:sz w:val="24"/>
                <w:szCs w:val="24"/>
              </w:rPr>
              <w:t xml:space="preserve"> </w:t>
            </w:r>
            <w:r w:rsidRPr="008311ED">
              <w:rPr>
                <w:b/>
                <w:sz w:val="24"/>
                <w:szCs w:val="24"/>
              </w:rPr>
              <w:t>LEGAL:</w:t>
            </w:r>
          </w:p>
        </w:tc>
      </w:tr>
      <w:tr w:rsidR="008311ED" w:rsidRPr="008311ED" w14:paraId="00F3528F" w14:textId="77777777" w:rsidTr="00CB3281">
        <w:trPr>
          <w:trHeight w:val="532"/>
        </w:trPr>
        <w:tc>
          <w:tcPr>
            <w:tcW w:w="8501" w:type="dxa"/>
            <w:gridSpan w:val="4"/>
          </w:tcPr>
          <w:p w14:paraId="1EC4DA31" w14:textId="77777777" w:rsidR="00C80448" w:rsidRPr="008311ED" w:rsidRDefault="00C80448" w:rsidP="0015325B">
            <w:pPr>
              <w:pStyle w:val="TableParagraph"/>
              <w:spacing w:before="121"/>
              <w:ind w:left="74"/>
              <w:rPr>
                <w:b/>
                <w:sz w:val="24"/>
                <w:szCs w:val="24"/>
              </w:rPr>
            </w:pPr>
            <w:r w:rsidRPr="008311ED">
              <w:rPr>
                <w:b/>
                <w:sz w:val="24"/>
                <w:szCs w:val="24"/>
              </w:rPr>
              <w:t>CPF:</w:t>
            </w:r>
          </w:p>
        </w:tc>
      </w:tr>
      <w:tr w:rsidR="008311ED" w:rsidRPr="008311ED" w14:paraId="1A238D92" w14:textId="77777777" w:rsidTr="00CB3281">
        <w:trPr>
          <w:trHeight w:val="532"/>
        </w:trPr>
        <w:tc>
          <w:tcPr>
            <w:tcW w:w="8501" w:type="dxa"/>
            <w:gridSpan w:val="4"/>
          </w:tcPr>
          <w:p w14:paraId="11B2F9BD" w14:textId="77777777" w:rsidR="00C80448" w:rsidRPr="008311ED" w:rsidRDefault="00C80448" w:rsidP="0015325B">
            <w:pPr>
              <w:pStyle w:val="TableParagraph"/>
              <w:spacing w:before="121"/>
              <w:ind w:left="74"/>
              <w:rPr>
                <w:b/>
                <w:sz w:val="24"/>
                <w:szCs w:val="24"/>
              </w:rPr>
            </w:pPr>
            <w:r w:rsidRPr="008311ED">
              <w:rPr>
                <w:b/>
                <w:sz w:val="24"/>
                <w:szCs w:val="24"/>
              </w:rPr>
              <w:t>RG:</w:t>
            </w:r>
          </w:p>
        </w:tc>
      </w:tr>
    </w:tbl>
    <w:p w14:paraId="60FAEB13" w14:textId="77777777" w:rsidR="00C80448" w:rsidRPr="008311ED" w:rsidRDefault="00C80448" w:rsidP="00C80448">
      <w:pPr>
        <w:pStyle w:val="Corpodetexto"/>
      </w:pPr>
    </w:p>
    <w:p w14:paraId="15190F9C" w14:textId="77777777" w:rsidR="00C80448" w:rsidRPr="008311ED" w:rsidRDefault="00C80448" w:rsidP="00C80448">
      <w:pPr>
        <w:pStyle w:val="Corpodetexto"/>
        <w:spacing w:before="2"/>
      </w:pPr>
    </w:p>
    <w:p w14:paraId="7D788B6A" w14:textId="77777777" w:rsidR="00C80448" w:rsidRPr="008311ED" w:rsidRDefault="00C80448" w:rsidP="00CB3281">
      <w:pPr>
        <w:pStyle w:val="Ttulo1"/>
        <w:ind w:left="1125"/>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t>CLÁUSULA</w:t>
      </w:r>
      <w:r w:rsidRPr="008311ED">
        <w:rPr>
          <w:rFonts w:ascii="Times New Roman" w:hAnsi="Times New Roman" w:cs="Times New Roman"/>
          <w:b/>
          <w:bCs/>
          <w:color w:val="auto"/>
          <w:spacing w:val="-4"/>
          <w:sz w:val="24"/>
          <w:szCs w:val="24"/>
        </w:rPr>
        <w:t xml:space="preserve"> </w:t>
      </w:r>
      <w:r w:rsidRPr="008311ED">
        <w:rPr>
          <w:rFonts w:ascii="Times New Roman" w:hAnsi="Times New Roman" w:cs="Times New Roman"/>
          <w:b/>
          <w:bCs/>
          <w:color w:val="auto"/>
          <w:sz w:val="24"/>
          <w:szCs w:val="24"/>
        </w:rPr>
        <w:t>SEGUNDA</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VIGÊNCIA</w:t>
      </w:r>
    </w:p>
    <w:p w14:paraId="76454B8D" w14:textId="77777777" w:rsidR="00C80448" w:rsidRPr="008311ED" w:rsidRDefault="00C80448" w:rsidP="00C80448">
      <w:pPr>
        <w:pStyle w:val="Corpodetexto"/>
        <w:spacing w:before="7"/>
        <w:rPr>
          <w:b/>
        </w:rPr>
      </w:pPr>
    </w:p>
    <w:p w14:paraId="5B704AC5" w14:textId="46A43233" w:rsidR="00C80448" w:rsidRPr="008311ED" w:rsidRDefault="00C80448" w:rsidP="00C80448">
      <w:pPr>
        <w:tabs>
          <w:tab w:val="left" w:pos="7938"/>
          <w:tab w:val="left" w:pos="8117"/>
          <w:tab w:val="left" w:pos="9181"/>
        </w:tabs>
        <w:spacing w:before="92" w:line="276" w:lineRule="auto"/>
        <w:ind w:left="-426" w:right="1131"/>
        <w:jc w:val="both"/>
        <w:rPr>
          <w:sz w:val="24"/>
          <w:szCs w:val="24"/>
        </w:rPr>
      </w:pPr>
      <w:r w:rsidRPr="008311ED">
        <w:rPr>
          <w:sz w:val="24"/>
          <w:szCs w:val="24"/>
        </w:rPr>
        <w:t>A</w:t>
      </w:r>
      <w:r w:rsidRPr="008311ED">
        <w:rPr>
          <w:spacing w:val="67"/>
          <w:sz w:val="24"/>
          <w:szCs w:val="24"/>
        </w:rPr>
        <w:t xml:space="preserve"> </w:t>
      </w:r>
      <w:r w:rsidRPr="008311ED">
        <w:rPr>
          <w:sz w:val="24"/>
          <w:szCs w:val="24"/>
        </w:rPr>
        <w:t>presente</w:t>
      </w:r>
      <w:r w:rsidRPr="008311ED">
        <w:rPr>
          <w:spacing w:val="70"/>
          <w:sz w:val="24"/>
          <w:szCs w:val="24"/>
        </w:rPr>
        <w:t xml:space="preserve"> </w:t>
      </w:r>
      <w:r w:rsidRPr="008311ED">
        <w:rPr>
          <w:sz w:val="24"/>
          <w:szCs w:val="24"/>
        </w:rPr>
        <w:t>Ata</w:t>
      </w:r>
      <w:r w:rsidRPr="008311ED">
        <w:rPr>
          <w:spacing w:val="67"/>
          <w:sz w:val="24"/>
          <w:szCs w:val="24"/>
        </w:rPr>
        <w:t xml:space="preserve"> </w:t>
      </w:r>
      <w:r w:rsidRPr="008311ED">
        <w:rPr>
          <w:sz w:val="24"/>
          <w:szCs w:val="24"/>
        </w:rPr>
        <w:t>de</w:t>
      </w:r>
      <w:r w:rsidRPr="008311ED">
        <w:rPr>
          <w:spacing w:val="67"/>
          <w:sz w:val="24"/>
          <w:szCs w:val="24"/>
        </w:rPr>
        <w:t xml:space="preserve"> </w:t>
      </w:r>
      <w:r w:rsidRPr="008311ED">
        <w:rPr>
          <w:sz w:val="24"/>
          <w:szCs w:val="24"/>
        </w:rPr>
        <w:t>Registro</w:t>
      </w:r>
      <w:r w:rsidRPr="008311ED">
        <w:rPr>
          <w:spacing w:val="67"/>
          <w:sz w:val="24"/>
          <w:szCs w:val="24"/>
        </w:rPr>
        <w:t xml:space="preserve"> </w:t>
      </w:r>
      <w:r w:rsidRPr="008311ED">
        <w:rPr>
          <w:sz w:val="24"/>
          <w:szCs w:val="24"/>
        </w:rPr>
        <w:t>de</w:t>
      </w:r>
      <w:r w:rsidRPr="008311ED">
        <w:rPr>
          <w:spacing w:val="67"/>
          <w:sz w:val="24"/>
          <w:szCs w:val="24"/>
        </w:rPr>
        <w:t xml:space="preserve"> </w:t>
      </w:r>
      <w:r w:rsidRPr="008311ED">
        <w:rPr>
          <w:sz w:val="24"/>
          <w:szCs w:val="24"/>
        </w:rPr>
        <w:t>Preços</w:t>
      </w:r>
      <w:r w:rsidRPr="008311ED">
        <w:rPr>
          <w:spacing w:val="67"/>
          <w:sz w:val="24"/>
          <w:szCs w:val="24"/>
        </w:rPr>
        <w:t xml:space="preserve"> </w:t>
      </w:r>
      <w:r w:rsidRPr="008311ED">
        <w:rPr>
          <w:sz w:val="24"/>
          <w:szCs w:val="24"/>
        </w:rPr>
        <w:t>vigorará</w:t>
      </w:r>
      <w:r w:rsidRPr="008311ED">
        <w:rPr>
          <w:spacing w:val="67"/>
          <w:sz w:val="24"/>
          <w:szCs w:val="24"/>
        </w:rPr>
        <w:t xml:space="preserve"> </w:t>
      </w:r>
      <w:r w:rsidRPr="008311ED">
        <w:rPr>
          <w:sz w:val="24"/>
          <w:szCs w:val="24"/>
        </w:rPr>
        <w:t>pelo</w:t>
      </w:r>
      <w:r w:rsidRPr="008311ED">
        <w:rPr>
          <w:spacing w:val="67"/>
          <w:sz w:val="24"/>
          <w:szCs w:val="24"/>
        </w:rPr>
        <w:t xml:space="preserve"> </w:t>
      </w:r>
      <w:r w:rsidRPr="008311ED">
        <w:rPr>
          <w:sz w:val="24"/>
          <w:szCs w:val="24"/>
        </w:rPr>
        <w:t>prazo</w:t>
      </w:r>
      <w:r w:rsidRPr="008311ED">
        <w:rPr>
          <w:spacing w:val="67"/>
          <w:sz w:val="24"/>
          <w:szCs w:val="24"/>
        </w:rPr>
        <w:t xml:space="preserve"> </w:t>
      </w:r>
      <w:r w:rsidRPr="008311ED">
        <w:rPr>
          <w:sz w:val="24"/>
          <w:szCs w:val="24"/>
        </w:rPr>
        <w:t>de 12 (doze)</w:t>
      </w:r>
      <w:r w:rsidRPr="008311ED">
        <w:rPr>
          <w:spacing w:val="1"/>
          <w:sz w:val="24"/>
          <w:szCs w:val="24"/>
        </w:rPr>
        <w:t xml:space="preserve"> </w:t>
      </w:r>
      <w:r w:rsidR="006677AE">
        <w:rPr>
          <w:sz w:val="24"/>
          <w:szCs w:val="24"/>
        </w:rPr>
        <w:t xml:space="preserve">meses, </w:t>
      </w:r>
      <w:r w:rsidR="006677AE" w:rsidRPr="00FF79D0">
        <w:rPr>
          <w:sz w:val="24"/>
          <w:szCs w:val="24"/>
        </w:rPr>
        <w:t>a contar da assinatura do contrato</w:t>
      </w:r>
      <w:r w:rsidRPr="008311ED">
        <w:rPr>
          <w:sz w:val="24"/>
          <w:szCs w:val="24"/>
        </w:rPr>
        <w:t>, devendo ser procedida a sua publicação no Jornal</w:t>
      </w:r>
      <w:r w:rsidRPr="008311ED">
        <w:rPr>
          <w:spacing w:val="1"/>
          <w:sz w:val="24"/>
          <w:szCs w:val="24"/>
        </w:rPr>
        <w:t xml:space="preserve"> </w:t>
      </w:r>
      <w:r w:rsidRPr="008311ED">
        <w:rPr>
          <w:sz w:val="24"/>
          <w:szCs w:val="24"/>
        </w:rPr>
        <w:t>Oficial do Município, acompanhada da divulgação no Portal Nacional de Contratações Públicas e</w:t>
      </w:r>
      <w:r w:rsidRPr="008311ED">
        <w:rPr>
          <w:spacing w:val="1"/>
          <w:sz w:val="24"/>
          <w:szCs w:val="24"/>
        </w:rPr>
        <w:t xml:space="preserve"> </w:t>
      </w:r>
      <w:r w:rsidRPr="008311ED">
        <w:rPr>
          <w:sz w:val="24"/>
          <w:szCs w:val="24"/>
        </w:rPr>
        <w:t>no</w:t>
      </w:r>
      <w:r w:rsidRPr="008311ED">
        <w:rPr>
          <w:spacing w:val="-1"/>
          <w:sz w:val="24"/>
          <w:szCs w:val="24"/>
        </w:rPr>
        <w:t xml:space="preserve"> </w:t>
      </w:r>
      <w:r w:rsidRPr="008311ED">
        <w:rPr>
          <w:sz w:val="24"/>
          <w:szCs w:val="24"/>
        </w:rPr>
        <w:t>Portal</w:t>
      </w:r>
      <w:r w:rsidRPr="008311ED">
        <w:rPr>
          <w:spacing w:val="-1"/>
          <w:sz w:val="24"/>
          <w:szCs w:val="24"/>
        </w:rPr>
        <w:t xml:space="preserve"> </w:t>
      </w:r>
      <w:r w:rsidRPr="008311ED">
        <w:rPr>
          <w:sz w:val="24"/>
          <w:szCs w:val="24"/>
        </w:rPr>
        <w:t>de Transparência</w:t>
      </w:r>
      <w:r w:rsidRPr="008311ED">
        <w:rPr>
          <w:spacing w:val="-2"/>
          <w:sz w:val="24"/>
          <w:szCs w:val="24"/>
        </w:rPr>
        <w:t xml:space="preserve"> </w:t>
      </w:r>
      <w:r w:rsidRPr="008311ED">
        <w:rPr>
          <w:sz w:val="24"/>
          <w:szCs w:val="24"/>
        </w:rPr>
        <w:t>do Município</w:t>
      </w:r>
      <w:r w:rsidRPr="008311ED">
        <w:rPr>
          <w:spacing w:val="-3"/>
          <w:sz w:val="24"/>
          <w:szCs w:val="24"/>
        </w:rPr>
        <w:t xml:space="preserve"> </w:t>
      </w:r>
      <w:r w:rsidRPr="008311ED">
        <w:rPr>
          <w:sz w:val="24"/>
          <w:szCs w:val="24"/>
        </w:rPr>
        <w:t>de São Gonçalo.</w:t>
      </w:r>
    </w:p>
    <w:p w14:paraId="7DF14CCB" w14:textId="77777777" w:rsidR="00C80448" w:rsidRPr="008311ED" w:rsidRDefault="00C80448" w:rsidP="00C80448">
      <w:pPr>
        <w:pStyle w:val="Corpodetexto"/>
        <w:tabs>
          <w:tab w:val="left" w:pos="7938"/>
        </w:tabs>
        <w:spacing w:before="120" w:line="276" w:lineRule="auto"/>
        <w:ind w:left="-426" w:right="1135"/>
        <w:jc w:val="both"/>
      </w:pPr>
      <w:r w:rsidRPr="008311ED">
        <w:rPr>
          <w:b/>
        </w:rPr>
        <w:t xml:space="preserve">Parágrafo Primeiro – </w:t>
      </w:r>
      <w:r w:rsidRPr="008311ED">
        <w:t>O ato de prorrogação da vigência da ata deverá indicar expressamente o</w:t>
      </w:r>
      <w:r w:rsidRPr="008311ED">
        <w:rPr>
          <w:spacing w:val="1"/>
        </w:rPr>
        <w:t xml:space="preserve"> </w:t>
      </w:r>
      <w:r w:rsidRPr="008311ED">
        <w:t>prazo de prorrogação e o quantitativo renovado, observado o prazo máximo de vigência de 1 (um)</w:t>
      </w:r>
      <w:r w:rsidRPr="008311ED">
        <w:rPr>
          <w:spacing w:val="1"/>
        </w:rPr>
        <w:t xml:space="preserve"> </w:t>
      </w:r>
      <w:r w:rsidRPr="008311ED">
        <w:t>ano,</w:t>
      </w:r>
      <w:r w:rsidRPr="008311ED">
        <w:rPr>
          <w:spacing w:val="-1"/>
        </w:rPr>
        <w:t xml:space="preserve"> </w:t>
      </w:r>
      <w:r w:rsidRPr="008311ED">
        <w:t>prorrogável</w:t>
      </w:r>
      <w:r w:rsidRPr="008311ED">
        <w:rPr>
          <w:spacing w:val="1"/>
        </w:rPr>
        <w:t xml:space="preserve"> </w:t>
      </w:r>
      <w:r w:rsidRPr="008311ED">
        <w:t>por</w:t>
      </w:r>
      <w:r w:rsidRPr="008311ED">
        <w:rPr>
          <w:spacing w:val="-2"/>
        </w:rPr>
        <w:t xml:space="preserve"> </w:t>
      </w:r>
      <w:r w:rsidRPr="008311ED">
        <w:t>igual</w:t>
      </w:r>
      <w:r w:rsidRPr="008311ED">
        <w:rPr>
          <w:spacing w:val="-2"/>
        </w:rPr>
        <w:t xml:space="preserve"> </w:t>
      </w:r>
      <w:r w:rsidRPr="008311ED">
        <w:t>período, desde</w:t>
      </w:r>
      <w:r w:rsidRPr="008311ED">
        <w:rPr>
          <w:spacing w:val="-2"/>
        </w:rPr>
        <w:t xml:space="preserve"> </w:t>
      </w:r>
      <w:r w:rsidRPr="008311ED">
        <w:t>que</w:t>
      </w:r>
      <w:r w:rsidRPr="008311ED">
        <w:rPr>
          <w:spacing w:val="-2"/>
        </w:rPr>
        <w:t xml:space="preserve"> </w:t>
      </w:r>
      <w:r w:rsidRPr="008311ED">
        <w:t>comprovado o</w:t>
      </w:r>
      <w:r w:rsidRPr="008311ED">
        <w:rPr>
          <w:spacing w:val="-1"/>
        </w:rPr>
        <w:t xml:space="preserve"> </w:t>
      </w:r>
      <w:r w:rsidRPr="008311ED">
        <w:t>preço vantajoso.</w:t>
      </w:r>
    </w:p>
    <w:p w14:paraId="2D1BF0CC" w14:textId="77777777" w:rsidR="00C80448" w:rsidRPr="008311ED" w:rsidRDefault="00C80448" w:rsidP="00C80448">
      <w:pPr>
        <w:pStyle w:val="Corpodetexto"/>
        <w:tabs>
          <w:tab w:val="left" w:pos="7938"/>
        </w:tabs>
        <w:spacing w:before="121" w:line="276" w:lineRule="auto"/>
        <w:ind w:left="-426" w:right="1135"/>
        <w:jc w:val="both"/>
      </w:pPr>
      <w:r w:rsidRPr="008311ED">
        <w:rPr>
          <w:b/>
        </w:rPr>
        <w:t xml:space="preserve">Parágrafo Segundo – </w:t>
      </w:r>
      <w:r w:rsidRPr="008311ED">
        <w:t>A prorrogação do prazo da Ata de Registro de Preços deverá considerar,</w:t>
      </w:r>
      <w:r w:rsidRPr="008311ED">
        <w:rPr>
          <w:spacing w:val="1"/>
        </w:rPr>
        <w:t xml:space="preserve"> </w:t>
      </w:r>
      <w:r w:rsidRPr="008311ED">
        <w:t>além</w:t>
      </w:r>
      <w:r w:rsidRPr="008311ED">
        <w:rPr>
          <w:spacing w:val="-1"/>
        </w:rPr>
        <w:t xml:space="preserve"> </w:t>
      </w:r>
      <w:r w:rsidRPr="008311ED">
        <w:t>do</w:t>
      </w:r>
      <w:r w:rsidRPr="008311ED">
        <w:rPr>
          <w:spacing w:val="-1"/>
        </w:rPr>
        <w:t xml:space="preserve"> </w:t>
      </w:r>
      <w:r w:rsidRPr="008311ED">
        <w:t>preço,</w:t>
      </w:r>
      <w:r w:rsidRPr="008311ED">
        <w:rPr>
          <w:spacing w:val="-1"/>
        </w:rPr>
        <w:t xml:space="preserve"> </w:t>
      </w:r>
      <w:r w:rsidRPr="008311ED">
        <w:t>o</w:t>
      </w:r>
      <w:r w:rsidRPr="008311ED">
        <w:rPr>
          <w:spacing w:val="-1"/>
        </w:rPr>
        <w:t xml:space="preserve"> </w:t>
      </w:r>
      <w:r w:rsidRPr="008311ED">
        <w:t>desempenho</w:t>
      </w:r>
      <w:r w:rsidRPr="008311ED">
        <w:rPr>
          <w:spacing w:val="-1"/>
        </w:rPr>
        <w:t xml:space="preserve"> </w:t>
      </w:r>
      <w:r w:rsidRPr="008311ED">
        <w:t>das</w:t>
      </w:r>
      <w:r w:rsidRPr="008311ED">
        <w:rPr>
          <w:spacing w:val="-3"/>
        </w:rPr>
        <w:t xml:space="preserve"> </w:t>
      </w:r>
      <w:r w:rsidRPr="008311ED">
        <w:t>empresas</w:t>
      </w:r>
      <w:r w:rsidRPr="008311ED">
        <w:rPr>
          <w:spacing w:val="-1"/>
        </w:rPr>
        <w:t xml:space="preserve"> </w:t>
      </w:r>
      <w:r w:rsidRPr="008311ED">
        <w:t>na</w:t>
      </w:r>
      <w:r w:rsidRPr="008311ED">
        <w:rPr>
          <w:spacing w:val="-1"/>
        </w:rPr>
        <w:t xml:space="preserve"> </w:t>
      </w:r>
      <w:r w:rsidRPr="008311ED">
        <w:t>execução</w:t>
      </w:r>
      <w:r w:rsidRPr="008311ED">
        <w:rPr>
          <w:spacing w:val="-1"/>
        </w:rPr>
        <w:t xml:space="preserve"> </w:t>
      </w:r>
      <w:r w:rsidRPr="008311ED">
        <w:t>das</w:t>
      </w:r>
      <w:r w:rsidRPr="008311ED">
        <w:rPr>
          <w:spacing w:val="-3"/>
        </w:rPr>
        <w:t xml:space="preserve"> </w:t>
      </w:r>
      <w:r w:rsidRPr="008311ED">
        <w:t>obrigações</w:t>
      </w:r>
      <w:r w:rsidRPr="008311ED">
        <w:rPr>
          <w:spacing w:val="-3"/>
        </w:rPr>
        <w:t xml:space="preserve"> </w:t>
      </w:r>
      <w:r w:rsidRPr="008311ED">
        <w:t>anteriormente</w:t>
      </w:r>
      <w:r w:rsidRPr="008311ED">
        <w:rPr>
          <w:spacing w:val="-1"/>
        </w:rPr>
        <w:t xml:space="preserve"> </w:t>
      </w:r>
      <w:r w:rsidRPr="008311ED">
        <w:t>assumidas.</w:t>
      </w:r>
    </w:p>
    <w:p w14:paraId="23F18F10" w14:textId="77777777" w:rsidR="00C80448" w:rsidRPr="008311ED" w:rsidRDefault="00C80448" w:rsidP="00C80448">
      <w:pPr>
        <w:pStyle w:val="Corpodetexto"/>
        <w:tabs>
          <w:tab w:val="left" w:pos="7938"/>
        </w:tabs>
        <w:spacing w:before="119" w:line="276" w:lineRule="auto"/>
        <w:ind w:left="-426" w:right="1133"/>
        <w:jc w:val="both"/>
      </w:pPr>
      <w:r w:rsidRPr="008311ED">
        <w:rPr>
          <w:b/>
        </w:rPr>
        <w:t xml:space="preserve">Parágrafo Terceiro – </w:t>
      </w:r>
      <w:r w:rsidRPr="008311ED">
        <w:t>A prorrogação da vigência da ata de registro de preços deve ser precedida de</w:t>
      </w:r>
      <w:r w:rsidRPr="008311ED">
        <w:rPr>
          <w:spacing w:val="-52"/>
        </w:rPr>
        <w:t xml:space="preserve"> </w:t>
      </w:r>
      <w:r w:rsidRPr="008311ED">
        <w:t>ampla</w:t>
      </w:r>
      <w:r w:rsidRPr="008311ED">
        <w:rPr>
          <w:spacing w:val="11"/>
        </w:rPr>
        <w:t xml:space="preserve"> </w:t>
      </w:r>
      <w:r w:rsidRPr="008311ED">
        <w:t>pesquisa</w:t>
      </w:r>
      <w:r w:rsidRPr="008311ED">
        <w:rPr>
          <w:spacing w:val="13"/>
        </w:rPr>
        <w:t xml:space="preserve"> </w:t>
      </w:r>
      <w:r w:rsidRPr="008311ED">
        <w:t>de</w:t>
      </w:r>
      <w:r w:rsidRPr="008311ED">
        <w:rPr>
          <w:spacing w:val="12"/>
        </w:rPr>
        <w:t xml:space="preserve"> </w:t>
      </w:r>
      <w:r w:rsidRPr="008311ED">
        <w:t>mercado,</w:t>
      </w:r>
      <w:r w:rsidRPr="008311ED">
        <w:rPr>
          <w:spacing w:val="12"/>
        </w:rPr>
        <w:t xml:space="preserve"> </w:t>
      </w:r>
      <w:r w:rsidRPr="008311ED">
        <w:t>a</w:t>
      </w:r>
      <w:r w:rsidRPr="008311ED">
        <w:rPr>
          <w:spacing w:val="12"/>
        </w:rPr>
        <w:t xml:space="preserve"> </w:t>
      </w:r>
      <w:r w:rsidRPr="008311ED">
        <w:t>fim</w:t>
      </w:r>
      <w:r w:rsidRPr="008311ED">
        <w:rPr>
          <w:spacing w:val="13"/>
        </w:rPr>
        <w:t xml:space="preserve"> </w:t>
      </w:r>
      <w:r w:rsidRPr="008311ED">
        <w:t>de</w:t>
      </w:r>
      <w:r w:rsidRPr="008311ED">
        <w:rPr>
          <w:spacing w:val="12"/>
        </w:rPr>
        <w:t xml:space="preserve"> </w:t>
      </w:r>
      <w:r w:rsidRPr="008311ED">
        <w:t>verificar</w:t>
      </w:r>
      <w:r w:rsidRPr="008311ED">
        <w:rPr>
          <w:spacing w:val="11"/>
        </w:rPr>
        <w:t xml:space="preserve"> </w:t>
      </w:r>
      <w:r w:rsidRPr="008311ED">
        <w:t>a</w:t>
      </w:r>
      <w:r w:rsidRPr="008311ED">
        <w:rPr>
          <w:spacing w:val="12"/>
        </w:rPr>
        <w:t xml:space="preserve"> </w:t>
      </w:r>
      <w:r w:rsidRPr="008311ED">
        <w:t>adequação</w:t>
      </w:r>
      <w:r w:rsidRPr="008311ED">
        <w:rPr>
          <w:spacing w:val="12"/>
        </w:rPr>
        <w:t xml:space="preserve"> </w:t>
      </w:r>
      <w:r w:rsidRPr="008311ED">
        <w:t>dos</w:t>
      </w:r>
      <w:r w:rsidRPr="008311ED">
        <w:rPr>
          <w:spacing w:val="13"/>
        </w:rPr>
        <w:t xml:space="preserve"> </w:t>
      </w:r>
      <w:r w:rsidRPr="008311ED">
        <w:t>preços</w:t>
      </w:r>
      <w:r w:rsidRPr="008311ED">
        <w:rPr>
          <w:spacing w:val="13"/>
        </w:rPr>
        <w:t xml:space="preserve"> </w:t>
      </w:r>
      <w:r w:rsidRPr="008311ED">
        <w:t>registrados</w:t>
      </w:r>
      <w:r w:rsidRPr="008311ED">
        <w:rPr>
          <w:spacing w:val="13"/>
        </w:rPr>
        <w:t xml:space="preserve"> </w:t>
      </w:r>
      <w:r w:rsidRPr="008311ED">
        <w:t>aos</w:t>
      </w:r>
      <w:r w:rsidRPr="008311ED">
        <w:rPr>
          <w:spacing w:val="13"/>
        </w:rPr>
        <w:t xml:space="preserve"> </w:t>
      </w:r>
      <w:r w:rsidRPr="008311ED">
        <w:t>parâmetros</w:t>
      </w:r>
      <w:r w:rsidRPr="008311ED">
        <w:rPr>
          <w:spacing w:val="-53"/>
        </w:rPr>
        <w:t xml:space="preserve"> </w:t>
      </w:r>
      <w:r w:rsidRPr="008311ED">
        <w:t>de mercado no momento da prorrogação, aferida por meio dos parâmetros previstos no art. 23 da</w:t>
      </w:r>
      <w:r w:rsidRPr="008311ED">
        <w:rPr>
          <w:spacing w:val="1"/>
        </w:rPr>
        <w:t xml:space="preserve"> </w:t>
      </w:r>
      <w:r w:rsidRPr="008311ED">
        <w:t>Lei</w:t>
      </w:r>
      <w:r w:rsidRPr="008311ED">
        <w:rPr>
          <w:spacing w:val="-1"/>
        </w:rPr>
        <w:t xml:space="preserve"> </w:t>
      </w:r>
      <w:r w:rsidRPr="008311ED">
        <w:t>Federal</w:t>
      </w:r>
      <w:r w:rsidRPr="008311ED">
        <w:rPr>
          <w:spacing w:val="1"/>
        </w:rPr>
        <w:t xml:space="preserve"> </w:t>
      </w:r>
      <w:r w:rsidRPr="008311ED">
        <w:t>nº</w:t>
      </w:r>
      <w:r w:rsidRPr="008311ED">
        <w:rPr>
          <w:spacing w:val="1"/>
        </w:rPr>
        <w:t xml:space="preserve"> </w:t>
      </w:r>
      <w:r w:rsidRPr="008311ED">
        <w:t>14.133/2021.</w:t>
      </w:r>
    </w:p>
    <w:p w14:paraId="050A2132" w14:textId="77777777" w:rsidR="00C80448" w:rsidRPr="008311ED" w:rsidRDefault="00C80448" w:rsidP="00C80448">
      <w:pPr>
        <w:pStyle w:val="Corpodetexto"/>
        <w:tabs>
          <w:tab w:val="left" w:pos="7938"/>
        </w:tabs>
        <w:spacing w:before="8"/>
        <w:ind w:left="-426"/>
      </w:pPr>
    </w:p>
    <w:p w14:paraId="70A84078" w14:textId="77777777" w:rsidR="00C80448" w:rsidRPr="008311ED" w:rsidRDefault="00C80448" w:rsidP="00C80448">
      <w:pPr>
        <w:pStyle w:val="Corpodetexto"/>
        <w:tabs>
          <w:tab w:val="left" w:pos="7938"/>
        </w:tabs>
        <w:ind w:left="-426" w:right="1134"/>
        <w:jc w:val="both"/>
      </w:pPr>
      <w:r w:rsidRPr="008311ED">
        <w:rPr>
          <w:b/>
        </w:rPr>
        <w:t xml:space="preserve">Parágrafo Quarto – </w:t>
      </w:r>
      <w:r w:rsidRPr="008311ED">
        <w:t>No ato de prorrogação da vigência da ata de registro de preços poderá haver a</w:t>
      </w:r>
      <w:r w:rsidRPr="008311ED">
        <w:rPr>
          <w:spacing w:val="-52"/>
        </w:rPr>
        <w:t xml:space="preserve"> </w:t>
      </w:r>
      <w:r w:rsidRPr="008311ED">
        <w:t>renovação</w:t>
      </w:r>
      <w:r w:rsidRPr="008311ED">
        <w:rPr>
          <w:spacing w:val="-3"/>
        </w:rPr>
        <w:t xml:space="preserve"> </w:t>
      </w:r>
      <w:r w:rsidRPr="008311ED">
        <w:t>dos quantitativos</w:t>
      </w:r>
      <w:r w:rsidRPr="008311ED">
        <w:rPr>
          <w:spacing w:val="-3"/>
        </w:rPr>
        <w:t xml:space="preserve"> </w:t>
      </w:r>
      <w:r w:rsidRPr="008311ED">
        <w:t>registrados, até o</w:t>
      </w:r>
      <w:r w:rsidRPr="008311ED">
        <w:rPr>
          <w:spacing w:val="-3"/>
        </w:rPr>
        <w:t xml:space="preserve"> </w:t>
      </w:r>
      <w:r w:rsidRPr="008311ED">
        <w:t>limite do</w:t>
      </w:r>
      <w:r w:rsidRPr="008311ED">
        <w:rPr>
          <w:spacing w:val="-2"/>
        </w:rPr>
        <w:t xml:space="preserve"> </w:t>
      </w:r>
      <w:r w:rsidRPr="008311ED">
        <w:t>quantitativo</w:t>
      </w:r>
      <w:r w:rsidRPr="008311ED">
        <w:rPr>
          <w:spacing w:val="-1"/>
        </w:rPr>
        <w:t xml:space="preserve"> </w:t>
      </w:r>
      <w:r w:rsidRPr="008311ED">
        <w:t>original.</w:t>
      </w:r>
    </w:p>
    <w:p w14:paraId="7A22B19D" w14:textId="77777777" w:rsidR="00C80448" w:rsidRPr="008311ED" w:rsidRDefault="00C80448" w:rsidP="00C80448">
      <w:pPr>
        <w:pStyle w:val="Corpodetexto"/>
        <w:tabs>
          <w:tab w:val="left" w:pos="7938"/>
        </w:tabs>
        <w:spacing w:before="4"/>
        <w:ind w:left="-426"/>
      </w:pPr>
    </w:p>
    <w:p w14:paraId="2004D511" w14:textId="77777777" w:rsidR="00C80448" w:rsidRPr="008311ED" w:rsidRDefault="00C80448" w:rsidP="00C80448">
      <w:pPr>
        <w:pStyle w:val="Ttulo1"/>
        <w:tabs>
          <w:tab w:val="left" w:pos="7938"/>
        </w:tabs>
        <w:ind w:left="-426"/>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t>CLÁUSULA</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TERCEIRA –</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ORDEM</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DE</w:t>
      </w:r>
      <w:r w:rsidRPr="008311ED">
        <w:rPr>
          <w:rFonts w:ascii="Times New Roman" w:hAnsi="Times New Roman" w:cs="Times New Roman"/>
          <w:b/>
          <w:bCs/>
          <w:color w:val="auto"/>
          <w:spacing w:val="-4"/>
          <w:sz w:val="24"/>
          <w:szCs w:val="24"/>
        </w:rPr>
        <w:t xml:space="preserve"> </w:t>
      </w:r>
      <w:r w:rsidRPr="008311ED">
        <w:rPr>
          <w:rFonts w:ascii="Times New Roman" w:hAnsi="Times New Roman" w:cs="Times New Roman"/>
          <w:b/>
          <w:bCs/>
          <w:color w:val="auto"/>
          <w:sz w:val="24"/>
          <w:szCs w:val="24"/>
        </w:rPr>
        <w:t>FORNECIMENTO</w:t>
      </w:r>
    </w:p>
    <w:p w14:paraId="746EAF7C" w14:textId="77777777" w:rsidR="00C80448" w:rsidRPr="008311ED" w:rsidRDefault="00C80448" w:rsidP="00C80448">
      <w:pPr>
        <w:pStyle w:val="Corpodetexto"/>
        <w:tabs>
          <w:tab w:val="left" w:pos="7938"/>
        </w:tabs>
        <w:spacing w:before="158" w:line="278" w:lineRule="auto"/>
        <w:ind w:left="-426" w:right="1137"/>
        <w:jc w:val="both"/>
      </w:pPr>
      <w:r w:rsidRPr="008311ED">
        <w:t>O fornecimento dos materiais cujos preços ora são registrados será requisitada por requerimento do</w:t>
      </w:r>
      <w:r w:rsidRPr="008311ED">
        <w:rPr>
          <w:spacing w:val="-52"/>
        </w:rPr>
        <w:t xml:space="preserve"> </w:t>
      </w:r>
      <w:r w:rsidRPr="008311ED">
        <w:t>Órgão</w:t>
      </w:r>
      <w:r w:rsidRPr="008311ED">
        <w:rPr>
          <w:spacing w:val="-1"/>
        </w:rPr>
        <w:t xml:space="preserve"> </w:t>
      </w:r>
      <w:r w:rsidRPr="008311ED">
        <w:t>Gerenciador, o</w:t>
      </w:r>
      <w:r w:rsidRPr="008311ED">
        <w:rPr>
          <w:spacing w:val="-3"/>
        </w:rPr>
        <w:t xml:space="preserve"> </w:t>
      </w:r>
      <w:r w:rsidRPr="008311ED">
        <w:t>qual</w:t>
      </w:r>
      <w:r w:rsidRPr="008311ED">
        <w:rPr>
          <w:spacing w:val="-2"/>
        </w:rPr>
        <w:t xml:space="preserve"> </w:t>
      </w:r>
      <w:r w:rsidRPr="008311ED">
        <w:t>conterá,</w:t>
      </w:r>
      <w:r w:rsidRPr="008311ED">
        <w:rPr>
          <w:spacing w:val="-2"/>
        </w:rPr>
        <w:t xml:space="preserve"> </w:t>
      </w:r>
      <w:r w:rsidRPr="008311ED">
        <w:t>sucintamente:</w:t>
      </w:r>
    </w:p>
    <w:p w14:paraId="554F1EBB" w14:textId="77777777" w:rsidR="00C80448" w:rsidRPr="008311ED" w:rsidRDefault="00C80448" w:rsidP="00AF72D5">
      <w:pPr>
        <w:pStyle w:val="PargrafodaLista"/>
        <w:numPr>
          <w:ilvl w:val="0"/>
          <w:numId w:val="30"/>
        </w:numPr>
        <w:tabs>
          <w:tab w:val="left" w:pos="-142"/>
          <w:tab w:val="left" w:pos="7938"/>
        </w:tabs>
        <w:spacing w:before="116"/>
        <w:ind w:left="-426" w:firstLine="0"/>
        <w:rPr>
          <w:sz w:val="24"/>
          <w:szCs w:val="24"/>
        </w:rPr>
      </w:pPr>
      <w:r w:rsidRPr="008311ED">
        <w:rPr>
          <w:sz w:val="24"/>
          <w:szCs w:val="24"/>
        </w:rPr>
        <w:t>o</w:t>
      </w:r>
      <w:r w:rsidRPr="008311ED">
        <w:rPr>
          <w:spacing w:val="-1"/>
          <w:sz w:val="24"/>
          <w:szCs w:val="24"/>
        </w:rPr>
        <w:t xml:space="preserve"> </w:t>
      </w:r>
      <w:r w:rsidRPr="008311ED">
        <w:rPr>
          <w:sz w:val="24"/>
          <w:szCs w:val="24"/>
        </w:rPr>
        <w:t>número da Ata;</w:t>
      </w:r>
    </w:p>
    <w:p w14:paraId="575AE158" w14:textId="77777777" w:rsidR="00C80448" w:rsidRPr="008311ED" w:rsidRDefault="00C80448" w:rsidP="00AF72D5">
      <w:pPr>
        <w:pStyle w:val="PargrafodaLista"/>
        <w:numPr>
          <w:ilvl w:val="0"/>
          <w:numId w:val="30"/>
        </w:numPr>
        <w:tabs>
          <w:tab w:val="left" w:pos="-142"/>
          <w:tab w:val="left" w:pos="7938"/>
        </w:tabs>
        <w:spacing w:before="158"/>
        <w:ind w:left="-426" w:firstLine="0"/>
        <w:rPr>
          <w:sz w:val="24"/>
          <w:szCs w:val="24"/>
        </w:rPr>
      </w:pPr>
      <w:r w:rsidRPr="008311ED">
        <w:rPr>
          <w:sz w:val="24"/>
          <w:szCs w:val="24"/>
        </w:rPr>
        <w:t>a</w:t>
      </w:r>
      <w:r w:rsidRPr="008311ED">
        <w:rPr>
          <w:spacing w:val="-1"/>
          <w:sz w:val="24"/>
          <w:szCs w:val="24"/>
        </w:rPr>
        <w:t xml:space="preserve"> </w:t>
      </w:r>
      <w:r w:rsidRPr="008311ED">
        <w:rPr>
          <w:sz w:val="24"/>
          <w:szCs w:val="24"/>
        </w:rPr>
        <w:t>descrição</w:t>
      </w:r>
      <w:r w:rsidRPr="008311ED">
        <w:rPr>
          <w:spacing w:val="-3"/>
          <w:sz w:val="24"/>
          <w:szCs w:val="24"/>
        </w:rPr>
        <w:t xml:space="preserve"> </w:t>
      </w:r>
      <w:r w:rsidRPr="008311ED">
        <w:rPr>
          <w:sz w:val="24"/>
          <w:szCs w:val="24"/>
        </w:rPr>
        <w:t>do produto;</w:t>
      </w:r>
    </w:p>
    <w:p w14:paraId="5483DF02" w14:textId="77777777" w:rsidR="00C80448" w:rsidRPr="008311ED" w:rsidRDefault="00C80448" w:rsidP="00AF72D5">
      <w:pPr>
        <w:pStyle w:val="PargrafodaLista"/>
        <w:numPr>
          <w:ilvl w:val="0"/>
          <w:numId w:val="30"/>
        </w:numPr>
        <w:tabs>
          <w:tab w:val="left" w:pos="-142"/>
          <w:tab w:val="left" w:pos="7938"/>
        </w:tabs>
        <w:spacing w:before="157"/>
        <w:ind w:left="-426" w:firstLine="0"/>
        <w:rPr>
          <w:sz w:val="24"/>
          <w:szCs w:val="24"/>
        </w:rPr>
      </w:pPr>
      <w:r w:rsidRPr="008311ED">
        <w:rPr>
          <w:sz w:val="24"/>
          <w:szCs w:val="24"/>
        </w:rPr>
        <w:t>o</w:t>
      </w:r>
      <w:r w:rsidRPr="008311ED">
        <w:rPr>
          <w:spacing w:val="-2"/>
          <w:sz w:val="24"/>
          <w:szCs w:val="24"/>
        </w:rPr>
        <w:t xml:space="preserve"> </w:t>
      </w:r>
      <w:r w:rsidRPr="008311ED">
        <w:rPr>
          <w:sz w:val="24"/>
          <w:szCs w:val="24"/>
        </w:rPr>
        <w:t>local,</w:t>
      </w:r>
      <w:r w:rsidRPr="008311ED">
        <w:rPr>
          <w:spacing w:val="-1"/>
          <w:sz w:val="24"/>
          <w:szCs w:val="24"/>
        </w:rPr>
        <w:t xml:space="preserve"> </w:t>
      </w:r>
      <w:r w:rsidRPr="008311ED">
        <w:rPr>
          <w:sz w:val="24"/>
          <w:szCs w:val="24"/>
        </w:rPr>
        <w:t>hora</w:t>
      </w:r>
      <w:r w:rsidRPr="008311ED">
        <w:rPr>
          <w:spacing w:val="-4"/>
          <w:sz w:val="24"/>
          <w:szCs w:val="24"/>
        </w:rPr>
        <w:t xml:space="preserve"> </w:t>
      </w:r>
      <w:r w:rsidRPr="008311ED">
        <w:rPr>
          <w:sz w:val="24"/>
          <w:szCs w:val="24"/>
        </w:rPr>
        <w:t>e</w:t>
      </w:r>
      <w:r w:rsidRPr="008311ED">
        <w:rPr>
          <w:spacing w:val="-1"/>
          <w:sz w:val="24"/>
          <w:szCs w:val="24"/>
        </w:rPr>
        <w:t xml:space="preserve"> </w:t>
      </w:r>
      <w:r w:rsidRPr="008311ED">
        <w:rPr>
          <w:sz w:val="24"/>
          <w:szCs w:val="24"/>
        </w:rPr>
        <w:t>prazo</w:t>
      </w:r>
      <w:r w:rsidRPr="008311ED">
        <w:rPr>
          <w:spacing w:val="-1"/>
          <w:sz w:val="24"/>
          <w:szCs w:val="24"/>
        </w:rPr>
        <w:t xml:space="preserve"> </w:t>
      </w:r>
      <w:r w:rsidRPr="008311ED">
        <w:rPr>
          <w:sz w:val="24"/>
          <w:szCs w:val="24"/>
        </w:rPr>
        <w:t>do</w:t>
      </w:r>
      <w:r w:rsidRPr="008311ED">
        <w:rPr>
          <w:spacing w:val="-2"/>
          <w:sz w:val="24"/>
          <w:szCs w:val="24"/>
        </w:rPr>
        <w:t xml:space="preserve"> </w:t>
      </w:r>
      <w:r w:rsidRPr="008311ED">
        <w:rPr>
          <w:sz w:val="24"/>
          <w:szCs w:val="24"/>
        </w:rPr>
        <w:t>fornecimento;</w:t>
      </w:r>
    </w:p>
    <w:p w14:paraId="620F3B19" w14:textId="77777777" w:rsidR="00C80448" w:rsidRPr="008311ED" w:rsidRDefault="00C80448" w:rsidP="00AF72D5">
      <w:pPr>
        <w:pStyle w:val="PargrafodaLista"/>
        <w:numPr>
          <w:ilvl w:val="0"/>
          <w:numId w:val="30"/>
        </w:numPr>
        <w:tabs>
          <w:tab w:val="left" w:pos="-142"/>
          <w:tab w:val="left" w:pos="7938"/>
        </w:tabs>
        <w:spacing w:before="158"/>
        <w:ind w:left="-426" w:firstLine="0"/>
        <w:rPr>
          <w:sz w:val="24"/>
          <w:szCs w:val="24"/>
        </w:rPr>
      </w:pPr>
      <w:r w:rsidRPr="008311ED">
        <w:rPr>
          <w:sz w:val="24"/>
          <w:szCs w:val="24"/>
        </w:rPr>
        <w:t>o</w:t>
      </w:r>
      <w:r w:rsidRPr="008311ED">
        <w:rPr>
          <w:spacing w:val="-1"/>
          <w:sz w:val="24"/>
          <w:szCs w:val="24"/>
        </w:rPr>
        <w:t xml:space="preserve"> </w:t>
      </w:r>
      <w:r w:rsidRPr="008311ED">
        <w:rPr>
          <w:sz w:val="24"/>
          <w:szCs w:val="24"/>
        </w:rPr>
        <w:t>valor da</w:t>
      </w:r>
      <w:r w:rsidRPr="008311ED">
        <w:rPr>
          <w:spacing w:val="-3"/>
          <w:sz w:val="24"/>
          <w:szCs w:val="24"/>
        </w:rPr>
        <w:t xml:space="preserve"> </w:t>
      </w:r>
      <w:r w:rsidRPr="008311ED">
        <w:rPr>
          <w:sz w:val="24"/>
          <w:szCs w:val="24"/>
        </w:rPr>
        <w:t>requisição;</w:t>
      </w:r>
    </w:p>
    <w:p w14:paraId="7D5B1315" w14:textId="77777777" w:rsidR="00C80448" w:rsidRPr="008311ED" w:rsidRDefault="00C80448" w:rsidP="00AF72D5">
      <w:pPr>
        <w:pStyle w:val="PargrafodaLista"/>
        <w:numPr>
          <w:ilvl w:val="0"/>
          <w:numId w:val="30"/>
        </w:numPr>
        <w:tabs>
          <w:tab w:val="left" w:pos="-142"/>
          <w:tab w:val="left" w:pos="7938"/>
        </w:tabs>
        <w:spacing w:before="159"/>
        <w:ind w:left="-426" w:firstLine="0"/>
        <w:rPr>
          <w:sz w:val="24"/>
          <w:szCs w:val="24"/>
        </w:rPr>
      </w:pPr>
      <w:r w:rsidRPr="008311ED">
        <w:rPr>
          <w:sz w:val="24"/>
          <w:szCs w:val="24"/>
        </w:rPr>
        <w:t>as</w:t>
      </w:r>
      <w:r w:rsidRPr="008311ED">
        <w:rPr>
          <w:spacing w:val="-3"/>
          <w:sz w:val="24"/>
          <w:szCs w:val="24"/>
        </w:rPr>
        <w:t xml:space="preserve"> </w:t>
      </w:r>
      <w:r w:rsidRPr="008311ED">
        <w:rPr>
          <w:sz w:val="24"/>
          <w:szCs w:val="24"/>
        </w:rPr>
        <w:t>condições</w:t>
      </w:r>
      <w:r w:rsidRPr="008311ED">
        <w:rPr>
          <w:spacing w:val="-2"/>
          <w:sz w:val="24"/>
          <w:szCs w:val="24"/>
        </w:rPr>
        <w:t xml:space="preserve"> </w:t>
      </w:r>
      <w:r w:rsidRPr="008311ED">
        <w:rPr>
          <w:sz w:val="24"/>
          <w:szCs w:val="24"/>
        </w:rPr>
        <w:t>de</w:t>
      </w:r>
      <w:r w:rsidRPr="008311ED">
        <w:rPr>
          <w:spacing w:val="-2"/>
          <w:sz w:val="24"/>
          <w:szCs w:val="24"/>
        </w:rPr>
        <w:t xml:space="preserve"> </w:t>
      </w:r>
      <w:r w:rsidRPr="008311ED">
        <w:rPr>
          <w:sz w:val="24"/>
          <w:szCs w:val="24"/>
        </w:rPr>
        <w:t>pagamento;</w:t>
      </w:r>
    </w:p>
    <w:p w14:paraId="29F80723" w14:textId="77777777" w:rsidR="00C80448" w:rsidRPr="008311ED" w:rsidRDefault="00C80448" w:rsidP="00AF72D5">
      <w:pPr>
        <w:pStyle w:val="PargrafodaLista"/>
        <w:numPr>
          <w:ilvl w:val="0"/>
          <w:numId w:val="30"/>
        </w:numPr>
        <w:tabs>
          <w:tab w:val="left" w:pos="-142"/>
          <w:tab w:val="left" w:pos="7938"/>
        </w:tabs>
        <w:spacing w:before="158"/>
        <w:ind w:left="-426" w:firstLine="0"/>
        <w:rPr>
          <w:sz w:val="24"/>
          <w:szCs w:val="24"/>
        </w:rPr>
      </w:pPr>
      <w:r w:rsidRPr="008311ED">
        <w:rPr>
          <w:sz w:val="24"/>
          <w:szCs w:val="24"/>
        </w:rPr>
        <w:t>as</w:t>
      </w:r>
      <w:r w:rsidRPr="008311ED">
        <w:rPr>
          <w:spacing w:val="-2"/>
          <w:sz w:val="24"/>
          <w:szCs w:val="24"/>
        </w:rPr>
        <w:t xml:space="preserve"> </w:t>
      </w:r>
      <w:r w:rsidRPr="008311ED">
        <w:rPr>
          <w:sz w:val="24"/>
          <w:szCs w:val="24"/>
        </w:rPr>
        <w:t>penalidades;</w:t>
      </w:r>
    </w:p>
    <w:p w14:paraId="2B36A2F5" w14:textId="77777777" w:rsidR="00C80448" w:rsidRPr="008311ED" w:rsidRDefault="00C80448" w:rsidP="00AF72D5">
      <w:pPr>
        <w:pStyle w:val="PargrafodaLista"/>
        <w:numPr>
          <w:ilvl w:val="0"/>
          <w:numId w:val="30"/>
        </w:numPr>
        <w:tabs>
          <w:tab w:val="left" w:pos="-142"/>
          <w:tab w:val="left" w:pos="7938"/>
        </w:tabs>
        <w:spacing w:before="157"/>
        <w:ind w:left="-426" w:firstLine="0"/>
        <w:rPr>
          <w:sz w:val="24"/>
          <w:szCs w:val="24"/>
        </w:rPr>
      </w:pPr>
      <w:r w:rsidRPr="008311ED">
        <w:rPr>
          <w:sz w:val="24"/>
          <w:szCs w:val="24"/>
        </w:rPr>
        <w:t>a</w:t>
      </w:r>
      <w:r w:rsidRPr="008311ED">
        <w:rPr>
          <w:spacing w:val="-2"/>
          <w:sz w:val="24"/>
          <w:szCs w:val="24"/>
        </w:rPr>
        <w:t xml:space="preserve"> </w:t>
      </w:r>
      <w:r w:rsidRPr="008311ED">
        <w:rPr>
          <w:sz w:val="24"/>
          <w:szCs w:val="24"/>
        </w:rPr>
        <w:t>garantia</w:t>
      </w:r>
      <w:r w:rsidRPr="008311ED">
        <w:rPr>
          <w:spacing w:val="-3"/>
          <w:sz w:val="24"/>
          <w:szCs w:val="24"/>
        </w:rPr>
        <w:t xml:space="preserve"> </w:t>
      </w:r>
      <w:r w:rsidRPr="008311ED">
        <w:rPr>
          <w:sz w:val="24"/>
          <w:szCs w:val="24"/>
        </w:rPr>
        <w:t>contratual.</w:t>
      </w:r>
    </w:p>
    <w:p w14:paraId="6A16514A" w14:textId="77777777" w:rsidR="00C80448" w:rsidRPr="008311ED" w:rsidRDefault="00C80448" w:rsidP="00C80448">
      <w:pPr>
        <w:pStyle w:val="Corpodetexto"/>
        <w:tabs>
          <w:tab w:val="left" w:pos="-142"/>
          <w:tab w:val="left" w:pos="7938"/>
        </w:tabs>
        <w:ind w:left="-426"/>
      </w:pPr>
    </w:p>
    <w:p w14:paraId="75397E3D" w14:textId="77777777" w:rsidR="00C80448" w:rsidRPr="008311ED" w:rsidRDefault="00C80448" w:rsidP="00C80448">
      <w:pPr>
        <w:pStyle w:val="Corpodetexto"/>
        <w:tabs>
          <w:tab w:val="left" w:pos="7938"/>
        </w:tabs>
        <w:spacing w:before="7"/>
        <w:ind w:left="-426"/>
      </w:pPr>
    </w:p>
    <w:p w14:paraId="39ACDBC1" w14:textId="77777777" w:rsidR="00C80448" w:rsidRPr="008311ED" w:rsidRDefault="00C80448" w:rsidP="00C80448">
      <w:pPr>
        <w:pStyle w:val="Ttulo1"/>
        <w:tabs>
          <w:tab w:val="left" w:pos="7938"/>
        </w:tabs>
        <w:ind w:left="-426"/>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lastRenderedPageBreak/>
        <w:t>CLÁUSULA</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QUARTA</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FORMA</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E</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PRAZO DE</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PAGAMENTO</w:t>
      </w:r>
    </w:p>
    <w:p w14:paraId="37773CAD" w14:textId="77777777" w:rsidR="00C80448" w:rsidRPr="008311ED" w:rsidRDefault="00C80448" w:rsidP="00C80448">
      <w:pPr>
        <w:pStyle w:val="Corpodetexto"/>
        <w:tabs>
          <w:tab w:val="left" w:pos="7938"/>
        </w:tabs>
        <w:spacing w:before="158" w:line="276" w:lineRule="auto"/>
        <w:ind w:left="-426" w:right="1137"/>
        <w:jc w:val="both"/>
      </w:pPr>
      <w:r w:rsidRPr="008311ED">
        <w:t>Os pagamentos serão efetuados à empresa beneficiária após a regular liquidação da despesa, nos</w:t>
      </w:r>
      <w:r w:rsidRPr="008311ED">
        <w:rPr>
          <w:spacing w:val="1"/>
        </w:rPr>
        <w:t xml:space="preserve"> </w:t>
      </w:r>
      <w:r w:rsidRPr="008311ED">
        <w:t>termos do art. 63 da Lei Federal nº 4.320/1964, observado o disposto nos arts. 140 e 141 da Lei</w:t>
      </w:r>
      <w:r w:rsidRPr="008311ED">
        <w:rPr>
          <w:spacing w:val="1"/>
        </w:rPr>
        <w:t xml:space="preserve"> </w:t>
      </w:r>
      <w:r w:rsidRPr="008311ED">
        <w:t>Federal nº 14.133/2021, em 30 (trinta) dias, a contar da data contados da data de adimplemento da</w:t>
      </w:r>
      <w:r w:rsidRPr="008311ED">
        <w:rPr>
          <w:spacing w:val="1"/>
        </w:rPr>
        <w:t xml:space="preserve"> </w:t>
      </w:r>
      <w:r w:rsidRPr="008311ED">
        <w:t>parcela</w:t>
      </w:r>
      <w:r w:rsidRPr="008311ED">
        <w:rPr>
          <w:spacing w:val="-2"/>
        </w:rPr>
        <w:t xml:space="preserve"> </w:t>
      </w:r>
      <w:r w:rsidRPr="008311ED">
        <w:t>correspondente.</w:t>
      </w:r>
    </w:p>
    <w:p w14:paraId="745F9036" w14:textId="77777777" w:rsidR="00C80448" w:rsidRPr="008311ED" w:rsidRDefault="00C80448" w:rsidP="00C80448">
      <w:pPr>
        <w:pStyle w:val="Corpodetexto"/>
        <w:tabs>
          <w:tab w:val="left" w:pos="7938"/>
        </w:tabs>
        <w:spacing w:before="120" w:line="276" w:lineRule="auto"/>
        <w:ind w:left="-426" w:right="1132"/>
        <w:jc w:val="both"/>
      </w:pPr>
      <w:r w:rsidRPr="008311ED">
        <w:rPr>
          <w:b/>
        </w:rPr>
        <w:t xml:space="preserve">Parágrafo Primeiro – </w:t>
      </w:r>
      <w:r w:rsidRPr="008311ED">
        <w:t>O pagamento será realizado em razão do efetivo fornecimento realizado e</w:t>
      </w:r>
      <w:r w:rsidRPr="008311ED">
        <w:rPr>
          <w:spacing w:val="1"/>
        </w:rPr>
        <w:t xml:space="preserve"> </w:t>
      </w:r>
      <w:r w:rsidRPr="008311ED">
        <w:t>aceito, sem que o órgão esteja obrigado a pagar o valor total do contrato caso todo o quantitativo do</w:t>
      </w:r>
      <w:r w:rsidRPr="008311ED">
        <w:rPr>
          <w:spacing w:val="-52"/>
        </w:rPr>
        <w:t xml:space="preserve"> </w:t>
      </w:r>
      <w:r w:rsidRPr="008311ED">
        <w:t>objeto previsto no respectivo cronograma e em anexos do edital não tenham sido regularmente</w:t>
      </w:r>
      <w:r w:rsidRPr="008311ED">
        <w:rPr>
          <w:spacing w:val="1"/>
        </w:rPr>
        <w:t xml:space="preserve"> </w:t>
      </w:r>
      <w:r w:rsidRPr="008311ED">
        <w:t>entregues</w:t>
      </w:r>
      <w:r w:rsidRPr="008311ED">
        <w:rPr>
          <w:spacing w:val="-1"/>
        </w:rPr>
        <w:t xml:space="preserve"> </w:t>
      </w:r>
      <w:r w:rsidRPr="008311ED">
        <w:t>e</w:t>
      </w:r>
      <w:r w:rsidRPr="008311ED">
        <w:rPr>
          <w:spacing w:val="-2"/>
        </w:rPr>
        <w:t xml:space="preserve"> </w:t>
      </w:r>
      <w:r w:rsidRPr="008311ED">
        <w:t>aceitos.</w:t>
      </w:r>
    </w:p>
    <w:p w14:paraId="112C5FE1" w14:textId="77777777" w:rsidR="00C80448" w:rsidRPr="008311ED" w:rsidRDefault="00C80448" w:rsidP="00C80448">
      <w:pPr>
        <w:pStyle w:val="Corpodetexto"/>
        <w:tabs>
          <w:tab w:val="left" w:pos="7938"/>
        </w:tabs>
        <w:spacing w:before="7"/>
        <w:ind w:left="-426"/>
      </w:pPr>
    </w:p>
    <w:p w14:paraId="6E6702BE" w14:textId="77777777" w:rsidR="00C80448" w:rsidRPr="008311ED" w:rsidRDefault="00C80448" w:rsidP="00C80448">
      <w:pPr>
        <w:pStyle w:val="Corpodetexto"/>
        <w:tabs>
          <w:tab w:val="left" w:pos="7938"/>
        </w:tabs>
        <w:spacing w:before="92" w:line="276" w:lineRule="auto"/>
        <w:ind w:left="-426" w:right="1134"/>
        <w:jc w:val="both"/>
      </w:pPr>
      <w:r w:rsidRPr="008311ED">
        <w:rPr>
          <w:b/>
        </w:rPr>
        <w:t>Parágrafo</w:t>
      </w:r>
      <w:r w:rsidRPr="008311ED">
        <w:rPr>
          <w:b/>
          <w:spacing w:val="34"/>
        </w:rPr>
        <w:t xml:space="preserve"> </w:t>
      </w:r>
      <w:r w:rsidRPr="008311ED">
        <w:rPr>
          <w:b/>
        </w:rPr>
        <w:t>Segundo</w:t>
      </w:r>
      <w:r w:rsidRPr="008311ED">
        <w:rPr>
          <w:b/>
          <w:spacing w:val="36"/>
        </w:rPr>
        <w:t xml:space="preserve"> </w:t>
      </w:r>
      <w:r w:rsidRPr="008311ED">
        <w:rPr>
          <w:b/>
        </w:rPr>
        <w:t>–</w:t>
      </w:r>
      <w:r w:rsidRPr="008311ED">
        <w:rPr>
          <w:b/>
          <w:spacing w:val="35"/>
        </w:rPr>
        <w:t xml:space="preserve"> </w:t>
      </w:r>
      <w:r w:rsidRPr="008311ED">
        <w:t>No</w:t>
      </w:r>
      <w:r w:rsidRPr="008311ED">
        <w:rPr>
          <w:spacing w:val="33"/>
        </w:rPr>
        <w:t xml:space="preserve"> </w:t>
      </w:r>
      <w:r w:rsidRPr="008311ED">
        <w:t>caso</w:t>
      </w:r>
      <w:r w:rsidRPr="008311ED">
        <w:rPr>
          <w:spacing w:val="35"/>
        </w:rPr>
        <w:t xml:space="preserve"> </w:t>
      </w:r>
      <w:r w:rsidRPr="008311ED">
        <w:t>de</w:t>
      </w:r>
      <w:r w:rsidRPr="008311ED">
        <w:rPr>
          <w:spacing w:val="36"/>
        </w:rPr>
        <w:t xml:space="preserve"> </w:t>
      </w:r>
      <w:r w:rsidRPr="008311ED">
        <w:t>erro</w:t>
      </w:r>
      <w:r w:rsidRPr="008311ED">
        <w:rPr>
          <w:spacing w:val="34"/>
        </w:rPr>
        <w:t xml:space="preserve"> </w:t>
      </w:r>
      <w:r w:rsidRPr="008311ED">
        <w:t>em</w:t>
      </w:r>
      <w:r w:rsidRPr="008311ED">
        <w:rPr>
          <w:spacing w:val="35"/>
        </w:rPr>
        <w:t xml:space="preserve"> </w:t>
      </w:r>
      <w:r w:rsidRPr="008311ED">
        <w:t>eventuais</w:t>
      </w:r>
      <w:r w:rsidRPr="008311ED">
        <w:rPr>
          <w:spacing w:val="36"/>
        </w:rPr>
        <w:t xml:space="preserve"> </w:t>
      </w:r>
      <w:r w:rsidRPr="008311ED">
        <w:t>documentos</w:t>
      </w:r>
      <w:r w:rsidRPr="008311ED">
        <w:rPr>
          <w:spacing w:val="35"/>
        </w:rPr>
        <w:t xml:space="preserve"> </w:t>
      </w:r>
      <w:r w:rsidRPr="008311ED">
        <w:t>de</w:t>
      </w:r>
      <w:r w:rsidRPr="008311ED">
        <w:rPr>
          <w:spacing w:val="36"/>
        </w:rPr>
        <w:t xml:space="preserve"> </w:t>
      </w:r>
      <w:r w:rsidRPr="008311ED">
        <w:t>faturamento</w:t>
      </w:r>
      <w:r w:rsidRPr="008311ED">
        <w:rPr>
          <w:spacing w:val="34"/>
        </w:rPr>
        <w:t xml:space="preserve"> </w:t>
      </w:r>
      <w:r w:rsidRPr="008311ED">
        <w:t>ou</w:t>
      </w:r>
      <w:r w:rsidRPr="008311ED">
        <w:rPr>
          <w:spacing w:val="35"/>
        </w:rPr>
        <w:t xml:space="preserve"> </w:t>
      </w:r>
      <w:r w:rsidRPr="008311ED">
        <w:t>cobrança,</w:t>
      </w:r>
      <w:r w:rsidRPr="008311ED">
        <w:rPr>
          <w:spacing w:val="-53"/>
        </w:rPr>
        <w:t xml:space="preserve"> </w:t>
      </w:r>
      <w:r w:rsidRPr="008311ED">
        <w:t>estes</w:t>
      </w:r>
      <w:r w:rsidRPr="008311ED">
        <w:rPr>
          <w:spacing w:val="-1"/>
        </w:rPr>
        <w:t xml:space="preserve"> </w:t>
      </w:r>
      <w:r w:rsidRPr="008311ED">
        <w:t>serão</w:t>
      </w:r>
      <w:r w:rsidRPr="008311ED">
        <w:rPr>
          <w:spacing w:val="-2"/>
        </w:rPr>
        <w:t xml:space="preserve"> </w:t>
      </w:r>
      <w:r w:rsidRPr="008311ED">
        <w:t>devolvidos</w:t>
      </w:r>
      <w:r w:rsidRPr="008311ED">
        <w:rPr>
          <w:spacing w:val="-2"/>
        </w:rPr>
        <w:t xml:space="preserve"> </w:t>
      </w:r>
      <w:r w:rsidRPr="008311ED">
        <w:t>à empresa</w:t>
      </w:r>
      <w:r w:rsidRPr="008311ED">
        <w:rPr>
          <w:spacing w:val="-1"/>
        </w:rPr>
        <w:t xml:space="preserve"> </w:t>
      </w:r>
      <w:r w:rsidRPr="008311ED">
        <w:t>para retificação ou substituição.</w:t>
      </w:r>
    </w:p>
    <w:p w14:paraId="00E12239" w14:textId="77777777" w:rsidR="00C80448" w:rsidRPr="008311ED" w:rsidRDefault="00C80448" w:rsidP="00C80448">
      <w:pPr>
        <w:pStyle w:val="Corpodetexto"/>
        <w:tabs>
          <w:tab w:val="left" w:pos="4096"/>
          <w:tab w:val="left" w:pos="7938"/>
        </w:tabs>
        <w:spacing w:before="119" w:line="276" w:lineRule="auto"/>
        <w:ind w:left="-426" w:right="1128"/>
        <w:jc w:val="both"/>
      </w:pPr>
      <w:r w:rsidRPr="008311ED">
        <w:rPr>
          <w:b/>
        </w:rPr>
        <w:t xml:space="preserve">Parágrafo Terceiro – </w:t>
      </w:r>
      <w:r w:rsidRPr="008311ED">
        <w:t>O valor dos pagamentos eventualmente efetuados com atraso, desde que não</w:t>
      </w:r>
      <w:r w:rsidRPr="008311ED">
        <w:rPr>
          <w:spacing w:val="-52"/>
        </w:rPr>
        <w:t xml:space="preserve"> </w:t>
      </w:r>
      <w:r w:rsidRPr="008311ED">
        <w:t>decorra de fato ou ato imputável à CONTRATADA, sofrerá a incidência de juros e correção</w:t>
      </w:r>
      <w:r w:rsidRPr="008311ED">
        <w:rPr>
          <w:spacing w:val="1"/>
        </w:rPr>
        <w:t xml:space="preserve"> </w:t>
      </w:r>
      <w:r w:rsidRPr="008311ED">
        <w:t xml:space="preserve">monetária, de acordo com a variação da Taxa Selic aplicável à mora da Administração Pública, </w:t>
      </w:r>
      <w:r w:rsidRPr="008311ED">
        <w:rPr>
          <w:i/>
        </w:rPr>
        <w:t>pro</w:t>
      </w:r>
      <w:r w:rsidRPr="008311ED">
        <w:rPr>
          <w:i/>
          <w:spacing w:val="1"/>
        </w:rPr>
        <w:t xml:space="preserve"> </w:t>
      </w:r>
      <w:r w:rsidRPr="008311ED">
        <w:rPr>
          <w:i/>
        </w:rPr>
        <w:t>rata</w:t>
      </w:r>
      <w:r w:rsidRPr="008311ED">
        <w:rPr>
          <w:i/>
          <w:spacing w:val="41"/>
        </w:rPr>
        <w:t xml:space="preserve"> </w:t>
      </w:r>
      <w:r w:rsidRPr="008311ED">
        <w:rPr>
          <w:i/>
        </w:rPr>
        <w:t>die</w:t>
      </w:r>
      <w:r w:rsidRPr="008311ED">
        <w:rPr>
          <w:i/>
          <w:spacing w:val="40"/>
        </w:rPr>
        <w:t xml:space="preserve"> </w:t>
      </w:r>
      <w:r w:rsidRPr="008311ED">
        <w:t>entre</w:t>
      </w:r>
      <w:r w:rsidRPr="008311ED">
        <w:rPr>
          <w:spacing w:val="42"/>
        </w:rPr>
        <w:t xml:space="preserve"> </w:t>
      </w:r>
      <w:r w:rsidRPr="008311ED">
        <w:t>o</w:t>
      </w:r>
      <w:r w:rsidRPr="008311ED">
        <w:rPr>
          <w:spacing w:val="39"/>
        </w:rPr>
        <w:t xml:space="preserve"> </w:t>
      </w:r>
      <w:r w:rsidRPr="008311ED">
        <w:t>31º</w:t>
      </w:r>
      <w:r w:rsidRPr="008311ED">
        <w:rPr>
          <w:spacing w:val="40"/>
        </w:rPr>
        <w:t xml:space="preserve"> </w:t>
      </w:r>
      <w:r w:rsidRPr="008311ED">
        <w:t>(trigésimo</w:t>
      </w:r>
      <w:r w:rsidRPr="008311ED">
        <w:rPr>
          <w:spacing w:val="42"/>
        </w:rPr>
        <w:t xml:space="preserve"> </w:t>
      </w:r>
      <w:r w:rsidRPr="008311ED">
        <w:t>primeiro)</w:t>
      </w:r>
      <w:r w:rsidRPr="008311ED">
        <w:rPr>
          <w:spacing w:val="42"/>
        </w:rPr>
        <w:t xml:space="preserve"> </w:t>
      </w:r>
      <w:r w:rsidRPr="008311ED">
        <w:t>dia</w:t>
      </w:r>
      <w:r w:rsidRPr="008311ED">
        <w:rPr>
          <w:spacing w:val="41"/>
        </w:rPr>
        <w:t xml:space="preserve"> </w:t>
      </w:r>
      <w:r w:rsidRPr="008311ED">
        <w:t>da</w:t>
      </w:r>
      <w:r w:rsidRPr="008311ED">
        <w:rPr>
          <w:spacing w:val="42"/>
        </w:rPr>
        <w:t xml:space="preserve"> </w:t>
      </w:r>
      <w:r w:rsidRPr="008311ED">
        <w:t>data</w:t>
      </w:r>
      <w:r w:rsidRPr="008311ED">
        <w:rPr>
          <w:spacing w:val="42"/>
        </w:rPr>
        <w:t xml:space="preserve"> </w:t>
      </w:r>
      <w:r w:rsidRPr="008311ED">
        <w:t>do</w:t>
      </w:r>
      <w:r w:rsidRPr="008311ED">
        <w:rPr>
          <w:spacing w:val="42"/>
        </w:rPr>
        <w:t xml:space="preserve"> </w:t>
      </w:r>
      <w:r w:rsidRPr="008311ED">
        <w:t>protocolo</w:t>
      </w:r>
      <w:r w:rsidRPr="008311ED">
        <w:rPr>
          <w:spacing w:val="39"/>
        </w:rPr>
        <w:t xml:space="preserve"> </w:t>
      </w:r>
      <w:r w:rsidRPr="008311ED">
        <w:t>do</w:t>
      </w:r>
      <w:r w:rsidRPr="008311ED">
        <w:rPr>
          <w:spacing w:val="42"/>
        </w:rPr>
        <w:t xml:space="preserve"> </w:t>
      </w:r>
      <w:r w:rsidRPr="008311ED">
        <w:t>documento</w:t>
      </w:r>
      <w:r w:rsidRPr="008311ED">
        <w:rPr>
          <w:spacing w:val="42"/>
        </w:rPr>
        <w:t xml:space="preserve"> </w:t>
      </w:r>
      <w:r w:rsidRPr="008311ED">
        <w:t>de</w:t>
      </w:r>
      <w:r w:rsidRPr="008311ED">
        <w:rPr>
          <w:spacing w:val="41"/>
        </w:rPr>
        <w:t xml:space="preserve"> </w:t>
      </w:r>
      <w:r w:rsidRPr="008311ED">
        <w:t>cobrança</w:t>
      </w:r>
      <w:r w:rsidRPr="008311ED">
        <w:rPr>
          <w:spacing w:val="-52"/>
        </w:rPr>
        <w:t xml:space="preserve">   </w:t>
      </w:r>
      <w:r w:rsidRPr="008311ED">
        <w:t>na Fundação Municipal de Saúde de São Gonçalo e a data do</w:t>
      </w:r>
      <w:r w:rsidRPr="008311ED">
        <w:rPr>
          <w:spacing w:val="1"/>
        </w:rPr>
        <w:t xml:space="preserve"> </w:t>
      </w:r>
      <w:r w:rsidRPr="008311ED">
        <w:t>efetivo</w:t>
      </w:r>
      <w:r w:rsidRPr="008311ED">
        <w:rPr>
          <w:spacing w:val="-4"/>
        </w:rPr>
        <w:t xml:space="preserve"> </w:t>
      </w:r>
      <w:r w:rsidRPr="008311ED">
        <w:t>pagamento,</w:t>
      </w:r>
      <w:r w:rsidRPr="008311ED">
        <w:rPr>
          <w:spacing w:val="-3"/>
        </w:rPr>
        <w:t xml:space="preserve"> </w:t>
      </w:r>
      <w:r w:rsidRPr="008311ED">
        <w:t>limitados a 12% ao</w:t>
      </w:r>
      <w:r w:rsidRPr="008311ED">
        <w:rPr>
          <w:spacing w:val="-2"/>
        </w:rPr>
        <w:t xml:space="preserve"> </w:t>
      </w:r>
      <w:r w:rsidRPr="008311ED">
        <w:t>ano.</w:t>
      </w:r>
    </w:p>
    <w:p w14:paraId="57EA8719" w14:textId="77777777" w:rsidR="00C80448" w:rsidRPr="008311ED" w:rsidRDefault="00C80448" w:rsidP="00C80448">
      <w:pPr>
        <w:pStyle w:val="Corpodetexto"/>
        <w:tabs>
          <w:tab w:val="left" w:pos="7938"/>
        </w:tabs>
        <w:spacing w:before="122" w:line="276" w:lineRule="auto"/>
        <w:ind w:left="-426" w:right="1135"/>
        <w:jc w:val="both"/>
      </w:pPr>
      <w:r w:rsidRPr="008311ED">
        <w:rPr>
          <w:b/>
        </w:rPr>
        <w:t xml:space="preserve">Parágrafo Quinto – </w:t>
      </w:r>
      <w:r w:rsidRPr="008311ED">
        <w:t>O pagamento será efetuado à CONTRATADA por meio de crédito em conta</w:t>
      </w:r>
      <w:r w:rsidRPr="008311ED">
        <w:rPr>
          <w:spacing w:val="1"/>
        </w:rPr>
        <w:t xml:space="preserve"> </w:t>
      </w:r>
      <w:r w:rsidRPr="008311ED">
        <w:t>corrente aberta em banco a ser indicado pelo CONTRATANTE, a qual deverá ser cadastrada junto</w:t>
      </w:r>
      <w:r w:rsidRPr="008311ED">
        <w:rPr>
          <w:spacing w:val="1"/>
        </w:rPr>
        <w:t xml:space="preserve"> </w:t>
      </w:r>
      <w:r w:rsidRPr="008311ED">
        <w:t>à Coordenação</w:t>
      </w:r>
      <w:r w:rsidRPr="008311ED">
        <w:rPr>
          <w:spacing w:val="-1"/>
        </w:rPr>
        <w:t xml:space="preserve"> </w:t>
      </w:r>
      <w:r w:rsidRPr="008311ED">
        <w:t>do Tesouro</w:t>
      </w:r>
      <w:r w:rsidRPr="008311ED">
        <w:rPr>
          <w:spacing w:val="-3"/>
        </w:rPr>
        <w:t xml:space="preserve"> </w:t>
      </w:r>
      <w:r w:rsidRPr="008311ED">
        <w:t>Municipal.</w:t>
      </w:r>
    </w:p>
    <w:p w14:paraId="5B4DB23B" w14:textId="77777777" w:rsidR="00C80448" w:rsidRPr="008311ED" w:rsidRDefault="00C80448" w:rsidP="00C80448">
      <w:pPr>
        <w:pStyle w:val="Corpodetexto"/>
        <w:tabs>
          <w:tab w:val="left" w:pos="7938"/>
        </w:tabs>
        <w:ind w:left="-426"/>
      </w:pPr>
    </w:p>
    <w:p w14:paraId="4EBB792B" w14:textId="77777777" w:rsidR="00C80448" w:rsidRPr="008311ED" w:rsidRDefault="00C80448" w:rsidP="00C80448">
      <w:pPr>
        <w:pStyle w:val="Corpodetexto"/>
        <w:tabs>
          <w:tab w:val="left" w:pos="7938"/>
        </w:tabs>
        <w:spacing w:before="2"/>
        <w:ind w:left="-426"/>
      </w:pPr>
    </w:p>
    <w:p w14:paraId="09244A81" w14:textId="77777777" w:rsidR="00C80448" w:rsidRPr="00E9355A" w:rsidRDefault="00C80448" w:rsidP="00C80448">
      <w:pPr>
        <w:pStyle w:val="Ttulo1"/>
        <w:tabs>
          <w:tab w:val="left" w:pos="7938"/>
        </w:tabs>
        <w:ind w:left="-426"/>
        <w:rPr>
          <w:rFonts w:ascii="Times New Roman" w:hAnsi="Times New Roman" w:cs="Times New Roman"/>
          <w:b/>
          <w:bCs/>
          <w:color w:val="auto"/>
          <w:sz w:val="24"/>
          <w:szCs w:val="24"/>
        </w:rPr>
      </w:pPr>
      <w:r w:rsidRPr="00E9355A">
        <w:rPr>
          <w:rFonts w:ascii="Times New Roman" w:hAnsi="Times New Roman" w:cs="Times New Roman"/>
          <w:b/>
          <w:bCs/>
          <w:color w:val="auto"/>
          <w:sz w:val="24"/>
          <w:szCs w:val="24"/>
        </w:rPr>
        <w:t>CLÁUSULA</w:t>
      </w:r>
      <w:r w:rsidRPr="00E9355A">
        <w:rPr>
          <w:rFonts w:ascii="Times New Roman" w:hAnsi="Times New Roman" w:cs="Times New Roman"/>
          <w:b/>
          <w:bCs/>
          <w:color w:val="auto"/>
          <w:spacing w:val="-4"/>
          <w:sz w:val="24"/>
          <w:szCs w:val="24"/>
        </w:rPr>
        <w:t xml:space="preserve"> </w:t>
      </w:r>
      <w:r w:rsidRPr="00E9355A">
        <w:rPr>
          <w:rFonts w:ascii="Times New Roman" w:hAnsi="Times New Roman" w:cs="Times New Roman"/>
          <w:b/>
          <w:bCs/>
          <w:color w:val="auto"/>
          <w:sz w:val="24"/>
          <w:szCs w:val="24"/>
        </w:rPr>
        <w:t>QUINTA</w:t>
      </w:r>
      <w:r w:rsidRPr="00E9355A">
        <w:rPr>
          <w:rFonts w:ascii="Times New Roman" w:hAnsi="Times New Roman" w:cs="Times New Roman"/>
          <w:b/>
          <w:bCs/>
          <w:color w:val="auto"/>
          <w:spacing w:val="-2"/>
          <w:sz w:val="24"/>
          <w:szCs w:val="24"/>
        </w:rPr>
        <w:t xml:space="preserve"> </w:t>
      </w:r>
      <w:r w:rsidRPr="00E9355A">
        <w:rPr>
          <w:rFonts w:ascii="Times New Roman" w:hAnsi="Times New Roman" w:cs="Times New Roman"/>
          <w:b/>
          <w:bCs/>
          <w:color w:val="auto"/>
          <w:sz w:val="24"/>
          <w:szCs w:val="24"/>
        </w:rPr>
        <w:t>–</w:t>
      </w:r>
      <w:r w:rsidRPr="00E9355A">
        <w:rPr>
          <w:rFonts w:ascii="Times New Roman" w:hAnsi="Times New Roman" w:cs="Times New Roman"/>
          <w:b/>
          <w:bCs/>
          <w:color w:val="auto"/>
          <w:spacing w:val="-1"/>
          <w:sz w:val="24"/>
          <w:szCs w:val="24"/>
        </w:rPr>
        <w:t xml:space="preserve"> </w:t>
      </w:r>
      <w:r w:rsidRPr="00E9355A">
        <w:rPr>
          <w:rFonts w:ascii="Times New Roman" w:hAnsi="Times New Roman" w:cs="Times New Roman"/>
          <w:b/>
          <w:bCs/>
          <w:color w:val="auto"/>
          <w:sz w:val="24"/>
          <w:szCs w:val="24"/>
        </w:rPr>
        <w:t>CONDIÇÕES</w:t>
      </w:r>
      <w:r w:rsidRPr="00E9355A">
        <w:rPr>
          <w:rFonts w:ascii="Times New Roman" w:hAnsi="Times New Roman" w:cs="Times New Roman"/>
          <w:b/>
          <w:bCs/>
          <w:color w:val="auto"/>
          <w:spacing w:val="-3"/>
          <w:sz w:val="24"/>
          <w:szCs w:val="24"/>
        </w:rPr>
        <w:t xml:space="preserve"> </w:t>
      </w:r>
      <w:r w:rsidRPr="00E9355A">
        <w:rPr>
          <w:rFonts w:ascii="Times New Roman" w:hAnsi="Times New Roman" w:cs="Times New Roman"/>
          <w:b/>
          <w:bCs/>
          <w:color w:val="auto"/>
          <w:sz w:val="24"/>
          <w:szCs w:val="24"/>
        </w:rPr>
        <w:t>DO</w:t>
      </w:r>
      <w:r w:rsidRPr="00E9355A">
        <w:rPr>
          <w:rFonts w:ascii="Times New Roman" w:hAnsi="Times New Roman" w:cs="Times New Roman"/>
          <w:b/>
          <w:bCs/>
          <w:color w:val="auto"/>
          <w:spacing w:val="-1"/>
          <w:sz w:val="24"/>
          <w:szCs w:val="24"/>
        </w:rPr>
        <w:t xml:space="preserve"> </w:t>
      </w:r>
      <w:r w:rsidRPr="00E9355A">
        <w:rPr>
          <w:rFonts w:ascii="Times New Roman" w:hAnsi="Times New Roman" w:cs="Times New Roman"/>
          <w:b/>
          <w:bCs/>
          <w:color w:val="auto"/>
          <w:sz w:val="24"/>
          <w:szCs w:val="24"/>
        </w:rPr>
        <w:t>FORNECIMENTO</w:t>
      </w:r>
      <w:r w:rsidRPr="00E9355A">
        <w:rPr>
          <w:rFonts w:ascii="Times New Roman" w:hAnsi="Times New Roman" w:cs="Times New Roman"/>
          <w:b/>
          <w:bCs/>
          <w:color w:val="auto"/>
          <w:spacing w:val="-2"/>
          <w:sz w:val="24"/>
          <w:szCs w:val="24"/>
        </w:rPr>
        <w:t xml:space="preserve"> </w:t>
      </w:r>
      <w:r w:rsidRPr="00E9355A">
        <w:rPr>
          <w:rFonts w:ascii="Times New Roman" w:hAnsi="Times New Roman" w:cs="Times New Roman"/>
          <w:b/>
          <w:bCs/>
          <w:color w:val="auto"/>
          <w:sz w:val="24"/>
          <w:szCs w:val="24"/>
        </w:rPr>
        <w:t>DO</w:t>
      </w:r>
      <w:r w:rsidRPr="00E9355A">
        <w:rPr>
          <w:rFonts w:ascii="Times New Roman" w:hAnsi="Times New Roman" w:cs="Times New Roman"/>
          <w:b/>
          <w:bCs/>
          <w:color w:val="auto"/>
          <w:spacing w:val="-4"/>
          <w:sz w:val="24"/>
          <w:szCs w:val="24"/>
        </w:rPr>
        <w:t xml:space="preserve"> </w:t>
      </w:r>
      <w:r w:rsidRPr="00E9355A">
        <w:rPr>
          <w:rFonts w:ascii="Times New Roman" w:hAnsi="Times New Roman" w:cs="Times New Roman"/>
          <w:b/>
          <w:bCs/>
          <w:color w:val="auto"/>
          <w:sz w:val="24"/>
          <w:szCs w:val="24"/>
        </w:rPr>
        <w:t>MATERIAL</w:t>
      </w:r>
    </w:p>
    <w:p w14:paraId="504AEF35" w14:textId="77777777" w:rsidR="00C80448" w:rsidRPr="008311ED" w:rsidRDefault="00C80448" w:rsidP="00C80448">
      <w:pPr>
        <w:pStyle w:val="Corpodetexto"/>
        <w:tabs>
          <w:tab w:val="left" w:pos="7938"/>
        </w:tabs>
        <w:spacing w:before="158"/>
        <w:ind w:left="-426"/>
        <w:jc w:val="both"/>
      </w:pPr>
      <w:r w:rsidRPr="008311ED">
        <w:t>O</w:t>
      </w:r>
      <w:r w:rsidRPr="008311ED">
        <w:rPr>
          <w:spacing w:val="-3"/>
        </w:rPr>
        <w:t xml:space="preserve"> </w:t>
      </w:r>
      <w:r w:rsidRPr="008311ED">
        <w:t>fornecimento</w:t>
      </w:r>
      <w:r w:rsidRPr="008311ED">
        <w:rPr>
          <w:spacing w:val="-2"/>
        </w:rPr>
        <w:t xml:space="preserve"> </w:t>
      </w:r>
      <w:r w:rsidRPr="008311ED">
        <w:t>dos</w:t>
      </w:r>
      <w:r w:rsidRPr="008311ED">
        <w:rPr>
          <w:spacing w:val="-3"/>
        </w:rPr>
        <w:t xml:space="preserve"> </w:t>
      </w:r>
      <w:r w:rsidRPr="008311ED">
        <w:t>materiais</w:t>
      </w:r>
      <w:r w:rsidRPr="008311ED">
        <w:rPr>
          <w:spacing w:val="-2"/>
        </w:rPr>
        <w:t xml:space="preserve"> </w:t>
      </w:r>
      <w:r w:rsidRPr="008311ED">
        <w:t>obedecerá</w:t>
      </w:r>
      <w:r w:rsidRPr="008311ED">
        <w:rPr>
          <w:spacing w:val="-2"/>
        </w:rPr>
        <w:t xml:space="preserve"> </w:t>
      </w:r>
      <w:r w:rsidRPr="008311ED">
        <w:t>à</w:t>
      </w:r>
      <w:r w:rsidRPr="008311ED">
        <w:rPr>
          <w:spacing w:val="-3"/>
        </w:rPr>
        <w:t xml:space="preserve"> </w:t>
      </w:r>
      <w:r w:rsidRPr="008311ED">
        <w:t>conveniência</w:t>
      </w:r>
      <w:r w:rsidRPr="008311ED">
        <w:rPr>
          <w:spacing w:val="-2"/>
        </w:rPr>
        <w:t xml:space="preserve"> </w:t>
      </w:r>
      <w:r w:rsidRPr="008311ED">
        <w:t>e</w:t>
      </w:r>
      <w:r w:rsidRPr="008311ED">
        <w:rPr>
          <w:spacing w:val="-3"/>
        </w:rPr>
        <w:t xml:space="preserve"> </w:t>
      </w:r>
      <w:r w:rsidRPr="008311ED">
        <w:t>às</w:t>
      </w:r>
      <w:r w:rsidRPr="008311ED">
        <w:rPr>
          <w:spacing w:val="-2"/>
        </w:rPr>
        <w:t xml:space="preserve"> </w:t>
      </w:r>
      <w:r w:rsidRPr="008311ED">
        <w:t>necessidades</w:t>
      </w:r>
      <w:r w:rsidRPr="008311ED">
        <w:rPr>
          <w:spacing w:val="-2"/>
        </w:rPr>
        <w:t xml:space="preserve"> </w:t>
      </w:r>
      <w:r w:rsidRPr="008311ED">
        <w:t>da</w:t>
      </w:r>
      <w:r w:rsidRPr="008311ED">
        <w:rPr>
          <w:spacing w:val="-1"/>
        </w:rPr>
        <w:t xml:space="preserve"> </w:t>
      </w:r>
      <w:r w:rsidRPr="008311ED">
        <w:t>Administração.</w:t>
      </w:r>
    </w:p>
    <w:p w14:paraId="65C7B4DF" w14:textId="77777777" w:rsidR="00C80448" w:rsidRPr="008311ED" w:rsidRDefault="00C80448" w:rsidP="00C80448">
      <w:pPr>
        <w:pStyle w:val="Corpodetexto"/>
        <w:tabs>
          <w:tab w:val="left" w:pos="7938"/>
        </w:tabs>
        <w:spacing w:before="157" w:line="276" w:lineRule="auto"/>
        <w:ind w:left="-426" w:right="1136"/>
        <w:jc w:val="both"/>
      </w:pPr>
      <w:r w:rsidRPr="008311ED">
        <w:rPr>
          <w:b/>
        </w:rPr>
        <w:t xml:space="preserve">Parágrafo Primeiro – </w:t>
      </w:r>
      <w:r w:rsidRPr="008311ED">
        <w:t>Dentro do prazo de vigência da Ata de Registro de Preços, as empresas</w:t>
      </w:r>
      <w:r w:rsidRPr="008311ED">
        <w:rPr>
          <w:spacing w:val="1"/>
        </w:rPr>
        <w:t xml:space="preserve"> </w:t>
      </w:r>
      <w:r w:rsidRPr="008311ED">
        <w:t>beneficiárias</w:t>
      </w:r>
      <w:r w:rsidRPr="008311ED">
        <w:rPr>
          <w:spacing w:val="1"/>
        </w:rPr>
        <w:t xml:space="preserve"> </w:t>
      </w:r>
      <w:r w:rsidRPr="008311ED">
        <w:t>que</w:t>
      </w:r>
      <w:r w:rsidRPr="008311ED">
        <w:rPr>
          <w:spacing w:val="1"/>
        </w:rPr>
        <w:t xml:space="preserve"> </w:t>
      </w:r>
      <w:r w:rsidRPr="008311ED">
        <w:t>tiverem</w:t>
      </w:r>
      <w:r w:rsidRPr="008311ED">
        <w:rPr>
          <w:spacing w:val="1"/>
        </w:rPr>
        <w:t xml:space="preserve"> </w:t>
      </w:r>
      <w:r w:rsidRPr="008311ED">
        <w:t>seus</w:t>
      </w:r>
      <w:r w:rsidRPr="008311ED">
        <w:rPr>
          <w:spacing w:val="1"/>
        </w:rPr>
        <w:t xml:space="preserve"> </w:t>
      </w:r>
      <w:r w:rsidRPr="008311ED">
        <w:t>preços</w:t>
      </w:r>
      <w:r w:rsidRPr="008311ED">
        <w:rPr>
          <w:spacing w:val="1"/>
        </w:rPr>
        <w:t xml:space="preserve"> </w:t>
      </w:r>
      <w:r w:rsidRPr="008311ED">
        <w:t>registrados</w:t>
      </w:r>
      <w:r w:rsidRPr="008311ED">
        <w:rPr>
          <w:spacing w:val="1"/>
        </w:rPr>
        <w:t xml:space="preserve"> </w:t>
      </w:r>
      <w:r w:rsidRPr="008311ED">
        <w:t>ficarão</w:t>
      </w:r>
      <w:r w:rsidRPr="008311ED">
        <w:rPr>
          <w:spacing w:val="1"/>
        </w:rPr>
        <w:t xml:space="preserve"> </w:t>
      </w:r>
      <w:r w:rsidRPr="008311ED">
        <w:t>obrigadas</w:t>
      </w:r>
      <w:r w:rsidRPr="008311ED">
        <w:rPr>
          <w:spacing w:val="1"/>
        </w:rPr>
        <w:t xml:space="preserve"> </w:t>
      </w:r>
      <w:r w:rsidRPr="008311ED">
        <w:t>a</w:t>
      </w:r>
      <w:r w:rsidRPr="008311ED">
        <w:rPr>
          <w:spacing w:val="1"/>
        </w:rPr>
        <w:t xml:space="preserve"> </w:t>
      </w:r>
      <w:r w:rsidRPr="008311ED">
        <w:t>fornecer</w:t>
      </w:r>
      <w:r w:rsidRPr="008311ED">
        <w:rPr>
          <w:spacing w:val="1"/>
        </w:rPr>
        <w:t xml:space="preserve"> </w:t>
      </w:r>
      <w:r w:rsidRPr="008311ED">
        <w:t>os</w:t>
      </w:r>
      <w:r w:rsidRPr="008311ED">
        <w:rPr>
          <w:spacing w:val="1"/>
        </w:rPr>
        <w:t xml:space="preserve"> </w:t>
      </w:r>
      <w:r w:rsidRPr="008311ED">
        <w:t>materiais,</w:t>
      </w:r>
      <w:r w:rsidRPr="008311ED">
        <w:rPr>
          <w:spacing w:val="1"/>
        </w:rPr>
        <w:t xml:space="preserve"> </w:t>
      </w:r>
      <w:r w:rsidRPr="008311ED">
        <w:t>observadas</w:t>
      </w:r>
      <w:r w:rsidRPr="008311ED">
        <w:rPr>
          <w:spacing w:val="-1"/>
        </w:rPr>
        <w:t xml:space="preserve"> </w:t>
      </w:r>
      <w:r w:rsidRPr="008311ED">
        <w:t>as</w:t>
      </w:r>
      <w:r w:rsidRPr="008311ED">
        <w:rPr>
          <w:spacing w:val="-2"/>
        </w:rPr>
        <w:t xml:space="preserve"> </w:t>
      </w:r>
      <w:r w:rsidRPr="008311ED">
        <w:t>condições do</w:t>
      </w:r>
      <w:r w:rsidRPr="008311ED">
        <w:rPr>
          <w:spacing w:val="-3"/>
        </w:rPr>
        <w:t xml:space="preserve"> </w:t>
      </w:r>
      <w:r w:rsidRPr="008311ED">
        <w:t>Termo de Referência</w:t>
      </w:r>
      <w:r w:rsidRPr="008311ED">
        <w:rPr>
          <w:spacing w:val="-2"/>
        </w:rPr>
        <w:t xml:space="preserve"> </w:t>
      </w:r>
      <w:r w:rsidRPr="008311ED">
        <w:t xml:space="preserve">(Anexo </w:t>
      </w:r>
      <w:r w:rsidRPr="008311ED">
        <w:rPr>
          <w:spacing w:val="53"/>
        </w:rPr>
        <w:t>Ido Edital</w:t>
      </w:r>
      <w:r w:rsidRPr="008311ED">
        <w:t>)</w:t>
      </w:r>
      <w:r w:rsidRPr="008311ED">
        <w:rPr>
          <w:spacing w:val="-1"/>
        </w:rPr>
        <w:t xml:space="preserve"> </w:t>
      </w:r>
      <w:r w:rsidRPr="008311ED">
        <w:t>e desta Ata</w:t>
      </w:r>
      <w:r w:rsidRPr="008311ED">
        <w:rPr>
          <w:spacing w:val="-2"/>
        </w:rPr>
        <w:t xml:space="preserve"> </w:t>
      </w:r>
      <w:r w:rsidRPr="008311ED">
        <w:t>de Registro de Preços.</w:t>
      </w:r>
    </w:p>
    <w:p w14:paraId="3972A914" w14:textId="77777777" w:rsidR="00C80448" w:rsidRPr="008311ED" w:rsidRDefault="00C80448" w:rsidP="00C80448">
      <w:pPr>
        <w:pStyle w:val="Corpodetexto"/>
        <w:tabs>
          <w:tab w:val="left" w:pos="7938"/>
        </w:tabs>
        <w:spacing w:before="121" w:line="276" w:lineRule="auto"/>
        <w:ind w:left="-426" w:right="1134"/>
        <w:jc w:val="both"/>
      </w:pPr>
      <w:r w:rsidRPr="008311ED">
        <w:rPr>
          <w:b/>
        </w:rPr>
        <w:t xml:space="preserve">Parágrafo Segundo – </w:t>
      </w:r>
      <w:r w:rsidRPr="008311ED">
        <w:t>O Órgão Gerenciador promoverá periodicamente pesquisa de mercado, de</w:t>
      </w:r>
      <w:r w:rsidRPr="008311ED">
        <w:rPr>
          <w:spacing w:val="1"/>
        </w:rPr>
        <w:t xml:space="preserve"> </w:t>
      </w:r>
      <w:r w:rsidRPr="008311ED">
        <w:t>forma a comprovar que os preços registrados permanecem compatíveis com os praticados no</w:t>
      </w:r>
      <w:r w:rsidRPr="008311ED">
        <w:rPr>
          <w:spacing w:val="1"/>
        </w:rPr>
        <w:t xml:space="preserve"> </w:t>
      </w:r>
      <w:r w:rsidRPr="008311ED">
        <w:t>mercado.</w:t>
      </w:r>
    </w:p>
    <w:p w14:paraId="7ECD247A" w14:textId="77777777" w:rsidR="00C80448" w:rsidRPr="008311ED" w:rsidRDefault="00C80448" w:rsidP="00C80448">
      <w:pPr>
        <w:pStyle w:val="Corpodetexto"/>
        <w:tabs>
          <w:tab w:val="left" w:pos="7938"/>
        </w:tabs>
        <w:spacing w:before="119" w:line="276" w:lineRule="auto"/>
        <w:ind w:left="-426" w:right="1134"/>
        <w:jc w:val="both"/>
      </w:pPr>
      <w:r w:rsidRPr="008311ED">
        <w:rPr>
          <w:b/>
        </w:rPr>
        <w:t xml:space="preserve">Parágrafo Terceiro – </w:t>
      </w:r>
      <w:r w:rsidRPr="008311ED">
        <w:t>As empresas beneficiárias que tiverem seus preços registrados se obrigam a</w:t>
      </w:r>
      <w:r w:rsidRPr="008311ED">
        <w:rPr>
          <w:spacing w:val="1"/>
        </w:rPr>
        <w:t xml:space="preserve"> </w:t>
      </w:r>
      <w:r w:rsidRPr="008311ED">
        <w:t>manter, durante o prazo de vigência da Ata de Registro de Preços, todas as condições de habilitação</w:t>
      </w:r>
      <w:r w:rsidRPr="008311ED">
        <w:rPr>
          <w:spacing w:val="-52"/>
        </w:rPr>
        <w:t xml:space="preserve"> </w:t>
      </w:r>
      <w:r w:rsidRPr="008311ED">
        <w:t>exigidas</w:t>
      </w:r>
      <w:r w:rsidRPr="008311ED">
        <w:rPr>
          <w:spacing w:val="-3"/>
        </w:rPr>
        <w:t xml:space="preserve"> </w:t>
      </w:r>
      <w:r w:rsidRPr="008311ED">
        <w:t>neste Pregão.</w:t>
      </w:r>
    </w:p>
    <w:p w14:paraId="1EFD4FB6" w14:textId="77777777" w:rsidR="00C80448" w:rsidRPr="008311ED" w:rsidRDefault="00C80448" w:rsidP="00C80448">
      <w:pPr>
        <w:pStyle w:val="Corpodetexto"/>
        <w:tabs>
          <w:tab w:val="left" w:pos="7938"/>
        </w:tabs>
        <w:spacing w:before="121" w:line="276" w:lineRule="auto"/>
        <w:ind w:left="-426" w:right="1135"/>
        <w:jc w:val="both"/>
      </w:pPr>
      <w:r w:rsidRPr="008311ED">
        <w:rPr>
          <w:b/>
        </w:rPr>
        <w:t xml:space="preserve">Parágrafo Quarto – </w:t>
      </w:r>
      <w:r w:rsidRPr="008311ED">
        <w:t>Como condição para o fornecimento dos materiais, as empresas beneficiárias</w:t>
      </w:r>
      <w:r w:rsidRPr="008311ED">
        <w:rPr>
          <w:spacing w:val="1"/>
        </w:rPr>
        <w:t xml:space="preserve"> </w:t>
      </w:r>
      <w:r w:rsidRPr="008311ED">
        <w:t>que tiverem seus preços registrados se comprometem a apresentar a documentação referente à sua</w:t>
      </w:r>
      <w:r w:rsidRPr="008311ED">
        <w:rPr>
          <w:spacing w:val="1"/>
        </w:rPr>
        <w:t xml:space="preserve"> </w:t>
      </w:r>
      <w:r w:rsidRPr="008311ED">
        <w:t>habilitação</w:t>
      </w:r>
      <w:r w:rsidRPr="008311ED">
        <w:rPr>
          <w:spacing w:val="-1"/>
        </w:rPr>
        <w:t xml:space="preserve"> </w:t>
      </w:r>
      <w:r w:rsidRPr="008311ED">
        <w:t>devidamente atualizada.</w:t>
      </w:r>
    </w:p>
    <w:p w14:paraId="76E7C877" w14:textId="77777777" w:rsidR="00C80448" w:rsidRPr="008311ED" w:rsidRDefault="00C80448" w:rsidP="00C80448">
      <w:pPr>
        <w:pStyle w:val="Corpodetexto"/>
        <w:tabs>
          <w:tab w:val="left" w:pos="7938"/>
        </w:tabs>
        <w:spacing w:before="121" w:line="276" w:lineRule="auto"/>
        <w:ind w:left="-426" w:right="1134"/>
        <w:jc w:val="both"/>
      </w:pPr>
      <w:r w:rsidRPr="008311ED">
        <w:rPr>
          <w:b/>
        </w:rPr>
        <w:lastRenderedPageBreak/>
        <w:t xml:space="preserve">Parágrafo Quinto – </w:t>
      </w:r>
      <w:r w:rsidRPr="008311ED">
        <w:t>No caso de produtos importados, toda a documentação relativa à importação</w:t>
      </w:r>
      <w:r w:rsidRPr="008311ED">
        <w:rPr>
          <w:spacing w:val="1"/>
        </w:rPr>
        <w:t xml:space="preserve"> </w:t>
      </w:r>
      <w:r w:rsidRPr="008311ED">
        <w:t>deverá</w:t>
      </w:r>
      <w:r w:rsidRPr="008311ED">
        <w:rPr>
          <w:spacing w:val="-1"/>
        </w:rPr>
        <w:t xml:space="preserve"> </w:t>
      </w:r>
      <w:r w:rsidRPr="008311ED">
        <w:t>estar disponível</w:t>
      </w:r>
      <w:r w:rsidRPr="008311ED">
        <w:rPr>
          <w:spacing w:val="1"/>
        </w:rPr>
        <w:t xml:space="preserve"> </w:t>
      </w:r>
      <w:r w:rsidRPr="008311ED">
        <w:t>a</w:t>
      </w:r>
      <w:r w:rsidRPr="008311ED">
        <w:rPr>
          <w:spacing w:val="-2"/>
        </w:rPr>
        <w:t xml:space="preserve"> </w:t>
      </w:r>
      <w:r w:rsidRPr="008311ED">
        <w:t>qualquer</w:t>
      </w:r>
      <w:r w:rsidRPr="008311ED">
        <w:rPr>
          <w:spacing w:val="-2"/>
        </w:rPr>
        <w:t xml:space="preserve"> </w:t>
      </w:r>
      <w:r w:rsidRPr="008311ED">
        <w:t>tempo.</w:t>
      </w:r>
    </w:p>
    <w:p w14:paraId="350264C8" w14:textId="77777777" w:rsidR="00C80448" w:rsidRPr="008311ED" w:rsidRDefault="00C80448" w:rsidP="00C80448">
      <w:pPr>
        <w:pStyle w:val="Corpodetexto"/>
        <w:tabs>
          <w:tab w:val="left" w:pos="7938"/>
          <w:tab w:val="left" w:pos="8653"/>
        </w:tabs>
        <w:spacing w:before="118" w:line="276" w:lineRule="auto"/>
        <w:ind w:left="-426" w:right="1130"/>
        <w:jc w:val="both"/>
      </w:pPr>
      <w:r w:rsidRPr="008311ED">
        <w:rPr>
          <w:b/>
        </w:rPr>
        <w:t>Parágrafo Sexto</w:t>
      </w:r>
      <w:r w:rsidRPr="008311ED">
        <w:rPr>
          <w:b/>
          <w:spacing w:val="1"/>
        </w:rPr>
        <w:t xml:space="preserve"> </w:t>
      </w:r>
      <w:r w:rsidRPr="008311ED">
        <w:rPr>
          <w:b/>
        </w:rPr>
        <w:t>–</w:t>
      </w:r>
      <w:r w:rsidRPr="008311ED">
        <w:rPr>
          <w:b/>
          <w:spacing w:val="1"/>
        </w:rPr>
        <w:t xml:space="preserve"> </w:t>
      </w:r>
      <w:r w:rsidRPr="008311ED">
        <w:t>A aceitação dos produtos pela</w:t>
      </w:r>
      <w:r w:rsidRPr="008311ED">
        <w:rPr>
          <w:spacing w:val="1"/>
        </w:rPr>
        <w:t xml:space="preserve"> </w:t>
      </w:r>
      <w:r w:rsidRPr="008311ED">
        <w:t>Administração não exclui</w:t>
      </w:r>
      <w:r w:rsidRPr="008311ED">
        <w:rPr>
          <w:spacing w:val="55"/>
        </w:rPr>
        <w:t xml:space="preserve"> </w:t>
      </w:r>
      <w:r w:rsidRPr="008311ED">
        <w:t>a responsabilidade</w:t>
      </w:r>
      <w:r w:rsidRPr="008311ED">
        <w:rPr>
          <w:spacing w:val="1"/>
        </w:rPr>
        <w:t xml:space="preserve"> </w:t>
      </w:r>
      <w:r w:rsidRPr="008311ED">
        <w:t>civil da empresa beneficiária por vícios de quantidade ou qualidade dos itens ou disparidades com</w:t>
      </w:r>
      <w:r w:rsidRPr="008311ED">
        <w:rPr>
          <w:spacing w:val="1"/>
        </w:rPr>
        <w:t xml:space="preserve"> </w:t>
      </w:r>
      <w:r w:rsidRPr="008311ED">
        <w:t xml:space="preserve">as  </w:t>
      </w:r>
      <w:r w:rsidRPr="008311ED">
        <w:rPr>
          <w:spacing w:val="3"/>
        </w:rPr>
        <w:t xml:space="preserve"> </w:t>
      </w:r>
      <w:r w:rsidRPr="008311ED">
        <w:t xml:space="preserve">especificações  </w:t>
      </w:r>
      <w:r w:rsidRPr="008311ED">
        <w:rPr>
          <w:spacing w:val="3"/>
        </w:rPr>
        <w:t xml:space="preserve"> </w:t>
      </w:r>
      <w:r w:rsidRPr="008311ED">
        <w:t xml:space="preserve">estabelecidas  </w:t>
      </w:r>
      <w:r w:rsidRPr="008311ED">
        <w:rPr>
          <w:spacing w:val="1"/>
        </w:rPr>
        <w:t xml:space="preserve"> </w:t>
      </w:r>
      <w:r w:rsidRPr="008311ED">
        <w:t xml:space="preserve">no  </w:t>
      </w:r>
      <w:r w:rsidRPr="008311ED">
        <w:rPr>
          <w:spacing w:val="3"/>
        </w:rPr>
        <w:t xml:space="preserve"> </w:t>
      </w:r>
      <w:r w:rsidRPr="008311ED">
        <w:t xml:space="preserve">Termo  </w:t>
      </w:r>
      <w:r w:rsidRPr="008311ED">
        <w:rPr>
          <w:spacing w:val="3"/>
        </w:rPr>
        <w:t xml:space="preserve"> </w:t>
      </w:r>
      <w:r w:rsidRPr="008311ED">
        <w:t xml:space="preserve">de  </w:t>
      </w:r>
      <w:r w:rsidRPr="008311ED">
        <w:rPr>
          <w:spacing w:val="3"/>
        </w:rPr>
        <w:t xml:space="preserve"> </w:t>
      </w:r>
      <w:r w:rsidRPr="008311ED">
        <w:t xml:space="preserve">Referência  </w:t>
      </w:r>
      <w:r w:rsidRPr="008311ED">
        <w:rPr>
          <w:spacing w:val="1"/>
        </w:rPr>
        <w:t xml:space="preserve"> </w:t>
      </w:r>
      <w:r w:rsidRPr="008311ED">
        <w:t xml:space="preserve">(Anexo </w:t>
      </w:r>
      <w:r w:rsidRPr="008311ED">
        <w:rPr>
          <w:spacing w:val="53"/>
        </w:rPr>
        <w:t>Ido Edital</w:t>
      </w:r>
      <w:r w:rsidRPr="008311ED">
        <w:t>)</w:t>
      </w:r>
      <w:r w:rsidRPr="008311ED">
        <w:rPr>
          <w:spacing w:val="-1"/>
        </w:rPr>
        <w:t xml:space="preserve"> </w:t>
      </w:r>
      <w:r w:rsidRPr="008311ED">
        <w:t>ainda</w:t>
      </w:r>
      <w:r w:rsidRPr="008311ED">
        <w:rPr>
          <w:spacing w:val="1"/>
        </w:rPr>
        <w:t xml:space="preserve"> </w:t>
      </w:r>
      <w:r w:rsidRPr="008311ED">
        <w:t>que</w:t>
      </w:r>
      <w:r w:rsidRPr="008311ED">
        <w:rPr>
          <w:spacing w:val="-52"/>
        </w:rPr>
        <w:t xml:space="preserve">  </w:t>
      </w:r>
      <w:r w:rsidRPr="008311ED">
        <w:t>verificados</w:t>
      </w:r>
      <w:r w:rsidRPr="008311ED">
        <w:rPr>
          <w:spacing w:val="-1"/>
        </w:rPr>
        <w:t xml:space="preserve"> </w:t>
      </w:r>
      <w:r w:rsidRPr="008311ED">
        <w:t>posteriormente.</w:t>
      </w:r>
    </w:p>
    <w:p w14:paraId="37E127B2" w14:textId="77777777" w:rsidR="00C80448" w:rsidRPr="008311ED" w:rsidRDefault="00C80448" w:rsidP="00C80448">
      <w:pPr>
        <w:pStyle w:val="Corpodetexto"/>
        <w:tabs>
          <w:tab w:val="left" w:pos="7938"/>
        </w:tabs>
        <w:spacing w:before="121" w:line="276" w:lineRule="auto"/>
        <w:ind w:left="-426" w:right="1134"/>
        <w:jc w:val="both"/>
      </w:pPr>
      <w:r w:rsidRPr="008311ED">
        <w:rPr>
          <w:b/>
        </w:rPr>
        <w:t xml:space="preserve">Parágrafo Sétimo – </w:t>
      </w:r>
      <w:r w:rsidRPr="008311ED">
        <w:t>A Administração poderá exigir amostra ou prova de conceito do bem no</w:t>
      </w:r>
      <w:r w:rsidRPr="008311ED">
        <w:rPr>
          <w:spacing w:val="1"/>
        </w:rPr>
        <w:t xml:space="preserve"> </w:t>
      </w:r>
      <w:r w:rsidRPr="008311ED">
        <w:t>período de vigência</w:t>
      </w:r>
      <w:r w:rsidRPr="008311ED">
        <w:rPr>
          <w:spacing w:val="1"/>
        </w:rPr>
        <w:t xml:space="preserve"> </w:t>
      </w:r>
      <w:r w:rsidRPr="008311ED">
        <w:t>da</w:t>
      </w:r>
      <w:r w:rsidRPr="008311ED">
        <w:rPr>
          <w:spacing w:val="1"/>
        </w:rPr>
        <w:t xml:space="preserve"> </w:t>
      </w:r>
      <w:r w:rsidRPr="008311ED">
        <w:t>Ata</w:t>
      </w:r>
      <w:r w:rsidRPr="008311ED">
        <w:rPr>
          <w:spacing w:val="1"/>
        </w:rPr>
        <w:t xml:space="preserve"> </w:t>
      </w:r>
      <w:r w:rsidRPr="008311ED">
        <w:t>de</w:t>
      </w:r>
      <w:r w:rsidRPr="008311ED">
        <w:rPr>
          <w:spacing w:val="1"/>
        </w:rPr>
        <w:t xml:space="preserve"> </w:t>
      </w:r>
      <w:r w:rsidRPr="008311ED">
        <w:t>Registro de</w:t>
      </w:r>
      <w:r w:rsidRPr="008311ED">
        <w:rPr>
          <w:spacing w:val="1"/>
        </w:rPr>
        <w:t xml:space="preserve"> </w:t>
      </w:r>
      <w:r w:rsidRPr="008311ED">
        <w:t>Preços, conforme</w:t>
      </w:r>
      <w:r w:rsidRPr="008311ED">
        <w:rPr>
          <w:spacing w:val="1"/>
        </w:rPr>
        <w:t xml:space="preserve"> </w:t>
      </w:r>
      <w:r w:rsidRPr="008311ED">
        <w:t>previsto no Edital</w:t>
      </w:r>
      <w:r w:rsidRPr="008311ED">
        <w:rPr>
          <w:spacing w:val="1"/>
        </w:rPr>
        <w:t xml:space="preserve"> </w:t>
      </w:r>
      <w:r w:rsidRPr="008311ED">
        <w:t>e</w:t>
      </w:r>
      <w:r w:rsidRPr="008311ED">
        <w:rPr>
          <w:spacing w:val="1"/>
        </w:rPr>
        <w:t xml:space="preserve"> </w:t>
      </w:r>
      <w:r w:rsidRPr="008311ED">
        <w:t>desde que</w:t>
      </w:r>
      <w:r w:rsidRPr="008311ED">
        <w:rPr>
          <w:spacing w:val="1"/>
        </w:rPr>
        <w:t xml:space="preserve"> </w:t>
      </w:r>
      <w:r w:rsidRPr="008311ED">
        <w:t>justificada</w:t>
      </w:r>
      <w:r w:rsidRPr="008311ED">
        <w:rPr>
          <w:spacing w:val="-3"/>
        </w:rPr>
        <w:t xml:space="preserve"> </w:t>
      </w:r>
      <w:r w:rsidRPr="008311ED">
        <w:t>a necessidade de</w:t>
      </w:r>
      <w:r w:rsidRPr="008311ED">
        <w:rPr>
          <w:spacing w:val="-2"/>
        </w:rPr>
        <w:t xml:space="preserve"> </w:t>
      </w:r>
      <w:r w:rsidRPr="008311ED">
        <w:t>sua apresentação.</w:t>
      </w:r>
    </w:p>
    <w:p w14:paraId="53BCA5BD" w14:textId="77777777" w:rsidR="00C80448" w:rsidRPr="008311ED" w:rsidRDefault="00C80448" w:rsidP="00C80448">
      <w:pPr>
        <w:pStyle w:val="Corpodetexto"/>
        <w:tabs>
          <w:tab w:val="left" w:pos="7938"/>
        </w:tabs>
        <w:spacing w:before="121" w:line="276" w:lineRule="auto"/>
        <w:ind w:left="-426" w:right="1130"/>
        <w:jc w:val="both"/>
      </w:pPr>
      <w:r w:rsidRPr="008311ED">
        <w:rPr>
          <w:b/>
        </w:rPr>
        <w:t>Parágrafo</w:t>
      </w:r>
      <w:r w:rsidRPr="008311ED">
        <w:rPr>
          <w:b/>
          <w:spacing w:val="5"/>
        </w:rPr>
        <w:t xml:space="preserve"> </w:t>
      </w:r>
      <w:r w:rsidRPr="008311ED">
        <w:rPr>
          <w:b/>
        </w:rPr>
        <w:t>Oitavo</w:t>
      </w:r>
      <w:r w:rsidRPr="008311ED">
        <w:rPr>
          <w:b/>
          <w:spacing w:val="6"/>
        </w:rPr>
        <w:t xml:space="preserve"> </w:t>
      </w:r>
      <w:r w:rsidRPr="008311ED">
        <w:rPr>
          <w:b/>
        </w:rPr>
        <w:t>–</w:t>
      </w:r>
      <w:r w:rsidRPr="008311ED">
        <w:rPr>
          <w:b/>
          <w:spacing w:val="8"/>
        </w:rPr>
        <w:t xml:space="preserve"> </w:t>
      </w:r>
      <w:r w:rsidRPr="008311ED">
        <w:t>Será</w:t>
      </w:r>
      <w:r w:rsidRPr="008311ED">
        <w:rPr>
          <w:spacing w:val="6"/>
        </w:rPr>
        <w:t xml:space="preserve"> </w:t>
      </w:r>
      <w:r w:rsidRPr="008311ED">
        <w:t>de</w:t>
      </w:r>
      <w:r w:rsidRPr="008311ED">
        <w:rPr>
          <w:spacing w:val="7"/>
        </w:rPr>
        <w:t xml:space="preserve"> </w:t>
      </w:r>
      <w:r w:rsidRPr="008311ED">
        <w:t>responsabilidade</w:t>
      </w:r>
      <w:r w:rsidRPr="008311ED">
        <w:rPr>
          <w:spacing w:val="7"/>
        </w:rPr>
        <w:t xml:space="preserve"> </w:t>
      </w:r>
      <w:r w:rsidRPr="008311ED">
        <w:t>do</w:t>
      </w:r>
      <w:r w:rsidRPr="008311ED">
        <w:rPr>
          <w:spacing w:val="8"/>
        </w:rPr>
        <w:t xml:space="preserve"> </w:t>
      </w:r>
      <w:r w:rsidRPr="008311ED">
        <w:t>Beneficiário</w:t>
      </w:r>
      <w:r w:rsidRPr="008311ED">
        <w:rPr>
          <w:spacing w:val="7"/>
        </w:rPr>
        <w:t xml:space="preserve"> </w:t>
      </w:r>
      <w:r w:rsidRPr="008311ED">
        <w:t>que</w:t>
      </w:r>
      <w:r w:rsidRPr="008311ED">
        <w:rPr>
          <w:spacing w:val="5"/>
        </w:rPr>
        <w:t xml:space="preserve"> </w:t>
      </w:r>
      <w:r w:rsidRPr="008311ED">
        <w:t>tiver</w:t>
      </w:r>
      <w:r w:rsidRPr="008311ED">
        <w:rPr>
          <w:spacing w:val="9"/>
        </w:rPr>
        <w:t xml:space="preserve"> </w:t>
      </w:r>
      <w:r w:rsidRPr="008311ED">
        <w:t>seus</w:t>
      </w:r>
      <w:r w:rsidRPr="008311ED">
        <w:rPr>
          <w:spacing w:val="8"/>
        </w:rPr>
        <w:t xml:space="preserve"> </w:t>
      </w:r>
      <w:r w:rsidRPr="008311ED">
        <w:t>preço(s)</w:t>
      </w:r>
      <w:r w:rsidRPr="008311ED">
        <w:rPr>
          <w:spacing w:val="8"/>
        </w:rPr>
        <w:t xml:space="preserve"> </w:t>
      </w:r>
      <w:r w:rsidRPr="008311ED">
        <w:t>registrado(s)</w:t>
      </w:r>
      <w:r w:rsidRPr="008311ED">
        <w:rPr>
          <w:spacing w:val="-52"/>
        </w:rPr>
        <w:t xml:space="preserve"> </w:t>
      </w:r>
      <w:r w:rsidRPr="008311ED">
        <w:t>o ônus resultante de quaisquer ações, demandas, custos e despesas decorrentes de danos, ocorridos</w:t>
      </w:r>
      <w:r w:rsidRPr="008311ED">
        <w:rPr>
          <w:spacing w:val="1"/>
        </w:rPr>
        <w:t xml:space="preserve"> </w:t>
      </w:r>
      <w:r w:rsidRPr="008311ED">
        <w:t>por</w:t>
      </w:r>
      <w:r w:rsidRPr="008311ED">
        <w:rPr>
          <w:spacing w:val="1"/>
        </w:rPr>
        <w:t xml:space="preserve"> </w:t>
      </w:r>
      <w:r w:rsidRPr="008311ED">
        <w:t>culpa</w:t>
      </w:r>
      <w:r w:rsidRPr="008311ED">
        <w:rPr>
          <w:spacing w:val="1"/>
        </w:rPr>
        <w:t xml:space="preserve"> </w:t>
      </w:r>
      <w:r w:rsidRPr="008311ED">
        <w:t>de</w:t>
      </w:r>
      <w:r w:rsidRPr="008311ED">
        <w:rPr>
          <w:spacing w:val="1"/>
        </w:rPr>
        <w:t xml:space="preserve"> </w:t>
      </w:r>
      <w:r w:rsidRPr="008311ED">
        <w:t>qualquer</w:t>
      </w:r>
      <w:r w:rsidRPr="008311ED">
        <w:rPr>
          <w:spacing w:val="1"/>
        </w:rPr>
        <w:t xml:space="preserve"> </w:t>
      </w:r>
      <w:r w:rsidRPr="008311ED">
        <w:t>de</w:t>
      </w:r>
      <w:r w:rsidRPr="008311ED">
        <w:rPr>
          <w:spacing w:val="1"/>
        </w:rPr>
        <w:t xml:space="preserve"> </w:t>
      </w:r>
      <w:r w:rsidRPr="008311ED">
        <w:t>seus</w:t>
      </w:r>
      <w:r w:rsidRPr="008311ED">
        <w:rPr>
          <w:spacing w:val="1"/>
        </w:rPr>
        <w:t xml:space="preserve"> </w:t>
      </w:r>
      <w:r w:rsidRPr="008311ED">
        <w:t>empregados</w:t>
      </w:r>
      <w:r w:rsidRPr="008311ED">
        <w:rPr>
          <w:spacing w:val="1"/>
        </w:rPr>
        <w:t xml:space="preserve"> </w:t>
      </w:r>
      <w:r w:rsidRPr="008311ED">
        <w:t>e/ou</w:t>
      </w:r>
      <w:r w:rsidRPr="008311ED">
        <w:rPr>
          <w:spacing w:val="1"/>
        </w:rPr>
        <w:t xml:space="preserve"> </w:t>
      </w:r>
      <w:r w:rsidRPr="008311ED">
        <w:t>prepostos,</w:t>
      </w:r>
      <w:r w:rsidRPr="008311ED">
        <w:rPr>
          <w:spacing w:val="1"/>
        </w:rPr>
        <w:t xml:space="preserve"> </w:t>
      </w:r>
      <w:r w:rsidRPr="008311ED">
        <w:t>obrigando–se</w:t>
      </w:r>
      <w:r w:rsidRPr="008311ED">
        <w:rPr>
          <w:spacing w:val="1"/>
        </w:rPr>
        <w:t xml:space="preserve"> </w:t>
      </w:r>
      <w:r w:rsidRPr="008311ED">
        <w:t>por</w:t>
      </w:r>
      <w:r w:rsidRPr="008311ED">
        <w:rPr>
          <w:spacing w:val="1"/>
        </w:rPr>
        <w:t xml:space="preserve"> </w:t>
      </w:r>
      <w:r w:rsidRPr="008311ED">
        <w:t>quaisquer</w:t>
      </w:r>
      <w:r w:rsidRPr="008311ED">
        <w:rPr>
          <w:spacing w:val="1"/>
        </w:rPr>
        <w:t xml:space="preserve"> </w:t>
      </w:r>
      <w:r w:rsidRPr="008311ED">
        <w:t>responsabilidades</w:t>
      </w:r>
      <w:r w:rsidRPr="008311ED">
        <w:rPr>
          <w:spacing w:val="15"/>
        </w:rPr>
        <w:t xml:space="preserve"> </w:t>
      </w:r>
      <w:r w:rsidRPr="008311ED">
        <w:t>decorrentes</w:t>
      </w:r>
      <w:r w:rsidRPr="008311ED">
        <w:rPr>
          <w:spacing w:val="16"/>
        </w:rPr>
        <w:t xml:space="preserve"> </w:t>
      </w:r>
      <w:r w:rsidRPr="008311ED">
        <w:t>de</w:t>
      </w:r>
      <w:r w:rsidRPr="008311ED">
        <w:rPr>
          <w:spacing w:val="17"/>
        </w:rPr>
        <w:t xml:space="preserve"> </w:t>
      </w:r>
      <w:r w:rsidRPr="008311ED">
        <w:t>ações</w:t>
      </w:r>
      <w:r w:rsidRPr="008311ED">
        <w:rPr>
          <w:spacing w:val="16"/>
        </w:rPr>
        <w:t xml:space="preserve"> </w:t>
      </w:r>
      <w:r w:rsidRPr="008311ED">
        <w:t>judiciais</w:t>
      </w:r>
      <w:r w:rsidRPr="008311ED">
        <w:rPr>
          <w:spacing w:val="17"/>
        </w:rPr>
        <w:t xml:space="preserve"> </w:t>
      </w:r>
      <w:r w:rsidRPr="008311ED">
        <w:t>que</w:t>
      </w:r>
      <w:r w:rsidRPr="008311ED">
        <w:rPr>
          <w:spacing w:val="16"/>
        </w:rPr>
        <w:t xml:space="preserve"> </w:t>
      </w:r>
      <w:r w:rsidRPr="008311ED">
        <w:t>lhe</w:t>
      </w:r>
      <w:r w:rsidRPr="008311ED">
        <w:rPr>
          <w:spacing w:val="17"/>
        </w:rPr>
        <w:t xml:space="preserve"> </w:t>
      </w:r>
      <w:r w:rsidRPr="008311ED">
        <w:t>venham</w:t>
      </w:r>
      <w:r w:rsidRPr="008311ED">
        <w:rPr>
          <w:spacing w:val="17"/>
        </w:rPr>
        <w:t xml:space="preserve"> </w:t>
      </w:r>
      <w:r w:rsidRPr="008311ED">
        <w:t>a</w:t>
      </w:r>
      <w:r w:rsidRPr="008311ED">
        <w:rPr>
          <w:spacing w:val="17"/>
        </w:rPr>
        <w:t xml:space="preserve"> </w:t>
      </w:r>
      <w:r w:rsidRPr="008311ED">
        <w:t>ser</w:t>
      </w:r>
      <w:r w:rsidRPr="008311ED">
        <w:rPr>
          <w:spacing w:val="16"/>
        </w:rPr>
        <w:t xml:space="preserve"> </w:t>
      </w:r>
      <w:r w:rsidRPr="008311ED">
        <w:t>atribuídas</w:t>
      </w:r>
      <w:r w:rsidRPr="008311ED">
        <w:rPr>
          <w:spacing w:val="16"/>
        </w:rPr>
        <w:t xml:space="preserve"> </w:t>
      </w:r>
      <w:r w:rsidRPr="008311ED">
        <w:t>por</w:t>
      </w:r>
      <w:r w:rsidRPr="008311ED">
        <w:rPr>
          <w:spacing w:val="15"/>
        </w:rPr>
        <w:t xml:space="preserve"> </w:t>
      </w:r>
      <w:r w:rsidRPr="008311ED">
        <w:t>força</w:t>
      </w:r>
      <w:r w:rsidRPr="008311ED">
        <w:rPr>
          <w:spacing w:val="18"/>
        </w:rPr>
        <w:t xml:space="preserve"> </w:t>
      </w:r>
      <w:r w:rsidRPr="008311ED">
        <w:t>da</w:t>
      </w:r>
      <w:r w:rsidRPr="008311ED">
        <w:rPr>
          <w:spacing w:val="17"/>
        </w:rPr>
        <w:t xml:space="preserve"> </w:t>
      </w:r>
      <w:r w:rsidRPr="008311ED">
        <w:t>lei, relacionadas com o cumprimento do edital e com as obrigações assumidas na presente Ata de</w:t>
      </w:r>
      <w:r w:rsidRPr="008311ED">
        <w:rPr>
          <w:spacing w:val="1"/>
        </w:rPr>
        <w:t xml:space="preserve"> </w:t>
      </w:r>
      <w:r w:rsidRPr="008311ED">
        <w:t>Registro</w:t>
      </w:r>
      <w:r w:rsidRPr="008311ED">
        <w:rPr>
          <w:spacing w:val="-3"/>
        </w:rPr>
        <w:t xml:space="preserve"> </w:t>
      </w:r>
      <w:r w:rsidRPr="008311ED">
        <w:t>de Preço.</w:t>
      </w:r>
    </w:p>
    <w:p w14:paraId="072F27D8" w14:textId="77777777" w:rsidR="00C80448" w:rsidRPr="008311ED" w:rsidRDefault="00C80448" w:rsidP="00C80448">
      <w:pPr>
        <w:pStyle w:val="Corpodetexto"/>
        <w:tabs>
          <w:tab w:val="left" w:pos="7938"/>
        </w:tabs>
        <w:spacing w:before="119" w:line="276" w:lineRule="auto"/>
        <w:ind w:left="-426" w:right="1135"/>
        <w:jc w:val="both"/>
      </w:pPr>
      <w:r w:rsidRPr="008311ED">
        <w:rPr>
          <w:b/>
        </w:rPr>
        <w:t xml:space="preserve">Parágrafo Nono – </w:t>
      </w:r>
      <w:r w:rsidRPr="008311ED">
        <w:t>O inadimplemento de qualquer item do Edital ou desta Ata ensejará, a critério</w:t>
      </w:r>
      <w:r w:rsidRPr="008311ED">
        <w:rPr>
          <w:spacing w:val="1"/>
        </w:rPr>
        <w:t xml:space="preserve"> </w:t>
      </w:r>
      <w:r w:rsidRPr="008311ED">
        <w:t>do Titular do Órgão Gerenciador, o cancelamento do registro do preço do inadimplente, sem</w:t>
      </w:r>
      <w:r w:rsidRPr="008311ED">
        <w:rPr>
          <w:spacing w:val="1"/>
        </w:rPr>
        <w:t xml:space="preserve"> </w:t>
      </w:r>
      <w:r w:rsidRPr="008311ED">
        <w:t>prejuízo</w:t>
      </w:r>
      <w:r w:rsidRPr="008311ED">
        <w:rPr>
          <w:spacing w:val="-1"/>
        </w:rPr>
        <w:t xml:space="preserve"> </w:t>
      </w:r>
      <w:r w:rsidRPr="008311ED">
        <w:t>das penalidades previstas</w:t>
      </w:r>
      <w:r w:rsidRPr="008311ED">
        <w:rPr>
          <w:spacing w:val="-2"/>
        </w:rPr>
        <w:t xml:space="preserve"> </w:t>
      </w:r>
      <w:r w:rsidRPr="008311ED">
        <w:t>no Edital.</w:t>
      </w:r>
    </w:p>
    <w:p w14:paraId="370F4B49" w14:textId="77777777" w:rsidR="00C80448" w:rsidRPr="008311ED" w:rsidRDefault="00C80448" w:rsidP="00C80448">
      <w:pPr>
        <w:pStyle w:val="Corpodetexto"/>
        <w:tabs>
          <w:tab w:val="left" w:pos="7938"/>
        </w:tabs>
        <w:spacing w:before="2"/>
        <w:ind w:left="-426"/>
      </w:pPr>
    </w:p>
    <w:p w14:paraId="60C80B15" w14:textId="77777777" w:rsidR="00C80448" w:rsidRPr="008311ED" w:rsidRDefault="00C80448" w:rsidP="00C80448">
      <w:pPr>
        <w:pStyle w:val="Ttulo1"/>
        <w:tabs>
          <w:tab w:val="left" w:pos="7938"/>
        </w:tabs>
        <w:ind w:left="-426"/>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t>CLÁUSULA</w:t>
      </w:r>
      <w:r w:rsidRPr="008311ED">
        <w:rPr>
          <w:rFonts w:ascii="Times New Roman" w:hAnsi="Times New Roman" w:cs="Times New Roman"/>
          <w:b/>
          <w:bCs/>
          <w:color w:val="auto"/>
          <w:spacing w:val="-4"/>
          <w:sz w:val="24"/>
          <w:szCs w:val="24"/>
        </w:rPr>
        <w:t xml:space="preserve"> </w:t>
      </w:r>
      <w:r w:rsidRPr="008311ED">
        <w:rPr>
          <w:rFonts w:ascii="Times New Roman" w:hAnsi="Times New Roman" w:cs="Times New Roman"/>
          <w:b/>
          <w:bCs/>
          <w:color w:val="auto"/>
          <w:sz w:val="24"/>
          <w:szCs w:val="24"/>
        </w:rPr>
        <w:t>SEXTA</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SANÇÕES</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ADMINISTRATIVAS</w:t>
      </w:r>
    </w:p>
    <w:p w14:paraId="755DFD1E" w14:textId="77777777" w:rsidR="00C80448" w:rsidRPr="008311ED" w:rsidRDefault="00C80448" w:rsidP="00C80448">
      <w:pPr>
        <w:pStyle w:val="Corpodetexto"/>
        <w:tabs>
          <w:tab w:val="left" w:pos="7938"/>
        </w:tabs>
        <w:spacing w:before="160" w:line="276" w:lineRule="auto"/>
        <w:ind w:left="-426" w:right="1131"/>
        <w:jc w:val="both"/>
      </w:pPr>
      <w:r w:rsidRPr="008311ED">
        <w:t>A recusa das licitantes vencedoras em assinar a presente Ata de Registro de Preços dentro do prazo</w:t>
      </w:r>
      <w:r w:rsidRPr="008311ED">
        <w:rPr>
          <w:spacing w:val="1"/>
        </w:rPr>
        <w:t xml:space="preserve"> </w:t>
      </w:r>
      <w:r w:rsidRPr="008311ED">
        <w:t>estabelecido caracteriza o descumprimento total das obrigações assumidas, independentemente do</w:t>
      </w:r>
      <w:r w:rsidRPr="008311ED">
        <w:rPr>
          <w:spacing w:val="1"/>
        </w:rPr>
        <w:t xml:space="preserve"> </w:t>
      </w:r>
      <w:r w:rsidRPr="008311ED">
        <w:t>disposto no subitem</w:t>
      </w:r>
      <w:r w:rsidRPr="008311ED">
        <w:rPr>
          <w:spacing w:val="1"/>
        </w:rPr>
        <w:t xml:space="preserve"> </w:t>
      </w:r>
      <w:r w:rsidRPr="008311ED">
        <w:t>21.4 do</w:t>
      </w:r>
      <w:r w:rsidRPr="008311ED">
        <w:rPr>
          <w:spacing w:val="1"/>
        </w:rPr>
        <w:t xml:space="preserve"> </w:t>
      </w:r>
      <w:r w:rsidRPr="008311ED">
        <w:t>Edital,</w:t>
      </w:r>
      <w:r w:rsidRPr="008311ED">
        <w:rPr>
          <w:spacing w:val="1"/>
        </w:rPr>
        <w:t xml:space="preserve"> </w:t>
      </w:r>
      <w:r w:rsidRPr="008311ED">
        <w:t>sujeitando–a</w:t>
      </w:r>
      <w:r w:rsidRPr="008311ED">
        <w:rPr>
          <w:spacing w:val="1"/>
        </w:rPr>
        <w:t xml:space="preserve"> </w:t>
      </w:r>
      <w:r w:rsidRPr="008311ED">
        <w:t>às</w:t>
      </w:r>
      <w:r w:rsidRPr="008311ED">
        <w:rPr>
          <w:spacing w:val="1"/>
        </w:rPr>
        <w:t xml:space="preserve"> </w:t>
      </w:r>
      <w:r w:rsidRPr="008311ED">
        <w:t>penalidades</w:t>
      </w:r>
      <w:r w:rsidRPr="008311ED">
        <w:rPr>
          <w:spacing w:val="1"/>
        </w:rPr>
        <w:t xml:space="preserve"> </w:t>
      </w:r>
      <w:r w:rsidRPr="008311ED">
        <w:t>previstas</w:t>
      </w:r>
      <w:r w:rsidRPr="008311ED">
        <w:rPr>
          <w:spacing w:val="1"/>
        </w:rPr>
        <w:t xml:space="preserve"> </w:t>
      </w:r>
      <w:r w:rsidRPr="008311ED">
        <w:t>na</w:t>
      </w:r>
      <w:r w:rsidRPr="008311ED">
        <w:rPr>
          <w:spacing w:val="1"/>
        </w:rPr>
        <w:t xml:space="preserve"> </w:t>
      </w:r>
      <w:r w:rsidRPr="008311ED">
        <w:t>Cláusula</w:t>
      </w:r>
      <w:r w:rsidRPr="008311ED">
        <w:rPr>
          <w:spacing w:val="1"/>
        </w:rPr>
        <w:t xml:space="preserve"> </w:t>
      </w:r>
      <w:r w:rsidRPr="008311ED">
        <w:t>24</w:t>
      </w:r>
      <w:r w:rsidRPr="008311ED">
        <w:rPr>
          <w:spacing w:val="1"/>
        </w:rPr>
        <w:t xml:space="preserve"> </w:t>
      </w:r>
      <w:r w:rsidRPr="008311ED">
        <w:t>do</w:t>
      </w:r>
      <w:r w:rsidRPr="008311ED">
        <w:rPr>
          <w:spacing w:val="1"/>
        </w:rPr>
        <w:t xml:space="preserve"> </w:t>
      </w:r>
      <w:r w:rsidRPr="008311ED">
        <w:t>instrumento</w:t>
      </w:r>
      <w:r w:rsidRPr="008311ED">
        <w:rPr>
          <w:spacing w:val="-1"/>
        </w:rPr>
        <w:t xml:space="preserve"> </w:t>
      </w:r>
      <w:r w:rsidRPr="008311ED">
        <w:t>convocatório.</w:t>
      </w:r>
    </w:p>
    <w:p w14:paraId="31C45598" w14:textId="77777777" w:rsidR="00C80448" w:rsidRPr="008311ED" w:rsidRDefault="00C80448" w:rsidP="00C80448">
      <w:pPr>
        <w:pStyle w:val="Corpodetexto"/>
        <w:tabs>
          <w:tab w:val="left" w:pos="7938"/>
        </w:tabs>
        <w:ind w:left="-426"/>
      </w:pPr>
    </w:p>
    <w:p w14:paraId="315B504C" w14:textId="77777777" w:rsidR="00C80448" w:rsidRPr="008311ED" w:rsidRDefault="00C80448" w:rsidP="00C80448">
      <w:pPr>
        <w:pStyle w:val="Ttulo1"/>
        <w:tabs>
          <w:tab w:val="left" w:pos="7938"/>
        </w:tabs>
        <w:spacing w:line="276" w:lineRule="auto"/>
        <w:ind w:left="-426" w:right="1131"/>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t>CLÁUSULA</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SÉTIMA</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ALTERAÇÃO</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DOS</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PREÇOS</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REGISTRADOS</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E</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CANCELAMENTO DA</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ATA</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E</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DO</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PREÇO</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REGISTRADO</w:t>
      </w:r>
    </w:p>
    <w:p w14:paraId="17243207" w14:textId="77777777" w:rsidR="00C80448" w:rsidRPr="008311ED" w:rsidRDefault="00C80448" w:rsidP="00C80448">
      <w:pPr>
        <w:pStyle w:val="Corpodetexto"/>
        <w:tabs>
          <w:tab w:val="left" w:pos="7938"/>
        </w:tabs>
        <w:spacing w:before="119" w:line="276" w:lineRule="auto"/>
        <w:ind w:left="-426" w:right="1134"/>
        <w:jc w:val="both"/>
      </w:pPr>
      <w:r w:rsidRPr="008311ED">
        <w:rPr>
          <w:b/>
        </w:rPr>
        <w:t>Parágrafo Primeiro -</w:t>
      </w:r>
      <w:r w:rsidRPr="008311ED">
        <w:rPr>
          <w:b/>
          <w:spacing w:val="1"/>
        </w:rPr>
        <w:t xml:space="preserve"> </w:t>
      </w:r>
      <w:r w:rsidRPr="008311ED">
        <w:t>Os preços registrados poderão ser revistos em caso de força maior, caso</w:t>
      </w:r>
      <w:r w:rsidRPr="008311ED">
        <w:rPr>
          <w:spacing w:val="1"/>
        </w:rPr>
        <w:t xml:space="preserve"> </w:t>
      </w:r>
      <w:r w:rsidRPr="008311ED">
        <w:t>fortuito</w:t>
      </w:r>
      <w:r w:rsidRPr="008311ED">
        <w:rPr>
          <w:spacing w:val="1"/>
        </w:rPr>
        <w:t xml:space="preserve"> </w:t>
      </w:r>
      <w:r w:rsidRPr="008311ED">
        <w:t>ou</w:t>
      </w:r>
      <w:r w:rsidRPr="008311ED">
        <w:rPr>
          <w:spacing w:val="1"/>
        </w:rPr>
        <w:t xml:space="preserve"> </w:t>
      </w:r>
      <w:r w:rsidRPr="008311ED">
        <w:t>fato</w:t>
      </w:r>
      <w:r w:rsidRPr="008311ED">
        <w:rPr>
          <w:spacing w:val="1"/>
        </w:rPr>
        <w:t xml:space="preserve"> </w:t>
      </w:r>
      <w:r w:rsidRPr="008311ED">
        <w:t>do</w:t>
      </w:r>
      <w:r w:rsidRPr="008311ED">
        <w:rPr>
          <w:spacing w:val="1"/>
        </w:rPr>
        <w:t xml:space="preserve"> </w:t>
      </w:r>
      <w:r w:rsidRPr="008311ED">
        <w:t>príncipe</w:t>
      </w:r>
      <w:r w:rsidRPr="008311ED">
        <w:rPr>
          <w:spacing w:val="1"/>
        </w:rPr>
        <w:t xml:space="preserve"> </w:t>
      </w:r>
      <w:r w:rsidRPr="008311ED">
        <w:t>ou</w:t>
      </w:r>
      <w:r w:rsidRPr="008311ED">
        <w:rPr>
          <w:spacing w:val="1"/>
        </w:rPr>
        <w:t xml:space="preserve"> </w:t>
      </w:r>
      <w:r w:rsidRPr="008311ED">
        <w:t>em</w:t>
      </w:r>
      <w:r w:rsidRPr="008311ED">
        <w:rPr>
          <w:spacing w:val="1"/>
        </w:rPr>
        <w:t xml:space="preserve"> </w:t>
      </w:r>
      <w:r w:rsidRPr="008311ED">
        <w:t>decorrência</w:t>
      </w:r>
      <w:r w:rsidRPr="008311ED">
        <w:rPr>
          <w:spacing w:val="1"/>
        </w:rPr>
        <w:t xml:space="preserve"> </w:t>
      </w:r>
      <w:r w:rsidRPr="008311ED">
        <w:t>de</w:t>
      </w:r>
      <w:r w:rsidRPr="008311ED">
        <w:rPr>
          <w:spacing w:val="1"/>
        </w:rPr>
        <w:t xml:space="preserve"> </w:t>
      </w:r>
      <w:r w:rsidRPr="008311ED">
        <w:t>fatos</w:t>
      </w:r>
      <w:r w:rsidRPr="008311ED">
        <w:rPr>
          <w:spacing w:val="1"/>
        </w:rPr>
        <w:t xml:space="preserve"> </w:t>
      </w:r>
      <w:r w:rsidRPr="008311ED">
        <w:t>imprevisíveis</w:t>
      </w:r>
      <w:r w:rsidRPr="008311ED">
        <w:rPr>
          <w:spacing w:val="1"/>
        </w:rPr>
        <w:t xml:space="preserve"> </w:t>
      </w:r>
      <w:r w:rsidRPr="008311ED">
        <w:t>ou</w:t>
      </w:r>
      <w:r w:rsidRPr="008311ED">
        <w:rPr>
          <w:spacing w:val="1"/>
        </w:rPr>
        <w:t xml:space="preserve"> </w:t>
      </w:r>
      <w:r w:rsidRPr="008311ED">
        <w:t>previsíveis</w:t>
      </w:r>
      <w:r w:rsidRPr="008311ED">
        <w:rPr>
          <w:spacing w:val="1"/>
        </w:rPr>
        <w:t xml:space="preserve"> </w:t>
      </w:r>
      <w:r w:rsidRPr="008311ED">
        <w:t>de</w:t>
      </w:r>
      <w:r w:rsidRPr="008311ED">
        <w:rPr>
          <w:spacing w:val="1"/>
        </w:rPr>
        <w:t xml:space="preserve"> </w:t>
      </w:r>
      <w:r w:rsidRPr="008311ED">
        <w:t>consequências incalculáveis, que acarrete modificação significativa e suficiente a alterar o custo de</w:t>
      </w:r>
      <w:r w:rsidRPr="008311ED">
        <w:rPr>
          <w:spacing w:val="1"/>
        </w:rPr>
        <w:t xml:space="preserve"> </w:t>
      </w:r>
      <w:r w:rsidRPr="008311ED">
        <w:t>fornecimento dos bens e inviabilize a execução tal como pactuado, cabendo ao órgão gerenciador</w:t>
      </w:r>
      <w:r w:rsidRPr="008311ED">
        <w:rPr>
          <w:spacing w:val="1"/>
        </w:rPr>
        <w:t xml:space="preserve"> </w:t>
      </w:r>
      <w:r w:rsidRPr="008311ED">
        <w:t>realizar</w:t>
      </w:r>
      <w:r w:rsidRPr="008311ED">
        <w:rPr>
          <w:spacing w:val="-3"/>
        </w:rPr>
        <w:t xml:space="preserve"> </w:t>
      </w:r>
      <w:r w:rsidRPr="008311ED">
        <w:t>as negociações necessárias</w:t>
      </w:r>
      <w:r w:rsidRPr="008311ED">
        <w:rPr>
          <w:spacing w:val="-2"/>
        </w:rPr>
        <w:t xml:space="preserve"> </w:t>
      </w:r>
      <w:r w:rsidRPr="008311ED">
        <w:t>junto aos</w:t>
      </w:r>
      <w:r w:rsidRPr="008311ED">
        <w:rPr>
          <w:spacing w:val="-3"/>
        </w:rPr>
        <w:t xml:space="preserve"> </w:t>
      </w:r>
      <w:r w:rsidRPr="008311ED">
        <w:t>fornecedores.</w:t>
      </w:r>
    </w:p>
    <w:p w14:paraId="629FF5C8" w14:textId="77777777" w:rsidR="00C80448" w:rsidRPr="008311ED" w:rsidRDefault="00C80448" w:rsidP="00C80448">
      <w:pPr>
        <w:pStyle w:val="Corpodetexto"/>
        <w:tabs>
          <w:tab w:val="left" w:pos="7938"/>
        </w:tabs>
        <w:spacing w:before="120" w:line="276" w:lineRule="auto"/>
        <w:ind w:left="-426" w:right="1132"/>
        <w:jc w:val="both"/>
      </w:pPr>
      <w:r w:rsidRPr="008311ED">
        <w:rPr>
          <w:b/>
        </w:rPr>
        <w:t xml:space="preserve">Parágrafo Segundo - </w:t>
      </w:r>
      <w:r w:rsidRPr="008311ED">
        <w:t>Quando o preço registrado tornar-se superior ao preço praticado no mercado</w:t>
      </w:r>
      <w:r w:rsidRPr="008311ED">
        <w:rPr>
          <w:spacing w:val="1"/>
        </w:rPr>
        <w:t xml:space="preserve"> </w:t>
      </w:r>
      <w:r w:rsidRPr="008311ED">
        <w:t>por álea extraordinária, o órgão gerenciador convocará os fornecedores para negociarem a redução</w:t>
      </w:r>
      <w:r w:rsidRPr="008311ED">
        <w:rPr>
          <w:spacing w:val="1"/>
        </w:rPr>
        <w:t xml:space="preserve"> </w:t>
      </w:r>
      <w:r w:rsidRPr="008311ED">
        <w:t>dos</w:t>
      </w:r>
      <w:r w:rsidRPr="008311ED">
        <w:rPr>
          <w:spacing w:val="-1"/>
        </w:rPr>
        <w:t xml:space="preserve"> </w:t>
      </w:r>
      <w:r w:rsidRPr="008311ED">
        <w:t>preços</w:t>
      </w:r>
      <w:r w:rsidRPr="008311ED">
        <w:rPr>
          <w:spacing w:val="-2"/>
        </w:rPr>
        <w:t xml:space="preserve"> </w:t>
      </w:r>
      <w:r w:rsidRPr="008311ED">
        <w:t>aos</w:t>
      </w:r>
      <w:r w:rsidRPr="008311ED">
        <w:rPr>
          <w:spacing w:val="-3"/>
        </w:rPr>
        <w:t xml:space="preserve"> </w:t>
      </w:r>
      <w:r w:rsidRPr="008311ED">
        <w:t>valores praticados</w:t>
      </w:r>
      <w:r w:rsidRPr="008311ED">
        <w:rPr>
          <w:spacing w:val="-3"/>
        </w:rPr>
        <w:t xml:space="preserve"> </w:t>
      </w:r>
      <w:r w:rsidRPr="008311ED">
        <w:t>pelo mercado,</w:t>
      </w:r>
      <w:r w:rsidRPr="008311ED">
        <w:rPr>
          <w:spacing w:val="-1"/>
        </w:rPr>
        <w:t xml:space="preserve"> </w:t>
      </w:r>
      <w:r w:rsidRPr="008311ED">
        <w:t>observando-se os</w:t>
      </w:r>
      <w:r w:rsidRPr="008311ED">
        <w:rPr>
          <w:spacing w:val="-3"/>
        </w:rPr>
        <w:t xml:space="preserve"> </w:t>
      </w:r>
      <w:r w:rsidRPr="008311ED">
        <w:t>seguintes</w:t>
      </w:r>
      <w:r w:rsidRPr="008311ED">
        <w:rPr>
          <w:spacing w:val="-2"/>
        </w:rPr>
        <w:t xml:space="preserve"> </w:t>
      </w:r>
      <w:r w:rsidRPr="008311ED">
        <w:t>procedimentos:</w:t>
      </w:r>
    </w:p>
    <w:p w14:paraId="2DA4DF2F" w14:textId="77777777" w:rsidR="00C80448" w:rsidRPr="008311ED" w:rsidRDefault="00C80448" w:rsidP="00AF72D5">
      <w:pPr>
        <w:pStyle w:val="PargrafodaLista"/>
        <w:numPr>
          <w:ilvl w:val="1"/>
          <w:numId w:val="30"/>
        </w:numPr>
        <w:tabs>
          <w:tab w:val="left" w:pos="0"/>
          <w:tab w:val="left" w:pos="7938"/>
        </w:tabs>
        <w:spacing w:before="121" w:line="276" w:lineRule="auto"/>
        <w:ind w:left="-426" w:right="1137" w:firstLine="0"/>
        <w:rPr>
          <w:sz w:val="24"/>
          <w:szCs w:val="24"/>
        </w:rPr>
      </w:pPr>
      <w:r w:rsidRPr="008311ED">
        <w:rPr>
          <w:sz w:val="24"/>
          <w:szCs w:val="24"/>
        </w:rPr>
        <w:t>Os</w:t>
      </w:r>
      <w:r w:rsidRPr="008311ED">
        <w:rPr>
          <w:spacing w:val="1"/>
          <w:sz w:val="24"/>
          <w:szCs w:val="24"/>
        </w:rPr>
        <w:t xml:space="preserve"> </w:t>
      </w:r>
      <w:r w:rsidRPr="008311ED">
        <w:rPr>
          <w:sz w:val="24"/>
          <w:szCs w:val="24"/>
        </w:rPr>
        <w:t>fornecedores</w:t>
      </w:r>
      <w:r w:rsidRPr="008311ED">
        <w:rPr>
          <w:spacing w:val="1"/>
          <w:sz w:val="24"/>
          <w:szCs w:val="24"/>
        </w:rPr>
        <w:t xml:space="preserve"> </w:t>
      </w:r>
      <w:r w:rsidRPr="008311ED">
        <w:rPr>
          <w:sz w:val="24"/>
          <w:szCs w:val="24"/>
        </w:rPr>
        <w:t>que</w:t>
      </w:r>
      <w:r w:rsidRPr="008311ED">
        <w:rPr>
          <w:spacing w:val="1"/>
          <w:sz w:val="24"/>
          <w:szCs w:val="24"/>
        </w:rPr>
        <w:t xml:space="preserve"> </w:t>
      </w:r>
      <w:r w:rsidRPr="008311ED">
        <w:rPr>
          <w:sz w:val="24"/>
          <w:szCs w:val="24"/>
        </w:rPr>
        <w:t>não</w:t>
      </w:r>
      <w:r w:rsidRPr="008311ED">
        <w:rPr>
          <w:spacing w:val="1"/>
          <w:sz w:val="24"/>
          <w:szCs w:val="24"/>
        </w:rPr>
        <w:t xml:space="preserve"> </w:t>
      </w:r>
      <w:r w:rsidRPr="008311ED">
        <w:rPr>
          <w:sz w:val="24"/>
          <w:szCs w:val="24"/>
        </w:rPr>
        <w:t>aceitarem</w:t>
      </w:r>
      <w:r w:rsidRPr="008311ED">
        <w:rPr>
          <w:spacing w:val="1"/>
          <w:sz w:val="24"/>
          <w:szCs w:val="24"/>
        </w:rPr>
        <w:t xml:space="preserve"> </w:t>
      </w:r>
      <w:r w:rsidRPr="008311ED">
        <w:rPr>
          <w:sz w:val="24"/>
          <w:szCs w:val="24"/>
        </w:rPr>
        <w:t>reduzir</w:t>
      </w:r>
      <w:r w:rsidRPr="008311ED">
        <w:rPr>
          <w:spacing w:val="1"/>
          <w:sz w:val="24"/>
          <w:szCs w:val="24"/>
        </w:rPr>
        <w:t xml:space="preserve"> </w:t>
      </w:r>
      <w:r w:rsidRPr="008311ED">
        <w:rPr>
          <w:sz w:val="24"/>
          <w:szCs w:val="24"/>
        </w:rPr>
        <w:t>seus</w:t>
      </w:r>
      <w:r w:rsidRPr="008311ED">
        <w:rPr>
          <w:spacing w:val="1"/>
          <w:sz w:val="24"/>
          <w:szCs w:val="24"/>
        </w:rPr>
        <w:t xml:space="preserve"> </w:t>
      </w:r>
      <w:r w:rsidRPr="008311ED">
        <w:rPr>
          <w:sz w:val="24"/>
          <w:szCs w:val="24"/>
        </w:rPr>
        <w:t>preços</w:t>
      </w:r>
      <w:r w:rsidRPr="008311ED">
        <w:rPr>
          <w:spacing w:val="1"/>
          <w:sz w:val="24"/>
          <w:szCs w:val="24"/>
        </w:rPr>
        <w:t xml:space="preserve"> </w:t>
      </w:r>
      <w:r w:rsidRPr="008311ED">
        <w:rPr>
          <w:sz w:val="24"/>
          <w:szCs w:val="24"/>
        </w:rPr>
        <w:t>aos</w:t>
      </w:r>
      <w:r w:rsidRPr="008311ED">
        <w:rPr>
          <w:spacing w:val="1"/>
          <w:sz w:val="24"/>
          <w:szCs w:val="24"/>
        </w:rPr>
        <w:t xml:space="preserve"> </w:t>
      </w:r>
      <w:r w:rsidRPr="008311ED">
        <w:rPr>
          <w:sz w:val="24"/>
          <w:szCs w:val="24"/>
        </w:rPr>
        <w:t>valores</w:t>
      </w:r>
      <w:r w:rsidRPr="008311ED">
        <w:rPr>
          <w:spacing w:val="1"/>
          <w:sz w:val="24"/>
          <w:szCs w:val="24"/>
        </w:rPr>
        <w:t xml:space="preserve"> </w:t>
      </w:r>
      <w:r w:rsidRPr="008311ED">
        <w:rPr>
          <w:sz w:val="24"/>
          <w:szCs w:val="24"/>
        </w:rPr>
        <w:t>praticados</w:t>
      </w:r>
      <w:r w:rsidRPr="008311ED">
        <w:rPr>
          <w:spacing w:val="1"/>
          <w:sz w:val="24"/>
          <w:szCs w:val="24"/>
        </w:rPr>
        <w:t xml:space="preserve"> </w:t>
      </w:r>
      <w:r w:rsidRPr="008311ED">
        <w:rPr>
          <w:sz w:val="24"/>
          <w:szCs w:val="24"/>
        </w:rPr>
        <w:t>pelo</w:t>
      </w:r>
      <w:r w:rsidRPr="008311ED">
        <w:rPr>
          <w:spacing w:val="1"/>
          <w:sz w:val="24"/>
          <w:szCs w:val="24"/>
        </w:rPr>
        <w:t xml:space="preserve"> </w:t>
      </w:r>
      <w:r w:rsidRPr="008311ED">
        <w:rPr>
          <w:sz w:val="24"/>
          <w:szCs w:val="24"/>
        </w:rPr>
        <w:lastRenderedPageBreak/>
        <w:t>mercado</w:t>
      </w:r>
      <w:r w:rsidRPr="008311ED">
        <w:rPr>
          <w:spacing w:val="-4"/>
          <w:sz w:val="24"/>
          <w:szCs w:val="24"/>
        </w:rPr>
        <w:t xml:space="preserve"> </w:t>
      </w:r>
      <w:r w:rsidRPr="008311ED">
        <w:rPr>
          <w:sz w:val="24"/>
          <w:szCs w:val="24"/>
        </w:rPr>
        <w:t>serão</w:t>
      </w:r>
      <w:r w:rsidRPr="008311ED">
        <w:rPr>
          <w:spacing w:val="-2"/>
          <w:sz w:val="24"/>
          <w:szCs w:val="24"/>
        </w:rPr>
        <w:t xml:space="preserve"> </w:t>
      </w:r>
      <w:r w:rsidRPr="008311ED">
        <w:rPr>
          <w:sz w:val="24"/>
          <w:szCs w:val="24"/>
        </w:rPr>
        <w:t>liberados</w:t>
      </w:r>
      <w:r w:rsidRPr="008311ED">
        <w:rPr>
          <w:spacing w:val="-1"/>
          <w:sz w:val="24"/>
          <w:szCs w:val="24"/>
        </w:rPr>
        <w:t xml:space="preserve"> </w:t>
      </w:r>
      <w:r w:rsidRPr="008311ED">
        <w:rPr>
          <w:sz w:val="24"/>
          <w:szCs w:val="24"/>
        </w:rPr>
        <w:t>do</w:t>
      </w:r>
      <w:r w:rsidRPr="008311ED">
        <w:rPr>
          <w:spacing w:val="-3"/>
          <w:sz w:val="24"/>
          <w:szCs w:val="24"/>
        </w:rPr>
        <w:t xml:space="preserve"> </w:t>
      </w:r>
      <w:r w:rsidRPr="008311ED">
        <w:rPr>
          <w:sz w:val="24"/>
          <w:szCs w:val="24"/>
        </w:rPr>
        <w:t>compromisso</w:t>
      </w:r>
      <w:r w:rsidRPr="008311ED">
        <w:rPr>
          <w:spacing w:val="-1"/>
          <w:sz w:val="24"/>
          <w:szCs w:val="24"/>
        </w:rPr>
        <w:t xml:space="preserve"> </w:t>
      </w:r>
      <w:r w:rsidRPr="008311ED">
        <w:rPr>
          <w:sz w:val="24"/>
          <w:szCs w:val="24"/>
        </w:rPr>
        <w:t>assumido, sem aplicação de</w:t>
      </w:r>
      <w:r w:rsidRPr="008311ED">
        <w:rPr>
          <w:spacing w:val="-3"/>
          <w:sz w:val="24"/>
          <w:szCs w:val="24"/>
        </w:rPr>
        <w:t xml:space="preserve"> </w:t>
      </w:r>
      <w:r w:rsidRPr="008311ED">
        <w:rPr>
          <w:sz w:val="24"/>
          <w:szCs w:val="24"/>
        </w:rPr>
        <w:t>penalidade.</w:t>
      </w:r>
    </w:p>
    <w:p w14:paraId="2912ECA3" w14:textId="77777777" w:rsidR="00C80448" w:rsidRPr="008311ED" w:rsidRDefault="00C80448" w:rsidP="00AF72D5">
      <w:pPr>
        <w:pStyle w:val="PargrafodaLista"/>
        <w:numPr>
          <w:ilvl w:val="1"/>
          <w:numId w:val="30"/>
        </w:numPr>
        <w:tabs>
          <w:tab w:val="left" w:pos="0"/>
          <w:tab w:val="left" w:pos="7938"/>
        </w:tabs>
        <w:spacing w:before="119" w:line="278" w:lineRule="auto"/>
        <w:ind w:left="-426" w:right="1138" w:firstLine="0"/>
        <w:rPr>
          <w:sz w:val="24"/>
          <w:szCs w:val="24"/>
        </w:rPr>
      </w:pPr>
      <w:r w:rsidRPr="008311ED">
        <w:rPr>
          <w:sz w:val="24"/>
          <w:szCs w:val="24"/>
        </w:rPr>
        <w:t>A ordem de classificação dos fornecedores que aceitarem reduzir seus preços aos valores</w:t>
      </w:r>
      <w:r w:rsidRPr="008311ED">
        <w:rPr>
          <w:spacing w:val="1"/>
          <w:sz w:val="24"/>
          <w:szCs w:val="24"/>
        </w:rPr>
        <w:t xml:space="preserve"> </w:t>
      </w:r>
      <w:r w:rsidRPr="008311ED">
        <w:rPr>
          <w:sz w:val="24"/>
          <w:szCs w:val="24"/>
        </w:rPr>
        <w:t>de</w:t>
      </w:r>
      <w:r w:rsidRPr="008311ED">
        <w:rPr>
          <w:spacing w:val="-1"/>
          <w:sz w:val="24"/>
          <w:szCs w:val="24"/>
        </w:rPr>
        <w:t xml:space="preserve"> </w:t>
      </w:r>
      <w:r w:rsidRPr="008311ED">
        <w:rPr>
          <w:sz w:val="24"/>
          <w:szCs w:val="24"/>
        </w:rPr>
        <w:t>mercado observará</w:t>
      </w:r>
      <w:r w:rsidRPr="008311ED">
        <w:rPr>
          <w:spacing w:val="-1"/>
          <w:sz w:val="24"/>
          <w:szCs w:val="24"/>
        </w:rPr>
        <w:t xml:space="preserve"> </w:t>
      </w:r>
      <w:r w:rsidRPr="008311ED">
        <w:rPr>
          <w:sz w:val="24"/>
          <w:szCs w:val="24"/>
        </w:rPr>
        <w:t>a</w:t>
      </w:r>
      <w:r w:rsidRPr="008311ED">
        <w:rPr>
          <w:spacing w:val="-2"/>
          <w:sz w:val="24"/>
          <w:szCs w:val="24"/>
        </w:rPr>
        <w:t xml:space="preserve"> </w:t>
      </w:r>
      <w:r w:rsidRPr="008311ED">
        <w:rPr>
          <w:sz w:val="24"/>
          <w:szCs w:val="24"/>
        </w:rPr>
        <w:t>classificação obtida</w:t>
      </w:r>
      <w:r w:rsidRPr="008311ED">
        <w:rPr>
          <w:spacing w:val="-1"/>
          <w:sz w:val="24"/>
          <w:szCs w:val="24"/>
        </w:rPr>
        <w:t xml:space="preserve"> </w:t>
      </w:r>
      <w:r w:rsidRPr="008311ED">
        <w:rPr>
          <w:sz w:val="24"/>
          <w:szCs w:val="24"/>
        </w:rPr>
        <w:t>originalmente</w:t>
      </w:r>
      <w:r w:rsidRPr="008311ED">
        <w:rPr>
          <w:spacing w:val="-2"/>
          <w:sz w:val="24"/>
          <w:szCs w:val="24"/>
        </w:rPr>
        <w:t xml:space="preserve"> </w:t>
      </w:r>
      <w:r w:rsidRPr="008311ED">
        <w:rPr>
          <w:sz w:val="24"/>
          <w:szCs w:val="24"/>
        </w:rPr>
        <w:t>na licitação.</w:t>
      </w:r>
    </w:p>
    <w:p w14:paraId="560CE588" w14:textId="77777777" w:rsidR="00C80448" w:rsidRPr="008311ED" w:rsidRDefault="00C80448" w:rsidP="00AF72D5">
      <w:pPr>
        <w:pStyle w:val="PargrafodaLista"/>
        <w:numPr>
          <w:ilvl w:val="1"/>
          <w:numId w:val="30"/>
        </w:numPr>
        <w:tabs>
          <w:tab w:val="left" w:pos="0"/>
          <w:tab w:val="left" w:pos="7938"/>
        </w:tabs>
        <w:spacing w:before="116" w:line="276" w:lineRule="auto"/>
        <w:ind w:left="-426" w:right="1137" w:firstLine="0"/>
        <w:rPr>
          <w:sz w:val="24"/>
          <w:szCs w:val="24"/>
        </w:rPr>
      </w:pPr>
      <w:r w:rsidRPr="008311ED">
        <w:rPr>
          <w:sz w:val="24"/>
          <w:szCs w:val="24"/>
        </w:rPr>
        <w:t>A redução do preço registrado será comunicada pelo órgão gerenciador aos órgãos que</w:t>
      </w:r>
      <w:r w:rsidRPr="008311ED">
        <w:rPr>
          <w:spacing w:val="1"/>
          <w:sz w:val="24"/>
          <w:szCs w:val="24"/>
        </w:rPr>
        <w:t xml:space="preserve"> </w:t>
      </w:r>
      <w:r w:rsidRPr="008311ED">
        <w:rPr>
          <w:sz w:val="24"/>
          <w:szCs w:val="24"/>
        </w:rPr>
        <w:t>tiverem formalizado contratos com fundamento no respectivo registro, para que avaliem a</w:t>
      </w:r>
      <w:r w:rsidRPr="008311ED">
        <w:rPr>
          <w:spacing w:val="1"/>
          <w:sz w:val="24"/>
          <w:szCs w:val="24"/>
        </w:rPr>
        <w:t xml:space="preserve"> </w:t>
      </w:r>
      <w:r w:rsidRPr="008311ED">
        <w:rPr>
          <w:sz w:val="24"/>
          <w:szCs w:val="24"/>
        </w:rPr>
        <w:t>necessidade</w:t>
      </w:r>
      <w:r w:rsidRPr="008311ED">
        <w:rPr>
          <w:spacing w:val="-1"/>
          <w:sz w:val="24"/>
          <w:szCs w:val="24"/>
        </w:rPr>
        <w:t xml:space="preserve"> </w:t>
      </w:r>
      <w:r w:rsidRPr="008311ED">
        <w:rPr>
          <w:sz w:val="24"/>
          <w:szCs w:val="24"/>
        </w:rPr>
        <w:t>de efetuar</w:t>
      </w:r>
      <w:r w:rsidRPr="008311ED">
        <w:rPr>
          <w:spacing w:val="-1"/>
          <w:sz w:val="24"/>
          <w:szCs w:val="24"/>
        </w:rPr>
        <w:t xml:space="preserve"> </w:t>
      </w:r>
      <w:r w:rsidRPr="008311ED">
        <w:rPr>
          <w:sz w:val="24"/>
          <w:szCs w:val="24"/>
        </w:rPr>
        <w:t>a revisão</w:t>
      </w:r>
      <w:r w:rsidRPr="008311ED">
        <w:rPr>
          <w:spacing w:val="-3"/>
          <w:sz w:val="24"/>
          <w:szCs w:val="24"/>
        </w:rPr>
        <w:t xml:space="preserve"> </w:t>
      </w:r>
      <w:r w:rsidRPr="008311ED">
        <w:rPr>
          <w:sz w:val="24"/>
          <w:szCs w:val="24"/>
        </w:rPr>
        <w:t>dos preços</w:t>
      </w:r>
      <w:r w:rsidRPr="008311ED">
        <w:rPr>
          <w:spacing w:val="-1"/>
          <w:sz w:val="24"/>
          <w:szCs w:val="24"/>
        </w:rPr>
        <w:t xml:space="preserve"> </w:t>
      </w:r>
      <w:r w:rsidRPr="008311ED">
        <w:rPr>
          <w:sz w:val="24"/>
          <w:szCs w:val="24"/>
        </w:rPr>
        <w:t>contratados.</w:t>
      </w:r>
    </w:p>
    <w:p w14:paraId="47CE74B6" w14:textId="77777777" w:rsidR="00C80448" w:rsidRPr="008311ED" w:rsidRDefault="00C80448" w:rsidP="00C80448">
      <w:pPr>
        <w:pStyle w:val="Corpodetexto"/>
        <w:tabs>
          <w:tab w:val="left" w:pos="7938"/>
        </w:tabs>
        <w:spacing w:before="119" w:line="276" w:lineRule="auto"/>
        <w:ind w:left="-426" w:right="1129"/>
        <w:jc w:val="both"/>
      </w:pPr>
      <w:r w:rsidRPr="008311ED">
        <w:rPr>
          <w:b/>
        </w:rPr>
        <w:t>Parágrafo</w:t>
      </w:r>
      <w:r w:rsidRPr="008311ED">
        <w:rPr>
          <w:b/>
          <w:spacing w:val="1"/>
        </w:rPr>
        <w:t xml:space="preserve"> </w:t>
      </w:r>
      <w:r w:rsidRPr="008311ED">
        <w:rPr>
          <w:b/>
        </w:rPr>
        <w:t>Terceiro</w:t>
      </w:r>
      <w:r w:rsidRPr="008311ED">
        <w:rPr>
          <w:b/>
          <w:spacing w:val="1"/>
        </w:rPr>
        <w:t xml:space="preserve"> </w:t>
      </w:r>
      <w:r w:rsidRPr="008311ED">
        <w:t>-</w:t>
      </w:r>
      <w:r w:rsidRPr="008311ED">
        <w:rPr>
          <w:spacing w:val="1"/>
        </w:rPr>
        <w:t xml:space="preserve"> </w:t>
      </w:r>
      <w:r w:rsidRPr="008311ED">
        <w:t>Quando</w:t>
      </w:r>
      <w:r w:rsidRPr="008311ED">
        <w:rPr>
          <w:spacing w:val="1"/>
        </w:rPr>
        <w:t xml:space="preserve"> </w:t>
      </w:r>
      <w:r w:rsidRPr="008311ED">
        <w:t>o</w:t>
      </w:r>
      <w:r w:rsidRPr="008311ED">
        <w:rPr>
          <w:spacing w:val="1"/>
        </w:rPr>
        <w:t xml:space="preserve"> </w:t>
      </w:r>
      <w:r w:rsidRPr="008311ED">
        <w:t>preço</w:t>
      </w:r>
      <w:r w:rsidRPr="008311ED">
        <w:rPr>
          <w:spacing w:val="1"/>
        </w:rPr>
        <w:t xml:space="preserve"> </w:t>
      </w:r>
      <w:r w:rsidRPr="008311ED">
        <w:t>registrado</w:t>
      </w:r>
      <w:r w:rsidRPr="008311ED">
        <w:rPr>
          <w:spacing w:val="1"/>
        </w:rPr>
        <w:t xml:space="preserve"> </w:t>
      </w:r>
      <w:r w:rsidRPr="008311ED">
        <w:t>tornar-se</w:t>
      </w:r>
      <w:r w:rsidRPr="008311ED">
        <w:rPr>
          <w:spacing w:val="1"/>
        </w:rPr>
        <w:t xml:space="preserve"> </w:t>
      </w:r>
      <w:r w:rsidRPr="008311ED">
        <w:t>inferior</w:t>
      </w:r>
      <w:r w:rsidRPr="008311ED">
        <w:rPr>
          <w:spacing w:val="1"/>
        </w:rPr>
        <w:t xml:space="preserve"> </w:t>
      </w:r>
      <w:r w:rsidRPr="008311ED">
        <w:t>ao</w:t>
      </w:r>
      <w:r w:rsidRPr="008311ED">
        <w:rPr>
          <w:spacing w:val="1"/>
        </w:rPr>
        <w:t xml:space="preserve"> </w:t>
      </w:r>
      <w:r w:rsidRPr="008311ED">
        <w:t>preço</w:t>
      </w:r>
      <w:r w:rsidRPr="008311ED">
        <w:rPr>
          <w:spacing w:val="1"/>
        </w:rPr>
        <w:t xml:space="preserve"> </w:t>
      </w:r>
      <w:r w:rsidRPr="008311ED">
        <w:t>de</w:t>
      </w:r>
      <w:r w:rsidRPr="008311ED">
        <w:rPr>
          <w:spacing w:val="1"/>
        </w:rPr>
        <w:t xml:space="preserve"> </w:t>
      </w:r>
      <w:r w:rsidRPr="008311ED">
        <w:t>mercado,</w:t>
      </w:r>
      <w:r w:rsidRPr="008311ED">
        <w:rPr>
          <w:spacing w:val="1"/>
        </w:rPr>
        <w:t xml:space="preserve"> </w:t>
      </w:r>
      <w:r w:rsidRPr="008311ED">
        <w:t>é</w:t>
      </w:r>
      <w:r w:rsidRPr="008311ED">
        <w:rPr>
          <w:spacing w:val="1"/>
        </w:rPr>
        <w:t xml:space="preserve"> </w:t>
      </w:r>
      <w:r w:rsidRPr="008311ED">
        <w:t>facultado</w:t>
      </w:r>
      <w:r w:rsidRPr="008311ED">
        <w:rPr>
          <w:spacing w:val="1"/>
        </w:rPr>
        <w:t xml:space="preserve"> </w:t>
      </w:r>
      <w:r w:rsidRPr="008311ED">
        <w:t>ao</w:t>
      </w:r>
      <w:r w:rsidRPr="008311ED">
        <w:rPr>
          <w:spacing w:val="1"/>
        </w:rPr>
        <w:t xml:space="preserve"> </w:t>
      </w:r>
      <w:r w:rsidRPr="008311ED">
        <w:t>fornecedor</w:t>
      </w:r>
      <w:r w:rsidRPr="008311ED">
        <w:rPr>
          <w:spacing w:val="1"/>
        </w:rPr>
        <w:t xml:space="preserve"> </w:t>
      </w:r>
      <w:r w:rsidRPr="008311ED">
        <w:t>requerer,</w:t>
      </w:r>
      <w:r w:rsidRPr="008311ED">
        <w:rPr>
          <w:spacing w:val="1"/>
        </w:rPr>
        <w:t xml:space="preserve"> </w:t>
      </w:r>
      <w:r w:rsidRPr="008311ED">
        <w:t>antes</w:t>
      </w:r>
      <w:r w:rsidRPr="008311ED">
        <w:rPr>
          <w:spacing w:val="1"/>
        </w:rPr>
        <w:t xml:space="preserve"> </w:t>
      </w:r>
      <w:r w:rsidRPr="008311ED">
        <w:t>do</w:t>
      </w:r>
      <w:r w:rsidRPr="008311ED">
        <w:rPr>
          <w:spacing w:val="1"/>
        </w:rPr>
        <w:t xml:space="preserve"> </w:t>
      </w:r>
      <w:r w:rsidRPr="008311ED">
        <w:t>pedido</w:t>
      </w:r>
      <w:r w:rsidRPr="008311ED">
        <w:rPr>
          <w:spacing w:val="1"/>
        </w:rPr>
        <w:t xml:space="preserve"> </w:t>
      </w:r>
      <w:r w:rsidRPr="008311ED">
        <w:t>de</w:t>
      </w:r>
      <w:r w:rsidRPr="008311ED">
        <w:rPr>
          <w:spacing w:val="1"/>
        </w:rPr>
        <w:t xml:space="preserve"> </w:t>
      </w:r>
      <w:r w:rsidRPr="008311ED">
        <w:t>fornecimento,</w:t>
      </w:r>
      <w:r w:rsidRPr="008311ED">
        <w:rPr>
          <w:spacing w:val="1"/>
        </w:rPr>
        <w:t xml:space="preserve"> </w:t>
      </w:r>
      <w:r w:rsidRPr="008311ED">
        <w:t>a</w:t>
      </w:r>
      <w:r w:rsidRPr="008311ED">
        <w:rPr>
          <w:spacing w:val="1"/>
        </w:rPr>
        <w:t xml:space="preserve"> </w:t>
      </w:r>
      <w:r w:rsidRPr="008311ED">
        <w:t>atualização</w:t>
      </w:r>
      <w:r w:rsidRPr="008311ED">
        <w:rPr>
          <w:spacing w:val="1"/>
        </w:rPr>
        <w:t xml:space="preserve"> </w:t>
      </w:r>
      <w:r w:rsidRPr="008311ED">
        <w:t>do</w:t>
      </w:r>
      <w:r w:rsidRPr="008311ED">
        <w:rPr>
          <w:spacing w:val="1"/>
        </w:rPr>
        <w:t xml:space="preserve"> </w:t>
      </w:r>
      <w:r w:rsidRPr="008311ED">
        <w:t>preço</w:t>
      </w:r>
      <w:r w:rsidRPr="008311ED">
        <w:rPr>
          <w:spacing w:val="1"/>
        </w:rPr>
        <w:t xml:space="preserve"> </w:t>
      </w:r>
      <w:r w:rsidRPr="008311ED">
        <w:t>registrado,</w:t>
      </w:r>
      <w:r w:rsidRPr="008311ED">
        <w:rPr>
          <w:spacing w:val="1"/>
        </w:rPr>
        <w:t xml:space="preserve"> </w:t>
      </w:r>
      <w:r w:rsidRPr="008311ED">
        <w:t>mediante</w:t>
      </w:r>
      <w:r w:rsidRPr="008311ED">
        <w:rPr>
          <w:spacing w:val="1"/>
        </w:rPr>
        <w:t xml:space="preserve"> </w:t>
      </w:r>
      <w:r w:rsidRPr="008311ED">
        <w:t>demonstração</w:t>
      </w:r>
      <w:r w:rsidRPr="008311ED">
        <w:rPr>
          <w:spacing w:val="1"/>
        </w:rPr>
        <w:t xml:space="preserve"> </w:t>
      </w:r>
      <w:r w:rsidRPr="008311ED">
        <w:t>de</w:t>
      </w:r>
      <w:r w:rsidRPr="008311ED">
        <w:rPr>
          <w:spacing w:val="1"/>
        </w:rPr>
        <w:t xml:space="preserve"> </w:t>
      </w:r>
      <w:r w:rsidRPr="008311ED">
        <w:t>fato</w:t>
      </w:r>
      <w:r w:rsidRPr="008311ED">
        <w:rPr>
          <w:spacing w:val="1"/>
        </w:rPr>
        <w:t xml:space="preserve"> </w:t>
      </w:r>
      <w:r w:rsidRPr="008311ED">
        <w:t>superveniente</w:t>
      </w:r>
      <w:r w:rsidRPr="008311ED">
        <w:rPr>
          <w:spacing w:val="1"/>
        </w:rPr>
        <w:t xml:space="preserve"> </w:t>
      </w:r>
      <w:r w:rsidRPr="008311ED">
        <w:t>que</w:t>
      </w:r>
      <w:r w:rsidRPr="008311ED">
        <w:rPr>
          <w:spacing w:val="1"/>
        </w:rPr>
        <w:t xml:space="preserve"> </w:t>
      </w:r>
      <w:r w:rsidRPr="008311ED">
        <w:t>tenha</w:t>
      </w:r>
      <w:r w:rsidRPr="008311ED">
        <w:rPr>
          <w:spacing w:val="1"/>
        </w:rPr>
        <w:t xml:space="preserve"> </w:t>
      </w:r>
      <w:r w:rsidRPr="008311ED">
        <w:t>provocado</w:t>
      </w:r>
      <w:r w:rsidRPr="008311ED">
        <w:rPr>
          <w:spacing w:val="1"/>
        </w:rPr>
        <w:t xml:space="preserve"> </w:t>
      </w:r>
      <w:r w:rsidRPr="008311ED">
        <w:t>elevação</w:t>
      </w:r>
      <w:r w:rsidRPr="008311ED">
        <w:rPr>
          <w:spacing w:val="1"/>
        </w:rPr>
        <w:t xml:space="preserve"> </w:t>
      </w:r>
      <w:r w:rsidRPr="008311ED">
        <w:t>que</w:t>
      </w:r>
      <w:r w:rsidRPr="008311ED">
        <w:rPr>
          <w:spacing w:val="1"/>
        </w:rPr>
        <w:t xml:space="preserve"> </w:t>
      </w:r>
      <w:r w:rsidRPr="008311ED">
        <w:t>supostamente</w:t>
      </w:r>
      <w:r w:rsidRPr="008311ED">
        <w:rPr>
          <w:spacing w:val="1"/>
        </w:rPr>
        <w:t xml:space="preserve"> </w:t>
      </w:r>
      <w:r w:rsidRPr="008311ED">
        <w:t>impossibilite</w:t>
      </w:r>
      <w:r w:rsidRPr="008311ED">
        <w:rPr>
          <w:spacing w:val="1"/>
        </w:rPr>
        <w:t xml:space="preserve"> </w:t>
      </w:r>
      <w:r w:rsidRPr="008311ED">
        <w:t>o</w:t>
      </w:r>
      <w:r w:rsidRPr="008311ED">
        <w:rPr>
          <w:spacing w:val="1"/>
        </w:rPr>
        <w:t xml:space="preserve"> </w:t>
      </w:r>
      <w:r w:rsidRPr="008311ED">
        <w:t>cumprimento</w:t>
      </w:r>
      <w:r w:rsidRPr="008311ED">
        <w:rPr>
          <w:spacing w:val="1"/>
        </w:rPr>
        <w:t xml:space="preserve"> </w:t>
      </w:r>
      <w:r w:rsidRPr="008311ED">
        <w:t>das</w:t>
      </w:r>
      <w:r w:rsidRPr="008311ED">
        <w:rPr>
          <w:spacing w:val="1"/>
        </w:rPr>
        <w:t xml:space="preserve"> </w:t>
      </w:r>
      <w:r w:rsidRPr="008311ED">
        <w:t>obrigações</w:t>
      </w:r>
      <w:r w:rsidRPr="008311ED">
        <w:rPr>
          <w:spacing w:val="1"/>
        </w:rPr>
        <w:t xml:space="preserve"> </w:t>
      </w:r>
      <w:r w:rsidRPr="008311ED">
        <w:t>contidas</w:t>
      </w:r>
      <w:r w:rsidRPr="008311ED">
        <w:rPr>
          <w:spacing w:val="1"/>
        </w:rPr>
        <w:t xml:space="preserve"> </w:t>
      </w:r>
      <w:r w:rsidRPr="008311ED">
        <w:t>na</w:t>
      </w:r>
      <w:r w:rsidRPr="008311ED">
        <w:rPr>
          <w:spacing w:val="1"/>
        </w:rPr>
        <w:t xml:space="preserve"> </w:t>
      </w:r>
      <w:r w:rsidRPr="008311ED">
        <w:t>ata,</w:t>
      </w:r>
      <w:r w:rsidRPr="008311ED">
        <w:rPr>
          <w:spacing w:val="1"/>
        </w:rPr>
        <w:t xml:space="preserve"> </w:t>
      </w:r>
      <w:r w:rsidRPr="008311ED">
        <w:t>observando-se</w:t>
      </w:r>
      <w:r w:rsidRPr="008311ED">
        <w:rPr>
          <w:spacing w:val="1"/>
        </w:rPr>
        <w:t xml:space="preserve"> </w:t>
      </w:r>
      <w:r w:rsidRPr="008311ED">
        <w:t>aos</w:t>
      </w:r>
      <w:r w:rsidRPr="008311ED">
        <w:rPr>
          <w:spacing w:val="-52"/>
        </w:rPr>
        <w:t xml:space="preserve"> </w:t>
      </w:r>
      <w:r w:rsidRPr="008311ED">
        <w:t>seguintes</w:t>
      </w:r>
      <w:r w:rsidRPr="008311ED">
        <w:rPr>
          <w:spacing w:val="-1"/>
        </w:rPr>
        <w:t xml:space="preserve"> </w:t>
      </w:r>
      <w:r w:rsidRPr="008311ED">
        <w:t>procedimentos:</w:t>
      </w:r>
    </w:p>
    <w:p w14:paraId="56604FF2" w14:textId="77777777" w:rsidR="00C80448" w:rsidRPr="008311ED" w:rsidRDefault="00C80448" w:rsidP="00AF72D5">
      <w:pPr>
        <w:pStyle w:val="PargrafodaLista"/>
        <w:numPr>
          <w:ilvl w:val="0"/>
          <w:numId w:val="29"/>
        </w:numPr>
        <w:tabs>
          <w:tab w:val="left" w:pos="-142"/>
          <w:tab w:val="left" w:pos="7938"/>
        </w:tabs>
        <w:spacing w:before="120"/>
        <w:ind w:left="-426" w:firstLine="0"/>
        <w:rPr>
          <w:sz w:val="24"/>
          <w:szCs w:val="24"/>
        </w:rPr>
      </w:pPr>
      <w:r w:rsidRPr="008311ED">
        <w:rPr>
          <w:sz w:val="24"/>
          <w:szCs w:val="24"/>
        </w:rPr>
        <w:t>Devem</w:t>
      </w:r>
      <w:r w:rsidRPr="008311ED">
        <w:rPr>
          <w:spacing w:val="-4"/>
          <w:sz w:val="24"/>
          <w:szCs w:val="24"/>
        </w:rPr>
        <w:t xml:space="preserve"> </w:t>
      </w:r>
      <w:r w:rsidRPr="008311ED">
        <w:rPr>
          <w:sz w:val="24"/>
          <w:szCs w:val="24"/>
        </w:rPr>
        <w:t>necessariamente</w:t>
      </w:r>
      <w:r w:rsidRPr="008311ED">
        <w:rPr>
          <w:spacing w:val="-2"/>
          <w:sz w:val="24"/>
          <w:szCs w:val="24"/>
        </w:rPr>
        <w:t xml:space="preserve"> </w:t>
      </w:r>
      <w:r w:rsidRPr="008311ED">
        <w:rPr>
          <w:sz w:val="24"/>
          <w:szCs w:val="24"/>
        </w:rPr>
        <w:t>ser</w:t>
      </w:r>
      <w:r w:rsidRPr="008311ED">
        <w:rPr>
          <w:spacing w:val="-3"/>
          <w:sz w:val="24"/>
          <w:szCs w:val="24"/>
        </w:rPr>
        <w:t xml:space="preserve"> </w:t>
      </w:r>
      <w:r w:rsidRPr="008311ED">
        <w:rPr>
          <w:sz w:val="24"/>
          <w:szCs w:val="24"/>
        </w:rPr>
        <w:t>atendidos</w:t>
      </w:r>
      <w:r w:rsidRPr="008311ED">
        <w:rPr>
          <w:spacing w:val="-2"/>
          <w:sz w:val="24"/>
          <w:szCs w:val="24"/>
        </w:rPr>
        <w:t xml:space="preserve"> </w:t>
      </w:r>
      <w:r w:rsidRPr="008311ED">
        <w:rPr>
          <w:sz w:val="24"/>
          <w:szCs w:val="24"/>
        </w:rPr>
        <w:t>os</w:t>
      </w:r>
      <w:r w:rsidRPr="008311ED">
        <w:rPr>
          <w:spacing w:val="-4"/>
          <w:sz w:val="24"/>
          <w:szCs w:val="24"/>
        </w:rPr>
        <w:t xml:space="preserve"> </w:t>
      </w:r>
      <w:r w:rsidRPr="008311ED">
        <w:rPr>
          <w:sz w:val="24"/>
          <w:szCs w:val="24"/>
        </w:rPr>
        <w:t>seguintes</w:t>
      </w:r>
      <w:r w:rsidRPr="008311ED">
        <w:rPr>
          <w:spacing w:val="-1"/>
          <w:sz w:val="24"/>
          <w:szCs w:val="24"/>
        </w:rPr>
        <w:t xml:space="preserve"> </w:t>
      </w:r>
      <w:r w:rsidRPr="008311ED">
        <w:rPr>
          <w:sz w:val="24"/>
          <w:szCs w:val="24"/>
        </w:rPr>
        <w:t>quesitos:</w:t>
      </w:r>
    </w:p>
    <w:p w14:paraId="47E7CAFC" w14:textId="77777777" w:rsidR="00C80448" w:rsidRPr="008311ED" w:rsidRDefault="00C80448" w:rsidP="00AF72D5">
      <w:pPr>
        <w:pStyle w:val="PargrafodaLista"/>
        <w:numPr>
          <w:ilvl w:val="0"/>
          <w:numId w:val="28"/>
        </w:numPr>
        <w:tabs>
          <w:tab w:val="left" w:pos="-142"/>
          <w:tab w:val="left" w:pos="7938"/>
        </w:tabs>
        <w:spacing w:before="160" w:line="276" w:lineRule="auto"/>
        <w:ind w:left="-426" w:right="1136" w:firstLine="0"/>
        <w:rPr>
          <w:sz w:val="24"/>
          <w:szCs w:val="24"/>
        </w:rPr>
      </w:pPr>
      <w:r w:rsidRPr="008311ED">
        <w:rPr>
          <w:sz w:val="24"/>
          <w:szCs w:val="24"/>
        </w:rPr>
        <w:t>-</w:t>
      </w:r>
      <w:r w:rsidRPr="008311ED">
        <w:rPr>
          <w:spacing w:val="15"/>
          <w:sz w:val="24"/>
          <w:szCs w:val="24"/>
        </w:rPr>
        <w:t xml:space="preserve"> </w:t>
      </w:r>
      <w:r w:rsidRPr="008311ED">
        <w:rPr>
          <w:sz w:val="24"/>
          <w:szCs w:val="24"/>
        </w:rPr>
        <w:t>a</w:t>
      </w:r>
      <w:r w:rsidRPr="008311ED">
        <w:rPr>
          <w:spacing w:val="18"/>
          <w:sz w:val="24"/>
          <w:szCs w:val="24"/>
        </w:rPr>
        <w:t xml:space="preserve"> </w:t>
      </w:r>
      <w:r w:rsidRPr="008311ED">
        <w:rPr>
          <w:sz w:val="24"/>
          <w:szCs w:val="24"/>
        </w:rPr>
        <w:t>possibilidade</w:t>
      </w:r>
      <w:r w:rsidRPr="008311ED">
        <w:rPr>
          <w:spacing w:val="15"/>
          <w:sz w:val="24"/>
          <w:szCs w:val="24"/>
        </w:rPr>
        <w:t xml:space="preserve"> </w:t>
      </w:r>
      <w:r w:rsidRPr="008311ED">
        <w:rPr>
          <w:sz w:val="24"/>
          <w:szCs w:val="24"/>
        </w:rPr>
        <w:t>da</w:t>
      </w:r>
      <w:r w:rsidRPr="008311ED">
        <w:rPr>
          <w:spacing w:val="16"/>
          <w:sz w:val="24"/>
          <w:szCs w:val="24"/>
        </w:rPr>
        <w:t xml:space="preserve"> </w:t>
      </w:r>
      <w:r w:rsidRPr="008311ED">
        <w:rPr>
          <w:sz w:val="24"/>
          <w:szCs w:val="24"/>
        </w:rPr>
        <w:t>atualização</w:t>
      </w:r>
      <w:r w:rsidRPr="008311ED">
        <w:rPr>
          <w:spacing w:val="17"/>
          <w:sz w:val="24"/>
          <w:szCs w:val="24"/>
        </w:rPr>
        <w:t xml:space="preserve"> </w:t>
      </w:r>
      <w:r w:rsidRPr="008311ED">
        <w:rPr>
          <w:sz w:val="24"/>
          <w:szCs w:val="24"/>
        </w:rPr>
        <w:t>dos</w:t>
      </w:r>
      <w:r w:rsidRPr="008311ED">
        <w:rPr>
          <w:spacing w:val="18"/>
          <w:sz w:val="24"/>
          <w:szCs w:val="24"/>
        </w:rPr>
        <w:t xml:space="preserve"> </w:t>
      </w:r>
      <w:r w:rsidRPr="008311ED">
        <w:rPr>
          <w:sz w:val="24"/>
          <w:szCs w:val="24"/>
        </w:rPr>
        <w:t>preços</w:t>
      </w:r>
      <w:r w:rsidRPr="008311ED">
        <w:rPr>
          <w:spacing w:val="16"/>
          <w:sz w:val="24"/>
          <w:szCs w:val="24"/>
        </w:rPr>
        <w:t xml:space="preserve"> </w:t>
      </w:r>
      <w:r w:rsidRPr="008311ED">
        <w:rPr>
          <w:sz w:val="24"/>
          <w:szCs w:val="24"/>
        </w:rPr>
        <w:t>registrados</w:t>
      </w:r>
      <w:r w:rsidRPr="008311ED">
        <w:rPr>
          <w:spacing w:val="17"/>
          <w:sz w:val="24"/>
          <w:szCs w:val="24"/>
        </w:rPr>
        <w:t xml:space="preserve"> </w:t>
      </w:r>
      <w:r w:rsidRPr="008311ED">
        <w:rPr>
          <w:sz w:val="24"/>
          <w:szCs w:val="24"/>
        </w:rPr>
        <w:t>seja</w:t>
      </w:r>
      <w:r w:rsidRPr="008311ED">
        <w:rPr>
          <w:spacing w:val="16"/>
          <w:sz w:val="24"/>
          <w:szCs w:val="24"/>
        </w:rPr>
        <w:t xml:space="preserve"> </w:t>
      </w:r>
      <w:r w:rsidRPr="008311ED">
        <w:rPr>
          <w:sz w:val="24"/>
          <w:szCs w:val="24"/>
        </w:rPr>
        <w:t>aventada</w:t>
      </w:r>
      <w:r w:rsidRPr="008311ED">
        <w:rPr>
          <w:spacing w:val="15"/>
          <w:sz w:val="24"/>
          <w:szCs w:val="24"/>
        </w:rPr>
        <w:t xml:space="preserve"> </w:t>
      </w:r>
      <w:r w:rsidRPr="008311ED">
        <w:rPr>
          <w:sz w:val="24"/>
          <w:szCs w:val="24"/>
        </w:rPr>
        <w:t>pelo</w:t>
      </w:r>
      <w:r w:rsidRPr="008311ED">
        <w:rPr>
          <w:spacing w:val="15"/>
          <w:sz w:val="24"/>
          <w:szCs w:val="24"/>
        </w:rPr>
        <w:t xml:space="preserve"> </w:t>
      </w:r>
      <w:r w:rsidRPr="008311ED">
        <w:rPr>
          <w:sz w:val="24"/>
          <w:szCs w:val="24"/>
        </w:rPr>
        <w:t>fornecedor</w:t>
      </w:r>
      <w:r w:rsidRPr="008311ED">
        <w:rPr>
          <w:spacing w:val="18"/>
          <w:sz w:val="24"/>
          <w:szCs w:val="24"/>
        </w:rPr>
        <w:t xml:space="preserve"> </w:t>
      </w:r>
      <w:r w:rsidRPr="008311ED">
        <w:rPr>
          <w:sz w:val="24"/>
          <w:szCs w:val="24"/>
        </w:rPr>
        <w:t>ou</w:t>
      </w:r>
      <w:r w:rsidRPr="008311ED">
        <w:rPr>
          <w:spacing w:val="-52"/>
          <w:sz w:val="24"/>
          <w:szCs w:val="24"/>
        </w:rPr>
        <w:t xml:space="preserve"> </w:t>
      </w:r>
      <w:r w:rsidRPr="008311ED">
        <w:rPr>
          <w:sz w:val="24"/>
          <w:szCs w:val="24"/>
        </w:rPr>
        <w:t>prestador</w:t>
      </w:r>
      <w:r w:rsidRPr="008311ED">
        <w:rPr>
          <w:spacing w:val="-1"/>
          <w:sz w:val="24"/>
          <w:szCs w:val="24"/>
        </w:rPr>
        <w:t xml:space="preserve"> </w:t>
      </w:r>
      <w:r w:rsidRPr="008311ED">
        <w:rPr>
          <w:sz w:val="24"/>
          <w:szCs w:val="24"/>
        </w:rPr>
        <w:t>signatário</w:t>
      </w:r>
      <w:r w:rsidRPr="008311ED">
        <w:rPr>
          <w:spacing w:val="-3"/>
          <w:sz w:val="24"/>
          <w:szCs w:val="24"/>
        </w:rPr>
        <w:t xml:space="preserve"> </w:t>
      </w:r>
      <w:r w:rsidRPr="008311ED">
        <w:rPr>
          <w:sz w:val="24"/>
          <w:szCs w:val="24"/>
        </w:rPr>
        <w:t>da ata</w:t>
      </w:r>
      <w:r w:rsidRPr="008311ED">
        <w:rPr>
          <w:spacing w:val="-2"/>
          <w:sz w:val="24"/>
          <w:szCs w:val="24"/>
        </w:rPr>
        <w:t xml:space="preserve"> </w:t>
      </w:r>
      <w:r w:rsidRPr="008311ED">
        <w:rPr>
          <w:sz w:val="24"/>
          <w:szCs w:val="24"/>
        </w:rPr>
        <w:t>de registro de preços;</w:t>
      </w:r>
    </w:p>
    <w:p w14:paraId="2262F7BF" w14:textId="77777777" w:rsidR="00C80448" w:rsidRPr="008311ED" w:rsidRDefault="00C80448" w:rsidP="00C80448">
      <w:pPr>
        <w:pStyle w:val="Corpodetexto"/>
        <w:tabs>
          <w:tab w:val="left" w:pos="-142"/>
          <w:tab w:val="left" w:pos="7938"/>
        </w:tabs>
        <w:spacing w:before="7"/>
        <w:ind w:left="-426"/>
      </w:pPr>
    </w:p>
    <w:p w14:paraId="49C717D4" w14:textId="77777777" w:rsidR="00C80448" w:rsidRPr="008311ED" w:rsidRDefault="00C80448" w:rsidP="00AF72D5">
      <w:pPr>
        <w:pStyle w:val="PargrafodaLista"/>
        <w:numPr>
          <w:ilvl w:val="0"/>
          <w:numId w:val="28"/>
        </w:numPr>
        <w:tabs>
          <w:tab w:val="left" w:pos="-142"/>
          <w:tab w:val="left" w:pos="7938"/>
        </w:tabs>
        <w:spacing w:before="92" w:line="276" w:lineRule="auto"/>
        <w:ind w:left="-426" w:right="1136" w:firstLine="0"/>
        <w:rPr>
          <w:sz w:val="24"/>
          <w:szCs w:val="24"/>
        </w:rPr>
      </w:pPr>
      <w:r w:rsidRPr="008311ED">
        <w:rPr>
          <w:sz w:val="24"/>
          <w:szCs w:val="24"/>
        </w:rPr>
        <w:t>-</w:t>
      </w:r>
      <w:r w:rsidRPr="008311ED">
        <w:rPr>
          <w:spacing w:val="1"/>
          <w:sz w:val="24"/>
          <w:szCs w:val="24"/>
        </w:rPr>
        <w:t xml:space="preserve"> </w:t>
      </w:r>
      <w:r w:rsidRPr="008311ED">
        <w:rPr>
          <w:sz w:val="24"/>
          <w:szCs w:val="24"/>
        </w:rPr>
        <w:t>a</w:t>
      </w:r>
      <w:r w:rsidRPr="008311ED">
        <w:rPr>
          <w:spacing w:val="1"/>
          <w:sz w:val="24"/>
          <w:szCs w:val="24"/>
        </w:rPr>
        <w:t xml:space="preserve"> </w:t>
      </w:r>
      <w:r w:rsidRPr="008311ED">
        <w:rPr>
          <w:sz w:val="24"/>
          <w:szCs w:val="24"/>
        </w:rPr>
        <w:t>modificação</w:t>
      </w:r>
      <w:r w:rsidRPr="008311ED">
        <w:rPr>
          <w:spacing w:val="1"/>
          <w:sz w:val="24"/>
          <w:szCs w:val="24"/>
        </w:rPr>
        <w:t xml:space="preserve"> </w:t>
      </w:r>
      <w:r w:rsidRPr="008311ED">
        <w:rPr>
          <w:sz w:val="24"/>
          <w:szCs w:val="24"/>
        </w:rPr>
        <w:t>seja</w:t>
      </w:r>
      <w:r w:rsidRPr="008311ED">
        <w:rPr>
          <w:spacing w:val="1"/>
          <w:sz w:val="24"/>
          <w:szCs w:val="24"/>
        </w:rPr>
        <w:t xml:space="preserve"> </w:t>
      </w:r>
      <w:r w:rsidRPr="008311ED">
        <w:rPr>
          <w:sz w:val="24"/>
          <w:szCs w:val="24"/>
        </w:rPr>
        <w:t>substancial</w:t>
      </w:r>
      <w:r w:rsidRPr="008311ED">
        <w:rPr>
          <w:spacing w:val="1"/>
          <w:sz w:val="24"/>
          <w:szCs w:val="24"/>
        </w:rPr>
        <w:t xml:space="preserve"> </w:t>
      </w:r>
      <w:r w:rsidRPr="008311ED">
        <w:rPr>
          <w:sz w:val="24"/>
          <w:szCs w:val="24"/>
        </w:rPr>
        <w:t>nas</w:t>
      </w:r>
      <w:r w:rsidRPr="008311ED">
        <w:rPr>
          <w:spacing w:val="1"/>
          <w:sz w:val="24"/>
          <w:szCs w:val="24"/>
        </w:rPr>
        <w:t xml:space="preserve"> </w:t>
      </w:r>
      <w:r w:rsidRPr="008311ED">
        <w:rPr>
          <w:sz w:val="24"/>
          <w:szCs w:val="24"/>
        </w:rPr>
        <w:t>condições</w:t>
      </w:r>
      <w:r w:rsidRPr="008311ED">
        <w:rPr>
          <w:spacing w:val="1"/>
          <w:sz w:val="24"/>
          <w:szCs w:val="24"/>
        </w:rPr>
        <w:t xml:space="preserve"> </w:t>
      </w:r>
      <w:r w:rsidRPr="008311ED">
        <w:rPr>
          <w:sz w:val="24"/>
          <w:szCs w:val="24"/>
        </w:rPr>
        <w:t>registradas,</w:t>
      </w:r>
      <w:r w:rsidRPr="008311ED">
        <w:rPr>
          <w:spacing w:val="1"/>
          <w:sz w:val="24"/>
          <w:szCs w:val="24"/>
        </w:rPr>
        <w:t xml:space="preserve"> </w:t>
      </w:r>
      <w:r w:rsidRPr="008311ED">
        <w:rPr>
          <w:sz w:val="24"/>
          <w:szCs w:val="24"/>
        </w:rPr>
        <w:t>de</w:t>
      </w:r>
      <w:r w:rsidRPr="008311ED">
        <w:rPr>
          <w:spacing w:val="1"/>
          <w:sz w:val="24"/>
          <w:szCs w:val="24"/>
        </w:rPr>
        <w:t xml:space="preserve"> </w:t>
      </w:r>
      <w:r w:rsidRPr="008311ED">
        <w:rPr>
          <w:sz w:val="24"/>
          <w:szCs w:val="24"/>
        </w:rPr>
        <w:t>forma</w:t>
      </w:r>
      <w:r w:rsidRPr="008311ED">
        <w:rPr>
          <w:spacing w:val="1"/>
          <w:sz w:val="24"/>
          <w:szCs w:val="24"/>
        </w:rPr>
        <w:t xml:space="preserve"> </w:t>
      </w:r>
      <w:r w:rsidRPr="008311ED">
        <w:rPr>
          <w:sz w:val="24"/>
          <w:szCs w:val="24"/>
        </w:rPr>
        <w:t>que</w:t>
      </w:r>
      <w:r w:rsidRPr="008311ED">
        <w:rPr>
          <w:spacing w:val="56"/>
          <w:sz w:val="24"/>
          <w:szCs w:val="24"/>
        </w:rPr>
        <w:t xml:space="preserve"> </w:t>
      </w:r>
      <w:r w:rsidRPr="008311ED">
        <w:rPr>
          <w:sz w:val="24"/>
          <w:szCs w:val="24"/>
        </w:rPr>
        <w:t>seja</w:t>
      </w:r>
      <w:r w:rsidRPr="008311ED">
        <w:rPr>
          <w:spacing w:val="1"/>
          <w:sz w:val="24"/>
          <w:szCs w:val="24"/>
        </w:rPr>
        <w:t xml:space="preserve"> </w:t>
      </w:r>
      <w:r w:rsidRPr="008311ED">
        <w:rPr>
          <w:sz w:val="24"/>
          <w:szCs w:val="24"/>
        </w:rPr>
        <w:t>caracterizada</w:t>
      </w:r>
      <w:r w:rsidRPr="008311ED">
        <w:rPr>
          <w:spacing w:val="1"/>
          <w:sz w:val="24"/>
          <w:szCs w:val="24"/>
        </w:rPr>
        <w:t xml:space="preserve"> </w:t>
      </w:r>
      <w:r w:rsidRPr="008311ED">
        <w:rPr>
          <w:sz w:val="24"/>
          <w:szCs w:val="24"/>
        </w:rPr>
        <w:t>alteração</w:t>
      </w:r>
      <w:r w:rsidRPr="008311ED">
        <w:rPr>
          <w:spacing w:val="1"/>
          <w:sz w:val="24"/>
          <w:szCs w:val="24"/>
        </w:rPr>
        <w:t xml:space="preserve"> </w:t>
      </w:r>
      <w:r w:rsidRPr="008311ED">
        <w:rPr>
          <w:sz w:val="24"/>
          <w:szCs w:val="24"/>
        </w:rPr>
        <w:t>desproporcional</w:t>
      </w:r>
      <w:r w:rsidRPr="008311ED">
        <w:rPr>
          <w:spacing w:val="1"/>
          <w:sz w:val="24"/>
          <w:szCs w:val="24"/>
        </w:rPr>
        <w:t xml:space="preserve"> </w:t>
      </w:r>
      <w:r w:rsidRPr="008311ED">
        <w:rPr>
          <w:sz w:val="24"/>
          <w:szCs w:val="24"/>
        </w:rPr>
        <w:t>entre</w:t>
      </w:r>
      <w:r w:rsidRPr="008311ED">
        <w:rPr>
          <w:spacing w:val="1"/>
          <w:sz w:val="24"/>
          <w:szCs w:val="24"/>
        </w:rPr>
        <w:t xml:space="preserve"> </w:t>
      </w:r>
      <w:r w:rsidRPr="008311ED">
        <w:rPr>
          <w:sz w:val="24"/>
          <w:szCs w:val="24"/>
        </w:rPr>
        <w:t>os</w:t>
      </w:r>
      <w:r w:rsidRPr="008311ED">
        <w:rPr>
          <w:spacing w:val="1"/>
          <w:sz w:val="24"/>
          <w:szCs w:val="24"/>
        </w:rPr>
        <w:t xml:space="preserve"> </w:t>
      </w:r>
      <w:r w:rsidRPr="008311ED">
        <w:rPr>
          <w:sz w:val="24"/>
          <w:szCs w:val="24"/>
        </w:rPr>
        <w:t>encargos</w:t>
      </w:r>
      <w:r w:rsidRPr="008311ED">
        <w:rPr>
          <w:spacing w:val="1"/>
          <w:sz w:val="24"/>
          <w:szCs w:val="24"/>
        </w:rPr>
        <w:t xml:space="preserve"> </w:t>
      </w:r>
      <w:r w:rsidRPr="008311ED">
        <w:rPr>
          <w:sz w:val="24"/>
          <w:szCs w:val="24"/>
        </w:rPr>
        <w:t>do</w:t>
      </w:r>
      <w:r w:rsidRPr="008311ED">
        <w:rPr>
          <w:spacing w:val="1"/>
          <w:sz w:val="24"/>
          <w:szCs w:val="24"/>
        </w:rPr>
        <w:t xml:space="preserve"> </w:t>
      </w:r>
      <w:r w:rsidRPr="008311ED">
        <w:rPr>
          <w:sz w:val="24"/>
          <w:szCs w:val="24"/>
        </w:rPr>
        <w:t>fornecedor</w:t>
      </w:r>
      <w:r w:rsidRPr="008311ED">
        <w:rPr>
          <w:spacing w:val="1"/>
          <w:sz w:val="24"/>
          <w:szCs w:val="24"/>
        </w:rPr>
        <w:t xml:space="preserve"> </w:t>
      </w:r>
      <w:r w:rsidRPr="008311ED">
        <w:rPr>
          <w:sz w:val="24"/>
          <w:szCs w:val="24"/>
        </w:rPr>
        <w:t>ou</w:t>
      </w:r>
      <w:r w:rsidRPr="008311ED">
        <w:rPr>
          <w:spacing w:val="1"/>
          <w:sz w:val="24"/>
          <w:szCs w:val="24"/>
        </w:rPr>
        <w:t xml:space="preserve"> </w:t>
      </w:r>
      <w:r w:rsidRPr="008311ED">
        <w:rPr>
          <w:sz w:val="24"/>
          <w:szCs w:val="24"/>
        </w:rPr>
        <w:t>prestador</w:t>
      </w:r>
      <w:r w:rsidRPr="008311ED">
        <w:rPr>
          <w:spacing w:val="1"/>
          <w:sz w:val="24"/>
          <w:szCs w:val="24"/>
        </w:rPr>
        <w:t xml:space="preserve"> </w:t>
      </w:r>
      <w:r w:rsidRPr="008311ED">
        <w:rPr>
          <w:sz w:val="24"/>
          <w:szCs w:val="24"/>
        </w:rPr>
        <w:t>signatário</w:t>
      </w:r>
      <w:r w:rsidRPr="008311ED">
        <w:rPr>
          <w:spacing w:val="-4"/>
          <w:sz w:val="24"/>
          <w:szCs w:val="24"/>
        </w:rPr>
        <w:t xml:space="preserve"> </w:t>
      </w:r>
      <w:r w:rsidRPr="008311ED">
        <w:rPr>
          <w:sz w:val="24"/>
          <w:szCs w:val="24"/>
        </w:rPr>
        <w:t>da ata</w:t>
      </w:r>
      <w:r w:rsidRPr="008311ED">
        <w:rPr>
          <w:spacing w:val="-2"/>
          <w:sz w:val="24"/>
          <w:szCs w:val="24"/>
        </w:rPr>
        <w:t xml:space="preserve"> </w:t>
      </w:r>
      <w:r w:rsidRPr="008311ED">
        <w:rPr>
          <w:sz w:val="24"/>
          <w:szCs w:val="24"/>
        </w:rPr>
        <w:t>de registro</w:t>
      </w:r>
      <w:r w:rsidRPr="008311ED">
        <w:rPr>
          <w:spacing w:val="-3"/>
          <w:sz w:val="24"/>
          <w:szCs w:val="24"/>
        </w:rPr>
        <w:t xml:space="preserve"> </w:t>
      </w:r>
      <w:r w:rsidRPr="008311ED">
        <w:rPr>
          <w:sz w:val="24"/>
          <w:szCs w:val="24"/>
        </w:rPr>
        <w:t>de preços</w:t>
      </w:r>
      <w:r w:rsidRPr="008311ED">
        <w:rPr>
          <w:spacing w:val="-3"/>
          <w:sz w:val="24"/>
          <w:szCs w:val="24"/>
        </w:rPr>
        <w:t xml:space="preserve"> </w:t>
      </w:r>
      <w:r w:rsidRPr="008311ED">
        <w:rPr>
          <w:sz w:val="24"/>
          <w:szCs w:val="24"/>
        </w:rPr>
        <w:t>e da Administração Pública;</w:t>
      </w:r>
    </w:p>
    <w:p w14:paraId="75E9F7C1" w14:textId="77777777" w:rsidR="00C80448" w:rsidRPr="008311ED" w:rsidRDefault="00C80448" w:rsidP="00AF72D5">
      <w:pPr>
        <w:pStyle w:val="PargrafodaLista"/>
        <w:numPr>
          <w:ilvl w:val="0"/>
          <w:numId w:val="28"/>
        </w:numPr>
        <w:tabs>
          <w:tab w:val="left" w:pos="0"/>
          <w:tab w:val="left" w:pos="7938"/>
        </w:tabs>
        <w:spacing w:before="121" w:line="276" w:lineRule="auto"/>
        <w:ind w:left="-426" w:right="1136" w:firstLine="0"/>
        <w:rPr>
          <w:sz w:val="24"/>
          <w:szCs w:val="24"/>
        </w:rPr>
      </w:pPr>
      <w:r w:rsidRPr="008311ED">
        <w:rPr>
          <w:sz w:val="24"/>
          <w:szCs w:val="24"/>
        </w:rPr>
        <w:t>-</w:t>
      </w:r>
      <w:r w:rsidRPr="008311ED">
        <w:rPr>
          <w:spacing w:val="1"/>
          <w:sz w:val="24"/>
          <w:szCs w:val="24"/>
        </w:rPr>
        <w:t xml:space="preserve"> </w:t>
      </w:r>
      <w:r w:rsidRPr="008311ED">
        <w:rPr>
          <w:sz w:val="24"/>
          <w:szCs w:val="24"/>
        </w:rPr>
        <w:t>seja</w:t>
      </w:r>
      <w:r w:rsidRPr="008311ED">
        <w:rPr>
          <w:spacing w:val="1"/>
          <w:sz w:val="24"/>
          <w:szCs w:val="24"/>
        </w:rPr>
        <w:t xml:space="preserve"> </w:t>
      </w:r>
      <w:r w:rsidRPr="008311ED">
        <w:rPr>
          <w:sz w:val="24"/>
          <w:szCs w:val="24"/>
        </w:rPr>
        <w:t>demonstrado</w:t>
      </w:r>
      <w:r w:rsidRPr="008311ED">
        <w:rPr>
          <w:spacing w:val="1"/>
          <w:sz w:val="24"/>
          <w:szCs w:val="24"/>
        </w:rPr>
        <w:t xml:space="preserve"> </w:t>
      </w:r>
      <w:r w:rsidRPr="008311ED">
        <w:rPr>
          <w:sz w:val="24"/>
          <w:szCs w:val="24"/>
        </w:rPr>
        <w:t>nos</w:t>
      </w:r>
      <w:r w:rsidRPr="008311ED">
        <w:rPr>
          <w:spacing w:val="1"/>
          <w:sz w:val="24"/>
          <w:szCs w:val="24"/>
        </w:rPr>
        <w:t xml:space="preserve"> </w:t>
      </w:r>
      <w:r w:rsidRPr="008311ED">
        <w:rPr>
          <w:sz w:val="24"/>
          <w:szCs w:val="24"/>
        </w:rPr>
        <w:t>autos</w:t>
      </w:r>
      <w:r w:rsidRPr="008311ED">
        <w:rPr>
          <w:spacing w:val="1"/>
          <w:sz w:val="24"/>
          <w:szCs w:val="24"/>
        </w:rPr>
        <w:t xml:space="preserve"> </w:t>
      </w:r>
      <w:r w:rsidRPr="008311ED">
        <w:rPr>
          <w:sz w:val="24"/>
          <w:szCs w:val="24"/>
        </w:rPr>
        <w:t>a</w:t>
      </w:r>
      <w:r w:rsidRPr="008311ED">
        <w:rPr>
          <w:spacing w:val="1"/>
          <w:sz w:val="24"/>
          <w:szCs w:val="24"/>
        </w:rPr>
        <w:t xml:space="preserve"> </w:t>
      </w:r>
      <w:r w:rsidRPr="008311ED">
        <w:rPr>
          <w:sz w:val="24"/>
          <w:szCs w:val="24"/>
        </w:rPr>
        <w:t>desatualização</w:t>
      </w:r>
      <w:r w:rsidRPr="008311ED">
        <w:rPr>
          <w:spacing w:val="1"/>
          <w:sz w:val="24"/>
          <w:szCs w:val="24"/>
        </w:rPr>
        <w:t xml:space="preserve"> </w:t>
      </w:r>
      <w:r w:rsidRPr="008311ED">
        <w:rPr>
          <w:sz w:val="24"/>
          <w:szCs w:val="24"/>
        </w:rPr>
        <w:t>dos</w:t>
      </w:r>
      <w:r w:rsidRPr="008311ED">
        <w:rPr>
          <w:spacing w:val="1"/>
          <w:sz w:val="24"/>
          <w:szCs w:val="24"/>
        </w:rPr>
        <w:t xml:space="preserve"> </w:t>
      </w:r>
      <w:r w:rsidRPr="008311ED">
        <w:rPr>
          <w:sz w:val="24"/>
          <w:szCs w:val="24"/>
        </w:rPr>
        <w:t>preços</w:t>
      </w:r>
      <w:r w:rsidRPr="008311ED">
        <w:rPr>
          <w:spacing w:val="1"/>
          <w:sz w:val="24"/>
          <w:szCs w:val="24"/>
        </w:rPr>
        <w:t xml:space="preserve"> </w:t>
      </w:r>
      <w:r w:rsidRPr="008311ED">
        <w:rPr>
          <w:sz w:val="24"/>
          <w:szCs w:val="24"/>
        </w:rPr>
        <w:t>registrados,</w:t>
      </w:r>
      <w:r w:rsidRPr="008311ED">
        <w:rPr>
          <w:spacing w:val="1"/>
          <w:sz w:val="24"/>
          <w:szCs w:val="24"/>
        </w:rPr>
        <w:t xml:space="preserve"> </w:t>
      </w:r>
      <w:r w:rsidRPr="008311ED">
        <w:rPr>
          <w:sz w:val="24"/>
          <w:szCs w:val="24"/>
        </w:rPr>
        <w:t>por</w:t>
      </w:r>
      <w:r w:rsidRPr="008311ED">
        <w:rPr>
          <w:spacing w:val="1"/>
          <w:sz w:val="24"/>
          <w:szCs w:val="24"/>
        </w:rPr>
        <w:t xml:space="preserve"> </w:t>
      </w:r>
      <w:r w:rsidRPr="008311ED">
        <w:rPr>
          <w:sz w:val="24"/>
          <w:szCs w:val="24"/>
        </w:rPr>
        <w:t>meio</w:t>
      </w:r>
      <w:r w:rsidRPr="008311ED">
        <w:rPr>
          <w:spacing w:val="1"/>
          <w:sz w:val="24"/>
          <w:szCs w:val="24"/>
        </w:rPr>
        <w:t xml:space="preserve"> </w:t>
      </w:r>
      <w:r w:rsidRPr="008311ED">
        <w:rPr>
          <w:sz w:val="24"/>
          <w:szCs w:val="24"/>
        </w:rPr>
        <w:t>de</w:t>
      </w:r>
      <w:r w:rsidRPr="008311ED">
        <w:rPr>
          <w:spacing w:val="1"/>
          <w:sz w:val="24"/>
          <w:szCs w:val="24"/>
        </w:rPr>
        <w:t xml:space="preserve"> </w:t>
      </w:r>
      <w:r w:rsidRPr="008311ED">
        <w:rPr>
          <w:sz w:val="24"/>
          <w:szCs w:val="24"/>
        </w:rPr>
        <w:t>apresentação de planilha de custos e documentação comprobatória correlata que demonstre</w:t>
      </w:r>
      <w:r w:rsidRPr="008311ED">
        <w:rPr>
          <w:spacing w:val="1"/>
          <w:sz w:val="24"/>
          <w:szCs w:val="24"/>
        </w:rPr>
        <w:t xml:space="preserve"> </w:t>
      </w:r>
      <w:r w:rsidRPr="008311ED">
        <w:rPr>
          <w:sz w:val="24"/>
          <w:szCs w:val="24"/>
        </w:rPr>
        <w:t>que</w:t>
      </w:r>
      <w:r w:rsidRPr="008311ED">
        <w:rPr>
          <w:spacing w:val="-1"/>
          <w:sz w:val="24"/>
          <w:szCs w:val="24"/>
        </w:rPr>
        <w:t xml:space="preserve"> </w:t>
      </w:r>
      <w:r w:rsidRPr="008311ED">
        <w:rPr>
          <w:sz w:val="24"/>
          <w:szCs w:val="24"/>
        </w:rPr>
        <w:t>os</w:t>
      </w:r>
      <w:r w:rsidRPr="008311ED">
        <w:rPr>
          <w:spacing w:val="-1"/>
          <w:sz w:val="24"/>
          <w:szCs w:val="24"/>
        </w:rPr>
        <w:t xml:space="preserve"> </w:t>
      </w:r>
      <w:r w:rsidRPr="008311ED">
        <w:rPr>
          <w:sz w:val="24"/>
          <w:szCs w:val="24"/>
        </w:rPr>
        <w:t>preços</w:t>
      </w:r>
      <w:r w:rsidRPr="008311ED">
        <w:rPr>
          <w:spacing w:val="-3"/>
          <w:sz w:val="24"/>
          <w:szCs w:val="24"/>
        </w:rPr>
        <w:t xml:space="preserve"> </w:t>
      </w:r>
      <w:r w:rsidRPr="008311ED">
        <w:rPr>
          <w:sz w:val="24"/>
          <w:szCs w:val="24"/>
        </w:rPr>
        <w:t>registrados se</w:t>
      </w:r>
      <w:r w:rsidRPr="008311ED">
        <w:rPr>
          <w:spacing w:val="-3"/>
          <w:sz w:val="24"/>
          <w:szCs w:val="24"/>
        </w:rPr>
        <w:t xml:space="preserve"> </w:t>
      </w:r>
      <w:r w:rsidRPr="008311ED">
        <w:rPr>
          <w:sz w:val="24"/>
          <w:szCs w:val="24"/>
        </w:rPr>
        <w:t>tornaram</w:t>
      </w:r>
      <w:r w:rsidRPr="008311ED">
        <w:rPr>
          <w:spacing w:val="-3"/>
          <w:sz w:val="24"/>
          <w:szCs w:val="24"/>
        </w:rPr>
        <w:t xml:space="preserve"> </w:t>
      </w:r>
      <w:r w:rsidRPr="008311ED">
        <w:rPr>
          <w:sz w:val="24"/>
          <w:szCs w:val="24"/>
        </w:rPr>
        <w:t>inviáveis</w:t>
      </w:r>
      <w:r w:rsidRPr="008311ED">
        <w:rPr>
          <w:spacing w:val="-2"/>
          <w:sz w:val="24"/>
          <w:szCs w:val="24"/>
        </w:rPr>
        <w:t xml:space="preserve"> </w:t>
      </w:r>
      <w:r w:rsidRPr="008311ED">
        <w:rPr>
          <w:sz w:val="24"/>
          <w:szCs w:val="24"/>
        </w:rPr>
        <w:t>nas</w:t>
      </w:r>
      <w:r w:rsidRPr="008311ED">
        <w:rPr>
          <w:spacing w:val="-3"/>
          <w:sz w:val="24"/>
          <w:szCs w:val="24"/>
        </w:rPr>
        <w:t xml:space="preserve"> </w:t>
      </w:r>
      <w:r w:rsidRPr="008311ED">
        <w:rPr>
          <w:sz w:val="24"/>
          <w:szCs w:val="24"/>
        </w:rPr>
        <w:t>condições</w:t>
      </w:r>
      <w:r w:rsidRPr="008311ED">
        <w:rPr>
          <w:spacing w:val="-1"/>
          <w:sz w:val="24"/>
          <w:szCs w:val="24"/>
        </w:rPr>
        <w:t xml:space="preserve"> </w:t>
      </w:r>
      <w:r w:rsidRPr="008311ED">
        <w:rPr>
          <w:sz w:val="24"/>
          <w:szCs w:val="24"/>
        </w:rPr>
        <w:t>inicialmente pactuadas.</w:t>
      </w:r>
    </w:p>
    <w:p w14:paraId="2BD29BDA" w14:textId="77777777" w:rsidR="00C80448" w:rsidRPr="008311ED" w:rsidRDefault="00C80448" w:rsidP="00AF72D5">
      <w:pPr>
        <w:pStyle w:val="PargrafodaLista"/>
        <w:numPr>
          <w:ilvl w:val="0"/>
          <w:numId w:val="29"/>
        </w:numPr>
        <w:tabs>
          <w:tab w:val="left" w:pos="0"/>
          <w:tab w:val="left" w:pos="7938"/>
        </w:tabs>
        <w:spacing w:before="118" w:line="276" w:lineRule="auto"/>
        <w:ind w:left="-426" w:right="1135" w:firstLine="0"/>
        <w:rPr>
          <w:sz w:val="24"/>
          <w:szCs w:val="24"/>
        </w:rPr>
      </w:pPr>
      <w:r w:rsidRPr="008311ED">
        <w:rPr>
          <w:sz w:val="24"/>
          <w:szCs w:val="24"/>
        </w:rPr>
        <w:t>A iniciativa e o encargo da demonstração da necessidade de atualização de preço serão do</w:t>
      </w:r>
      <w:r w:rsidRPr="008311ED">
        <w:rPr>
          <w:spacing w:val="-52"/>
          <w:sz w:val="24"/>
          <w:szCs w:val="24"/>
        </w:rPr>
        <w:t xml:space="preserve"> </w:t>
      </w:r>
      <w:r w:rsidRPr="008311ED">
        <w:rPr>
          <w:sz w:val="24"/>
          <w:szCs w:val="24"/>
        </w:rPr>
        <w:t>fornecedor</w:t>
      </w:r>
      <w:r w:rsidRPr="008311ED">
        <w:rPr>
          <w:spacing w:val="1"/>
          <w:sz w:val="24"/>
          <w:szCs w:val="24"/>
        </w:rPr>
        <w:t xml:space="preserve"> </w:t>
      </w:r>
      <w:r w:rsidRPr="008311ED">
        <w:rPr>
          <w:sz w:val="24"/>
          <w:szCs w:val="24"/>
        </w:rPr>
        <w:t>ou</w:t>
      </w:r>
      <w:r w:rsidRPr="008311ED">
        <w:rPr>
          <w:spacing w:val="1"/>
          <w:sz w:val="24"/>
          <w:szCs w:val="24"/>
        </w:rPr>
        <w:t xml:space="preserve"> </w:t>
      </w:r>
      <w:r w:rsidRPr="008311ED">
        <w:rPr>
          <w:sz w:val="24"/>
          <w:szCs w:val="24"/>
        </w:rPr>
        <w:t>prestador</w:t>
      </w:r>
      <w:r w:rsidRPr="008311ED">
        <w:rPr>
          <w:spacing w:val="1"/>
          <w:sz w:val="24"/>
          <w:szCs w:val="24"/>
        </w:rPr>
        <w:t xml:space="preserve"> </w:t>
      </w:r>
      <w:r w:rsidRPr="008311ED">
        <w:rPr>
          <w:sz w:val="24"/>
          <w:szCs w:val="24"/>
        </w:rPr>
        <w:t>signatário</w:t>
      </w:r>
      <w:r w:rsidRPr="008311ED">
        <w:rPr>
          <w:spacing w:val="1"/>
          <w:sz w:val="24"/>
          <w:szCs w:val="24"/>
        </w:rPr>
        <w:t xml:space="preserve"> </w:t>
      </w:r>
      <w:r w:rsidRPr="008311ED">
        <w:rPr>
          <w:sz w:val="24"/>
          <w:szCs w:val="24"/>
        </w:rPr>
        <w:t>da</w:t>
      </w:r>
      <w:r w:rsidRPr="008311ED">
        <w:rPr>
          <w:spacing w:val="1"/>
          <w:sz w:val="24"/>
          <w:szCs w:val="24"/>
        </w:rPr>
        <w:t xml:space="preserve"> </w:t>
      </w:r>
      <w:r w:rsidRPr="008311ED">
        <w:rPr>
          <w:sz w:val="24"/>
          <w:szCs w:val="24"/>
        </w:rPr>
        <w:t>ata</w:t>
      </w:r>
      <w:r w:rsidRPr="008311ED">
        <w:rPr>
          <w:spacing w:val="1"/>
          <w:sz w:val="24"/>
          <w:szCs w:val="24"/>
        </w:rPr>
        <w:t xml:space="preserve"> </w:t>
      </w:r>
      <w:r w:rsidRPr="008311ED">
        <w:rPr>
          <w:sz w:val="24"/>
          <w:szCs w:val="24"/>
        </w:rPr>
        <w:t>de</w:t>
      </w:r>
      <w:r w:rsidRPr="008311ED">
        <w:rPr>
          <w:spacing w:val="1"/>
          <w:sz w:val="24"/>
          <w:szCs w:val="24"/>
        </w:rPr>
        <w:t xml:space="preserve"> </w:t>
      </w:r>
      <w:r w:rsidRPr="008311ED">
        <w:rPr>
          <w:sz w:val="24"/>
          <w:szCs w:val="24"/>
        </w:rPr>
        <w:t>registro</w:t>
      </w:r>
      <w:r w:rsidRPr="008311ED">
        <w:rPr>
          <w:spacing w:val="1"/>
          <w:sz w:val="24"/>
          <w:szCs w:val="24"/>
        </w:rPr>
        <w:t xml:space="preserve"> </w:t>
      </w:r>
      <w:r w:rsidRPr="008311ED">
        <w:rPr>
          <w:sz w:val="24"/>
          <w:szCs w:val="24"/>
        </w:rPr>
        <w:t>de</w:t>
      </w:r>
      <w:r w:rsidRPr="008311ED">
        <w:rPr>
          <w:spacing w:val="1"/>
          <w:sz w:val="24"/>
          <w:szCs w:val="24"/>
        </w:rPr>
        <w:t xml:space="preserve"> </w:t>
      </w:r>
      <w:r w:rsidRPr="008311ED">
        <w:rPr>
          <w:sz w:val="24"/>
          <w:szCs w:val="24"/>
        </w:rPr>
        <w:t>preços,</w:t>
      </w:r>
      <w:r w:rsidRPr="008311ED">
        <w:rPr>
          <w:spacing w:val="1"/>
          <w:sz w:val="24"/>
          <w:szCs w:val="24"/>
        </w:rPr>
        <w:t xml:space="preserve"> </w:t>
      </w:r>
      <w:r w:rsidRPr="008311ED">
        <w:rPr>
          <w:sz w:val="24"/>
          <w:szCs w:val="24"/>
        </w:rPr>
        <w:t>cabendo</w:t>
      </w:r>
      <w:r w:rsidRPr="008311ED">
        <w:rPr>
          <w:spacing w:val="1"/>
          <w:sz w:val="24"/>
          <w:szCs w:val="24"/>
        </w:rPr>
        <w:t xml:space="preserve"> </w:t>
      </w:r>
      <w:r w:rsidRPr="008311ED">
        <w:rPr>
          <w:sz w:val="24"/>
          <w:szCs w:val="24"/>
        </w:rPr>
        <w:t>ao</w:t>
      </w:r>
      <w:r w:rsidRPr="008311ED">
        <w:rPr>
          <w:spacing w:val="55"/>
          <w:sz w:val="24"/>
          <w:szCs w:val="24"/>
        </w:rPr>
        <w:t xml:space="preserve"> </w:t>
      </w:r>
      <w:r w:rsidRPr="008311ED">
        <w:rPr>
          <w:sz w:val="24"/>
          <w:szCs w:val="24"/>
        </w:rPr>
        <w:t>órgão</w:t>
      </w:r>
      <w:r w:rsidRPr="008311ED">
        <w:rPr>
          <w:spacing w:val="1"/>
          <w:sz w:val="24"/>
          <w:szCs w:val="24"/>
        </w:rPr>
        <w:t xml:space="preserve"> </w:t>
      </w:r>
      <w:r w:rsidRPr="008311ED">
        <w:rPr>
          <w:sz w:val="24"/>
          <w:szCs w:val="24"/>
        </w:rPr>
        <w:t>gerenciador</w:t>
      </w:r>
      <w:r w:rsidRPr="008311ED">
        <w:rPr>
          <w:spacing w:val="-3"/>
          <w:sz w:val="24"/>
          <w:szCs w:val="24"/>
        </w:rPr>
        <w:t xml:space="preserve"> </w:t>
      </w:r>
      <w:r w:rsidRPr="008311ED">
        <w:rPr>
          <w:sz w:val="24"/>
          <w:szCs w:val="24"/>
        </w:rPr>
        <w:t>a análise</w:t>
      </w:r>
      <w:r w:rsidRPr="008311ED">
        <w:rPr>
          <w:spacing w:val="-2"/>
          <w:sz w:val="24"/>
          <w:szCs w:val="24"/>
        </w:rPr>
        <w:t xml:space="preserve"> </w:t>
      </w:r>
      <w:r w:rsidRPr="008311ED">
        <w:rPr>
          <w:sz w:val="24"/>
          <w:szCs w:val="24"/>
        </w:rPr>
        <w:t>e deliberação a</w:t>
      </w:r>
      <w:r w:rsidRPr="008311ED">
        <w:rPr>
          <w:spacing w:val="-2"/>
          <w:sz w:val="24"/>
          <w:szCs w:val="24"/>
        </w:rPr>
        <w:t xml:space="preserve"> </w:t>
      </w:r>
      <w:r w:rsidRPr="008311ED">
        <w:rPr>
          <w:sz w:val="24"/>
          <w:szCs w:val="24"/>
        </w:rPr>
        <w:t>respeito</w:t>
      </w:r>
      <w:r w:rsidRPr="008311ED">
        <w:rPr>
          <w:spacing w:val="-3"/>
          <w:sz w:val="24"/>
          <w:szCs w:val="24"/>
        </w:rPr>
        <w:t xml:space="preserve"> </w:t>
      </w:r>
      <w:r w:rsidRPr="008311ED">
        <w:rPr>
          <w:sz w:val="24"/>
          <w:szCs w:val="24"/>
        </w:rPr>
        <w:t>do pedido.</w:t>
      </w:r>
    </w:p>
    <w:p w14:paraId="49B1D409" w14:textId="77777777" w:rsidR="00C80448" w:rsidRPr="008311ED" w:rsidRDefault="00C80448" w:rsidP="00AF72D5">
      <w:pPr>
        <w:pStyle w:val="PargrafodaLista"/>
        <w:numPr>
          <w:ilvl w:val="0"/>
          <w:numId w:val="29"/>
        </w:numPr>
        <w:tabs>
          <w:tab w:val="left" w:pos="0"/>
          <w:tab w:val="left" w:pos="7938"/>
        </w:tabs>
        <w:spacing w:before="122" w:line="276" w:lineRule="auto"/>
        <w:ind w:left="-426" w:right="1134" w:firstLine="0"/>
        <w:rPr>
          <w:sz w:val="24"/>
          <w:szCs w:val="24"/>
        </w:rPr>
      </w:pPr>
      <w:r w:rsidRPr="008311ED">
        <w:rPr>
          <w:sz w:val="24"/>
          <w:szCs w:val="24"/>
        </w:rPr>
        <w:t>Se não houver prova efetiva da desatualização dos preços registrados e da existência de</w:t>
      </w:r>
      <w:r w:rsidRPr="008311ED">
        <w:rPr>
          <w:spacing w:val="1"/>
          <w:sz w:val="24"/>
          <w:szCs w:val="24"/>
        </w:rPr>
        <w:t xml:space="preserve"> </w:t>
      </w:r>
      <w:r w:rsidRPr="008311ED">
        <w:rPr>
          <w:sz w:val="24"/>
          <w:szCs w:val="24"/>
        </w:rPr>
        <w:t>fato superveniente, o pedido será indeferido pela Administração e o fornecedor continuará</w:t>
      </w:r>
      <w:r w:rsidRPr="008311ED">
        <w:rPr>
          <w:spacing w:val="1"/>
          <w:sz w:val="24"/>
          <w:szCs w:val="24"/>
        </w:rPr>
        <w:t xml:space="preserve"> </w:t>
      </w:r>
      <w:r w:rsidRPr="008311ED">
        <w:rPr>
          <w:sz w:val="24"/>
          <w:szCs w:val="24"/>
        </w:rPr>
        <w:t>obrigado a cumprir os compromissos pelo valor registrado na ata, sob pena de cancelamento</w:t>
      </w:r>
      <w:r w:rsidRPr="008311ED">
        <w:rPr>
          <w:spacing w:val="1"/>
          <w:sz w:val="24"/>
          <w:szCs w:val="24"/>
        </w:rPr>
        <w:t xml:space="preserve"> </w:t>
      </w:r>
      <w:r w:rsidRPr="008311ED">
        <w:rPr>
          <w:sz w:val="24"/>
          <w:szCs w:val="24"/>
        </w:rPr>
        <w:t>do registro de preços e de aplicação das penalidades administrativas previstas em lei e no</w:t>
      </w:r>
      <w:r w:rsidRPr="008311ED">
        <w:rPr>
          <w:spacing w:val="1"/>
          <w:sz w:val="24"/>
          <w:szCs w:val="24"/>
        </w:rPr>
        <w:t xml:space="preserve"> </w:t>
      </w:r>
      <w:r w:rsidRPr="008311ED">
        <w:rPr>
          <w:sz w:val="24"/>
          <w:szCs w:val="24"/>
        </w:rPr>
        <w:t>edital.</w:t>
      </w:r>
    </w:p>
    <w:p w14:paraId="46202EF1" w14:textId="77777777" w:rsidR="00C80448" w:rsidRPr="008311ED" w:rsidRDefault="00C80448" w:rsidP="00AF72D5">
      <w:pPr>
        <w:pStyle w:val="PargrafodaLista"/>
        <w:numPr>
          <w:ilvl w:val="0"/>
          <w:numId w:val="29"/>
        </w:numPr>
        <w:tabs>
          <w:tab w:val="left" w:pos="0"/>
          <w:tab w:val="left" w:pos="7938"/>
        </w:tabs>
        <w:spacing w:before="119" w:line="276" w:lineRule="auto"/>
        <w:ind w:left="-426" w:right="1135" w:firstLine="0"/>
        <w:rPr>
          <w:sz w:val="24"/>
          <w:szCs w:val="24"/>
        </w:rPr>
      </w:pPr>
      <w:r w:rsidRPr="008311ED">
        <w:rPr>
          <w:sz w:val="24"/>
          <w:szCs w:val="24"/>
        </w:rPr>
        <w:t>Na hipótese do cancelamento do registro de preços prevista no item antecedente, o órgão</w:t>
      </w:r>
      <w:r w:rsidRPr="008311ED">
        <w:rPr>
          <w:spacing w:val="1"/>
          <w:sz w:val="24"/>
          <w:szCs w:val="24"/>
        </w:rPr>
        <w:t xml:space="preserve"> </w:t>
      </w:r>
      <w:r w:rsidRPr="008311ED">
        <w:rPr>
          <w:sz w:val="24"/>
          <w:szCs w:val="24"/>
        </w:rPr>
        <w:t>gerenciador poderá convocar os demais fornecedores integrantes do cadastro de reserva para</w:t>
      </w:r>
      <w:r w:rsidRPr="008311ED">
        <w:rPr>
          <w:spacing w:val="1"/>
          <w:sz w:val="24"/>
          <w:szCs w:val="24"/>
        </w:rPr>
        <w:t xml:space="preserve"> </w:t>
      </w:r>
      <w:r w:rsidRPr="008311ED">
        <w:rPr>
          <w:sz w:val="24"/>
          <w:szCs w:val="24"/>
        </w:rPr>
        <w:t>que manifestem interesse em assumir o fornecimento dos bens, a execução das obras ou dos</w:t>
      </w:r>
      <w:r w:rsidRPr="008311ED">
        <w:rPr>
          <w:spacing w:val="1"/>
          <w:sz w:val="24"/>
          <w:szCs w:val="24"/>
        </w:rPr>
        <w:t xml:space="preserve"> </w:t>
      </w:r>
      <w:r w:rsidRPr="008311ED">
        <w:rPr>
          <w:sz w:val="24"/>
          <w:szCs w:val="24"/>
        </w:rPr>
        <w:t>serviços,</w:t>
      </w:r>
      <w:r w:rsidRPr="008311ED">
        <w:rPr>
          <w:spacing w:val="-1"/>
          <w:sz w:val="24"/>
          <w:szCs w:val="24"/>
        </w:rPr>
        <w:t xml:space="preserve"> </w:t>
      </w:r>
      <w:r w:rsidRPr="008311ED">
        <w:rPr>
          <w:sz w:val="24"/>
          <w:szCs w:val="24"/>
        </w:rPr>
        <w:t>pelo preço</w:t>
      </w:r>
      <w:r w:rsidRPr="008311ED">
        <w:rPr>
          <w:spacing w:val="-3"/>
          <w:sz w:val="24"/>
          <w:szCs w:val="24"/>
        </w:rPr>
        <w:t xml:space="preserve"> </w:t>
      </w:r>
      <w:r w:rsidRPr="008311ED">
        <w:rPr>
          <w:sz w:val="24"/>
          <w:szCs w:val="24"/>
        </w:rPr>
        <w:t>registrado na</w:t>
      </w:r>
      <w:r w:rsidRPr="008311ED">
        <w:rPr>
          <w:spacing w:val="-2"/>
          <w:sz w:val="24"/>
          <w:szCs w:val="24"/>
        </w:rPr>
        <w:t xml:space="preserve"> </w:t>
      </w:r>
      <w:r w:rsidRPr="008311ED">
        <w:rPr>
          <w:sz w:val="24"/>
          <w:szCs w:val="24"/>
        </w:rPr>
        <w:t>ata.</w:t>
      </w:r>
    </w:p>
    <w:p w14:paraId="5BB5ACF0" w14:textId="77777777" w:rsidR="00C80448" w:rsidRPr="008311ED" w:rsidRDefault="00C80448" w:rsidP="00AF72D5">
      <w:pPr>
        <w:pStyle w:val="PargrafodaLista"/>
        <w:numPr>
          <w:ilvl w:val="0"/>
          <w:numId w:val="27"/>
        </w:numPr>
        <w:tabs>
          <w:tab w:val="left" w:pos="0"/>
          <w:tab w:val="left" w:pos="7938"/>
        </w:tabs>
        <w:spacing w:before="121" w:line="276" w:lineRule="auto"/>
        <w:ind w:left="-426" w:right="1135" w:firstLine="0"/>
        <w:rPr>
          <w:sz w:val="24"/>
          <w:szCs w:val="24"/>
        </w:rPr>
      </w:pPr>
      <w:r w:rsidRPr="008311ED">
        <w:rPr>
          <w:sz w:val="24"/>
          <w:szCs w:val="24"/>
        </w:rPr>
        <w:t>Liberado</w:t>
      </w:r>
      <w:r w:rsidRPr="008311ED">
        <w:rPr>
          <w:spacing w:val="1"/>
          <w:sz w:val="24"/>
          <w:szCs w:val="24"/>
        </w:rPr>
        <w:t xml:space="preserve"> </w:t>
      </w:r>
      <w:r w:rsidRPr="008311ED">
        <w:rPr>
          <w:sz w:val="24"/>
          <w:szCs w:val="24"/>
        </w:rPr>
        <w:t>o</w:t>
      </w:r>
      <w:r w:rsidRPr="008311ED">
        <w:rPr>
          <w:spacing w:val="1"/>
          <w:sz w:val="24"/>
          <w:szCs w:val="24"/>
        </w:rPr>
        <w:t xml:space="preserve"> </w:t>
      </w:r>
      <w:r w:rsidRPr="008311ED">
        <w:rPr>
          <w:sz w:val="24"/>
          <w:szCs w:val="24"/>
        </w:rPr>
        <w:t>fornecedor</w:t>
      </w:r>
      <w:r w:rsidRPr="008311ED">
        <w:rPr>
          <w:spacing w:val="1"/>
          <w:sz w:val="24"/>
          <w:szCs w:val="24"/>
        </w:rPr>
        <w:t xml:space="preserve"> </w:t>
      </w:r>
      <w:r w:rsidRPr="008311ED">
        <w:rPr>
          <w:sz w:val="24"/>
          <w:szCs w:val="24"/>
        </w:rPr>
        <w:t>na</w:t>
      </w:r>
      <w:r w:rsidRPr="008311ED">
        <w:rPr>
          <w:spacing w:val="1"/>
          <w:sz w:val="24"/>
          <w:szCs w:val="24"/>
        </w:rPr>
        <w:t xml:space="preserve"> </w:t>
      </w:r>
      <w:r w:rsidRPr="008311ED">
        <w:rPr>
          <w:sz w:val="24"/>
          <w:szCs w:val="24"/>
        </w:rPr>
        <w:t>forma</w:t>
      </w:r>
      <w:r w:rsidRPr="008311ED">
        <w:rPr>
          <w:spacing w:val="1"/>
          <w:sz w:val="24"/>
          <w:szCs w:val="24"/>
        </w:rPr>
        <w:t xml:space="preserve"> </w:t>
      </w:r>
      <w:r w:rsidRPr="008311ED">
        <w:rPr>
          <w:sz w:val="24"/>
          <w:szCs w:val="24"/>
        </w:rPr>
        <w:t>do</w:t>
      </w:r>
      <w:r w:rsidRPr="008311ED">
        <w:rPr>
          <w:spacing w:val="1"/>
          <w:sz w:val="24"/>
          <w:szCs w:val="24"/>
        </w:rPr>
        <w:t xml:space="preserve"> </w:t>
      </w:r>
      <w:r w:rsidRPr="008311ED">
        <w:rPr>
          <w:sz w:val="24"/>
          <w:szCs w:val="24"/>
        </w:rPr>
        <w:t>item</w:t>
      </w:r>
      <w:r w:rsidRPr="008311ED">
        <w:rPr>
          <w:spacing w:val="1"/>
          <w:sz w:val="24"/>
          <w:szCs w:val="24"/>
        </w:rPr>
        <w:t xml:space="preserve"> </w:t>
      </w:r>
      <w:r w:rsidRPr="008311ED">
        <w:rPr>
          <w:sz w:val="24"/>
          <w:szCs w:val="24"/>
        </w:rPr>
        <w:t>antecedente,</w:t>
      </w:r>
      <w:r w:rsidRPr="008311ED">
        <w:rPr>
          <w:spacing w:val="1"/>
          <w:sz w:val="24"/>
          <w:szCs w:val="24"/>
        </w:rPr>
        <w:t xml:space="preserve"> </w:t>
      </w:r>
      <w:r w:rsidRPr="008311ED">
        <w:rPr>
          <w:sz w:val="24"/>
          <w:szCs w:val="24"/>
        </w:rPr>
        <w:t>o</w:t>
      </w:r>
      <w:r w:rsidRPr="008311ED">
        <w:rPr>
          <w:spacing w:val="1"/>
          <w:sz w:val="24"/>
          <w:szCs w:val="24"/>
        </w:rPr>
        <w:t xml:space="preserve"> </w:t>
      </w:r>
      <w:r w:rsidRPr="008311ED">
        <w:rPr>
          <w:sz w:val="24"/>
          <w:szCs w:val="24"/>
        </w:rPr>
        <w:t>órgão</w:t>
      </w:r>
      <w:r w:rsidRPr="008311ED">
        <w:rPr>
          <w:spacing w:val="1"/>
          <w:sz w:val="24"/>
          <w:szCs w:val="24"/>
        </w:rPr>
        <w:t xml:space="preserve"> </w:t>
      </w:r>
      <w:r w:rsidRPr="008311ED">
        <w:rPr>
          <w:sz w:val="24"/>
          <w:szCs w:val="24"/>
        </w:rPr>
        <w:t>gerenciador</w:t>
      </w:r>
      <w:r w:rsidRPr="008311ED">
        <w:rPr>
          <w:spacing w:val="1"/>
          <w:sz w:val="24"/>
          <w:szCs w:val="24"/>
        </w:rPr>
        <w:t xml:space="preserve"> </w:t>
      </w:r>
      <w:r w:rsidRPr="008311ED">
        <w:rPr>
          <w:sz w:val="24"/>
          <w:szCs w:val="24"/>
        </w:rPr>
        <w:t>poderá</w:t>
      </w:r>
      <w:r w:rsidRPr="008311ED">
        <w:rPr>
          <w:spacing w:val="1"/>
          <w:sz w:val="24"/>
          <w:szCs w:val="24"/>
        </w:rPr>
        <w:t xml:space="preserve"> </w:t>
      </w:r>
      <w:r w:rsidRPr="008311ED">
        <w:rPr>
          <w:sz w:val="24"/>
          <w:szCs w:val="24"/>
        </w:rPr>
        <w:t>convocar os integrantes do cadastro de reserva, para que manifestem interesse em assumir o</w:t>
      </w:r>
      <w:r w:rsidRPr="008311ED">
        <w:rPr>
          <w:spacing w:val="1"/>
          <w:sz w:val="24"/>
          <w:szCs w:val="24"/>
        </w:rPr>
        <w:t xml:space="preserve"> </w:t>
      </w:r>
      <w:r w:rsidRPr="008311ED">
        <w:rPr>
          <w:sz w:val="24"/>
          <w:szCs w:val="24"/>
        </w:rPr>
        <w:t>fornecimento</w:t>
      </w:r>
      <w:r w:rsidRPr="008311ED">
        <w:rPr>
          <w:spacing w:val="-4"/>
          <w:sz w:val="24"/>
          <w:szCs w:val="24"/>
        </w:rPr>
        <w:t xml:space="preserve"> </w:t>
      </w:r>
      <w:r w:rsidRPr="008311ED">
        <w:rPr>
          <w:sz w:val="24"/>
          <w:szCs w:val="24"/>
        </w:rPr>
        <w:t>dos bens,</w:t>
      </w:r>
      <w:r w:rsidRPr="008311ED">
        <w:rPr>
          <w:spacing w:val="-4"/>
          <w:sz w:val="24"/>
          <w:szCs w:val="24"/>
        </w:rPr>
        <w:t xml:space="preserve"> </w:t>
      </w:r>
      <w:r w:rsidRPr="008311ED">
        <w:rPr>
          <w:sz w:val="24"/>
          <w:szCs w:val="24"/>
        </w:rPr>
        <w:t>a execução</w:t>
      </w:r>
      <w:r w:rsidRPr="008311ED">
        <w:rPr>
          <w:spacing w:val="-1"/>
          <w:sz w:val="24"/>
          <w:szCs w:val="24"/>
        </w:rPr>
        <w:t xml:space="preserve"> </w:t>
      </w:r>
      <w:r w:rsidRPr="008311ED">
        <w:rPr>
          <w:sz w:val="24"/>
          <w:szCs w:val="24"/>
        </w:rPr>
        <w:t>das obras ou</w:t>
      </w:r>
      <w:r w:rsidRPr="008311ED">
        <w:rPr>
          <w:spacing w:val="-1"/>
          <w:sz w:val="24"/>
          <w:szCs w:val="24"/>
        </w:rPr>
        <w:t xml:space="preserve"> </w:t>
      </w:r>
      <w:r w:rsidRPr="008311ED">
        <w:rPr>
          <w:sz w:val="24"/>
          <w:szCs w:val="24"/>
        </w:rPr>
        <w:t>dos</w:t>
      </w:r>
      <w:r w:rsidRPr="008311ED">
        <w:rPr>
          <w:spacing w:val="-2"/>
          <w:sz w:val="24"/>
          <w:szCs w:val="24"/>
        </w:rPr>
        <w:t xml:space="preserve"> </w:t>
      </w:r>
      <w:r w:rsidRPr="008311ED">
        <w:rPr>
          <w:sz w:val="24"/>
          <w:szCs w:val="24"/>
        </w:rPr>
        <w:t>serviços,</w:t>
      </w:r>
      <w:r w:rsidRPr="008311ED">
        <w:rPr>
          <w:spacing w:val="-4"/>
          <w:sz w:val="24"/>
          <w:szCs w:val="24"/>
        </w:rPr>
        <w:t xml:space="preserve"> </w:t>
      </w:r>
      <w:r w:rsidRPr="008311ED">
        <w:rPr>
          <w:sz w:val="24"/>
          <w:szCs w:val="24"/>
        </w:rPr>
        <w:t>pelo preço</w:t>
      </w:r>
      <w:r w:rsidRPr="008311ED">
        <w:rPr>
          <w:spacing w:val="-1"/>
          <w:sz w:val="24"/>
          <w:szCs w:val="24"/>
        </w:rPr>
        <w:t xml:space="preserve"> </w:t>
      </w:r>
      <w:r w:rsidRPr="008311ED">
        <w:rPr>
          <w:sz w:val="24"/>
          <w:szCs w:val="24"/>
        </w:rPr>
        <w:t>atualizado.</w:t>
      </w:r>
    </w:p>
    <w:p w14:paraId="63B867C6" w14:textId="77777777" w:rsidR="00C80448" w:rsidRPr="008311ED" w:rsidRDefault="00C80448" w:rsidP="00AF72D5">
      <w:pPr>
        <w:pStyle w:val="PargrafodaLista"/>
        <w:numPr>
          <w:ilvl w:val="0"/>
          <w:numId w:val="27"/>
        </w:numPr>
        <w:tabs>
          <w:tab w:val="left" w:pos="0"/>
          <w:tab w:val="left" w:pos="7938"/>
        </w:tabs>
        <w:spacing w:before="121" w:line="276" w:lineRule="auto"/>
        <w:ind w:left="-426" w:right="1137" w:firstLine="0"/>
        <w:rPr>
          <w:sz w:val="24"/>
          <w:szCs w:val="24"/>
        </w:rPr>
      </w:pPr>
      <w:r w:rsidRPr="008311ED">
        <w:rPr>
          <w:sz w:val="24"/>
          <w:szCs w:val="24"/>
        </w:rPr>
        <w:lastRenderedPageBreak/>
        <w:t>Na hipótese de não haver cadastro de reserva, a Administração Pública poderá convocar</w:t>
      </w:r>
      <w:r w:rsidRPr="008311ED">
        <w:rPr>
          <w:spacing w:val="1"/>
          <w:sz w:val="24"/>
          <w:szCs w:val="24"/>
        </w:rPr>
        <w:t xml:space="preserve"> </w:t>
      </w:r>
      <w:r w:rsidRPr="008311ED">
        <w:rPr>
          <w:sz w:val="24"/>
          <w:szCs w:val="24"/>
        </w:rPr>
        <w:t>os</w:t>
      </w:r>
      <w:r w:rsidRPr="008311ED">
        <w:rPr>
          <w:spacing w:val="1"/>
          <w:sz w:val="24"/>
          <w:szCs w:val="24"/>
        </w:rPr>
        <w:t xml:space="preserve"> </w:t>
      </w:r>
      <w:r w:rsidRPr="008311ED">
        <w:rPr>
          <w:sz w:val="24"/>
          <w:szCs w:val="24"/>
        </w:rPr>
        <w:t>licitantes remanescentes, na ordem</w:t>
      </w:r>
      <w:r w:rsidRPr="008311ED">
        <w:rPr>
          <w:spacing w:val="55"/>
          <w:sz w:val="24"/>
          <w:szCs w:val="24"/>
        </w:rPr>
        <w:t xml:space="preserve"> </w:t>
      </w:r>
      <w:r w:rsidRPr="008311ED">
        <w:rPr>
          <w:sz w:val="24"/>
          <w:szCs w:val="24"/>
        </w:rPr>
        <w:t>de classificação, para negociação e assinatura da ata</w:t>
      </w:r>
      <w:r w:rsidRPr="008311ED">
        <w:rPr>
          <w:spacing w:val="1"/>
          <w:sz w:val="24"/>
          <w:szCs w:val="24"/>
        </w:rPr>
        <w:t xml:space="preserve"> </w:t>
      </w:r>
      <w:r w:rsidRPr="008311ED">
        <w:rPr>
          <w:sz w:val="24"/>
          <w:szCs w:val="24"/>
        </w:rPr>
        <w:t>no máximo nas condições ofertadas por estes, desde que o valor seja igual ou inferior ao</w:t>
      </w:r>
      <w:r w:rsidRPr="008311ED">
        <w:rPr>
          <w:spacing w:val="1"/>
          <w:sz w:val="24"/>
          <w:szCs w:val="24"/>
        </w:rPr>
        <w:t xml:space="preserve"> </w:t>
      </w:r>
      <w:r w:rsidRPr="008311ED">
        <w:rPr>
          <w:sz w:val="24"/>
          <w:szCs w:val="24"/>
        </w:rPr>
        <w:t>orçamento estimado para a contratação, inclusive quanto aos preços atualizados, nos termos</w:t>
      </w:r>
      <w:r w:rsidRPr="008311ED">
        <w:rPr>
          <w:spacing w:val="1"/>
          <w:sz w:val="24"/>
          <w:szCs w:val="24"/>
        </w:rPr>
        <w:t xml:space="preserve"> </w:t>
      </w:r>
      <w:r w:rsidRPr="008311ED">
        <w:rPr>
          <w:sz w:val="24"/>
          <w:szCs w:val="24"/>
        </w:rPr>
        <w:t>do</w:t>
      </w:r>
      <w:r w:rsidRPr="008311ED">
        <w:rPr>
          <w:spacing w:val="-1"/>
          <w:sz w:val="24"/>
          <w:szCs w:val="24"/>
        </w:rPr>
        <w:t xml:space="preserve"> </w:t>
      </w:r>
      <w:r w:rsidRPr="008311ED">
        <w:rPr>
          <w:sz w:val="24"/>
          <w:szCs w:val="24"/>
        </w:rPr>
        <w:t>instrumento</w:t>
      </w:r>
      <w:r w:rsidRPr="008311ED">
        <w:rPr>
          <w:spacing w:val="-3"/>
          <w:sz w:val="24"/>
          <w:szCs w:val="24"/>
        </w:rPr>
        <w:t xml:space="preserve"> </w:t>
      </w:r>
      <w:r w:rsidRPr="008311ED">
        <w:rPr>
          <w:sz w:val="24"/>
          <w:szCs w:val="24"/>
        </w:rPr>
        <w:t>convocatório.</w:t>
      </w:r>
    </w:p>
    <w:p w14:paraId="3472090C" w14:textId="77777777" w:rsidR="00C80448" w:rsidRPr="008311ED" w:rsidRDefault="00C80448" w:rsidP="00AF72D5">
      <w:pPr>
        <w:pStyle w:val="PargrafodaLista"/>
        <w:numPr>
          <w:ilvl w:val="0"/>
          <w:numId w:val="27"/>
        </w:numPr>
        <w:tabs>
          <w:tab w:val="left" w:pos="142"/>
          <w:tab w:val="left" w:pos="7938"/>
        </w:tabs>
        <w:spacing w:before="120" w:line="276" w:lineRule="auto"/>
        <w:ind w:left="-426" w:right="1136" w:firstLine="0"/>
        <w:rPr>
          <w:sz w:val="24"/>
          <w:szCs w:val="24"/>
        </w:rPr>
      </w:pPr>
      <w:r w:rsidRPr="008311ED">
        <w:rPr>
          <w:sz w:val="24"/>
          <w:szCs w:val="24"/>
        </w:rPr>
        <w:t>Não havendo êxito nas negociações, o órgão gerenciador deverá proceder à revogação da</w:t>
      </w:r>
      <w:r w:rsidRPr="008311ED">
        <w:rPr>
          <w:spacing w:val="1"/>
          <w:sz w:val="24"/>
          <w:szCs w:val="24"/>
        </w:rPr>
        <w:t xml:space="preserve"> </w:t>
      </w:r>
      <w:r w:rsidRPr="008311ED">
        <w:rPr>
          <w:sz w:val="24"/>
          <w:szCs w:val="24"/>
        </w:rPr>
        <w:t>ata de registro de preços, adotando de imediato as medidas cabíveis para a satisfação da</w:t>
      </w:r>
      <w:r w:rsidRPr="008311ED">
        <w:rPr>
          <w:spacing w:val="1"/>
          <w:sz w:val="24"/>
          <w:szCs w:val="24"/>
        </w:rPr>
        <w:t xml:space="preserve"> </w:t>
      </w:r>
      <w:r w:rsidRPr="008311ED">
        <w:rPr>
          <w:sz w:val="24"/>
          <w:szCs w:val="24"/>
        </w:rPr>
        <w:t>necessidade</w:t>
      </w:r>
      <w:r w:rsidRPr="008311ED">
        <w:rPr>
          <w:spacing w:val="-3"/>
          <w:sz w:val="24"/>
          <w:szCs w:val="24"/>
        </w:rPr>
        <w:t xml:space="preserve"> </w:t>
      </w:r>
      <w:r w:rsidRPr="008311ED">
        <w:rPr>
          <w:sz w:val="24"/>
          <w:szCs w:val="24"/>
        </w:rPr>
        <w:t>administrativa.</w:t>
      </w:r>
    </w:p>
    <w:p w14:paraId="15D1DD57" w14:textId="77777777" w:rsidR="00C80448" w:rsidRPr="008311ED" w:rsidRDefault="00C80448" w:rsidP="00C80448">
      <w:pPr>
        <w:pStyle w:val="Corpodetexto"/>
        <w:tabs>
          <w:tab w:val="left" w:pos="142"/>
          <w:tab w:val="left" w:pos="7938"/>
        </w:tabs>
        <w:spacing w:before="118" w:line="278" w:lineRule="auto"/>
        <w:ind w:left="-426" w:right="1135"/>
        <w:jc w:val="both"/>
      </w:pPr>
      <w:r w:rsidRPr="008311ED">
        <w:rPr>
          <w:b/>
        </w:rPr>
        <w:t xml:space="preserve">Parágrafo Quarto - </w:t>
      </w:r>
      <w:r w:rsidRPr="008311ED">
        <w:t>O registro do fornecedor será cancelado por despacho do órgão gerenciador,</w:t>
      </w:r>
      <w:r w:rsidRPr="008311ED">
        <w:rPr>
          <w:spacing w:val="1"/>
        </w:rPr>
        <w:t xml:space="preserve"> </w:t>
      </w:r>
      <w:r w:rsidRPr="008311ED">
        <w:t>assegurado</w:t>
      </w:r>
      <w:r w:rsidRPr="008311ED">
        <w:rPr>
          <w:spacing w:val="-1"/>
        </w:rPr>
        <w:t xml:space="preserve"> </w:t>
      </w:r>
      <w:r w:rsidRPr="008311ED">
        <w:t>o contraditório</w:t>
      </w:r>
      <w:r w:rsidRPr="008311ED">
        <w:rPr>
          <w:spacing w:val="-3"/>
        </w:rPr>
        <w:t xml:space="preserve"> </w:t>
      </w:r>
      <w:r w:rsidRPr="008311ED">
        <w:t>e ampla</w:t>
      </w:r>
      <w:r w:rsidRPr="008311ED">
        <w:rPr>
          <w:spacing w:val="-2"/>
        </w:rPr>
        <w:t xml:space="preserve"> </w:t>
      </w:r>
      <w:r w:rsidRPr="008311ED">
        <w:t>defesa,</w:t>
      </w:r>
      <w:r w:rsidRPr="008311ED">
        <w:rPr>
          <w:spacing w:val="-2"/>
        </w:rPr>
        <w:t xml:space="preserve"> </w:t>
      </w:r>
      <w:r w:rsidRPr="008311ED">
        <w:t>quando:</w:t>
      </w:r>
    </w:p>
    <w:p w14:paraId="2F250D20" w14:textId="77777777" w:rsidR="00C80448" w:rsidRPr="008311ED" w:rsidRDefault="00C80448" w:rsidP="00AF72D5">
      <w:pPr>
        <w:pStyle w:val="PargrafodaLista"/>
        <w:numPr>
          <w:ilvl w:val="0"/>
          <w:numId w:val="26"/>
        </w:numPr>
        <w:tabs>
          <w:tab w:val="left" w:pos="142"/>
          <w:tab w:val="left" w:pos="7938"/>
        </w:tabs>
        <w:spacing w:before="116" w:line="276" w:lineRule="auto"/>
        <w:ind w:left="-426" w:right="1137" w:firstLine="0"/>
        <w:rPr>
          <w:sz w:val="24"/>
          <w:szCs w:val="24"/>
        </w:rPr>
      </w:pPr>
      <w:r w:rsidRPr="008311ED">
        <w:rPr>
          <w:sz w:val="24"/>
          <w:szCs w:val="24"/>
        </w:rPr>
        <w:t>–</w:t>
      </w:r>
      <w:r w:rsidRPr="008311ED">
        <w:rPr>
          <w:spacing w:val="11"/>
          <w:sz w:val="24"/>
          <w:szCs w:val="24"/>
        </w:rPr>
        <w:t xml:space="preserve"> </w:t>
      </w:r>
      <w:r w:rsidRPr="008311ED">
        <w:rPr>
          <w:sz w:val="24"/>
          <w:szCs w:val="24"/>
        </w:rPr>
        <w:t>forem</w:t>
      </w:r>
      <w:r w:rsidRPr="008311ED">
        <w:rPr>
          <w:spacing w:val="12"/>
          <w:sz w:val="24"/>
          <w:szCs w:val="24"/>
        </w:rPr>
        <w:t xml:space="preserve"> </w:t>
      </w:r>
      <w:r w:rsidRPr="008311ED">
        <w:rPr>
          <w:sz w:val="24"/>
          <w:szCs w:val="24"/>
        </w:rPr>
        <w:t>descumpridas</w:t>
      </w:r>
      <w:r w:rsidRPr="008311ED">
        <w:rPr>
          <w:spacing w:val="9"/>
          <w:sz w:val="24"/>
          <w:szCs w:val="24"/>
        </w:rPr>
        <w:t xml:space="preserve"> </w:t>
      </w:r>
      <w:r w:rsidRPr="008311ED">
        <w:rPr>
          <w:sz w:val="24"/>
          <w:szCs w:val="24"/>
        </w:rPr>
        <w:t>as</w:t>
      </w:r>
      <w:r w:rsidRPr="008311ED">
        <w:rPr>
          <w:spacing w:val="9"/>
          <w:sz w:val="24"/>
          <w:szCs w:val="24"/>
        </w:rPr>
        <w:t xml:space="preserve"> </w:t>
      </w:r>
      <w:r w:rsidRPr="008311ED">
        <w:rPr>
          <w:sz w:val="24"/>
          <w:szCs w:val="24"/>
        </w:rPr>
        <w:t>condições</w:t>
      </w:r>
      <w:r w:rsidRPr="008311ED">
        <w:rPr>
          <w:spacing w:val="9"/>
          <w:sz w:val="24"/>
          <w:szCs w:val="24"/>
        </w:rPr>
        <w:t xml:space="preserve"> </w:t>
      </w:r>
      <w:r w:rsidRPr="008311ED">
        <w:rPr>
          <w:sz w:val="24"/>
          <w:szCs w:val="24"/>
        </w:rPr>
        <w:t>da</w:t>
      </w:r>
      <w:r w:rsidRPr="008311ED">
        <w:rPr>
          <w:spacing w:val="9"/>
          <w:sz w:val="24"/>
          <w:szCs w:val="24"/>
        </w:rPr>
        <w:t xml:space="preserve"> </w:t>
      </w:r>
      <w:r w:rsidRPr="008311ED">
        <w:rPr>
          <w:sz w:val="24"/>
          <w:szCs w:val="24"/>
        </w:rPr>
        <w:t>ata</w:t>
      </w:r>
      <w:r w:rsidRPr="008311ED">
        <w:rPr>
          <w:spacing w:val="11"/>
          <w:sz w:val="24"/>
          <w:szCs w:val="24"/>
        </w:rPr>
        <w:t xml:space="preserve"> </w:t>
      </w:r>
      <w:r w:rsidRPr="008311ED">
        <w:rPr>
          <w:sz w:val="24"/>
          <w:szCs w:val="24"/>
        </w:rPr>
        <w:t>de</w:t>
      </w:r>
      <w:r w:rsidRPr="008311ED">
        <w:rPr>
          <w:spacing w:val="9"/>
          <w:sz w:val="24"/>
          <w:szCs w:val="24"/>
        </w:rPr>
        <w:t xml:space="preserve"> </w:t>
      </w:r>
      <w:r w:rsidRPr="008311ED">
        <w:rPr>
          <w:sz w:val="24"/>
          <w:szCs w:val="24"/>
        </w:rPr>
        <w:t>registro</w:t>
      </w:r>
      <w:r w:rsidRPr="008311ED">
        <w:rPr>
          <w:spacing w:val="8"/>
          <w:sz w:val="24"/>
          <w:szCs w:val="24"/>
        </w:rPr>
        <w:t xml:space="preserve"> </w:t>
      </w:r>
      <w:r w:rsidRPr="008311ED">
        <w:rPr>
          <w:sz w:val="24"/>
          <w:szCs w:val="24"/>
        </w:rPr>
        <w:t>de</w:t>
      </w:r>
      <w:r w:rsidRPr="008311ED">
        <w:rPr>
          <w:spacing w:val="9"/>
          <w:sz w:val="24"/>
          <w:szCs w:val="24"/>
        </w:rPr>
        <w:t xml:space="preserve"> </w:t>
      </w:r>
      <w:r w:rsidRPr="008311ED">
        <w:rPr>
          <w:sz w:val="24"/>
          <w:szCs w:val="24"/>
        </w:rPr>
        <w:t>preços,</w:t>
      </w:r>
      <w:r w:rsidRPr="008311ED">
        <w:rPr>
          <w:spacing w:val="8"/>
          <w:sz w:val="24"/>
          <w:szCs w:val="24"/>
        </w:rPr>
        <w:t xml:space="preserve"> </w:t>
      </w:r>
      <w:r w:rsidRPr="008311ED">
        <w:rPr>
          <w:sz w:val="24"/>
          <w:szCs w:val="24"/>
        </w:rPr>
        <w:t>sem</w:t>
      </w:r>
      <w:r w:rsidRPr="008311ED">
        <w:rPr>
          <w:spacing w:val="9"/>
          <w:sz w:val="24"/>
          <w:szCs w:val="24"/>
        </w:rPr>
        <w:t xml:space="preserve"> </w:t>
      </w:r>
      <w:r w:rsidRPr="008311ED">
        <w:rPr>
          <w:sz w:val="24"/>
          <w:szCs w:val="24"/>
        </w:rPr>
        <w:t>justificativa</w:t>
      </w:r>
      <w:r w:rsidRPr="008311ED">
        <w:rPr>
          <w:spacing w:val="-52"/>
          <w:sz w:val="24"/>
          <w:szCs w:val="24"/>
        </w:rPr>
        <w:t xml:space="preserve"> </w:t>
      </w:r>
      <w:r w:rsidRPr="008311ED">
        <w:rPr>
          <w:sz w:val="24"/>
          <w:szCs w:val="24"/>
        </w:rPr>
        <w:t>plausível;</w:t>
      </w:r>
    </w:p>
    <w:p w14:paraId="3B755925" w14:textId="77777777" w:rsidR="00C80448" w:rsidRPr="008311ED" w:rsidRDefault="00C80448" w:rsidP="00AF72D5">
      <w:pPr>
        <w:pStyle w:val="PargrafodaLista"/>
        <w:numPr>
          <w:ilvl w:val="0"/>
          <w:numId w:val="26"/>
        </w:numPr>
        <w:tabs>
          <w:tab w:val="left" w:pos="142"/>
          <w:tab w:val="left" w:pos="7938"/>
        </w:tabs>
        <w:spacing w:before="120" w:line="276" w:lineRule="auto"/>
        <w:ind w:left="-426" w:right="1134" w:firstLine="0"/>
        <w:rPr>
          <w:sz w:val="24"/>
          <w:szCs w:val="24"/>
        </w:rPr>
      </w:pPr>
      <w:r w:rsidRPr="008311ED">
        <w:rPr>
          <w:sz w:val="24"/>
          <w:szCs w:val="24"/>
        </w:rPr>
        <w:t>–</w:t>
      </w:r>
      <w:r w:rsidRPr="008311ED">
        <w:rPr>
          <w:spacing w:val="20"/>
          <w:sz w:val="24"/>
          <w:szCs w:val="24"/>
        </w:rPr>
        <w:t xml:space="preserve"> </w:t>
      </w:r>
      <w:r w:rsidRPr="008311ED">
        <w:rPr>
          <w:sz w:val="24"/>
          <w:szCs w:val="24"/>
        </w:rPr>
        <w:t>não</w:t>
      </w:r>
      <w:r w:rsidRPr="008311ED">
        <w:rPr>
          <w:spacing w:val="21"/>
          <w:sz w:val="24"/>
          <w:szCs w:val="24"/>
        </w:rPr>
        <w:t xml:space="preserve"> </w:t>
      </w:r>
      <w:r w:rsidRPr="008311ED">
        <w:rPr>
          <w:sz w:val="24"/>
          <w:szCs w:val="24"/>
        </w:rPr>
        <w:t>for</w:t>
      </w:r>
      <w:r w:rsidRPr="008311ED">
        <w:rPr>
          <w:spacing w:val="22"/>
          <w:sz w:val="24"/>
          <w:szCs w:val="24"/>
        </w:rPr>
        <w:t xml:space="preserve"> </w:t>
      </w:r>
      <w:r w:rsidRPr="008311ED">
        <w:rPr>
          <w:sz w:val="24"/>
          <w:szCs w:val="24"/>
        </w:rPr>
        <w:t>retirada</w:t>
      </w:r>
      <w:r w:rsidRPr="008311ED">
        <w:rPr>
          <w:spacing w:val="22"/>
          <w:sz w:val="24"/>
          <w:szCs w:val="24"/>
        </w:rPr>
        <w:t xml:space="preserve"> </w:t>
      </w:r>
      <w:r w:rsidRPr="008311ED">
        <w:rPr>
          <w:sz w:val="24"/>
          <w:szCs w:val="24"/>
        </w:rPr>
        <w:t>a</w:t>
      </w:r>
      <w:r w:rsidRPr="008311ED">
        <w:rPr>
          <w:spacing w:val="20"/>
          <w:sz w:val="24"/>
          <w:szCs w:val="24"/>
        </w:rPr>
        <w:t xml:space="preserve"> </w:t>
      </w:r>
      <w:r w:rsidRPr="008311ED">
        <w:rPr>
          <w:sz w:val="24"/>
          <w:szCs w:val="24"/>
        </w:rPr>
        <w:t>nota</w:t>
      </w:r>
      <w:r w:rsidRPr="008311ED">
        <w:rPr>
          <w:spacing w:val="21"/>
          <w:sz w:val="24"/>
          <w:szCs w:val="24"/>
        </w:rPr>
        <w:t xml:space="preserve"> </w:t>
      </w:r>
      <w:r w:rsidRPr="008311ED">
        <w:rPr>
          <w:sz w:val="24"/>
          <w:szCs w:val="24"/>
        </w:rPr>
        <w:t>de</w:t>
      </w:r>
      <w:r w:rsidRPr="008311ED">
        <w:rPr>
          <w:spacing w:val="21"/>
          <w:sz w:val="24"/>
          <w:szCs w:val="24"/>
        </w:rPr>
        <w:t xml:space="preserve"> </w:t>
      </w:r>
      <w:r w:rsidRPr="008311ED">
        <w:rPr>
          <w:sz w:val="24"/>
          <w:szCs w:val="24"/>
        </w:rPr>
        <w:t>empenho</w:t>
      </w:r>
      <w:r w:rsidRPr="008311ED">
        <w:rPr>
          <w:spacing w:val="21"/>
          <w:sz w:val="24"/>
          <w:szCs w:val="24"/>
        </w:rPr>
        <w:t xml:space="preserve"> </w:t>
      </w:r>
      <w:r w:rsidRPr="008311ED">
        <w:rPr>
          <w:sz w:val="24"/>
          <w:szCs w:val="24"/>
        </w:rPr>
        <w:t>ou</w:t>
      </w:r>
      <w:r w:rsidRPr="008311ED">
        <w:rPr>
          <w:spacing w:val="21"/>
          <w:sz w:val="24"/>
          <w:szCs w:val="24"/>
        </w:rPr>
        <w:t xml:space="preserve"> </w:t>
      </w:r>
      <w:r w:rsidRPr="008311ED">
        <w:rPr>
          <w:sz w:val="24"/>
          <w:szCs w:val="24"/>
        </w:rPr>
        <w:t>instrumento</w:t>
      </w:r>
      <w:r w:rsidRPr="008311ED">
        <w:rPr>
          <w:spacing w:val="18"/>
          <w:sz w:val="24"/>
          <w:szCs w:val="24"/>
        </w:rPr>
        <w:t xml:space="preserve"> </w:t>
      </w:r>
      <w:r w:rsidRPr="008311ED">
        <w:rPr>
          <w:sz w:val="24"/>
          <w:szCs w:val="24"/>
        </w:rPr>
        <w:t>equivalente</w:t>
      </w:r>
      <w:r w:rsidRPr="008311ED">
        <w:rPr>
          <w:spacing w:val="21"/>
          <w:sz w:val="24"/>
          <w:szCs w:val="24"/>
        </w:rPr>
        <w:t xml:space="preserve"> </w:t>
      </w:r>
      <w:r w:rsidRPr="008311ED">
        <w:rPr>
          <w:sz w:val="24"/>
          <w:szCs w:val="24"/>
        </w:rPr>
        <w:t>no</w:t>
      </w:r>
      <w:r w:rsidRPr="008311ED">
        <w:rPr>
          <w:spacing w:val="21"/>
          <w:sz w:val="24"/>
          <w:szCs w:val="24"/>
        </w:rPr>
        <w:t xml:space="preserve"> </w:t>
      </w:r>
      <w:r w:rsidRPr="008311ED">
        <w:rPr>
          <w:sz w:val="24"/>
          <w:szCs w:val="24"/>
        </w:rPr>
        <w:t>prazo</w:t>
      </w:r>
      <w:r w:rsidRPr="008311ED">
        <w:rPr>
          <w:spacing w:val="21"/>
          <w:sz w:val="24"/>
          <w:szCs w:val="24"/>
        </w:rPr>
        <w:t xml:space="preserve"> </w:t>
      </w:r>
      <w:r w:rsidRPr="008311ED">
        <w:rPr>
          <w:sz w:val="24"/>
          <w:szCs w:val="24"/>
        </w:rPr>
        <w:t>estabelecido</w:t>
      </w:r>
      <w:r w:rsidRPr="008311ED">
        <w:rPr>
          <w:spacing w:val="-52"/>
          <w:sz w:val="24"/>
          <w:szCs w:val="24"/>
        </w:rPr>
        <w:t xml:space="preserve"> </w:t>
      </w:r>
      <w:r w:rsidRPr="008311ED">
        <w:rPr>
          <w:sz w:val="24"/>
          <w:szCs w:val="24"/>
        </w:rPr>
        <w:t>pela</w:t>
      </w:r>
      <w:r w:rsidRPr="008311ED">
        <w:rPr>
          <w:spacing w:val="-1"/>
          <w:sz w:val="24"/>
          <w:szCs w:val="24"/>
        </w:rPr>
        <w:t xml:space="preserve"> </w:t>
      </w:r>
      <w:r w:rsidRPr="008311ED">
        <w:rPr>
          <w:sz w:val="24"/>
          <w:szCs w:val="24"/>
        </w:rPr>
        <w:t>Administração, sem</w:t>
      </w:r>
      <w:r w:rsidRPr="008311ED">
        <w:rPr>
          <w:spacing w:val="-2"/>
          <w:sz w:val="24"/>
          <w:szCs w:val="24"/>
        </w:rPr>
        <w:t xml:space="preserve"> </w:t>
      </w:r>
      <w:r w:rsidRPr="008311ED">
        <w:rPr>
          <w:sz w:val="24"/>
          <w:szCs w:val="24"/>
        </w:rPr>
        <w:t>justificativa aceitável;</w:t>
      </w:r>
    </w:p>
    <w:p w14:paraId="1FE9B616" w14:textId="77777777" w:rsidR="00C80448" w:rsidRPr="008311ED" w:rsidRDefault="00C80448" w:rsidP="00AF72D5">
      <w:pPr>
        <w:pStyle w:val="PargrafodaLista"/>
        <w:numPr>
          <w:ilvl w:val="0"/>
          <w:numId w:val="26"/>
        </w:numPr>
        <w:tabs>
          <w:tab w:val="left" w:pos="142"/>
          <w:tab w:val="left" w:pos="7938"/>
        </w:tabs>
        <w:spacing w:before="121" w:line="276" w:lineRule="auto"/>
        <w:ind w:left="-426" w:right="1137" w:firstLine="0"/>
        <w:rPr>
          <w:sz w:val="24"/>
          <w:szCs w:val="24"/>
        </w:rPr>
      </w:pPr>
      <w:r w:rsidRPr="008311ED">
        <w:rPr>
          <w:sz w:val="24"/>
          <w:szCs w:val="24"/>
        </w:rPr>
        <w:t>-</w:t>
      </w:r>
      <w:r w:rsidRPr="008311ED">
        <w:rPr>
          <w:spacing w:val="24"/>
          <w:sz w:val="24"/>
          <w:szCs w:val="24"/>
        </w:rPr>
        <w:t xml:space="preserve"> </w:t>
      </w:r>
      <w:r w:rsidRPr="008311ED">
        <w:rPr>
          <w:sz w:val="24"/>
          <w:szCs w:val="24"/>
        </w:rPr>
        <w:t>não</w:t>
      </w:r>
      <w:r w:rsidRPr="008311ED">
        <w:rPr>
          <w:spacing w:val="25"/>
          <w:sz w:val="24"/>
          <w:szCs w:val="24"/>
        </w:rPr>
        <w:t xml:space="preserve"> </w:t>
      </w:r>
      <w:r w:rsidRPr="008311ED">
        <w:rPr>
          <w:sz w:val="24"/>
          <w:szCs w:val="24"/>
        </w:rPr>
        <w:t>for</w:t>
      </w:r>
      <w:r w:rsidRPr="008311ED">
        <w:rPr>
          <w:spacing w:val="23"/>
          <w:sz w:val="24"/>
          <w:szCs w:val="24"/>
        </w:rPr>
        <w:t xml:space="preserve"> </w:t>
      </w:r>
      <w:r w:rsidRPr="008311ED">
        <w:rPr>
          <w:sz w:val="24"/>
          <w:szCs w:val="24"/>
        </w:rPr>
        <w:t>aceita</w:t>
      </w:r>
      <w:r w:rsidRPr="008311ED">
        <w:rPr>
          <w:spacing w:val="25"/>
          <w:sz w:val="24"/>
          <w:szCs w:val="24"/>
        </w:rPr>
        <w:t xml:space="preserve"> </w:t>
      </w:r>
      <w:r w:rsidRPr="008311ED">
        <w:rPr>
          <w:sz w:val="24"/>
          <w:szCs w:val="24"/>
        </w:rPr>
        <w:t>a</w:t>
      </w:r>
      <w:r w:rsidRPr="008311ED">
        <w:rPr>
          <w:spacing w:val="25"/>
          <w:sz w:val="24"/>
          <w:szCs w:val="24"/>
        </w:rPr>
        <w:t xml:space="preserve"> </w:t>
      </w:r>
      <w:r w:rsidRPr="008311ED">
        <w:rPr>
          <w:sz w:val="24"/>
          <w:szCs w:val="24"/>
        </w:rPr>
        <w:t>redução</w:t>
      </w:r>
      <w:r w:rsidRPr="008311ED">
        <w:rPr>
          <w:spacing w:val="24"/>
          <w:sz w:val="24"/>
          <w:szCs w:val="24"/>
        </w:rPr>
        <w:t xml:space="preserve"> </w:t>
      </w:r>
      <w:r w:rsidRPr="008311ED">
        <w:rPr>
          <w:sz w:val="24"/>
          <w:szCs w:val="24"/>
        </w:rPr>
        <w:t>do</w:t>
      </w:r>
      <w:r w:rsidRPr="008311ED">
        <w:rPr>
          <w:spacing w:val="25"/>
          <w:sz w:val="24"/>
          <w:szCs w:val="24"/>
        </w:rPr>
        <w:t xml:space="preserve"> </w:t>
      </w:r>
      <w:r w:rsidRPr="008311ED">
        <w:rPr>
          <w:sz w:val="24"/>
          <w:szCs w:val="24"/>
        </w:rPr>
        <w:t>seu</w:t>
      </w:r>
      <w:r w:rsidRPr="008311ED">
        <w:rPr>
          <w:spacing w:val="25"/>
          <w:sz w:val="24"/>
          <w:szCs w:val="24"/>
        </w:rPr>
        <w:t xml:space="preserve"> </w:t>
      </w:r>
      <w:r w:rsidRPr="008311ED">
        <w:rPr>
          <w:sz w:val="24"/>
          <w:szCs w:val="24"/>
        </w:rPr>
        <w:t>preço</w:t>
      </w:r>
      <w:r w:rsidRPr="008311ED">
        <w:rPr>
          <w:spacing w:val="25"/>
          <w:sz w:val="24"/>
          <w:szCs w:val="24"/>
        </w:rPr>
        <w:t xml:space="preserve"> </w:t>
      </w:r>
      <w:r w:rsidRPr="008311ED">
        <w:rPr>
          <w:sz w:val="24"/>
          <w:szCs w:val="24"/>
        </w:rPr>
        <w:t>registrado,</w:t>
      </w:r>
      <w:r w:rsidRPr="008311ED">
        <w:rPr>
          <w:spacing w:val="25"/>
          <w:sz w:val="24"/>
          <w:szCs w:val="24"/>
        </w:rPr>
        <w:t xml:space="preserve"> </w:t>
      </w:r>
      <w:r w:rsidRPr="008311ED">
        <w:rPr>
          <w:sz w:val="24"/>
          <w:szCs w:val="24"/>
        </w:rPr>
        <w:t>na</w:t>
      </w:r>
      <w:r w:rsidRPr="008311ED">
        <w:rPr>
          <w:spacing w:val="25"/>
          <w:sz w:val="24"/>
          <w:szCs w:val="24"/>
        </w:rPr>
        <w:t xml:space="preserve"> </w:t>
      </w:r>
      <w:r w:rsidRPr="008311ED">
        <w:rPr>
          <w:sz w:val="24"/>
          <w:szCs w:val="24"/>
        </w:rPr>
        <w:t>hipótese</w:t>
      </w:r>
      <w:r w:rsidRPr="008311ED">
        <w:rPr>
          <w:spacing w:val="26"/>
          <w:sz w:val="24"/>
          <w:szCs w:val="24"/>
        </w:rPr>
        <w:t xml:space="preserve"> </w:t>
      </w:r>
      <w:r w:rsidRPr="008311ED">
        <w:rPr>
          <w:sz w:val="24"/>
          <w:szCs w:val="24"/>
        </w:rPr>
        <w:t>deste</w:t>
      </w:r>
      <w:r w:rsidRPr="008311ED">
        <w:rPr>
          <w:spacing w:val="24"/>
          <w:sz w:val="24"/>
          <w:szCs w:val="24"/>
        </w:rPr>
        <w:t xml:space="preserve"> </w:t>
      </w:r>
      <w:r w:rsidRPr="008311ED">
        <w:rPr>
          <w:sz w:val="24"/>
          <w:szCs w:val="24"/>
        </w:rPr>
        <w:t>se</w:t>
      </w:r>
      <w:r w:rsidRPr="008311ED">
        <w:rPr>
          <w:spacing w:val="23"/>
          <w:sz w:val="24"/>
          <w:szCs w:val="24"/>
        </w:rPr>
        <w:t xml:space="preserve"> </w:t>
      </w:r>
      <w:r w:rsidRPr="008311ED">
        <w:rPr>
          <w:sz w:val="24"/>
          <w:szCs w:val="24"/>
        </w:rPr>
        <w:t>tornar</w:t>
      </w:r>
      <w:r w:rsidRPr="008311ED">
        <w:rPr>
          <w:spacing w:val="24"/>
          <w:sz w:val="24"/>
          <w:szCs w:val="24"/>
        </w:rPr>
        <w:t xml:space="preserve"> </w:t>
      </w:r>
      <w:r w:rsidRPr="008311ED">
        <w:rPr>
          <w:sz w:val="24"/>
          <w:szCs w:val="24"/>
        </w:rPr>
        <w:t>superior</w:t>
      </w:r>
      <w:r w:rsidRPr="008311ED">
        <w:rPr>
          <w:spacing w:val="-52"/>
          <w:sz w:val="24"/>
          <w:szCs w:val="24"/>
        </w:rPr>
        <w:t xml:space="preserve"> </w:t>
      </w:r>
      <w:r w:rsidRPr="008311ED">
        <w:rPr>
          <w:sz w:val="24"/>
          <w:szCs w:val="24"/>
        </w:rPr>
        <w:t>àqueles</w:t>
      </w:r>
      <w:r w:rsidRPr="008311ED">
        <w:rPr>
          <w:spacing w:val="-1"/>
          <w:sz w:val="24"/>
          <w:szCs w:val="24"/>
        </w:rPr>
        <w:t xml:space="preserve"> </w:t>
      </w:r>
      <w:r w:rsidRPr="008311ED">
        <w:rPr>
          <w:sz w:val="24"/>
          <w:szCs w:val="24"/>
        </w:rPr>
        <w:t>praticados</w:t>
      </w:r>
      <w:r w:rsidRPr="008311ED">
        <w:rPr>
          <w:spacing w:val="-2"/>
          <w:sz w:val="24"/>
          <w:szCs w:val="24"/>
        </w:rPr>
        <w:t xml:space="preserve"> </w:t>
      </w:r>
      <w:r w:rsidRPr="008311ED">
        <w:rPr>
          <w:sz w:val="24"/>
          <w:szCs w:val="24"/>
        </w:rPr>
        <w:t>no</w:t>
      </w:r>
      <w:r w:rsidRPr="008311ED">
        <w:rPr>
          <w:spacing w:val="-3"/>
          <w:sz w:val="24"/>
          <w:szCs w:val="24"/>
        </w:rPr>
        <w:t xml:space="preserve"> </w:t>
      </w:r>
      <w:r w:rsidRPr="008311ED">
        <w:rPr>
          <w:sz w:val="24"/>
          <w:szCs w:val="24"/>
        </w:rPr>
        <w:t>mercado;</w:t>
      </w:r>
      <w:r w:rsidRPr="008311ED">
        <w:rPr>
          <w:spacing w:val="1"/>
          <w:sz w:val="24"/>
          <w:szCs w:val="24"/>
        </w:rPr>
        <w:t xml:space="preserve"> </w:t>
      </w:r>
      <w:r w:rsidRPr="008311ED">
        <w:rPr>
          <w:sz w:val="24"/>
          <w:szCs w:val="24"/>
        </w:rPr>
        <w:t>ou</w:t>
      </w:r>
    </w:p>
    <w:p w14:paraId="63FB3512" w14:textId="77777777" w:rsidR="00C80448" w:rsidRPr="008311ED" w:rsidRDefault="00C80448" w:rsidP="00AF72D5">
      <w:pPr>
        <w:pStyle w:val="PargrafodaLista"/>
        <w:numPr>
          <w:ilvl w:val="0"/>
          <w:numId w:val="26"/>
        </w:numPr>
        <w:tabs>
          <w:tab w:val="left" w:pos="142"/>
          <w:tab w:val="left" w:pos="2541"/>
          <w:tab w:val="left" w:pos="2542"/>
          <w:tab w:val="left" w:pos="7938"/>
        </w:tabs>
        <w:spacing w:before="119" w:line="276" w:lineRule="auto"/>
        <w:ind w:left="-426" w:right="1136" w:firstLine="0"/>
        <w:rPr>
          <w:sz w:val="24"/>
          <w:szCs w:val="24"/>
        </w:rPr>
      </w:pPr>
      <w:r w:rsidRPr="008311ED">
        <w:rPr>
          <w:sz w:val="24"/>
          <w:szCs w:val="24"/>
        </w:rPr>
        <w:t>–</w:t>
      </w:r>
      <w:r w:rsidRPr="008311ED">
        <w:rPr>
          <w:spacing w:val="20"/>
          <w:sz w:val="24"/>
          <w:szCs w:val="24"/>
        </w:rPr>
        <w:t xml:space="preserve"> </w:t>
      </w:r>
      <w:r w:rsidRPr="008311ED">
        <w:rPr>
          <w:sz w:val="24"/>
          <w:szCs w:val="24"/>
        </w:rPr>
        <w:t>for</w:t>
      </w:r>
      <w:r w:rsidRPr="008311ED">
        <w:rPr>
          <w:spacing w:val="21"/>
          <w:sz w:val="24"/>
          <w:szCs w:val="24"/>
        </w:rPr>
        <w:t xml:space="preserve"> </w:t>
      </w:r>
      <w:r w:rsidRPr="008311ED">
        <w:rPr>
          <w:sz w:val="24"/>
          <w:szCs w:val="24"/>
        </w:rPr>
        <w:t>aplicada</w:t>
      </w:r>
      <w:r w:rsidRPr="008311ED">
        <w:rPr>
          <w:spacing w:val="21"/>
          <w:sz w:val="24"/>
          <w:szCs w:val="24"/>
        </w:rPr>
        <w:t xml:space="preserve"> </w:t>
      </w:r>
      <w:r w:rsidRPr="008311ED">
        <w:rPr>
          <w:sz w:val="24"/>
          <w:szCs w:val="24"/>
        </w:rPr>
        <w:t>sanção</w:t>
      </w:r>
      <w:r w:rsidRPr="008311ED">
        <w:rPr>
          <w:spacing w:val="20"/>
          <w:sz w:val="24"/>
          <w:szCs w:val="24"/>
        </w:rPr>
        <w:t xml:space="preserve"> </w:t>
      </w:r>
      <w:r w:rsidRPr="008311ED">
        <w:rPr>
          <w:sz w:val="24"/>
          <w:szCs w:val="24"/>
        </w:rPr>
        <w:t>de</w:t>
      </w:r>
      <w:r w:rsidRPr="008311ED">
        <w:rPr>
          <w:spacing w:val="20"/>
          <w:sz w:val="24"/>
          <w:szCs w:val="24"/>
        </w:rPr>
        <w:t xml:space="preserve"> </w:t>
      </w:r>
      <w:r w:rsidRPr="008311ED">
        <w:rPr>
          <w:sz w:val="24"/>
          <w:szCs w:val="24"/>
        </w:rPr>
        <w:t>impedimento</w:t>
      </w:r>
      <w:r w:rsidRPr="008311ED">
        <w:rPr>
          <w:spacing w:val="21"/>
          <w:sz w:val="24"/>
          <w:szCs w:val="24"/>
        </w:rPr>
        <w:t xml:space="preserve"> </w:t>
      </w:r>
      <w:r w:rsidRPr="008311ED">
        <w:rPr>
          <w:sz w:val="24"/>
          <w:szCs w:val="24"/>
        </w:rPr>
        <w:t>de</w:t>
      </w:r>
      <w:r w:rsidRPr="008311ED">
        <w:rPr>
          <w:spacing w:val="20"/>
          <w:sz w:val="24"/>
          <w:szCs w:val="24"/>
        </w:rPr>
        <w:t xml:space="preserve"> </w:t>
      </w:r>
      <w:r w:rsidRPr="008311ED">
        <w:rPr>
          <w:sz w:val="24"/>
          <w:szCs w:val="24"/>
        </w:rPr>
        <w:t>licitar</w:t>
      </w:r>
      <w:r w:rsidRPr="008311ED">
        <w:rPr>
          <w:spacing w:val="21"/>
          <w:sz w:val="24"/>
          <w:szCs w:val="24"/>
        </w:rPr>
        <w:t xml:space="preserve"> </w:t>
      </w:r>
      <w:r w:rsidRPr="008311ED">
        <w:rPr>
          <w:sz w:val="24"/>
          <w:szCs w:val="24"/>
        </w:rPr>
        <w:t>ou</w:t>
      </w:r>
      <w:r w:rsidRPr="008311ED">
        <w:rPr>
          <w:spacing w:val="21"/>
          <w:sz w:val="24"/>
          <w:szCs w:val="24"/>
        </w:rPr>
        <w:t xml:space="preserve"> </w:t>
      </w:r>
      <w:r w:rsidRPr="008311ED">
        <w:rPr>
          <w:sz w:val="24"/>
          <w:szCs w:val="24"/>
        </w:rPr>
        <w:t>contratar</w:t>
      </w:r>
      <w:r w:rsidRPr="008311ED">
        <w:rPr>
          <w:spacing w:val="21"/>
          <w:sz w:val="24"/>
          <w:szCs w:val="24"/>
        </w:rPr>
        <w:t xml:space="preserve"> </w:t>
      </w:r>
      <w:r w:rsidRPr="008311ED">
        <w:rPr>
          <w:sz w:val="24"/>
          <w:szCs w:val="24"/>
        </w:rPr>
        <w:t>ou</w:t>
      </w:r>
      <w:r w:rsidRPr="008311ED">
        <w:rPr>
          <w:spacing w:val="20"/>
          <w:sz w:val="24"/>
          <w:szCs w:val="24"/>
        </w:rPr>
        <w:t xml:space="preserve"> </w:t>
      </w:r>
      <w:r w:rsidRPr="008311ED">
        <w:rPr>
          <w:sz w:val="24"/>
          <w:szCs w:val="24"/>
        </w:rPr>
        <w:t>de</w:t>
      </w:r>
      <w:r w:rsidRPr="008311ED">
        <w:rPr>
          <w:spacing w:val="21"/>
          <w:sz w:val="24"/>
          <w:szCs w:val="24"/>
        </w:rPr>
        <w:t xml:space="preserve"> </w:t>
      </w:r>
      <w:r w:rsidRPr="008311ED">
        <w:rPr>
          <w:sz w:val="24"/>
          <w:szCs w:val="24"/>
        </w:rPr>
        <w:t>declaração</w:t>
      </w:r>
      <w:r w:rsidRPr="008311ED">
        <w:rPr>
          <w:spacing w:val="18"/>
          <w:sz w:val="24"/>
          <w:szCs w:val="24"/>
        </w:rPr>
        <w:t xml:space="preserve"> </w:t>
      </w:r>
      <w:r w:rsidRPr="008311ED">
        <w:rPr>
          <w:sz w:val="24"/>
          <w:szCs w:val="24"/>
        </w:rPr>
        <w:t>de</w:t>
      </w:r>
      <w:r w:rsidRPr="008311ED">
        <w:rPr>
          <w:spacing w:val="-52"/>
          <w:sz w:val="24"/>
          <w:szCs w:val="24"/>
        </w:rPr>
        <w:t xml:space="preserve"> </w:t>
      </w:r>
      <w:r w:rsidRPr="008311ED">
        <w:rPr>
          <w:sz w:val="24"/>
          <w:szCs w:val="24"/>
        </w:rPr>
        <w:t>inidoneidade.</w:t>
      </w:r>
    </w:p>
    <w:p w14:paraId="372FCD87" w14:textId="77777777" w:rsidR="00C80448" w:rsidRPr="008311ED" w:rsidRDefault="00C80448" w:rsidP="00C80448">
      <w:pPr>
        <w:pStyle w:val="Corpodetexto"/>
        <w:tabs>
          <w:tab w:val="left" w:pos="142"/>
          <w:tab w:val="left" w:pos="7938"/>
        </w:tabs>
        <w:spacing w:before="7"/>
        <w:ind w:left="-426"/>
      </w:pPr>
    </w:p>
    <w:p w14:paraId="3FEC93A7" w14:textId="77777777" w:rsidR="00C80448" w:rsidRPr="008311ED" w:rsidRDefault="00C80448" w:rsidP="00AF72D5">
      <w:pPr>
        <w:pStyle w:val="PargrafodaLista"/>
        <w:numPr>
          <w:ilvl w:val="0"/>
          <w:numId w:val="26"/>
        </w:numPr>
        <w:tabs>
          <w:tab w:val="left" w:pos="142"/>
          <w:tab w:val="left" w:pos="7938"/>
        </w:tabs>
        <w:spacing w:before="92"/>
        <w:ind w:left="-426" w:firstLine="0"/>
        <w:rPr>
          <w:sz w:val="24"/>
          <w:szCs w:val="24"/>
        </w:rPr>
      </w:pPr>
      <w:r w:rsidRPr="008311ED">
        <w:rPr>
          <w:sz w:val="24"/>
          <w:szCs w:val="24"/>
        </w:rPr>
        <w:t>–</w:t>
      </w:r>
      <w:r w:rsidRPr="008311ED">
        <w:rPr>
          <w:spacing w:val="-1"/>
          <w:sz w:val="24"/>
          <w:szCs w:val="24"/>
        </w:rPr>
        <w:t xml:space="preserve"> </w:t>
      </w:r>
      <w:r w:rsidRPr="008311ED">
        <w:rPr>
          <w:sz w:val="24"/>
          <w:szCs w:val="24"/>
        </w:rPr>
        <w:t>não</w:t>
      </w:r>
      <w:r w:rsidRPr="008311ED">
        <w:rPr>
          <w:spacing w:val="-1"/>
          <w:sz w:val="24"/>
          <w:szCs w:val="24"/>
        </w:rPr>
        <w:t xml:space="preserve"> </w:t>
      </w:r>
      <w:r w:rsidRPr="008311ED">
        <w:rPr>
          <w:sz w:val="24"/>
          <w:szCs w:val="24"/>
        </w:rPr>
        <w:t>for</w:t>
      </w:r>
      <w:r w:rsidRPr="008311ED">
        <w:rPr>
          <w:spacing w:val="-1"/>
          <w:sz w:val="24"/>
          <w:szCs w:val="24"/>
        </w:rPr>
        <w:t xml:space="preserve"> </w:t>
      </w:r>
      <w:r w:rsidRPr="008311ED">
        <w:rPr>
          <w:sz w:val="24"/>
          <w:szCs w:val="24"/>
        </w:rPr>
        <w:t>aceito</w:t>
      </w:r>
      <w:r w:rsidRPr="008311ED">
        <w:rPr>
          <w:spacing w:val="-4"/>
          <w:sz w:val="24"/>
          <w:szCs w:val="24"/>
        </w:rPr>
        <w:t xml:space="preserve"> </w:t>
      </w:r>
      <w:r w:rsidRPr="008311ED">
        <w:rPr>
          <w:sz w:val="24"/>
          <w:szCs w:val="24"/>
        </w:rPr>
        <w:t>o</w:t>
      </w:r>
      <w:r w:rsidRPr="008311ED">
        <w:rPr>
          <w:spacing w:val="-1"/>
          <w:sz w:val="24"/>
          <w:szCs w:val="24"/>
        </w:rPr>
        <w:t xml:space="preserve"> </w:t>
      </w:r>
      <w:r w:rsidRPr="008311ED">
        <w:rPr>
          <w:sz w:val="24"/>
          <w:szCs w:val="24"/>
        </w:rPr>
        <w:t>preço</w:t>
      </w:r>
      <w:r w:rsidRPr="008311ED">
        <w:rPr>
          <w:spacing w:val="-3"/>
          <w:sz w:val="24"/>
          <w:szCs w:val="24"/>
        </w:rPr>
        <w:t xml:space="preserve"> </w:t>
      </w:r>
      <w:r w:rsidRPr="008311ED">
        <w:rPr>
          <w:sz w:val="24"/>
          <w:szCs w:val="24"/>
        </w:rPr>
        <w:t>revisado</w:t>
      </w:r>
      <w:r w:rsidRPr="008311ED">
        <w:rPr>
          <w:spacing w:val="-4"/>
          <w:sz w:val="24"/>
          <w:szCs w:val="24"/>
        </w:rPr>
        <w:t xml:space="preserve"> </w:t>
      </w:r>
      <w:r w:rsidRPr="008311ED">
        <w:rPr>
          <w:sz w:val="24"/>
          <w:szCs w:val="24"/>
        </w:rPr>
        <w:t>pela</w:t>
      </w:r>
      <w:r w:rsidRPr="008311ED">
        <w:rPr>
          <w:spacing w:val="-1"/>
          <w:sz w:val="24"/>
          <w:szCs w:val="24"/>
        </w:rPr>
        <w:t xml:space="preserve"> </w:t>
      </w:r>
      <w:r w:rsidRPr="008311ED">
        <w:rPr>
          <w:sz w:val="24"/>
          <w:szCs w:val="24"/>
        </w:rPr>
        <w:t>Administração.</w:t>
      </w:r>
    </w:p>
    <w:p w14:paraId="71E93ED0" w14:textId="77777777" w:rsidR="00C80448" w:rsidRPr="008311ED" w:rsidRDefault="00C80448" w:rsidP="00C80448">
      <w:pPr>
        <w:pStyle w:val="Corpodetexto"/>
        <w:tabs>
          <w:tab w:val="left" w:pos="142"/>
          <w:tab w:val="left" w:pos="7938"/>
        </w:tabs>
        <w:spacing w:before="157" w:line="276" w:lineRule="auto"/>
        <w:ind w:left="-426" w:right="1134"/>
        <w:jc w:val="both"/>
      </w:pPr>
      <w:r w:rsidRPr="008311ED">
        <w:rPr>
          <w:b/>
        </w:rPr>
        <w:t xml:space="preserve">Parágrafo Quinto - </w:t>
      </w:r>
      <w:r w:rsidRPr="008311ED">
        <w:t>O cancelamento do registro de preços poderá ocorrer por fato superveniente,</w:t>
      </w:r>
      <w:r w:rsidRPr="008311ED">
        <w:rPr>
          <w:spacing w:val="1"/>
        </w:rPr>
        <w:t xml:space="preserve"> </w:t>
      </w:r>
      <w:r w:rsidRPr="008311ED">
        <w:t>decorrente de caso fortuito ou força maior, que prejudique o cumprimento da ata, devidamente</w:t>
      </w:r>
      <w:r w:rsidRPr="008311ED">
        <w:rPr>
          <w:spacing w:val="1"/>
        </w:rPr>
        <w:t xml:space="preserve"> </w:t>
      </w:r>
      <w:r w:rsidRPr="008311ED">
        <w:t>comprovados</w:t>
      </w:r>
      <w:r w:rsidRPr="008311ED">
        <w:rPr>
          <w:spacing w:val="-1"/>
        </w:rPr>
        <w:t xml:space="preserve"> </w:t>
      </w:r>
      <w:r w:rsidRPr="008311ED">
        <w:t>e</w:t>
      </w:r>
      <w:r w:rsidRPr="008311ED">
        <w:rPr>
          <w:spacing w:val="-2"/>
        </w:rPr>
        <w:t xml:space="preserve"> </w:t>
      </w:r>
      <w:r w:rsidRPr="008311ED">
        <w:t>justificados:</w:t>
      </w:r>
    </w:p>
    <w:p w14:paraId="1C1BA6E7" w14:textId="77777777" w:rsidR="00C80448" w:rsidRPr="008311ED" w:rsidRDefault="00C80448" w:rsidP="00C80448">
      <w:pPr>
        <w:pStyle w:val="Corpodetexto"/>
        <w:tabs>
          <w:tab w:val="left" w:pos="7938"/>
        </w:tabs>
        <w:spacing w:before="121" w:line="388" w:lineRule="auto"/>
        <w:ind w:left="-426" w:right="6117"/>
        <w:jc w:val="both"/>
        <w:rPr>
          <w:spacing w:val="-52"/>
        </w:rPr>
      </w:pPr>
      <w:r w:rsidRPr="008311ED">
        <w:t>I - por razão de interesse público; ou</w:t>
      </w:r>
      <w:r w:rsidRPr="008311ED">
        <w:rPr>
          <w:spacing w:val="-52"/>
        </w:rPr>
        <w:t xml:space="preserve"> </w:t>
      </w:r>
    </w:p>
    <w:p w14:paraId="6BDEB0C6" w14:textId="77777777" w:rsidR="00C80448" w:rsidRPr="008311ED" w:rsidRDefault="00C80448" w:rsidP="00C80448">
      <w:pPr>
        <w:pStyle w:val="Corpodetexto"/>
        <w:tabs>
          <w:tab w:val="left" w:pos="7938"/>
        </w:tabs>
        <w:spacing w:before="121" w:line="388" w:lineRule="auto"/>
        <w:ind w:left="-426" w:right="6117"/>
        <w:jc w:val="both"/>
      </w:pPr>
      <w:r w:rsidRPr="008311ED">
        <w:t>II -</w:t>
      </w:r>
      <w:r w:rsidRPr="008311ED">
        <w:rPr>
          <w:spacing w:val="-2"/>
        </w:rPr>
        <w:t xml:space="preserve"> </w:t>
      </w:r>
      <w:r w:rsidRPr="008311ED">
        <w:t>a pedido</w:t>
      </w:r>
      <w:r w:rsidRPr="008311ED">
        <w:rPr>
          <w:spacing w:val="-3"/>
        </w:rPr>
        <w:t xml:space="preserve"> </w:t>
      </w:r>
      <w:r w:rsidRPr="008311ED">
        <w:t>do fornecedor.</w:t>
      </w:r>
    </w:p>
    <w:p w14:paraId="5930995C" w14:textId="77777777" w:rsidR="00C80448" w:rsidRPr="008311ED" w:rsidRDefault="00C80448" w:rsidP="00C80448">
      <w:pPr>
        <w:pStyle w:val="Corpodetexto"/>
        <w:tabs>
          <w:tab w:val="left" w:pos="7938"/>
        </w:tabs>
        <w:spacing w:before="121" w:line="388" w:lineRule="auto"/>
        <w:ind w:left="-426" w:right="6117"/>
        <w:jc w:val="both"/>
      </w:pPr>
    </w:p>
    <w:p w14:paraId="38783AF6" w14:textId="77777777" w:rsidR="00C80448" w:rsidRPr="008311ED" w:rsidRDefault="00C80448" w:rsidP="00C80448">
      <w:pPr>
        <w:ind w:left="-567"/>
        <w:jc w:val="both"/>
        <w:rPr>
          <w:b/>
          <w:bCs/>
          <w:sz w:val="24"/>
          <w:szCs w:val="24"/>
        </w:rPr>
      </w:pPr>
      <w:r w:rsidRPr="008311ED">
        <w:rPr>
          <w:b/>
          <w:bCs/>
          <w:sz w:val="24"/>
          <w:szCs w:val="24"/>
        </w:rPr>
        <w:t>CLÁUSULA</w:t>
      </w:r>
      <w:r w:rsidRPr="008311ED">
        <w:rPr>
          <w:b/>
          <w:bCs/>
          <w:spacing w:val="-2"/>
          <w:sz w:val="24"/>
          <w:szCs w:val="24"/>
        </w:rPr>
        <w:t xml:space="preserve"> </w:t>
      </w:r>
      <w:r w:rsidRPr="008311ED">
        <w:rPr>
          <w:b/>
          <w:bCs/>
          <w:sz w:val="24"/>
          <w:szCs w:val="24"/>
        </w:rPr>
        <w:t>OITAVA - DA ADESÃO À ATA DE REGISTRO DE PREÇOS</w:t>
      </w:r>
    </w:p>
    <w:p w14:paraId="777AAF5A" w14:textId="77777777" w:rsidR="00C80448" w:rsidRPr="008311ED" w:rsidRDefault="00C80448" w:rsidP="00C80448">
      <w:pPr>
        <w:ind w:left="-567"/>
        <w:jc w:val="both"/>
        <w:rPr>
          <w:b/>
          <w:bCs/>
          <w:sz w:val="24"/>
          <w:szCs w:val="24"/>
        </w:rPr>
      </w:pPr>
    </w:p>
    <w:p w14:paraId="38A6148B" w14:textId="77777777" w:rsidR="00C80448" w:rsidRPr="008311ED" w:rsidRDefault="00C80448" w:rsidP="00C80448">
      <w:pPr>
        <w:spacing w:line="360" w:lineRule="auto"/>
        <w:ind w:left="-567"/>
        <w:jc w:val="both"/>
        <w:rPr>
          <w:rFonts w:eastAsia="Arial Unicode MS"/>
          <w:sz w:val="24"/>
          <w:szCs w:val="24"/>
        </w:rPr>
      </w:pPr>
      <w:r w:rsidRPr="008311ED">
        <w:rPr>
          <w:rFonts w:eastAsia="Arial Unicode MS"/>
          <w:sz w:val="24"/>
          <w:szCs w:val="24"/>
        </w:rPr>
        <w:t>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couberem, as condições e as regras estabelecidas na Lei nº 14.133, de 2021, e no Decreto nº520/2023.</w:t>
      </w:r>
    </w:p>
    <w:p w14:paraId="566EF448" w14:textId="77777777" w:rsidR="00C80448" w:rsidRPr="008311ED" w:rsidRDefault="00C80448" w:rsidP="00C80448">
      <w:pPr>
        <w:pStyle w:val="Corpodetexto"/>
        <w:tabs>
          <w:tab w:val="left" w:pos="7938"/>
        </w:tabs>
        <w:ind w:left="-426"/>
      </w:pPr>
    </w:p>
    <w:p w14:paraId="799E5B8C" w14:textId="77777777" w:rsidR="00C80448" w:rsidRPr="008311ED" w:rsidRDefault="00C80448" w:rsidP="00C80448">
      <w:pPr>
        <w:pStyle w:val="Ttulo1"/>
        <w:tabs>
          <w:tab w:val="left" w:pos="7938"/>
        </w:tabs>
        <w:spacing w:before="139"/>
        <w:ind w:left="-426"/>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lastRenderedPageBreak/>
        <w:t>CLÁUSULA</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NONA –</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FORO</w:t>
      </w:r>
    </w:p>
    <w:p w14:paraId="4B2B118E" w14:textId="77777777" w:rsidR="00C80448" w:rsidRPr="008311ED" w:rsidRDefault="00C80448" w:rsidP="00C80448">
      <w:pPr>
        <w:pStyle w:val="Corpodetexto"/>
        <w:tabs>
          <w:tab w:val="left" w:pos="7938"/>
        </w:tabs>
        <w:spacing w:before="157" w:line="276" w:lineRule="auto"/>
        <w:ind w:left="-426" w:right="1137"/>
        <w:jc w:val="both"/>
      </w:pPr>
      <w:r w:rsidRPr="008311ED">
        <w:t>Fica eleito o Foro de São Gonçalo para dirimir quaisquer dúvidas oriundas da presente Ata de</w:t>
      </w:r>
      <w:r w:rsidRPr="008311ED">
        <w:rPr>
          <w:spacing w:val="1"/>
        </w:rPr>
        <w:t xml:space="preserve"> </w:t>
      </w:r>
      <w:r w:rsidRPr="008311ED">
        <w:t>Registro</w:t>
      </w:r>
      <w:r w:rsidRPr="008311ED">
        <w:rPr>
          <w:spacing w:val="1"/>
        </w:rPr>
        <w:t xml:space="preserve"> </w:t>
      </w:r>
      <w:r w:rsidRPr="008311ED">
        <w:t>de</w:t>
      </w:r>
      <w:r w:rsidRPr="008311ED">
        <w:rPr>
          <w:spacing w:val="1"/>
        </w:rPr>
        <w:t xml:space="preserve"> </w:t>
      </w:r>
      <w:r w:rsidRPr="008311ED">
        <w:t>Preços,</w:t>
      </w:r>
      <w:r w:rsidRPr="008311ED">
        <w:rPr>
          <w:spacing w:val="1"/>
        </w:rPr>
        <w:t xml:space="preserve"> </w:t>
      </w:r>
      <w:r w:rsidRPr="008311ED">
        <w:t>renunciando</w:t>
      </w:r>
      <w:r w:rsidRPr="008311ED">
        <w:rPr>
          <w:spacing w:val="1"/>
        </w:rPr>
        <w:t xml:space="preserve"> </w:t>
      </w:r>
      <w:r w:rsidRPr="008311ED">
        <w:t>as</w:t>
      </w:r>
      <w:r w:rsidRPr="008311ED">
        <w:rPr>
          <w:spacing w:val="1"/>
        </w:rPr>
        <w:t xml:space="preserve"> </w:t>
      </w:r>
      <w:r w:rsidRPr="008311ED">
        <w:t>partes</w:t>
      </w:r>
      <w:r w:rsidRPr="008311ED">
        <w:rPr>
          <w:spacing w:val="1"/>
        </w:rPr>
        <w:t xml:space="preserve"> </w:t>
      </w:r>
      <w:r w:rsidRPr="008311ED">
        <w:t>desde</w:t>
      </w:r>
      <w:r w:rsidRPr="008311ED">
        <w:rPr>
          <w:spacing w:val="1"/>
        </w:rPr>
        <w:t xml:space="preserve"> </w:t>
      </w:r>
      <w:r w:rsidRPr="008311ED">
        <w:t>já</w:t>
      </w:r>
      <w:r w:rsidRPr="008311ED">
        <w:rPr>
          <w:spacing w:val="1"/>
        </w:rPr>
        <w:t xml:space="preserve"> </w:t>
      </w:r>
      <w:r w:rsidRPr="008311ED">
        <w:t>a</w:t>
      </w:r>
      <w:r w:rsidRPr="008311ED">
        <w:rPr>
          <w:spacing w:val="1"/>
        </w:rPr>
        <w:t xml:space="preserve"> </w:t>
      </w:r>
      <w:r w:rsidRPr="008311ED">
        <w:t>qualquer</w:t>
      </w:r>
      <w:r w:rsidRPr="008311ED">
        <w:rPr>
          <w:spacing w:val="1"/>
        </w:rPr>
        <w:t xml:space="preserve"> </w:t>
      </w:r>
      <w:r w:rsidRPr="008311ED">
        <w:t>outro,</w:t>
      </w:r>
      <w:r w:rsidRPr="008311ED">
        <w:rPr>
          <w:spacing w:val="1"/>
        </w:rPr>
        <w:t xml:space="preserve"> </w:t>
      </w:r>
      <w:r w:rsidRPr="008311ED">
        <w:t>por</w:t>
      </w:r>
      <w:r w:rsidRPr="008311ED">
        <w:rPr>
          <w:spacing w:val="1"/>
        </w:rPr>
        <w:t xml:space="preserve"> </w:t>
      </w:r>
      <w:r w:rsidRPr="008311ED">
        <w:t>mais</w:t>
      </w:r>
      <w:r w:rsidRPr="008311ED">
        <w:rPr>
          <w:spacing w:val="1"/>
        </w:rPr>
        <w:t xml:space="preserve"> </w:t>
      </w:r>
      <w:r w:rsidRPr="008311ED">
        <w:t>especial</w:t>
      </w:r>
      <w:r w:rsidRPr="008311ED">
        <w:rPr>
          <w:spacing w:val="1"/>
        </w:rPr>
        <w:t xml:space="preserve"> </w:t>
      </w:r>
      <w:r w:rsidRPr="008311ED">
        <w:t>ou</w:t>
      </w:r>
      <w:r w:rsidRPr="008311ED">
        <w:rPr>
          <w:spacing w:val="1"/>
        </w:rPr>
        <w:t xml:space="preserve"> </w:t>
      </w:r>
      <w:r w:rsidRPr="008311ED">
        <w:t>privilegiado</w:t>
      </w:r>
      <w:r w:rsidRPr="008311ED">
        <w:rPr>
          <w:spacing w:val="-1"/>
        </w:rPr>
        <w:t xml:space="preserve"> </w:t>
      </w:r>
      <w:r w:rsidRPr="008311ED">
        <w:t>que seja.</w:t>
      </w:r>
    </w:p>
    <w:p w14:paraId="4E4D4CA0" w14:textId="77777777" w:rsidR="00C80448" w:rsidRPr="008311ED" w:rsidRDefault="00C80448" w:rsidP="00C80448">
      <w:pPr>
        <w:pStyle w:val="Ttulo1"/>
        <w:tabs>
          <w:tab w:val="left" w:pos="7938"/>
        </w:tabs>
        <w:spacing w:before="119"/>
        <w:ind w:left="-426"/>
        <w:rPr>
          <w:rFonts w:ascii="Times New Roman" w:hAnsi="Times New Roman" w:cs="Times New Roman"/>
          <w:b/>
          <w:bCs/>
          <w:color w:val="auto"/>
          <w:sz w:val="24"/>
          <w:szCs w:val="24"/>
        </w:rPr>
      </w:pPr>
      <w:r w:rsidRPr="008311ED">
        <w:rPr>
          <w:rFonts w:ascii="Times New Roman" w:hAnsi="Times New Roman" w:cs="Times New Roman"/>
          <w:b/>
          <w:bCs/>
          <w:color w:val="auto"/>
          <w:sz w:val="24"/>
          <w:szCs w:val="24"/>
        </w:rPr>
        <w:t>CLÁUSULA</w:t>
      </w:r>
      <w:r w:rsidRPr="008311ED">
        <w:rPr>
          <w:rFonts w:ascii="Times New Roman" w:hAnsi="Times New Roman" w:cs="Times New Roman"/>
          <w:b/>
          <w:bCs/>
          <w:color w:val="auto"/>
          <w:spacing w:val="-3"/>
          <w:sz w:val="24"/>
          <w:szCs w:val="24"/>
        </w:rPr>
        <w:t xml:space="preserve"> </w:t>
      </w:r>
      <w:r w:rsidRPr="008311ED">
        <w:rPr>
          <w:rFonts w:ascii="Times New Roman" w:hAnsi="Times New Roman" w:cs="Times New Roman"/>
          <w:b/>
          <w:bCs/>
          <w:color w:val="auto"/>
          <w:sz w:val="24"/>
          <w:szCs w:val="24"/>
        </w:rPr>
        <w:t>DÉCIMA</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DAS</w:t>
      </w:r>
      <w:r w:rsidRPr="008311ED">
        <w:rPr>
          <w:rFonts w:ascii="Times New Roman" w:hAnsi="Times New Roman" w:cs="Times New Roman"/>
          <w:b/>
          <w:bCs/>
          <w:color w:val="auto"/>
          <w:spacing w:val="-1"/>
          <w:sz w:val="24"/>
          <w:szCs w:val="24"/>
        </w:rPr>
        <w:t xml:space="preserve"> </w:t>
      </w:r>
      <w:r w:rsidRPr="008311ED">
        <w:rPr>
          <w:rFonts w:ascii="Times New Roman" w:hAnsi="Times New Roman" w:cs="Times New Roman"/>
          <w:b/>
          <w:bCs/>
          <w:color w:val="auto"/>
          <w:sz w:val="24"/>
          <w:szCs w:val="24"/>
        </w:rPr>
        <w:t>DISPOSIÇÕES</w:t>
      </w:r>
      <w:r w:rsidRPr="008311ED">
        <w:rPr>
          <w:rFonts w:ascii="Times New Roman" w:hAnsi="Times New Roman" w:cs="Times New Roman"/>
          <w:b/>
          <w:bCs/>
          <w:color w:val="auto"/>
          <w:spacing w:val="-2"/>
          <w:sz w:val="24"/>
          <w:szCs w:val="24"/>
        </w:rPr>
        <w:t xml:space="preserve"> </w:t>
      </w:r>
      <w:r w:rsidRPr="008311ED">
        <w:rPr>
          <w:rFonts w:ascii="Times New Roman" w:hAnsi="Times New Roman" w:cs="Times New Roman"/>
          <w:b/>
          <w:bCs/>
          <w:color w:val="auto"/>
          <w:sz w:val="24"/>
          <w:szCs w:val="24"/>
        </w:rPr>
        <w:t>FINAIS</w:t>
      </w:r>
    </w:p>
    <w:p w14:paraId="06818061" w14:textId="459872AA" w:rsidR="00C80448" w:rsidRPr="008311ED" w:rsidRDefault="00C80448" w:rsidP="00C80448">
      <w:pPr>
        <w:pStyle w:val="Corpodetexto"/>
        <w:tabs>
          <w:tab w:val="left" w:pos="3916"/>
          <w:tab w:val="left" w:pos="7938"/>
        </w:tabs>
        <w:spacing w:before="159" w:line="276" w:lineRule="auto"/>
        <w:ind w:left="-426" w:right="1134"/>
        <w:jc w:val="both"/>
      </w:pPr>
      <w:r w:rsidRPr="008311ED">
        <w:t>Integram</w:t>
      </w:r>
      <w:r w:rsidRPr="008311ED">
        <w:rPr>
          <w:spacing w:val="1"/>
        </w:rPr>
        <w:t xml:space="preserve"> </w:t>
      </w:r>
      <w:r w:rsidRPr="008311ED">
        <w:t>esta</w:t>
      </w:r>
      <w:r w:rsidRPr="008311ED">
        <w:rPr>
          <w:spacing w:val="1"/>
        </w:rPr>
        <w:t xml:space="preserve"> </w:t>
      </w:r>
      <w:r w:rsidRPr="008311ED">
        <w:t>Ata,</w:t>
      </w:r>
      <w:r w:rsidRPr="008311ED">
        <w:rPr>
          <w:spacing w:val="1"/>
        </w:rPr>
        <w:t xml:space="preserve"> </w:t>
      </w:r>
      <w:r w:rsidRPr="008311ED">
        <w:t>o</w:t>
      </w:r>
      <w:r w:rsidRPr="008311ED">
        <w:rPr>
          <w:spacing w:val="1"/>
        </w:rPr>
        <w:t xml:space="preserve"> </w:t>
      </w:r>
      <w:r w:rsidRPr="008311ED">
        <w:t>Edital</w:t>
      </w:r>
      <w:r w:rsidRPr="008311ED">
        <w:rPr>
          <w:spacing w:val="1"/>
        </w:rPr>
        <w:t xml:space="preserve"> </w:t>
      </w:r>
      <w:r w:rsidRPr="008311ED">
        <w:t>e</w:t>
      </w:r>
      <w:r w:rsidRPr="008311ED">
        <w:rPr>
          <w:spacing w:val="1"/>
        </w:rPr>
        <w:t xml:space="preserve"> </w:t>
      </w:r>
      <w:r w:rsidRPr="008311ED">
        <w:t>Anexos</w:t>
      </w:r>
      <w:r w:rsidRPr="008311ED">
        <w:rPr>
          <w:spacing w:val="1"/>
        </w:rPr>
        <w:t xml:space="preserve"> </w:t>
      </w:r>
      <w:r w:rsidRPr="008311ED">
        <w:t>do</w:t>
      </w:r>
      <w:r w:rsidRPr="008311ED">
        <w:rPr>
          <w:spacing w:val="1"/>
        </w:rPr>
        <w:t xml:space="preserve"> </w:t>
      </w:r>
      <w:r w:rsidRPr="008311ED">
        <w:t>PREGÃO</w:t>
      </w:r>
      <w:r w:rsidRPr="008311ED">
        <w:rPr>
          <w:spacing w:val="1"/>
        </w:rPr>
        <w:t xml:space="preserve"> </w:t>
      </w:r>
      <w:r w:rsidRPr="008311ED">
        <w:t>ELETRÔNICO</w:t>
      </w:r>
      <w:r w:rsidRPr="008311ED">
        <w:rPr>
          <w:spacing w:val="1"/>
        </w:rPr>
        <w:t xml:space="preserve"> </w:t>
      </w:r>
      <w:r w:rsidRPr="008311ED">
        <w:t>PARA</w:t>
      </w:r>
      <w:r w:rsidRPr="008311ED">
        <w:rPr>
          <w:spacing w:val="1"/>
        </w:rPr>
        <w:t xml:space="preserve"> </w:t>
      </w:r>
      <w:r w:rsidRPr="008311ED">
        <w:t>REGISTRO</w:t>
      </w:r>
      <w:r w:rsidRPr="008311ED">
        <w:rPr>
          <w:spacing w:val="1"/>
        </w:rPr>
        <w:t xml:space="preserve"> </w:t>
      </w:r>
      <w:r w:rsidRPr="008311ED">
        <w:t>DE</w:t>
      </w:r>
      <w:r w:rsidRPr="008311ED">
        <w:rPr>
          <w:spacing w:val="1"/>
        </w:rPr>
        <w:t xml:space="preserve"> </w:t>
      </w:r>
      <w:r w:rsidRPr="008311ED">
        <w:t>PREÇOS</w:t>
      </w:r>
      <w:r w:rsidRPr="008311ED">
        <w:rPr>
          <w:spacing w:val="32"/>
        </w:rPr>
        <w:t xml:space="preserve"> </w:t>
      </w:r>
      <w:r w:rsidRPr="008311ED">
        <w:t>SG</w:t>
      </w:r>
      <w:r w:rsidRPr="008311ED">
        <w:rPr>
          <w:spacing w:val="32"/>
        </w:rPr>
        <w:t xml:space="preserve"> </w:t>
      </w:r>
      <w:r w:rsidRPr="008311ED">
        <w:t xml:space="preserve">Nº </w:t>
      </w:r>
      <w:r w:rsidR="00FB660D">
        <w:t>90018</w:t>
      </w:r>
      <w:r w:rsidR="006677AE">
        <w:t>/2026</w:t>
      </w:r>
      <w:r w:rsidRPr="008311ED">
        <w:t xml:space="preserve"> e</w:t>
      </w:r>
      <w:r w:rsidRPr="008311ED">
        <w:rPr>
          <w:spacing w:val="33"/>
        </w:rPr>
        <w:t xml:space="preserve"> </w:t>
      </w:r>
      <w:r w:rsidRPr="008311ED">
        <w:t>as</w:t>
      </w:r>
      <w:r w:rsidRPr="008311ED">
        <w:rPr>
          <w:spacing w:val="32"/>
        </w:rPr>
        <w:t xml:space="preserve"> </w:t>
      </w:r>
      <w:r w:rsidRPr="008311ED">
        <w:t>propostas</w:t>
      </w:r>
      <w:r w:rsidRPr="008311ED">
        <w:rPr>
          <w:spacing w:val="32"/>
        </w:rPr>
        <w:t xml:space="preserve"> </w:t>
      </w:r>
      <w:r w:rsidRPr="008311ED">
        <w:t>de</w:t>
      </w:r>
      <w:r w:rsidRPr="008311ED">
        <w:rPr>
          <w:spacing w:val="32"/>
        </w:rPr>
        <w:t xml:space="preserve"> </w:t>
      </w:r>
      <w:r w:rsidRPr="008311ED">
        <w:t>preço</w:t>
      </w:r>
      <w:r w:rsidRPr="008311ED">
        <w:rPr>
          <w:spacing w:val="33"/>
        </w:rPr>
        <w:t xml:space="preserve"> </w:t>
      </w:r>
      <w:r w:rsidRPr="008311ED">
        <w:t>das</w:t>
      </w:r>
      <w:r w:rsidRPr="008311ED">
        <w:rPr>
          <w:spacing w:val="33"/>
        </w:rPr>
        <w:t xml:space="preserve"> </w:t>
      </w:r>
      <w:r w:rsidRPr="008311ED">
        <w:t>licitantes</w:t>
      </w:r>
      <w:r w:rsidRPr="008311ED">
        <w:rPr>
          <w:spacing w:val="31"/>
        </w:rPr>
        <w:t xml:space="preserve"> </w:t>
      </w:r>
      <w:r w:rsidRPr="008311ED">
        <w:t>vencedoras</w:t>
      </w:r>
      <w:r w:rsidRPr="008311ED">
        <w:rPr>
          <w:spacing w:val="33"/>
        </w:rPr>
        <w:t xml:space="preserve"> </w:t>
      </w:r>
      <w:r w:rsidRPr="008311ED">
        <w:t>do</w:t>
      </w:r>
      <w:r w:rsidRPr="008311ED">
        <w:rPr>
          <w:spacing w:val="32"/>
        </w:rPr>
        <w:t xml:space="preserve"> </w:t>
      </w:r>
      <w:r w:rsidRPr="008311ED">
        <w:t>mencionado</w:t>
      </w:r>
      <w:r w:rsidRPr="008311ED">
        <w:rPr>
          <w:spacing w:val="-53"/>
        </w:rPr>
        <w:t xml:space="preserve"> </w:t>
      </w:r>
      <w:r w:rsidRPr="008311ED">
        <w:t>Pregão.</w:t>
      </w:r>
    </w:p>
    <w:p w14:paraId="3126AC15" w14:textId="77777777" w:rsidR="00C80448" w:rsidRPr="008311ED" w:rsidRDefault="00C80448" w:rsidP="00C80448">
      <w:pPr>
        <w:pStyle w:val="Corpodetexto"/>
        <w:tabs>
          <w:tab w:val="left" w:pos="7938"/>
        </w:tabs>
        <w:spacing w:before="119" w:line="278" w:lineRule="auto"/>
        <w:ind w:left="-426" w:right="1131"/>
        <w:jc w:val="both"/>
      </w:pPr>
      <w:r w:rsidRPr="008311ED">
        <w:t>E</w:t>
      </w:r>
      <w:r w:rsidRPr="008311ED">
        <w:rPr>
          <w:spacing w:val="37"/>
        </w:rPr>
        <w:t xml:space="preserve"> </w:t>
      </w:r>
      <w:r w:rsidRPr="008311ED">
        <w:t>por</w:t>
      </w:r>
      <w:r w:rsidRPr="008311ED">
        <w:rPr>
          <w:spacing w:val="38"/>
        </w:rPr>
        <w:t xml:space="preserve"> </w:t>
      </w:r>
      <w:r w:rsidRPr="008311ED">
        <w:t>estarem</w:t>
      </w:r>
      <w:r w:rsidRPr="008311ED">
        <w:rPr>
          <w:spacing w:val="36"/>
        </w:rPr>
        <w:t xml:space="preserve"> </w:t>
      </w:r>
      <w:r w:rsidRPr="008311ED">
        <w:t>justos</w:t>
      </w:r>
      <w:r w:rsidRPr="008311ED">
        <w:rPr>
          <w:spacing w:val="37"/>
        </w:rPr>
        <w:t xml:space="preserve"> </w:t>
      </w:r>
      <w:r w:rsidRPr="008311ED">
        <w:t>e</w:t>
      </w:r>
      <w:r w:rsidRPr="008311ED">
        <w:rPr>
          <w:spacing w:val="36"/>
        </w:rPr>
        <w:t xml:space="preserve"> </w:t>
      </w:r>
      <w:r w:rsidRPr="008311ED">
        <w:t>acordados,</w:t>
      </w:r>
      <w:r w:rsidRPr="008311ED">
        <w:rPr>
          <w:spacing w:val="37"/>
        </w:rPr>
        <w:t xml:space="preserve"> </w:t>
      </w:r>
      <w:r w:rsidRPr="008311ED">
        <w:t>assinam</w:t>
      </w:r>
      <w:r w:rsidRPr="008311ED">
        <w:rPr>
          <w:spacing w:val="38"/>
        </w:rPr>
        <w:t xml:space="preserve"> </w:t>
      </w:r>
      <w:r w:rsidRPr="008311ED">
        <w:t>a</w:t>
      </w:r>
      <w:r w:rsidRPr="008311ED">
        <w:rPr>
          <w:spacing w:val="38"/>
        </w:rPr>
        <w:t xml:space="preserve"> </w:t>
      </w:r>
      <w:r w:rsidRPr="008311ED">
        <w:t>presente</w:t>
      </w:r>
      <w:r w:rsidRPr="008311ED">
        <w:rPr>
          <w:spacing w:val="37"/>
        </w:rPr>
        <w:t xml:space="preserve"> </w:t>
      </w:r>
      <w:r w:rsidRPr="008311ED">
        <w:t>em 02 (duas) vias</w:t>
      </w:r>
      <w:r w:rsidRPr="008311ED">
        <w:rPr>
          <w:spacing w:val="35"/>
        </w:rPr>
        <w:t xml:space="preserve"> </w:t>
      </w:r>
      <w:r w:rsidRPr="008311ED">
        <w:t>de</w:t>
      </w:r>
      <w:r w:rsidRPr="008311ED">
        <w:rPr>
          <w:spacing w:val="35"/>
        </w:rPr>
        <w:t xml:space="preserve"> </w:t>
      </w:r>
      <w:r w:rsidRPr="008311ED">
        <w:t>igual</w:t>
      </w:r>
      <w:r w:rsidRPr="008311ED">
        <w:rPr>
          <w:spacing w:val="35"/>
        </w:rPr>
        <w:t xml:space="preserve"> </w:t>
      </w:r>
      <w:r w:rsidRPr="008311ED">
        <w:t>teor</w:t>
      </w:r>
      <w:r w:rsidRPr="008311ED">
        <w:rPr>
          <w:spacing w:val="34"/>
        </w:rPr>
        <w:t xml:space="preserve"> </w:t>
      </w:r>
      <w:r w:rsidRPr="008311ED">
        <w:t>e</w:t>
      </w:r>
      <w:r w:rsidRPr="008311ED">
        <w:rPr>
          <w:spacing w:val="-52"/>
        </w:rPr>
        <w:t xml:space="preserve"> </w:t>
      </w:r>
      <w:r w:rsidRPr="008311ED">
        <w:t>forma,</w:t>
      </w:r>
      <w:r w:rsidRPr="008311ED">
        <w:rPr>
          <w:spacing w:val="-1"/>
        </w:rPr>
        <w:t xml:space="preserve"> </w:t>
      </w:r>
      <w:r w:rsidRPr="008311ED">
        <w:t>na presença de duas</w:t>
      </w:r>
      <w:r w:rsidRPr="008311ED">
        <w:rPr>
          <w:spacing w:val="-2"/>
        </w:rPr>
        <w:t xml:space="preserve"> </w:t>
      </w:r>
      <w:r w:rsidRPr="008311ED">
        <w:t>testemunhas, que</w:t>
      </w:r>
      <w:r w:rsidRPr="008311ED">
        <w:rPr>
          <w:spacing w:val="-1"/>
        </w:rPr>
        <w:t xml:space="preserve"> </w:t>
      </w:r>
      <w:r w:rsidRPr="008311ED">
        <w:t>também</w:t>
      </w:r>
      <w:r w:rsidRPr="008311ED">
        <w:rPr>
          <w:spacing w:val="-2"/>
        </w:rPr>
        <w:t xml:space="preserve"> </w:t>
      </w:r>
      <w:r w:rsidRPr="008311ED">
        <w:t>o</w:t>
      </w:r>
      <w:r w:rsidRPr="008311ED">
        <w:rPr>
          <w:spacing w:val="-3"/>
        </w:rPr>
        <w:t xml:space="preserve"> </w:t>
      </w:r>
      <w:r w:rsidRPr="008311ED">
        <w:t>assinam.</w:t>
      </w:r>
    </w:p>
    <w:p w14:paraId="33A466DD" w14:textId="77777777" w:rsidR="00C80448" w:rsidRPr="008311ED" w:rsidRDefault="00C80448" w:rsidP="00C80448">
      <w:pPr>
        <w:pStyle w:val="Corpodetexto"/>
        <w:tabs>
          <w:tab w:val="left" w:pos="7938"/>
        </w:tabs>
        <w:spacing w:before="9"/>
        <w:ind w:left="-426"/>
      </w:pPr>
    </w:p>
    <w:p w14:paraId="450AFFD5" w14:textId="77777777" w:rsidR="00C80448" w:rsidRPr="008311ED" w:rsidRDefault="00C80448" w:rsidP="00C80448">
      <w:pPr>
        <w:pStyle w:val="Corpodetexto"/>
        <w:tabs>
          <w:tab w:val="left" w:pos="1514"/>
          <w:tab w:val="left" w:pos="3316"/>
          <w:tab w:val="left" w:pos="3967"/>
          <w:tab w:val="left" w:pos="7938"/>
        </w:tabs>
        <w:spacing w:before="1"/>
        <w:ind w:left="-426" w:right="3"/>
        <w:jc w:val="center"/>
      </w:pPr>
      <w:r w:rsidRPr="008311ED">
        <w:t>São Gonçalo,</w:t>
      </w:r>
      <w:r w:rsidRPr="008311ED">
        <w:rPr>
          <w:u w:val="single"/>
        </w:rPr>
        <w:tab/>
      </w:r>
      <w:r w:rsidRPr="008311ED">
        <w:t>de</w:t>
      </w:r>
      <w:r w:rsidRPr="008311ED">
        <w:rPr>
          <w:u w:val="single"/>
        </w:rPr>
        <w:tab/>
      </w:r>
      <w:r w:rsidRPr="008311ED">
        <w:t>de</w:t>
      </w:r>
      <w:r w:rsidRPr="008311ED">
        <w:rPr>
          <w:u w:val="single"/>
        </w:rPr>
        <w:tab/>
      </w:r>
      <w:r w:rsidRPr="008311ED">
        <w:t>.</w:t>
      </w:r>
    </w:p>
    <w:p w14:paraId="52055629" w14:textId="77777777" w:rsidR="00C80448" w:rsidRPr="008311ED" w:rsidRDefault="00C80448" w:rsidP="00C80448">
      <w:pPr>
        <w:pStyle w:val="Corpodetexto"/>
        <w:tabs>
          <w:tab w:val="left" w:pos="7938"/>
        </w:tabs>
        <w:ind w:left="-426"/>
      </w:pPr>
    </w:p>
    <w:p w14:paraId="31C73D2F" w14:textId="77777777" w:rsidR="00C80448" w:rsidRPr="008311ED" w:rsidRDefault="00C80448" w:rsidP="00C80448">
      <w:pPr>
        <w:pStyle w:val="Corpodetexto"/>
        <w:tabs>
          <w:tab w:val="left" w:pos="7938"/>
        </w:tabs>
        <w:spacing w:before="9"/>
        <w:ind w:left="-426"/>
      </w:pPr>
      <w:r w:rsidRPr="008311ED">
        <w:rPr>
          <w:noProof/>
          <w:lang w:val="pt-BR" w:eastAsia="pt-BR"/>
        </w:rPr>
        <mc:AlternateContent>
          <mc:Choice Requires="wps">
            <w:drawing>
              <wp:anchor distT="0" distB="0" distL="0" distR="0" simplePos="0" relativeHeight="487618048" behindDoc="1" locked="0" layoutInCell="1" allowOverlap="1" wp14:anchorId="23D3E545" wp14:editId="130F4EBA">
                <wp:simplePos x="0" y="0"/>
                <wp:positionH relativeFrom="page">
                  <wp:posOffset>2443480</wp:posOffset>
                </wp:positionH>
                <wp:positionV relativeFrom="paragraph">
                  <wp:posOffset>172085</wp:posOffset>
                </wp:positionV>
                <wp:extent cx="3212465" cy="1270"/>
                <wp:effectExtent l="0" t="0" r="0" b="0"/>
                <wp:wrapTopAndBottom/>
                <wp:docPr id="119809051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35E0CA" id="Freeform 6" o:spid="_x0000_s1026" style="position:absolute;margin-left:192.4pt;margin-top:13.55pt;width:252.95pt;height:.1pt;z-index:-1569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" path="m,l5059,e" filled="f" strokeweight=".15578mm">
                <v:path arrowok="t" o:connecttype="custom" o:connectlocs="0,0;3212465,0" o:connectangles="0,0"/>
                <w10:wrap type="topAndBottom" anchorx="page"/>
              </v:shape>
            </w:pict>
          </mc:Fallback>
        </mc:AlternateContent>
      </w:r>
    </w:p>
    <w:p w14:paraId="43830931" w14:textId="77777777" w:rsidR="00C80448" w:rsidRPr="008311ED" w:rsidRDefault="00C80448" w:rsidP="00C80448">
      <w:pPr>
        <w:pStyle w:val="Corpodetexto"/>
        <w:tabs>
          <w:tab w:val="left" w:pos="7938"/>
        </w:tabs>
        <w:spacing w:line="223" w:lineRule="exact"/>
        <w:ind w:left="-426" w:right="50"/>
        <w:jc w:val="center"/>
      </w:pPr>
      <w:r w:rsidRPr="008311ED">
        <w:t>Pregoeiro</w:t>
      </w:r>
    </w:p>
    <w:p w14:paraId="150483D5" w14:textId="77777777" w:rsidR="00C80448" w:rsidRPr="008311ED" w:rsidRDefault="00C80448" w:rsidP="00C80448">
      <w:pPr>
        <w:pStyle w:val="Corpodetexto"/>
        <w:tabs>
          <w:tab w:val="left" w:pos="7938"/>
        </w:tabs>
        <w:spacing w:before="1"/>
        <w:ind w:left="-426" w:right="53"/>
        <w:jc w:val="center"/>
      </w:pPr>
      <w:r w:rsidRPr="008311ED">
        <w:t>(Nome,</w:t>
      </w:r>
      <w:r w:rsidRPr="008311ED">
        <w:rPr>
          <w:spacing w:val="-2"/>
        </w:rPr>
        <w:t xml:space="preserve"> </w:t>
      </w:r>
      <w:r w:rsidRPr="008311ED">
        <w:t>cargo,</w:t>
      </w:r>
      <w:r w:rsidRPr="008311ED">
        <w:rPr>
          <w:spacing w:val="-4"/>
        </w:rPr>
        <w:t xml:space="preserve"> </w:t>
      </w:r>
      <w:r w:rsidRPr="008311ED">
        <w:t>matrícula</w:t>
      </w:r>
      <w:r w:rsidRPr="008311ED">
        <w:rPr>
          <w:spacing w:val="-1"/>
        </w:rPr>
        <w:t xml:space="preserve"> </w:t>
      </w:r>
      <w:r w:rsidRPr="008311ED">
        <w:t>e</w:t>
      </w:r>
      <w:r w:rsidRPr="008311ED">
        <w:rPr>
          <w:spacing w:val="-3"/>
        </w:rPr>
        <w:t xml:space="preserve"> </w:t>
      </w:r>
      <w:r w:rsidRPr="008311ED">
        <w:t>lotação)</w:t>
      </w:r>
    </w:p>
    <w:p w14:paraId="69422C7D" w14:textId="77777777" w:rsidR="00C80448" w:rsidRPr="008311ED" w:rsidRDefault="00C80448" w:rsidP="00C80448">
      <w:pPr>
        <w:pStyle w:val="Corpodetexto"/>
        <w:tabs>
          <w:tab w:val="left" w:pos="7938"/>
        </w:tabs>
        <w:ind w:left="-426"/>
      </w:pPr>
    </w:p>
    <w:p w14:paraId="2AB19466" w14:textId="77777777" w:rsidR="00C80448" w:rsidRPr="008311ED" w:rsidRDefault="00C80448" w:rsidP="00C80448">
      <w:pPr>
        <w:pStyle w:val="Corpodetexto"/>
        <w:tabs>
          <w:tab w:val="left" w:pos="7938"/>
        </w:tabs>
        <w:spacing w:before="8"/>
        <w:ind w:left="-426"/>
      </w:pPr>
    </w:p>
    <w:p w14:paraId="7996D07D" w14:textId="77777777" w:rsidR="00C80448" w:rsidRPr="008311ED" w:rsidRDefault="00C80448" w:rsidP="00C80448">
      <w:pPr>
        <w:pStyle w:val="Corpodetexto"/>
        <w:tabs>
          <w:tab w:val="left" w:pos="7938"/>
          <w:tab w:val="left" w:pos="8789"/>
        </w:tabs>
        <w:spacing w:before="8"/>
        <w:ind w:left="-426" w:right="-607"/>
      </w:pPr>
      <w:r w:rsidRPr="008311ED">
        <w:rPr>
          <w:noProof/>
          <w:lang w:val="pt-BR" w:eastAsia="pt-BR"/>
        </w:rPr>
        <mc:AlternateContent>
          <mc:Choice Requires="wps">
            <w:drawing>
              <wp:anchor distT="0" distB="0" distL="0" distR="0" simplePos="0" relativeHeight="487619072" behindDoc="1" locked="0" layoutInCell="1" allowOverlap="1" wp14:anchorId="4D4BF40F" wp14:editId="75DED004">
                <wp:simplePos x="0" y="0"/>
                <wp:positionH relativeFrom="page">
                  <wp:posOffset>2443480</wp:posOffset>
                </wp:positionH>
                <wp:positionV relativeFrom="paragraph">
                  <wp:posOffset>179070</wp:posOffset>
                </wp:positionV>
                <wp:extent cx="3212465" cy="1270"/>
                <wp:effectExtent l="0" t="0" r="0" b="0"/>
                <wp:wrapTopAndBottom/>
                <wp:docPr id="7030370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E5EC61" id="Freeform 5" o:spid="_x0000_s1026" style="position:absolute;margin-left:192.4pt;margin-top:14.1pt;width:252.95pt;height:.1pt;z-index:-1569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" path="m,l5059,e" filled="f" strokeweight=".15578mm">
                <v:path arrowok="t" o:connecttype="custom" o:connectlocs="0,0;3212465,0" o:connectangles="0,0"/>
                <w10:wrap type="topAndBottom" anchorx="page"/>
              </v:shape>
            </w:pict>
          </mc:Fallback>
        </mc:AlternateContent>
      </w:r>
    </w:p>
    <w:p w14:paraId="29C93789" w14:textId="77777777" w:rsidR="00C80448" w:rsidRPr="008311ED" w:rsidRDefault="00C80448" w:rsidP="00C80448">
      <w:pPr>
        <w:pStyle w:val="Corpodetexto"/>
        <w:tabs>
          <w:tab w:val="left" w:pos="7938"/>
        </w:tabs>
        <w:spacing w:line="222" w:lineRule="exact"/>
        <w:ind w:left="-426" w:right="54"/>
        <w:jc w:val="center"/>
      </w:pPr>
      <w:r w:rsidRPr="008311ED">
        <w:t>Agente</w:t>
      </w:r>
      <w:r w:rsidRPr="008311ED">
        <w:rPr>
          <w:spacing w:val="-1"/>
        </w:rPr>
        <w:t xml:space="preserve"> </w:t>
      </w:r>
      <w:r w:rsidRPr="008311ED">
        <w:t>Público</w:t>
      </w:r>
      <w:r w:rsidRPr="008311ED">
        <w:rPr>
          <w:spacing w:val="-3"/>
        </w:rPr>
        <w:t xml:space="preserve"> </w:t>
      </w:r>
      <w:r w:rsidRPr="008311ED">
        <w:t>competente</w:t>
      </w:r>
      <w:r w:rsidRPr="008311ED">
        <w:rPr>
          <w:spacing w:val="-3"/>
        </w:rPr>
        <w:t xml:space="preserve"> </w:t>
      </w:r>
      <w:r w:rsidRPr="008311ED">
        <w:t>do</w:t>
      </w:r>
      <w:r w:rsidRPr="008311ED">
        <w:rPr>
          <w:spacing w:val="-1"/>
        </w:rPr>
        <w:t xml:space="preserve"> </w:t>
      </w:r>
      <w:r w:rsidRPr="008311ED">
        <w:t>órgão</w:t>
      </w:r>
      <w:r w:rsidRPr="008311ED">
        <w:rPr>
          <w:spacing w:val="-1"/>
        </w:rPr>
        <w:t xml:space="preserve"> </w:t>
      </w:r>
      <w:r w:rsidRPr="008311ED">
        <w:t>ou</w:t>
      </w:r>
      <w:r w:rsidRPr="008311ED">
        <w:rPr>
          <w:spacing w:val="-2"/>
        </w:rPr>
        <w:t xml:space="preserve"> </w:t>
      </w:r>
      <w:r w:rsidRPr="008311ED">
        <w:t>entidade</w:t>
      </w:r>
      <w:r w:rsidRPr="008311ED">
        <w:rPr>
          <w:spacing w:val="-1"/>
        </w:rPr>
        <w:t xml:space="preserve"> </w:t>
      </w:r>
      <w:r w:rsidRPr="008311ED">
        <w:t>contratante</w:t>
      </w:r>
    </w:p>
    <w:p w14:paraId="27643A71" w14:textId="77777777" w:rsidR="00C80448" w:rsidRPr="008311ED" w:rsidRDefault="00C80448" w:rsidP="00C80448">
      <w:pPr>
        <w:pStyle w:val="Corpodetexto"/>
        <w:tabs>
          <w:tab w:val="left" w:pos="7938"/>
        </w:tabs>
        <w:spacing w:line="252" w:lineRule="exact"/>
        <w:ind w:left="-426" w:right="53"/>
        <w:jc w:val="center"/>
      </w:pPr>
      <w:r w:rsidRPr="008311ED">
        <w:t>(Nome,</w:t>
      </w:r>
      <w:r w:rsidRPr="008311ED">
        <w:rPr>
          <w:spacing w:val="-2"/>
        </w:rPr>
        <w:t xml:space="preserve"> </w:t>
      </w:r>
      <w:r w:rsidRPr="008311ED">
        <w:t>cargo,</w:t>
      </w:r>
      <w:r w:rsidRPr="008311ED">
        <w:rPr>
          <w:spacing w:val="-4"/>
        </w:rPr>
        <w:t xml:space="preserve"> </w:t>
      </w:r>
      <w:r w:rsidRPr="008311ED">
        <w:t>matrícula</w:t>
      </w:r>
      <w:r w:rsidRPr="008311ED">
        <w:rPr>
          <w:spacing w:val="-1"/>
        </w:rPr>
        <w:t xml:space="preserve"> </w:t>
      </w:r>
      <w:r w:rsidRPr="008311ED">
        <w:t>e</w:t>
      </w:r>
      <w:r w:rsidRPr="008311ED">
        <w:rPr>
          <w:spacing w:val="-3"/>
        </w:rPr>
        <w:t xml:space="preserve"> </w:t>
      </w:r>
      <w:r w:rsidRPr="008311ED">
        <w:t>lotação)</w:t>
      </w:r>
    </w:p>
    <w:p w14:paraId="4B22D951" w14:textId="77777777" w:rsidR="00C80448" w:rsidRPr="008311ED" w:rsidRDefault="00C80448" w:rsidP="00C80448">
      <w:pPr>
        <w:pStyle w:val="Corpodetexto"/>
        <w:tabs>
          <w:tab w:val="left" w:pos="7938"/>
        </w:tabs>
        <w:ind w:left="-426"/>
      </w:pPr>
    </w:p>
    <w:p w14:paraId="12F7D138" w14:textId="77777777" w:rsidR="00C80448" w:rsidRPr="008311ED" w:rsidRDefault="00C80448" w:rsidP="00C80448">
      <w:pPr>
        <w:pStyle w:val="Corpodetexto"/>
        <w:tabs>
          <w:tab w:val="left" w:pos="7938"/>
        </w:tabs>
        <w:ind w:left="-426"/>
      </w:pPr>
    </w:p>
    <w:p w14:paraId="48220E2F" w14:textId="77777777" w:rsidR="00C80448" w:rsidRPr="008311ED" w:rsidRDefault="00C80448" w:rsidP="00C80448">
      <w:pPr>
        <w:pStyle w:val="Corpodetexto"/>
        <w:tabs>
          <w:tab w:val="left" w:pos="7938"/>
        </w:tabs>
        <w:ind w:left="-426"/>
      </w:pPr>
    </w:p>
    <w:p w14:paraId="5D870DCB" w14:textId="77777777" w:rsidR="00C80448" w:rsidRPr="008311ED" w:rsidRDefault="00C80448" w:rsidP="00C80448">
      <w:pPr>
        <w:pStyle w:val="Corpodetexto"/>
        <w:tabs>
          <w:tab w:val="left" w:pos="7938"/>
        </w:tabs>
        <w:spacing w:before="9"/>
        <w:ind w:left="-426"/>
      </w:pPr>
      <w:r w:rsidRPr="008311ED">
        <w:rPr>
          <w:noProof/>
          <w:lang w:val="pt-BR" w:eastAsia="pt-BR"/>
        </w:rPr>
        <mc:AlternateContent>
          <mc:Choice Requires="wps">
            <w:drawing>
              <wp:anchor distT="0" distB="0" distL="0" distR="0" simplePos="0" relativeHeight="487620096" behindDoc="1" locked="0" layoutInCell="1" allowOverlap="1" wp14:anchorId="7FDF3138" wp14:editId="307036A4">
                <wp:simplePos x="0" y="0"/>
                <wp:positionH relativeFrom="page">
                  <wp:posOffset>2443480</wp:posOffset>
                </wp:positionH>
                <wp:positionV relativeFrom="paragraph">
                  <wp:posOffset>172085</wp:posOffset>
                </wp:positionV>
                <wp:extent cx="3212465" cy="1270"/>
                <wp:effectExtent l="0" t="0" r="0" b="0"/>
                <wp:wrapTopAndBottom/>
                <wp:docPr id="128251230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2465" cy="1270"/>
                        </a:xfrm>
                        <a:custGeom>
                          <a:avLst/>
                          <a:gdLst>
                            <a:gd name="T0" fmla="+- 0 3848 3848"/>
                            <a:gd name="T1" fmla="*/ T0 w 5059"/>
                            <a:gd name="T2" fmla="+- 0 8907 3848"/>
                            <a:gd name="T3" fmla="*/ T2 w 5059"/>
                          </a:gdLst>
                          <a:ahLst/>
                          <a:cxnLst>
                            <a:cxn ang="0">
                              <a:pos x="T1" y="0"/>
                            </a:cxn>
                            <a:cxn ang="0">
                              <a:pos x="T3" y="0"/>
                            </a:cxn>
                          </a:cxnLst>
                          <a:rect l="0" t="0" r="r" b="b"/>
                          <a:pathLst>
                            <a:path w="5059">
                              <a:moveTo>
                                <a:pt x="0" y="0"/>
                              </a:moveTo>
                              <a:lnTo>
                                <a:pt x="505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62262D" id="Freeform 4" o:spid="_x0000_s1026" style="position:absolute;margin-left:192.4pt;margin-top:13.55pt;width:252.95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" path="m,l5059,e" filled="f" strokeweight=".15578mm">
                <v:path arrowok="t" o:connecttype="custom" o:connectlocs="0,0;3212465,0" o:connectangles="0,0"/>
                <w10:wrap type="topAndBottom" anchorx="page"/>
              </v:shape>
            </w:pict>
          </mc:Fallback>
        </mc:AlternateContent>
      </w:r>
    </w:p>
    <w:p w14:paraId="21291417" w14:textId="77777777" w:rsidR="00C80448" w:rsidRPr="008311ED" w:rsidRDefault="00C80448" w:rsidP="00C80448">
      <w:pPr>
        <w:pStyle w:val="Corpodetexto"/>
        <w:tabs>
          <w:tab w:val="left" w:pos="7938"/>
        </w:tabs>
        <w:spacing w:line="225" w:lineRule="exact"/>
        <w:ind w:left="-426" w:right="50"/>
        <w:jc w:val="center"/>
      </w:pPr>
      <w:r w:rsidRPr="008311ED">
        <w:t>Representante</w:t>
      </w:r>
      <w:r w:rsidRPr="008311ED">
        <w:rPr>
          <w:spacing w:val="-2"/>
        </w:rPr>
        <w:t xml:space="preserve"> </w:t>
      </w:r>
      <w:r w:rsidRPr="008311ED">
        <w:t>Legal da</w:t>
      </w:r>
      <w:r w:rsidRPr="008311ED">
        <w:rPr>
          <w:spacing w:val="-1"/>
        </w:rPr>
        <w:t xml:space="preserve"> </w:t>
      </w:r>
      <w:r w:rsidRPr="008311ED">
        <w:t>Empresa</w:t>
      </w:r>
    </w:p>
    <w:p w14:paraId="3FF48D0C" w14:textId="77777777" w:rsidR="00C80448" w:rsidRPr="008311ED" w:rsidRDefault="00C80448" w:rsidP="00C80448">
      <w:pPr>
        <w:pStyle w:val="Corpodetexto"/>
        <w:tabs>
          <w:tab w:val="left" w:pos="7938"/>
        </w:tabs>
        <w:spacing w:line="252" w:lineRule="exact"/>
        <w:ind w:left="-426" w:right="50"/>
        <w:jc w:val="center"/>
      </w:pPr>
      <w:r w:rsidRPr="008311ED">
        <w:t>(Nome,</w:t>
      </w:r>
      <w:r w:rsidRPr="008311ED">
        <w:rPr>
          <w:spacing w:val="-1"/>
        </w:rPr>
        <w:t xml:space="preserve"> </w:t>
      </w:r>
      <w:r w:rsidRPr="008311ED">
        <w:t>cargo</w:t>
      </w:r>
      <w:r w:rsidRPr="008311ED">
        <w:rPr>
          <w:spacing w:val="-1"/>
        </w:rPr>
        <w:t xml:space="preserve"> </w:t>
      </w:r>
      <w:r w:rsidRPr="008311ED">
        <w:t>e</w:t>
      </w:r>
      <w:r w:rsidRPr="008311ED">
        <w:rPr>
          <w:spacing w:val="-3"/>
        </w:rPr>
        <w:t xml:space="preserve"> </w:t>
      </w:r>
      <w:r w:rsidRPr="008311ED">
        <w:t>carimbo</w:t>
      </w:r>
      <w:r w:rsidRPr="008311ED">
        <w:rPr>
          <w:spacing w:val="-1"/>
        </w:rPr>
        <w:t xml:space="preserve"> </w:t>
      </w:r>
      <w:r w:rsidRPr="008311ED">
        <w:t>da</w:t>
      </w:r>
      <w:r w:rsidRPr="008311ED">
        <w:rPr>
          <w:spacing w:val="-3"/>
        </w:rPr>
        <w:t xml:space="preserve"> </w:t>
      </w:r>
      <w:r w:rsidRPr="008311ED">
        <w:t>empresa)</w:t>
      </w:r>
    </w:p>
    <w:p w14:paraId="4D7713EF" w14:textId="77777777" w:rsidR="00C80448" w:rsidRDefault="00C80448">
      <w:pPr>
        <w:pStyle w:val="Corpodetexto"/>
        <w:ind w:left="493" w:right="546"/>
        <w:jc w:val="center"/>
      </w:pPr>
    </w:p>
    <w:p w14:paraId="1514C213" w14:textId="77777777" w:rsidR="008311ED" w:rsidRDefault="008311ED">
      <w:pPr>
        <w:pStyle w:val="Corpodetexto"/>
        <w:ind w:left="493" w:right="546"/>
        <w:jc w:val="center"/>
      </w:pPr>
    </w:p>
    <w:p w14:paraId="5BC217E9" w14:textId="77777777" w:rsidR="008311ED" w:rsidRDefault="008311ED">
      <w:pPr>
        <w:pStyle w:val="Corpodetexto"/>
        <w:ind w:left="493" w:right="546"/>
        <w:jc w:val="center"/>
      </w:pPr>
    </w:p>
    <w:p w14:paraId="1485CBFA" w14:textId="77777777" w:rsidR="008311ED" w:rsidRDefault="008311ED">
      <w:pPr>
        <w:pStyle w:val="Corpodetexto"/>
        <w:ind w:left="493" w:right="546"/>
        <w:jc w:val="center"/>
      </w:pPr>
    </w:p>
    <w:p w14:paraId="4916C7A8" w14:textId="77777777" w:rsidR="008311ED" w:rsidRDefault="008311ED">
      <w:pPr>
        <w:pStyle w:val="Corpodetexto"/>
        <w:ind w:left="493" w:right="546"/>
        <w:jc w:val="center"/>
      </w:pPr>
    </w:p>
    <w:p w14:paraId="4CB20706" w14:textId="77777777" w:rsidR="008311ED" w:rsidRDefault="008311ED">
      <w:pPr>
        <w:pStyle w:val="Corpodetexto"/>
        <w:ind w:left="493" w:right="546"/>
        <w:jc w:val="center"/>
      </w:pPr>
    </w:p>
    <w:p w14:paraId="5AA4034C" w14:textId="77777777" w:rsidR="008311ED" w:rsidRDefault="008311ED">
      <w:pPr>
        <w:pStyle w:val="Corpodetexto"/>
        <w:ind w:left="493" w:right="546"/>
        <w:jc w:val="center"/>
      </w:pPr>
    </w:p>
    <w:p w14:paraId="0A258F62" w14:textId="77777777" w:rsidR="008311ED" w:rsidRDefault="008311ED">
      <w:pPr>
        <w:pStyle w:val="Corpodetexto"/>
        <w:ind w:left="493" w:right="546"/>
        <w:jc w:val="center"/>
      </w:pPr>
    </w:p>
    <w:p w14:paraId="6951BD17" w14:textId="77777777" w:rsidR="008311ED" w:rsidRDefault="008311ED">
      <w:pPr>
        <w:pStyle w:val="Corpodetexto"/>
        <w:ind w:left="493" w:right="546"/>
        <w:jc w:val="center"/>
      </w:pPr>
    </w:p>
    <w:p w14:paraId="68EFC5F8" w14:textId="77777777" w:rsidR="008311ED" w:rsidRDefault="008311ED">
      <w:pPr>
        <w:pStyle w:val="Corpodetexto"/>
        <w:ind w:left="493" w:right="546"/>
        <w:jc w:val="center"/>
      </w:pPr>
    </w:p>
    <w:p w14:paraId="5212265A" w14:textId="77777777" w:rsidR="008311ED" w:rsidRDefault="008311ED">
      <w:pPr>
        <w:pStyle w:val="Corpodetexto"/>
        <w:ind w:left="493" w:right="546"/>
        <w:jc w:val="center"/>
      </w:pPr>
    </w:p>
    <w:p w14:paraId="0B1540D8" w14:textId="77777777" w:rsidR="008311ED" w:rsidRDefault="008311ED">
      <w:pPr>
        <w:pStyle w:val="Corpodetexto"/>
        <w:ind w:left="493" w:right="546"/>
        <w:jc w:val="center"/>
      </w:pPr>
    </w:p>
    <w:p w14:paraId="4F9AFBDC" w14:textId="77777777" w:rsidR="008311ED" w:rsidRDefault="008311ED">
      <w:pPr>
        <w:pStyle w:val="Corpodetexto"/>
        <w:ind w:left="493" w:right="546"/>
        <w:jc w:val="center"/>
      </w:pPr>
    </w:p>
    <w:p w14:paraId="4CF75260" w14:textId="77777777" w:rsidR="00E9355A" w:rsidRDefault="00E9355A" w:rsidP="00E9355A">
      <w:pPr>
        <w:pStyle w:val="Corpodetexto"/>
        <w:spacing w:before="204"/>
        <w:ind w:left="1062" w:right="1460"/>
        <w:jc w:val="center"/>
        <w:rPr>
          <w:w w:val="105"/>
        </w:rPr>
      </w:pPr>
    </w:p>
    <w:p w14:paraId="18021A2D" w14:textId="77777777" w:rsidR="00E9355A" w:rsidRDefault="00E9355A" w:rsidP="00E9355A">
      <w:pPr>
        <w:pStyle w:val="Corpodetexto"/>
        <w:spacing w:before="204"/>
        <w:ind w:left="1062" w:right="1460"/>
        <w:jc w:val="center"/>
        <w:rPr>
          <w:w w:val="105"/>
        </w:rPr>
      </w:pPr>
    </w:p>
    <w:p w14:paraId="6CD81B5C" w14:textId="4C52E39F" w:rsidR="00E9355A" w:rsidRDefault="00246EA1" w:rsidP="00E9355A">
      <w:pPr>
        <w:pStyle w:val="Corpodetexto"/>
        <w:ind w:left="1062" w:right="1460"/>
        <w:jc w:val="center"/>
        <w:rPr>
          <w:b/>
          <w:bCs/>
          <w:w w:val="105"/>
        </w:rPr>
      </w:pPr>
      <w:r>
        <w:rPr>
          <w:b/>
          <w:bCs/>
          <w:w w:val="105"/>
        </w:rPr>
        <w:t>ANEXO X</w:t>
      </w:r>
      <w:r w:rsidR="00E9355A">
        <w:rPr>
          <w:b/>
          <w:bCs/>
          <w:w w:val="105"/>
        </w:rPr>
        <w:t>V</w:t>
      </w:r>
    </w:p>
    <w:p w14:paraId="79BA01B2" w14:textId="77777777" w:rsidR="00FF2BBC" w:rsidRPr="00FF2BBC" w:rsidRDefault="00FF2BBC" w:rsidP="00FF2BBC">
      <w:pPr>
        <w:pStyle w:val="Corpodetexto"/>
        <w:ind w:left="1062" w:right="1460"/>
        <w:jc w:val="center"/>
        <w:rPr>
          <w:b/>
          <w:bCs/>
        </w:rPr>
      </w:pPr>
      <w:r w:rsidRPr="00FF2BBC">
        <w:rPr>
          <w:b/>
          <w:bCs/>
          <w:w w:val="105"/>
        </w:rPr>
        <w:t>MINUTA</w:t>
      </w:r>
      <w:r w:rsidRPr="00FF2BBC">
        <w:rPr>
          <w:b/>
          <w:bCs/>
          <w:spacing w:val="-8"/>
          <w:w w:val="105"/>
        </w:rPr>
        <w:t xml:space="preserve"> </w:t>
      </w:r>
      <w:r w:rsidRPr="00FF2BBC">
        <w:rPr>
          <w:b/>
          <w:bCs/>
          <w:w w:val="105"/>
        </w:rPr>
        <w:t>DE</w:t>
      </w:r>
      <w:r w:rsidRPr="00FF2BBC">
        <w:rPr>
          <w:b/>
          <w:bCs/>
          <w:spacing w:val="-7"/>
          <w:w w:val="105"/>
        </w:rPr>
        <w:t xml:space="preserve"> </w:t>
      </w:r>
      <w:r w:rsidRPr="00FF2BBC">
        <w:rPr>
          <w:b/>
          <w:bCs/>
          <w:w w:val="105"/>
        </w:rPr>
        <w:t>CONTRATO</w:t>
      </w:r>
    </w:p>
    <w:p w14:paraId="6FE003F2" w14:textId="7A0E0601" w:rsidR="00FF2BBC" w:rsidRPr="00FF2BBC" w:rsidRDefault="00FF2BBC" w:rsidP="00FF2BBC">
      <w:pPr>
        <w:pStyle w:val="Corpodetexto"/>
        <w:spacing w:line="340" w:lineRule="auto"/>
        <w:ind w:left="1062" w:right="1460"/>
        <w:jc w:val="center"/>
        <w:rPr>
          <w:b/>
          <w:bCs/>
        </w:rPr>
      </w:pPr>
      <w:r w:rsidRPr="00FF2BBC">
        <w:rPr>
          <w:b/>
          <w:bCs/>
          <w:w w:val="105"/>
        </w:rPr>
        <w:t>(PREGÃO</w:t>
      </w:r>
      <w:r w:rsidRPr="00FF2BBC">
        <w:rPr>
          <w:b/>
          <w:bCs/>
          <w:spacing w:val="3"/>
          <w:w w:val="105"/>
        </w:rPr>
        <w:t xml:space="preserve"> </w:t>
      </w:r>
      <w:r w:rsidRPr="00FF2BBC">
        <w:rPr>
          <w:b/>
          <w:bCs/>
          <w:w w:val="105"/>
        </w:rPr>
        <w:t>ELETRÔNICO</w:t>
      </w:r>
      <w:r w:rsidRPr="00FF2BBC">
        <w:rPr>
          <w:b/>
          <w:bCs/>
          <w:spacing w:val="5"/>
          <w:w w:val="105"/>
        </w:rPr>
        <w:t xml:space="preserve"> </w:t>
      </w:r>
      <w:r w:rsidRPr="00FF2BBC">
        <w:rPr>
          <w:rFonts w:ascii="Calibri" w:hAnsi="Calibri"/>
          <w:b/>
          <w:bCs/>
          <w:w w:val="105"/>
        </w:rPr>
        <w:t>–</w:t>
      </w:r>
      <w:r w:rsidRPr="00FF2BBC">
        <w:rPr>
          <w:rFonts w:ascii="Calibri" w:hAnsi="Calibri"/>
          <w:b/>
          <w:bCs/>
          <w:spacing w:val="7"/>
          <w:w w:val="105"/>
        </w:rPr>
        <w:t xml:space="preserve"> </w:t>
      </w:r>
      <w:r w:rsidRPr="00FF2BBC">
        <w:rPr>
          <w:b/>
          <w:bCs/>
          <w:w w:val="105"/>
        </w:rPr>
        <w:t>PRESTAÇÃO DE SERVIÇOS</w:t>
      </w:r>
      <w:r w:rsidRPr="00FF2BBC">
        <w:rPr>
          <w:b/>
          <w:bCs/>
          <w:spacing w:val="1"/>
          <w:w w:val="105"/>
        </w:rPr>
        <w:t xml:space="preserve"> </w:t>
      </w:r>
      <w:r w:rsidRPr="00FF2BBC">
        <w:rPr>
          <w:b/>
          <w:bCs/>
          <w:w w:val="105"/>
        </w:rPr>
        <w:t>OU</w:t>
      </w:r>
      <w:r w:rsidR="006677AE">
        <w:rPr>
          <w:b/>
          <w:bCs/>
          <w:w w:val="105"/>
        </w:rPr>
        <w:t xml:space="preserve"> </w:t>
      </w:r>
      <w:r w:rsidRPr="00FF2BBC">
        <w:rPr>
          <w:b/>
          <w:bCs/>
          <w:spacing w:val="-60"/>
          <w:w w:val="105"/>
        </w:rPr>
        <w:t xml:space="preserve"> </w:t>
      </w:r>
      <w:r w:rsidRPr="00FF2BBC">
        <w:rPr>
          <w:b/>
          <w:bCs/>
          <w:w w:val="105"/>
        </w:rPr>
        <w:t>FORNECIMENTO</w:t>
      </w:r>
      <w:r w:rsidRPr="00FF2BBC">
        <w:rPr>
          <w:b/>
          <w:bCs/>
          <w:spacing w:val="-4"/>
          <w:w w:val="105"/>
        </w:rPr>
        <w:t xml:space="preserve"> </w:t>
      </w:r>
      <w:r w:rsidRPr="00FF2BBC">
        <w:rPr>
          <w:b/>
          <w:bCs/>
          <w:w w:val="105"/>
        </w:rPr>
        <w:t>CONTÍNUO)</w:t>
      </w:r>
    </w:p>
    <w:p w14:paraId="0004458B" w14:textId="77777777" w:rsidR="00FF2BBC" w:rsidRDefault="00FF2BBC" w:rsidP="00FF2BBC">
      <w:pPr>
        <w:pStyle w:val="Corpodetexto"/>
        <w:rPr>
          <w:sz w:val="26"/>
        </w:rPr>
      </w:pPr>
    </w:p>
    <w:p w14:paraId="3EEC84E4" w14:textId="77777777" w:rsidR="00FF2BBC" w:rsidRDefault="00FF2BBC" w:rsidP="00FF2BBC">
      <w:pPr>
        <w:pStyle w:val="Corpodetexto"/>
        <w:rPr>
          <w:sz w:val="26"/>
        </w:rPr>
      </w:pPr>
    </w:p>
    <w:p w14:paraId="12B2FCCB" w14:textId="77777777" w:rsidR="00FF2BBC" w:rsidRDefault="00FF2BBC" w:rsidP="00FF2BBC">
      <w:pPr>
        <w:pStyle w:val="Corpodetexto"/>
        <w:rPr>
          <w:sz w:val="26"/>
        </w:rPr>
      </w:pPr>
    </w:p>
    <w:p w14:paraId="7798B08A" w14:textId="77777777" w:rsidR="00FF2BBC" w:rsidRPr="00F40569" w:rsidRDefault="00FF2BBC" w:rsidP="00C620EB">
      <w:pPr>
        <w:tabs>
          <w:tab w:val="left" w:pos="8267"/>
          <w:tab w:val="left" w:pos="8654"/>
          <w:tab w:val="left" w:pos="9012"/>
        </w:tabs>
        <w:spacing w:before="161" w:line="343" w:lineRule="auto"/>
        <w:ind w:left="284" w:right="105" w:hanging="142"/>
        <w:jc w:val="both"/>
        <w:rPr>
          <w:sz w:val="24"/>
          <w:szCs w:val="24"/>
        </w:rPr>
      </w:pPr>
      <w:r w:rsidRPr="00F40569">
        <w:rPr>
          <w:w w:val="105"/>
          <w:sz w:val="24"/>
          <w:szCs w:val="24"/>
        </w:rPr>
        <w:t>Termo de Contrato</w:t>
      </w:r>
      <w:r w:rsidRPr="00F40569">
        <w:rPr>
          <w:spacing w:val="1"/>
          <w:w w:val="105"/>
          <w:sz w:val="24"/>
          <w:szCs w:val="24"/>
        </w:rPr>
        <w:t xml:space="preserve"> </w:t>
      </w:r>
      <w:r w:rsidRPr="00F40569">
        <w:rPr>
          <w:w w:val="105"/>
          <w:sz w:val="24"/>
          <w:szCs w:val="24"/>
        </w:rPr>
        <w:t>celebrado entre o  MUNICÍPIO</w:t>
      </w:r>
      <w:r w:rsidRPr="00F40569">
        <w:rPr>
          <w:spacing w:val="1"/>
          <w:w w:val="105"/>
          <w:sz w:val="24"/>
          <w:szCs w:val="24"/>
        </w:rPr>
        <w:t xml:space="preserve"> </w:t>
      </w:r>
      <w:r w:rsidRPr="00F40569">
        <w:rPr>
          <w:w w:val="105"/>
          <w:sz w:val="24"/>
          <w:szCs w:val="24"/>
        </w:rPr>
        <w:t>DE</w:t>
      </w:r>
      <w:r w:rsidRPr="00F40569">
        <w:rPr>
          <w:spacing w:val="11"/>
          <w:w w:val="105"/>
          <w:sz w:val="24"/>
          <w:szCs w:val="24"/>
        </w:rPr>
        <w:t xml:space="preserve"> </w:t>
      </w:r>
      <w:r w:rsidRPr="00F40569">
        <w:rPr>
          <w:w w:val="105"/>
          <w:sz w:val="24"/>
          <w:szCs w:val="24"/>
        </w:rPr>
        <w:t>SÃO</w:t>
      </w:r>
      <w:r w:rsidRPr="00F40569">
        <w:rPr>
          <w:spacing w:val="10"/>
          <w:w w:val="105"/>
          <w:sz w:val="24"/>
          <w:szCs w:val="24"/>
        </w:rPr>
        <w:t xml:space="preserve"> </w:t>
      </w:r>
      <w:r w:rsidRPr="00F40569">
        <w:rPr>
          <w:w w:val="105"/>
          <w:sz w:val="24"/>
          <w:szCs w:val="24"/>
        </w:rPr>
        <w:t>GONÇALO,</w:t>
      </w:r>
      <w:r w:rsidRPr="00F40569">
        <w:rPr>
          <w:spacing w:val="13"/>
          <w:w w:val="105"/>
          <w:sz w:val="24"/>
          <w:szCs w:val="24"/>
        </w:rPr>
        <w:t xml:space="preserve"> </w:t>
      </w:r>
      <w:r w:rsidRPr="00F40569">
        <w:rPr>
          <w:w w:val="105"/>
          <w:sz w:val="24"/>
          <w:szCs w:val="24"/>
        </w:rPr>
        <w:t>por</w:t>
      </w:r>
      <w:r w:rsidRPr="00F40569">
        <w:rPr>
          <w:spacing w:val="12"/>
          <w:w w:val="105"/>
          <w:sz w:val="24"/>
          <w:szCs w:val="24"/>
        </w:rPr>
        <w:t xml:space="preserve"> </w:t>
      </w:r>
      <w:r w:rsidRPr="00F40569">
        <w:rPr>
          <w:w w:val="105"/>
          <w:sz w:val="24"/>
          <w:szCs w:val="24"/>
        </w:rPr>
        <w:t>meio</w:t>
      </w:r>
      <w:r w:rsidRPr="00F40569">
        <w:rPr>
          <w:spacing w:val="11"/>
          <w:w w:val="105"/>
          <w:sz w:val="24"/>
          <w:szCs w:val="24"/>
        </w:rPr>
        <w:t xml:space="preserve"> </w:t>
      </w:r>
      <w:r w:rsidRPr="00F40569">
        <w:rPr>
          <w:w w:val="105"/>
          <w:sz w:val="24"/>
          <w:szCs w:val="24"/>
        </w:rPr>
        <w:t>da Fundação Municipal de Sa</w:t>
      </w:r>
      <w:r>
        <w:rPr>
          <w:w w:val="105"/>
          <w:sz w:val="24"/>
          <w:szCs w:val="24"/>
        </w:rPr>
        <w:t>ú</w:t>
      </w:r>
      <w:r w:rsidRPr="00F40569">
        <w:rPr>
          <w:w w:val="105"/>
          <w:sz w:val="24"/>
          <w:szCs w:val="24"/>
        </w:rPr>
        <w:t>de de Sã o Gonçalo,</w:t>
      </w:r>
      <w:r w:rsidRPr="00F40569">
        <w:rPr>
          <w:spacing w:val="1"/>
          <w:w w:val="105"/>
          <w:sz w:val="24"/>
          <w:szCs w:val="24"/>
        </w:rPr>
        <w:t xml:space="preserve"> </w:t>
      </w:r>
      <w:r w:rsidRPr="00F40569">
        <w:rPr>
          <w:w w:val="105"/>
          <w:sz w:val="24"/>
          <w:szCs w:val="24"/>
        </w:rPr>
        <w:t>como</w:t>
      </w:r>
      <w:r w:rsidRPr="00F40569">
        <w:rPr>
          <w:spacing w:val="1"/>
          <w:w w:val="105"/>
          <w:sz w:val="24"/>
          <w:szCs w:val="24"/>
        </w:rPr>
        <w:t xml:space="preserve"> </w:t>
      </w:r>
      <w:r w:rsidRPr="00F40569">
        <w:rPr>
          <w:w w:val="105"/>
          <w:sz w:val="24"/>
          <w:szCs w:val="24"/>
        </w:rPr>
        <w:t xml:space="preserve">CONTRATANTE, </w:t>
      </w:r>
      <w:r w:rsidRPr="00F40569">
        <w:rPr>
          <w:spacing w:val="50"/>
          <w:w w:val="105"/>
          <w:sz w:val="24"/>
          <w:szCs w:val="24"/>
        </w:rPr>
        <w:t xml:space="preserve"> </w:t>
      </w:r>
      <w:r w:rsidRPr="00F40569">
        <w:rPr>
          <w:w w:val="105"/>
          <w:sz w:val="24"/>
          <w:szCs w:val="24"/>
        </w:rPr>
        <w:t xml:space="preserve">e </w:t>
      </w:r>
      <w:r w:rsidRPr="00F40569">
        <w:rPr>
          <w:spacing w:val="52"/>
          <w:w w:val="105"/>
          <w:sz w:val="24"/>
          <w:szCs w:val="24"/>
        </w:rPr>
        <w:t xml:space="preserve"> </w:t>
      </w:r>
      <w:r w:rsidRPr="00F40569">
        <w:rPr>
          <w:w w:val="105"/>
          <w:sz w:val="24"/>
          <w:szCs w:val="24"/>
        </w:rPr>
        <w:t>a</w:t>
      </w:r>
      <w:r w:rsidRPr="00F40569">
        <w:rPr>
          <w:w w:val="105"/>
          <w:sz w:val="24"/>
          <w:szCs w:val="24"/>
          <w:u w:val="thick"/>
        </w:rPr>
        <w:tab/>
      </w:r>
      <w:r w:rsidRPr="00F40569">
        <w:rPr>
          <w:w w:val="105"/>
          <w:sz w:val="24"/>
          <w:szCs w:val="24"/>
          <w:u w:val="thick"/>
        </w:rPr>
        <w:tab/>
      </w:r>
      <w:r w:rsidRPr="00F40569">
        <w:rPr>
          <w:w w:val="105"/>
          <w:sz w:val="24"/>
          <w:szCs w:val="24"/>
        </w:rPr>
        <w:t>,</w:t>
      </w:r>
    </w:p>
    <w:p w14:paraId="37B99233" w14:textId="09DBA9E2" w:rsidR="00FF2BBC" w:rsidRPr="00F40569" w:rsidRDefault="00FF2BBC" w:rsidP="00C620EB">
      <w:pPr>
        <w:pStyle w:val="Corpodetexto"/>
        <w:spacing w:before="23"/>
        <w:ind w:left="284"/>
        <w:jc w:val="both"/>
      </w:pPr>
      <w:r w:rsidRPr="00F40569">
        <w:rPr>
          <w:w w:val="105"/>
        </w:rPr>
        <w:t>como</w:t>
      </w:r>
      <w:r w:rsidRPr="00F40569">
        <w:rPr>
          <w:spacing w:val="35"/>
          <w:w w:val="105"/>
        </w:rPr>
        <w:t xml:space="preserve"> </w:t>
      </w:r>
      <w:r w:rsidRPr="00F40569">
        <w:rPr>
          <w:w w:val="105"/>
        </w:rPr>
        <w:t>CONTRATADA</w:t>
      </w:r>
      <w:r>
        <w:rPr>
          <w:w w:val="105"/>
        </w:rPr>
        <w:t xml:space="preserve">, para o </w:t>
      </w:r>
      <w:r w:rsidRPr="00D379C4">
        <w:rPr>
          <w:color w:val="000000"/>
        </w:rPr>
        <w:t xml:space="preserve">Registro de Preços para </w:t>
      </w:r>
      <w:r w:rsidR="006677AE" w:rsidRPr="00FF79D0">
        <w:t>a contar da assinatura do contrato</w:t>
      </w:r>
      <w:r>
        <w:t>.</w:t>
      </w:r>
    </w:p>
    <w:p w14:paraId="652A6FF0" w14:textId="77777777" w:rsidR="00FF2BBC" w:rsidRDefault="00FF2BBC" w:rsidP="00FF2BBC">
      <w:pPr>
        <w:pStyle w:val="Corpodetexto"/>
        <w:rPr>
          <w:sz w:val="20"/>
        </w:rPr>
      </w:pPr>
    </w:p>
    <w:p w14:paraId="281539FB" w14:textId="77777777" w:rsidR="00FF2BBC" w:rsidRDefault="00FF2BBC" w:rsidP="00FF2BBC">
      <w:pPr>
        <w:pStyle w:val="Corpodetexto"/>
        <w:spacing w:before="7"/>
        <w:rPr>
          <w:sz w:val="20"/>
        </w:rPr>
      </w:pPr>
    </w:p>
    <w:p w14:paraId="515E2C52" w14:textId="77777777" w:rsidR="00FF2BBC" w:rsidRDefault="00FF2BBC" w:rsidP="00FF2BBC">
      <w:pPr>
        <w:tabs>
          <w:tab w:val="left" w:pos="142"/>
        </w:tabs>
        <w:spacing w:before="82"/>
        <w:ind w:left="107"/>
        <w:jc w:val="both"/>
        <w:rPr>
          <w:sz w:val="24"/>
        </w:rPr>
      </w:pPr>
      <w:r>
        <w:rPr>
          <w:sz w:val="24"/>
        </w:rPr>
        <w:t>Aos</w:t>
      </w:r>
      <w:r>
        <w:rPr>
          <w:spacing w:val="-4"/>
          <w:sz w:val="24"/>
        </w:rPr>
        <w:t xml:space="preserve"> </w:t>
      </w:r>
      <w:r>
        <w:rPr>
          <w:sz w:val="24"/>
        </w:rPr>
        <w:t>dias</w:t>
      </w:r>
      <w:r>
        <w:rPr>
          <w:sz w:val="24"/>
          <w:u w:val="single"/>
        </w:rPr>
        <w:t xml:space="preserve">      </w:t>
      </w:r>
      <w:r>
        <w:rPr>
          <w:spacing w:val="56"/>
          <w:sz w:val="24"/>
          <w:u w:val="single"/>
        </w:rPr>
        <w:t xml:space="preserve"> </w:t>
      </w:r>
      <w:r>
        <w:rPr>
          <w:sz w:val="24"/>
        </w:rPr>
        <w:t>do</w:t>
      </w:r>
      <w:r>
        <w:rPr>
          <w:spacing w:val="20"/>
          <w:sz w:val="24"/>
        </w:rPr>
        <w:t xml:space="preserve"> </w:t>
      </w:r>
      <w:r>
        <w:rPr>
          <w:sz w:val="24"/>
        </w:rPr>
        <w:t>mês</w:t>
      </w:r>
      <w:r>
        <w:rPr>
          <w:spacing w:val="79"/>
          <w:sz w:val="24"/>
        </w:rPr>
        <w:t xml:space="preserve"> </w:t>
      </w:r>
      <w:r>
        <w:rPr>
          <w:sz w:val="24"/>
        </w:rPr>
        <w:t>de</w:t>
      </w:r>
      <w:r>
        <w:rPr>
          <w:sz w:val="24"/>
          <w:u w:val="single"/>
        </w:rPr>
        <w:t xml:space="preserve">      </w:t>
      </w:r>
      <w:r>
        <w:rPr>
          <w:spacing w:val="30"/>
          <w:sz w:val="24"/>
          <w:u w:val="single"/>
        </w:rPr>
        <w:t xml:space="preserve"> </w:t>
      </w:r>
      <w:r>
        <w:rPr>
          <w:sz w:val="24"/>
        </w:rPr>
        <w:t>do</w:t>
      </w:r>
      <w:r>
        <w:rPr>
          <w:spacing w:val="82"/>
          <w:sz w:val="24"/>
        </w:rPr>
        <w:t xml:space="preserve"> </w:t>
      </w:r>
      <w:r>
        <w:rPr>
          <w:sz w:val="24"/>
        </w:rPr>
        <w:t>ano</w:t>
      </w:r>
      <w:r>
        <w:rPr>
          <w:spacing w:val="79"/>
          <w:sz w:val="24"/>
        </w:rPr>
        <w:t xml:space="preserve"> </w:t>
      </w:r>
      <w:r>
        <w:rPr>
          <w:sz w:val="24"/>
        </w:rPr>
        <w:t>de</w:t>
      </w:r>
      <w:r>
        <w:rPr>
          <w:sz w:val="24"/>
          <w:u w:val="single"/>
        </w:rPr>
        <w:t xml:space="preserve">    </w:t>
      </w:r>
      <w:r>
        <w:rPr>
          <w:spacing w:val="20"/>
          <w:sz w:val="24"/>
          <w:u w:val="single"/>
        </w:rPr>
        <w:t xml:space="preserve"> </w:t>
      </w:r>
      <w:r>
        <w:rPr>
          <w:sz w:val="24"/>
        </w:rPr>
        <w:t>,na</w:t>
      </w:r>
      <w:r w:rsidRPr="00F40569">
        <w:rPr>
          <w:color w:val="000000"/>
        </w:rPr>
        <w:t xml:space="preserve"> </w:t>
      </w:r>
      <w:r w:rsidRPr="007A7F13">
        <w:rPr>
          <w:color w:val="000000"/>
        </w:rPr>
        <w:t>no G2 do São Gonçalo Shopping, à Avenida São Gonçalo nº 100 – Boa Vista – São Gonçalo – RJ</w:t>
      </w:r>
      <w:r>
        <w:rPr>
          <w:sz w:val="24"/>
        </w:rPr>
        <w:t>,</w:t>
      </w:r>
      <w:r>
        <w:rPr>
          <w:spacing w:val="76"/>
          <w:sz w:val="24"/>
        </w:rPr>
        <w:t xml:space="preserve"> </w:t>
      </w:r>
      <w:r>
        <w:rPr>
          <w:sz w:val="24"/>
        </w:rPr>
        <w:t>o</w:t>
      </w:r>
      <w:r>
        <w:rPr>
          <w:spacing w:val="13"/>
          <w:sz w:val="24"/>
        </w:rPr>
        <w:t xml:space="preserve"> </w:t>
      </w:r>
      <w:r>
        <w:rPr>
          <w:sz w:val="24"/>
        </w:rPr>
        <w:t>MUNICÍPIO</w:t>
      </w:r>
      <w:r>
        <w:rPr>
          <w:spacing w:val="79"/>
          <w:sz w:val="24"/>
        </w:rPr>
        <w:t xml:space="preserve"> </w:t>
      </w:r>
      <w:r>
        <w:rPr>
          <w:sz w:val="24"/>
        </w:rPr>
        <w:t>DE</w:t>
      </w:r>
      <w:r>
        <w:rPr>
          <w:spacing w:val="79"/>
          <w:sz w:val="24"/>
        </w:rPr>
        <w:t xml:space="preserve"> </w:t>
      </w:r>
      <w:r>
        <w:rPr>
          <w:sz w:val="24"/>
        </w:rPr>
        <w:t>SÃO</w:t>
      </w:r>
      <w:r>
        <w:rPr>
          <w:spacing w:val="15"/>
          <w:sz w:val="24"/>
        </w:rPr>
        <w:t xml:space="preserve"> </w:t>
      </w:r>
      <w:r>
        <w:rPr>
          <w:sz w:val="24"/>
        </w:rPr>
        <w:t>GONÇALO,</w:t>
      </w:r>
      <w:r>
        <w:rPr>
          <w:spacing w:val="13"/>
          <w:sz w:val="24"/>
        </w:rPr>
        <w:t xml:space="preserve"> </w:t>
      </w:r>
      <w:r>
        <w:rPr>
          <w:sz w:val="24"/>
        </w:rPr>
        <w:t>por</w:t>
      </w:r>
      <w:r>
        <w:rPr>
          <w:spacing w:val="77"/>
          <w:sz w:val="24"/>
        </w:rPr>
        <w:t xml:space="preserve"> </w:t>
      </w:r>
      <w:r>
        <w:rPr>
          <w:sz w:val="24"/>
        </w:rPr>
        <w:t>meio</w:t>
      </w:r>
      <w:r>
        <w:rPr>
          <w:spacing w:val="81"/>
          <w:sz w:val="24"/>
        </w:rPr>
        <w:t xml:space="preserve"> </w:t>
      </w:r>
      <w:r w:rsidRPr="00F40569">
        <w:rPr>
          <w:w w:val="105"/>
          <w:sz w:val="24"/>
          <w:szCs w:val="24"/>
        </w:rPr>
        <w:t>Fundação Municipal de Sa</w:t>
      </w:r>
      <w:r>
        <w:rPr>
          <w:w w:val="105"/>
          <w:sz w:val="24"/>
          <w:szCs w:val="24"/>
        </w:rPr>
        <w:t>ú</w:t>
      </w:r>
      <w:r w:rsidRPr="00F40569">
        <w:rPr>
          <w:w w:val="105"/>
          <w:sz w:val="24"/>
          <w:szCs w:val="24"/>
        </w:rPr>
        <w:t>de de Sã o Gonçalo</w:t>
      </w:r>
      <w:r>
        <w:rPr>
          <w:sz w:val="24"/>
        </w:rPr>
        <w:tab/>
      </w:r>
      <w:r>
        <w:rPr>
          <w:spacing w:val="-5"/>
          <w:sz w:val="24"/>
        </w:rPr>
        <w:t>a</w:t>
      </w:r>
      <w:r>
        <w:rPr>
          <w:spacing w:val="-57"/>
          <w:sz w:val="24"/>
        </w:rPr>
        <w:t xml:space="preserve"> </w:t>
      </w:r>
      <w:r>
        <w:rPr>
          <w:sz w:val="24"/>
        </w:rPr>
        <w:t>seguir</w:t>
      </w:r>
      <w:r>
        <w:rPr>
          <w:spacing w:val="1"/>
          <w:sz w:val="24"/>
        </w:rPr>
        <w:t xml:space="preserve"> </w:t>
      </w:r>
      <w:r>
        <w:rPr>
          <w:sz w:val="24"/>
        </w:rPr>
        <w:t>denominado CONTRATANTE,</w:t>
      </w:r>
      <w:r>
        <w:rPr>
          <w:spacing w:val="1"/>
          <w:sz w:val="24"/>
        </w:rPr>
        <w:t xml:space="preserve"> </w:t>
      </w:r>
      <w:r>
        <w:rPr>
          <w:sz w:val="24"/>
        </w:rPr>
        <w:t>representado</w:t>
      </w:r>
      <w:r>
        <w:rPr>
          <w:spacing w:val="1"/>
          <w:sz w:val="24"/>
        </w:rPr>
        <w:t xml:space="preserve"> </w:t>
      </w:r>
      <w:r>
        <w:rPr>
          <w:sz w:val="24"/>
        </w:rPr>
        <w:t>pelo</w:t>
      </w:r>
      <w:r>
        <w:rPr>
          <w:spacing w:val="1"/>
          <w:sz w:val="24"/>
        </w:rPr>
        <w:t xml:space="preserve"> </w:t>
      </w:r>
      <w:r>
        <w:rPr>
          <w:sz w:val="24"/>
        </w:rPr>
        <w:t xml:space="preserve">Presidente da </w:t>
      </w:r>
      <w:r w:rsidRPr="00F40569">
        <w:rPr>
          <w:w w:val="105"/>
          <w:sz w:val="24"/>
          <w:szCs w:val="24"/>
        </w:rPr>
        <w:t>Fundação Municipal de Sa</w:t>
      </w:r>
      <w:r>
        <w:rPr>
          <w:w w:val="105"/>
          <w:sz w:val="24"/>
          <w:szCs w:val="24"/>
        </w:rPr>
        <w:t>ú</w:t>
      </w:r>
      <w:r w:rsidRPr="00F40569">
        <w:rPr>
          <w:w w:val="105"/>
          <w:sz w:val="24"/>
          <w:szCs w:val="24"/>
        </w:rPr>
        <w:t>de de Sã o Gonçalo</w:t>
      </w:r>
      <w:r>
        <w:rPr>
          <w:sz w:val="24"/>
        </w:rPr>
        <w:t>,</w:t>
      </w:r>
      <w:r>
        <w:rPr>
          <w:sz w:val="24"/>
        </w:rPr>
        <w:tab/>
        <w:t>e</w:t>
      </w:r>
      <w:r>
        <w:rPr>
          <w:sz w:val="24"/>
        </w:rPr>
        <w:tab/>
      </w:r>
      <w:r>
        <w:rPr>
          <w:sz w:val="24"/>
        </w:rPr>
        <w:tab/>
        <w:t>a</w:t>
      </w:r>
      <w:r>
        <w:rPr>
          <w:sz w:val="24"/>
        </w:rPr>
        <w:tab/>
      </w:r>
      <w:r>
        <w:rPr>
          <w:sz w:val="24"/>
        </w:rPr>
        <w:tab/>
        <w:t>sociedade</w:t>
      </w:r>
      <w:r>
        <w:rPr>
          <w:sz w:val="24"/>
          <w:u w:val="single"/>
        </w:rPr>
        <w:tab/>
      </w:r>
      <w:r>
        <w:rPr>
          <w:sz w:val="24"/>
          <w:u w:val="single"/>
        </w:rPr>
        <w:tab/>
      </w:r>
      <w:r>
        <w:rPr>
          <w:sz w:val="24"/>
          <w:u w:val="single"/>
        </w:rPr>
        <w:tab/>
      </w:r>
      <w:r>
        <w:rPr>
          <w:sz w:val="24"/>
        </w:rPr>
        <w:t>,</w:t>
      </w:r>
      <w:r>
        <w:rPr>
          <w:spacing w:val="-57"/>
          <w:sz w:val="24"/>
        </w:rPr>
        <w:t xml:space="preserve"> </w:t>
      </w:r>
      <w:r>
        <w:rPr>
          <w:sz w:val="24"/>
        </w:rPr>
        <w:t>estabelecida</w:t>
      </w:r>
      <w:r>
        <w:rPr>
          <w:spacing w:val="16"/>
          <w:sz w:val="24"/>
        </w:rPr>
        <w:t xml:space="preserve"> </w:t>
      </w:r>
      <w:r>
        <w:rPr>
          <w:sz w:val="24"/>
        </w:rPr>
        <w:t>na</w:t>
      </w:r>
      <w:r>
        <w:rPr>
          <w:sz w:val="24"/>
          <w:u w:val="single"/>
        </w:rPr>
        <w:tab/>
      </w:r>
      <w:r>
        <w:rPr>
          <w:sz w:val="24"/>
          <w:u w:val="single"/>
        </w:rPr>
        <w:tab/>
      </w:r>
      <w:r>
        <w:rPr>
          <w:sz w:val="24"/>
          <w:u w:val="single"/>
        </w:rPr>
        <w:tab/>
      </w:r>
      <w:r>
        <w:rPr>
          <w:sz w:val="24"/>
          <w:u w:val="single"/>
        </w:rPr>
        <w:tab/>
      </w:r>
      <w:r>
        <w:rPr>
          <w:sz w:val="24"/>
        </w:rPr>
        <w:t>[</w:t>
      </w:r>
      <w:r>
        <w:rPr>
          <w:i/>
          <w:sz w:val="24"/>
        </w:rPr>
        <w:t>endereço</w:t>
      </w:r>
      <w:r>
        <w:rPr>
          <w:i/>
          <w:spacing w:val="21"/>
          <w:sz w:val="24"/>
        </w:rPr>
        <w:t xml:space="preserve"> </w:t>
      </w:r>
      <w:r>
        <w:rPr>
          <w:i/>
          <w:sz w:val="24"/>
        </w:rPr>
        <w:t>da</w:t>
      </w:r>
      <w:r>
        <w:rPr>
          <w:i/>
          <w:spacing w:val="20"/>
          <w:sz w:val="24"/>
        </w:rPr>
        <w:t xml:space="preserve"> </w:t>
      </w:r>
      <w:r>
        <w:rPr>
          <w:i/>
          <w:sz w:val="24"/>
        </w:rPr>
        <w:t>sociedade</w:t>
      </w:r>
      <w:r>
        <w:rPr>
          <w:i/>
          <w:spacing w:val="22"/>
          <w:sz w:val="24"/>
        </w:rPr>
        <w:t xml:space="preserve"> </w:t>
      </w:r>
      <w:r>
        <w:rPr>
          <w:i/>
          <w:sz w:val="24"/>
        </w:rPr>
        <w:t>CONTRATADA</w:t>
      </w:r>
      <w:r>
        <w:rPr>
          <w:sz w:val="24"/>
        </w:rPr>
        <w:t>],</w:t>
      </w:r>
      <w:r>
        <w:rPr>
          <w:spacing w:val="19"/>
          <w:sz w:val="24"/>
        </w:rPr>
        <w:t xml:space="preserve"> </w:t>
      </w:r>
      <w:r>
        <w:rPr>
          <w:sz w:val="24"/>
        </w:rPr>
        <w:t>inscrita</w:t>
      </w:r>
      <w:r>
        <w:rPr>
          <w:spacing w:val="16"/>
          <w:sz w:val="24"/>
        </w:rPr>
        <w:t xml:space="preserve"> </w:t>
      </w:r>
      <w:r>
        <w:rPr>
          <w:sz w:val="24"/>
        </w:rPr>
        <w:t>no</w:t>
      </w:r>
    </w:p>
    <w:p w14:paraId="24D73356" w14:textId="28F83486" w:rsidR="00FF2BBC" w:rsidRDefault="00FF2BBC" w:rsidP="00FF2BBC">
      <w:pPr>
        <w:pStyle w:val="Corpodetexto"/>
        <w:tabs>
          <w:tab w:val="left" w:pos="7879"/>
          <w:tab w:val="left" w:pos="8952"/>
        </w:tabs>
        <w:spacing w:before="139" w:line="276" w:lineRule="auto"/>
        <w:ind w:right="165"/>
        <w:jc w:val="both"/>
      </w:pPr>
      <w:r>
        <w:t xml:space="preserve">Cadastro  </w:t>
      </w:r>
      <w:r>
        <w:rPr>
          <w:spacing w:val="6"/>
        </w:rPr>
        <w:t xml:space="preserve"> </w:t>
      </w:r>
      <w:r>
        <w:t xml:space="preserve">Nacional  </w:t>
      </w:r>
      <w:r>
        <w:rPr>
          <w:spacing w:val="5"/>
        </w:rPr>
        <w:t xml:space="preserve"> </w:t>
      </w:r>
      <w:r>
        <w:t xml:space="preserve">de  </w:t>
      </w:r>
      <w:r>
        <w:rPr>
          <w:spacing w:val="10"/>
        </w:rPr>
        <w:t xml:space="preserve"> </w:t>
      </w:r>
      <w:r>
        <w:t xml:space="preserve">Pessoas  </w:t>
      </w:r>
      <w:r>
        <w:rPr>
          <w:spacing w:val="6"/>
        </w:rPr>
        <w:t xml:space="preserve"> </w:t>
      </w:r>
      <w:r>
        <w:t xml:space="preserve">Jurídicas   –  </w:t>
      </w:r>
      <w:r>
        <w:rPr>
          <w:spacing w:val="6"/>
        </w:rPr>
        <w:t xml:space="preserve"> </w:t>
      </w:r>
      <w:r>
        <w:t xml:space="preserve">CNPJ  </w:t>
      </w:r>
      <w:r>
        <w:rPr>
          <w:spacing w:val="9"/>
        </w:rPr>
        <w:t xml:space="preserve"> </w:t>
      </w:r>
      <w:r>
        <w:t xml:space="preserve">sob  </w:t>
      </w:r>
      <w:r>
        <w:rPr>
          <w:spacing w:val="7"/>
        </w:rPr>
        <w:t xml:space="preserve"> </w:t>
      </w:r>
      <w:r>
        <w:t xml:space="preserve">o  </w:t>
      </w:r>
      <w:r>
        <w:rPr>
          <w:spacing w:val="4"/>
        </w:rPr>
        <w:t xml:space="preserve"> </w:t>
      </w:r>
      <w:r>
        <w:t>nº</w:t>
      </w:r>
      <w:r>
        <w:rPr>
          <w:u w:val="single"/>
        </w:rPr>
        <w:tab/>
      </w:r>
      <w:r>
        <w:t>,</w:t>
      </w:r>
      <w:r>
        <w:rPr>
          <w:spacing w:val="15"/>
        </w:rPr>
        <w:t xml:space="preserve"> </w:t>
      </w:r>
      <w:r>
        <w:t>a</w:t>
      </w:r>
      <w:r>
        <w:rPr>
          <w:spacing w:val="54"/>
        </w:rPr>
        <w:t xml:space="preserve"> </w:t>
      </w:r>
      <w:r>
        <w:t>seguir</w:t>
      </w:r>
      <w:r>
        <w:rPr>
          <w:spacing w:val="-58"/>
        </w:rPr>
        <w:t xml:space="preserve"> </w:t>
      </w:r>
      <w:r>
        <w:t>denominada</w:t>
      </w:r>
      <w:r>
        <w:rPr>
          <w:spacing w:val="5"/>
        </w:rPr>
        <w:t xml:space="preserve"> </w:t>
      </w:r>
      <w:r>
        <w:t>CONTRATADA,</w:t>
      </w:r>
      <w:r>
        <w:rPr>
          <w:spacing w:val="50"/>
        </w:rPr>
        <w:t xml:space="preserve"> </w:t>
      </w:r>
      <w:r>
        <w:t>neste</w:t>
      </w:r>
      <w:r>
        <w:rPr>
          <w:spacing w:val="3"/>
        </w:rPr>
        <w:t xml:space="preserve"> </w:t>
      </w:r>
      <w:r>
        <w:t>ato</w:t>
      </w:r>
      <w:r>
        <w:rPr>
          <w:spacing w:val="2"/>
        </w:rPr>
        <w:t xml:space="preserve"> </w:t>
      </w:r>
      <w:r>
        <w:t>representada</w:t>
      </w:r>
      <w:r>
        <w:rPr>
          <w:spacing w:val="33"/>
        </w:rPr>
        <w:t xml:space="preserve"> </w:t>
      </w:r>
      <w:r>
        <w:t xml:space="preserve">por   </w:t>
      </w:r>
      <w:r>
        <w:rPr>
          <w:spacing w:val="-16"/>
        </w:rPr>
        <w:t xml:space="preserve"> </w:t>
      </w:r>
      <w:r>
        <w:rPr>
          <w:w w:val="99"/>
          <w:u w:val="single"/>
        </w:rPr>
        <w:t xml:space="preserve"> </w:t>
      </w:r>
      <w:r>
        <w:rPr>
          <w:u w:val="single"/>
        </w:rPr>
        <w:tab/>
      </w:r>
      <w:r>
        <w:rPr>
          <w:u w:val="single"/>
        </w:rPr>
        <w:tab/>
      </w:r>
      <w:r>
        <w:t xml:space="preserve"> [</w:t>
      </w:r>
      <w:r>
        <w:rPr>
          <w:i/>
        </w:rPr>
        <w:t>representante</w:t>
      </w:r>
      <w:r>
        <w:rPr>
          <w:i/>
          <w:spacing w:val="15"/>
        </w:rPr>
        <w:t xml:space="preserve"> </w:t>
      </w:r>
      <w:r>
        <w:rPr>
          <w:i/>
        </w:rPr>
        <w:t>da</w:t>
      </w:r>
      <w:r>
        <w:rPr>
          <w:i/>
          <w:spacing w:val="18"/>
        </w:rPr>
        <w:t xml:space="preserve"> </w:t>
      </w:r>
      <w:r>
        <w:rPr>
          <w:i/>
        </w:rPr>
        <w:t>sociedade</w:t>
      </w:r>
      <w:r>
        <w:rPr>
          <w:i/>
          <w:spacing w:val="18"/>
        </w:rPr>
        <w:t xml:space="preserve"> </w:t>
      </w:r>
      <w:r>
        <w:rPr>
          <w:i/>
        </w:rPr>
        <w:t>adjudicatária</w:t>
      </w:r>
      <w:r>
        <w:t>]</w:t>
      </w:r>
      <w:r>
        <w:rPr>
          <w:spacing w:val="18"/>
        </w:rPr>
        <w:t xml:space="preserve"> </w:t>
      </w:r>
      <w:r>
        <w:t>têm</w:t>
      </w:r>
      <w:r>
        <w:rPr>
          <w:spacing w:val="20"/>
        </w:rPr>
        <w:t xml:space="preserve"> </w:t>
      </w:r>
      <w:r>
        <w:t>justo</w:t>
      </w:r>
      <w:r>
        <w:rPr>
          <w:spacing w:val="17"/>
        </w:rPr>
        <w:t xml:space="preserve"> </w:t>
      </w:r>
      <w:r>
        <w:t>e</w:t>
      </w:r>
      <w:r>
        <w:rPr>
          <w:spacing w:val="16"/>
        </w:rPr>
        <w:t xml:space="preserve"> </w:t>
      </w:r>
      <w:r>
        <w:t>acordado</w:t>
      </w:r>
      <w:r>
        <w:rPr>
          <w:spacing w:val="19"/>
        </w:rPr>
        <w:t xml:space="preserve"> </w:t>
      </w:r>
      <w:r>
        <w:t>o</w:t>
      </w:r>
      <w:r>
        <w:rPr>
          <w:spacing w:val="17"/>
        </w:rPr>
        <w:t xml:space="preserve"> </w:t>
      </w:r>
      <w:r>
        <w:t>presente</w:t>
      </w:r>
      <w:r>
        <w:rPr>
          <w:spacing w:val="16"/>
        </w:rPr>
        <w:t xml:space="preserve"> </w:t>
      </w:r>
      <w:r>
        <w:t>Contrato,</w:t>
      </w:r>
      <w:r>
        <w:rPr>
          <w:spacing w:val="21"/>
        </w:rPr>
        <w:t xml:space="preserve"> </w:t>
      </w:r>
      <w:r>
        <w:t>que</w:t>
      </w:r>
      <w:r>
        <w:rPr>
          <w:spacing w:val="-58"/>
        </w:rPr>
        <w:t xml:space="preserve"> </w:t>
      </w:r>
      <w:r>
        <w:t>é</w:t>
      </w:r>
      <w:r>
        <w:rPr>
          <w:spacing w:val="19"/>
        </w:rPr>
        <w:t xml:space="preserve"> </w:t>
      </w:r>
      <w:r>
        <w:t>celebrado</w:t>
      </w:r>
      <w:r>
        <w:rPr>
          <w:spacing w:val="22"/>
        </w:rPr>
        <w:t xml:space="preserve"> </w:t>
      </w:r>
      <w:r>
        <w:t>em</w:t>
      </w:r>
      <w:r>
        <w:rPr>
          <w:spacing w:val="20"/>
        </w:rPr>
        <w:t xml:space="preserve"> </w:t>
      </w:r>
      <w:r>
        <w:t>decorrência</w:t>
      </w:r>
      <w:r>
        <w:rPr>
          <w:spacing w:val="24"/>
        </w:rPr>
        <w:t xml:space="preserve"> </w:t>
      </w:r>
      <w:r>
        <w:t>do</w:t>
      </w:r>
      <w:r>
        <w:rPr>
          <w:spacing w:val="17"/>
        </w:rPr>
        <w:t xml:space="preserve"> </w:t>
      </w:r>
      <w:r>
        <w:t>resultado</w:t>
      </w:r>
      <w:r>
        <w:rPr>
          <w:spacing w:val="20"/>
        </w:rPr>
        <w:t xml:space="preserve"> </w:t>
      </w:r>
      <w:r>
        <w:t>do</w:t>
      </w:r>
      <w:r>
        <w:rPr>
          <w:spacing w:val="21"/>
        </w:rPr>
        <w:t xml:space="preserve"> </w:t>
      </w:r>
      <w:r>
        <w:t>PREGÃO</w:t>
      </w:r>
      <w:r>
        <w:rPr>
          <w:spacing w:val="19"/>
        </w:rPr>
        <w:t xml:space="preserve"> </w:t>
      </w:r>
      <w:r>
        <w:t>ELETRÔNICO</w:t>
      </w:r>
      <w:r>
        <w:rPr>
          <w:spacing w:val="23"/>
        </w:rPr>
        <w:t xml:space="preserve"> </w:t>
      </w:r>
      <w:r>
        <w:t>FMS</w:t>
      </w:r>
      <w:r>
        <w:rPr>
          <w:spacing w:val="1"/>
        </w:rPr>
        <w:t xml:space="preserve"> </w:t>
      </w:r>
      <w:r>
        <w:t xml:space="preserve">Nº </w:t>
      </w:r>
      <w:r w:rsidR="00987187">
        <w:t>90018</w:t>
      </w:r>
      <w:r w:rsidR="006677AE">
        <w:t>/2026</w:t>
      </w:r>
      <w:r>
        <w:t>,</w:t>
      </w:r>
      <w:r>
        <w:rPr>
          <w:spacing w:val="1"/>
        </w:rPr>
        <w:t xml:space="preserve"> </w:t>
      </w:r>
      <w:r>
        <w:t>realizado</w:t>
      </w:r>
      <w:r>
        <w:rPr>
          <w:spacing w:val="1"/>
        </w:rPr>
        <w:t xml:space="preserve"> </w:t>
      </w:r>
      <w:r>
        <w:t>por</w:t>
      </w:r>
      <w:r>
        <w:rPr>
          <w:spacing w:val="1"/>
        </w:rPr>
        <w:t xml:space="preserve"> </w:t>
      </w:r>
      <w:r>
        <w:t>meio</w:t>
      </w:r>
      <w:r>
        <w:rPr>
          <w:spacing w:val="1"/>
        </w:rPr>
        <w:t xml:space="preserve"> </w:t>
      </w:r>
      <w:r>
        <w:t>do</w:t>
      </w:r>
      <w:r>
        <w:rPr>
          <w:spacing w:val="61"/>
        </w:rPr>
        <w:t xml:space="preserve"> </w:t>
      </w:r>
      <w:r>
        <w:t>processo</w:t>
      </w:r>
      <w:r>
        <w:rPr>
          <w:spacing w:val="-57"/>
        </w:rPr>
        <w:t xml:space="preserve">  </w:t>
      </w:r>
      <w:r>
        <w:t>a dministrativo</w:t>
      </w:r>
      <w:r>
        <w:rPr>
          <w:spacing w:val="2"/>
        </w:rPr>
        <w:t xml:space="preserve"> </w:t>
      </w:r>
      <w:r>
        <w:t xml:space="preserve">nº </w:t>
      </w:r>
      <w:r w:rsidR="006677AE">
        <w:t>3729/2026</w:t>
      </w:r>
      <w:r>
        <w:t>,</w:t>
      </w:r>
      <w:r>
        <w:rPr>
          <w:spacing w:val="-2"/>
        </w:rPr>
        <w:t xml:space="preserve"> </w:t>
      </w:r>
      <w:r>
        <w:t>que</w:t>
      </w:r>
      <w:r>
        <w:rPr>
          <w:spacing w:val="-4"/>
        </w:rPr>
        <w:t xml:space="preserve"> </w:t>
      </w:r>
      <w:r>
        <w:t>se</w:t>
      </w:r>
      <w:r>
        <w:rPr>
          <w:spacing w:val="-3"/>
        </w:rPr>
        <w:t xml:space="preserve"> </w:t>
      </w:r>
      <w:r>
        <w:t>regerá</w:t>
      </w:r>
      <w:r>
        <w:rPr>
          <w:spacing w:val="-2"/>
        </w:rPr>
        <w:t xml:space="preserve"> </w:t>
      </w:r>
      <w:r>
        <w:t>pelas</w:t>
      </w:r>
      <w:r>
        <w:rPr>
          <w:spacing w:val="-1"/>
        </w:rPr>
        <w:t xml:space="preserve"> </w:t>
      </w:r>
      <w:r>
        <w:t>seguintes</w:t>
      </w:r>
      <w:r>
        <w:rPr>
          <w:spacing w:val="-1"/>
        </w:rPr>
        <w:t xml:space="preserve"> </w:t>
      </w:r>
      <w:r>
        <w:t>cláusulas e</w:t>
      </w:r>
      <w:r>
        <w:rPr>
          <w:spacing w:val="-2"/>
        </w:rPr>
        <w:t xml:space="preserve"> </w:t>
      </w:r>
      <w:r>
        <w:t>condições.</w:t>
      </w:r>
    </w:p>
    <w:p w14:paraId="6ED93325" w14:textId="77777777" w:rsidR="00FF2BBC" w:rsidRDefault="00FF2BBC" w:rsidP="00FF2BBC">
      <w:pPr>
        <w:pStyle w:val="Corpodetexto"/>
        <w:spacing w:before="4"/>
        <w:rPr>
          <w:sz w:val="18"/>
        </w:rPr>
      </w:pPr>
    </w:p>
    <w:p w14:paraId="1D8C0888" w14:textId="77777777" w:rsidR="00FF2BBC" w:rsidRPr="00FF2BBC" w:rsidRDefault="00FF2BBC" w:rsidP="00FF2BBC">
      <w:pPr>
        <w:pStyle w:val="Corpodetexto"/>
        <w:spacing w:before="79"/>
        <w:rPr>
          <w:b/>
          <w:bCs/>
        </w:rPr>
      </w:pPr>
      <w:r w:rsidRPr="00FF2BBC">
        <w:rPr>
          <w:b/>
          <w:bCs/>
          <w:w w:val="105"/>
        </w:rPr>
        <w:t>CLÁUSULA</w:t>
      </w:r>
      <w:r w:rsidRPr="00FF2BBC">
        <w:rPr>
          <w:b/>
          <w:bCs/>
          <w:spacing w:val="-5"/>
          <w:w w:val="105"/>
        </w:rPr>
        <w:t xml:space="preserve"> </w:t>
      </w:r>
      <w:r w:rsidRPr="00FF2BBC">
        <w:rPr>
          <w:b/>
          <w:bCs/>
          <w:w w:val="105"/>
        </w:rPr>
        <w:t>PRIMEIRA</w:t>
      </w:r>
      <w:r w:rsidRPr="00FF2BBC">
        <w:rPr>
          <w:b/>
          <w:bCs/>
          <w:spacing w:val="3"/>
          <w:w w:val="105"/>
        </w:rPr>
        <w:t xml:space="preserve"> </w:t>
      </w:r>
      <w:r w:rsidRPr="00FF2BBC">
        <w:rPr>
          <w:rFonts w:ascii="Calibri" w:hAnsi="Calibri"/>
          <w:b/>
          <w:bCs/>
          <w:w w:val="105"/>
        </w:rPr>
        <w:t>–</w:t>
      </w:r>
      <w:r w:rsidRPr="00FF2BBC">
        <w:rPr>
          <w:rFonts w:ascii="Calibri" w:hAnsi="Calibri"/>
          <w:b/>
          <w:bCs/>
          <w:spacing w:val="2"/>
          <w:w w:val="105"/>
        </w:rPr>
        <w:t xml:space="preserve"> </w:t>
      </w:r>
      <w:r w:rsidRPr="00FF2BBC">
        <w:rPr>
          <w:b/>
          <w:bCs/>
          <w:w w:val="105"/>
        </w:rPr>
        <w:t>LEGISLAÇÃO</w:t>
      </w:r>
      <w:r w:rsidRPr="00FF2BBC">
        <w:rPr>
          <w:b/>
          <w:bCs/>
          <w:spacing w:val="-2"/>
          <w:w w:val="105"/>
        </w:rPr>
        <w:t xml:space="preserve"> </w:t>
      </w:r>
      <w:r w:rsidRPr="00FF2BBC">
        <w:rPr>
          <w:b/>
          <w:bCs/>
          <w:w w:val="105"/>
        </w:rPr>
        <w:t>APLICÁVEL</w:t>
      </w:r>
    </w:p>
    <w:p w14:paraId="20300713" w14:textId="77777777" w:rsidR="00FF2BBC" w:rsidRDefault="00FF2BBC" w:rsidP="00FF2BBC">
      <w:pPr>
        <w:pStyle w:val="Corpodetexto"/>
        <w:spacing w:before="165" w:line="276" w:lineRule="auto"/>
        <w:ind w:right="220"/>
        <w:jc w:val="both"/>
      </w:pPr>
      <w:r>
        <w:t>Este</w:t>
      </w:r>
      <w:r>
        <w:rPr>
          <w:spacing w:val="29"/>
        </w:rPr>
        <w:t xml:space="preserve"> </w:t>
      </w:r>
      <w:r>
        <w:t>Contrato</w:t>
      </w:r>
      <w:r>
        <w:rPr>
          <w:spacing w:val="29"/>
        </w:rPr>
        <w:t xml:space="preserve"> </w:t>
      </w:r>
      <w:r>
        <w:t>se</w:t>
      </w:r>
      <w:r>
        <w:rPr>
          <w:spacing w:val="31"/>
        </w:rPr>
        <w:t xml:space="preserve"> </w:t>
      </w:r>
      <w:r>
        <w:t>rege</w:t>
      </w:r>
      <w:r>
        <w:rPr>
          <w:spacing w:val="31"/>
        </w:rPr>
        <w:t xml:space="preserve"> </w:t>
      </w:r>
      <w:r>
        <w:t>por</w:t>
      </w:r>
      <w:r>
        <w:rPr>
          <w:spacing w:val="28"/>
        </w:rPr>
        <w:t xml:space="preserve"> </w:t>
      </w:r>
      <w:r>
        <w:t>toda</w:t>
      </w:r>
      <w:r>
        <w:rPr>
          <w:spacing w:val="28"/>
        </w:rPr>
        <w:t xml:space="preserve"> </w:t>
      </w:r>
      <w:r>
        <w:t>a</w:t>
      </w:r>
      <w:r>
        <w:rPr>
          <w:spacing w:val="31"/>
        </w:rPr>
        <w:t xml:space="preserve"> </w:t>
      </w:r>
      <w:r>
        <w:t>legislação</w:t>
      </w:r>
      <w:r>
        <w:rPr>
          <w:spacing w:val="29"/>
        </w:rPr>
        <w:t xml:space="preserve"> </w:t>
      </w:r>
      <w:r>
        <w:t>aplicável</w:t>
      </w:r>
      <w:r>
        <w:rPr>
          <w:spacing w:val="32"/>
        </w:rPr>
        <w:t xml:space="preserve"> </w:t>
      </w:r>
      <w:r>
        <w:t>à</w:t>
      </w:r>
      <w:r>
        <w:rPr>
          <w:spacing w:val="28"/>
        </w:rPr>
        <w:t xml:space="preserve"> </w:t>
      </w:r>
      <w:r>
        <w:t>espécie,</w:t>
      </w:r>
      <w:r>
        <w:rPr>
          <w:spacing w:val="32"/>
        </w:rPr>
        <w:t xml:space="preserve"> </w:t>
      </w:r>
      <w:r>
        <w:t>que</w:t>
      </w:r>
      <w:r>
        <w:rPr>
          <w:spacing w:val="28"/>
        </w:rPr>
        <w:t xml:space="preserve"> </w:t>
      </w:r>
      <w:r>
        <w:t>desde</w:t>
      </w:r>
      <w:r>
        <w:rPr>
          <w:spacing w:val="28"/>
        </w:rPr>
        <w:t xml:space="preserve"> </w:t>
      </w:r>
      <w:r>
        <w:t>já</w:t>
      </w:r>
      <w:r>
        <w:rPr>
          <w:spacing w:val="30"/>
        </w:rPr>
        <w:t xml:space="preserve"> </w:t>
      </w:r>
      <w:r>
        <w:t>se</w:t>
      </w:r>
      <w:r>
        <w:rPr>
          <w:spacing w:val="31"/>
        </w:rPr>
        <w:t xml:space="preserve"> </w:t>
      </w:r>
      <w:r>
        <w:t>entende</w:t>
      </w:r>
      <w:r>
        <w:rPr>
          <w:spacing w:val="-57"/>
        </w:rPr>
        <w:t xml:space="preserve"> </w:t>
      </w:r>
      <w:r>
        <w:t>como</w:t>
      </w:r>
      <w:r>
        <w:rPr>
          <w:spacing w:val="1"/>
        </w:rPr>
        <w:t xml:space="preserve"> </w:t>
      </w:r>
      <w:r>
        <w:t>referida</w:t>
      </w:r>
      <w:r>
        <w:rPr>
          <w:spacing w:val="1"/>
        </w:rPr>
        <w:t xml:space="preserve"> </w:t>
      </w:r>
      <w:r>
        <w:t>no</w:t>
      </w:r>
      <w:r>
        <w:rPr>
          <w:spacing w:val="1"/>
        </w:rPr>
        <w:t xml:space="preserve"> </w:t>
      </w:r>
      <w:r>
        <w:t>presente</w:t>
      </w:r>
      <w:r>
        <w:rPr>
          <w:spacing w:val="1"/>
        </w:rPr>
        <w:t xml:space="preserve"> </w:t>
      </w:r>
      <w:r>
        <w:t>termo,</w:t>
      </w:r>
      <w:r>
        <w:rPr>
          <w:spacing w:val="1"/>
        </w:rPr>
        <w:t xml:space="preserve"> </w:t>
      </w:r>
      <w:r>
        <w:t>especialmente</w:t>
      </w:r>
      <w:r>
        <w:rPr>
          <w:spacing w:val="1"/>
        </w:rPr>
        <w:t xml:space="preserve"> </w:t>
      </w:r>
      <w:r>
        <w:t>pelas</w:t>
      </w:r>
      <w:r>
        <w:rPr>
          <w:spacing w:val="1"/>
        </w:rPr>
        <w:t xml:space="preserve"> </w:t>
      </w:r>
      <w:r>
        <w:t>normas</w:t>
      </w:r>
      <w:r>
        <w:rPr>
          <w:spacing w:val="1"/>
        </w:rPr>
        <w:t xml:space="preserve"> </w:t>
      </w:r>
      <w:r>
        <w:t>de</w:t>
      </w:r>
      <w:r>
        <w:rPr>
          <w:spacing w:val="1"/>
        </w:rPr>
        <w:t xml:space="preserve"> </w:t>
      </w:r>
      <w:r>
        <w:t>caráter</w:t>
      </w:r>
      <w:r>
        <w:rPr>
          <w:spacing w:val="1"/>
        </w:rPr>
        <w:t xml:space="preserve"> </w:t>
      </w:r>
      <w:r>
        <w:t>geral</w:t>
      </w:r>
      <w:r>
        <w:rPr>
          <w:spacing w:val="1"/>
        </w:rPr>
        <w:t xml:space="preserve"> </w:t>
      </w:r>
      <w:r>
        <w:t>da Lei</w:t>
      </w:r>
      <w:r>
        <w:rPr>
          <w:spacing w:val="-58"/>
        </w:rPr>
        <w:t xml:space="preserve"> </w:t>
      </w:r>
      <w:r>
        <w:t>Federal</w:t>
      </w:r>
      <w:r>
        <w:rPr>
          <w:spacing w:val="1"/>
        </w:rPr>
        <w:t xml:space="preserve"> </w:t>
      </w:r>
      <w:r>
        <w:t>nº</w:t>
      </w:r>
      <w:r>
        <w:rPr>
          <w:spacing w:val="1"/>
        </w:rPr>
        <w:t xml:space="preserve"> </w:t>
      </w:r>
      <w:r>
        <w:t>14.133/2021, pela Lei</w:t>
      </w:r>
      <w:r>
        <w:rPr>
          <w:spacing w:val="61"/>
        </w:rPr>
        <w:t xml:space="preserve"> </w:t>
      </w:r>
      <w:r>
        <w:t>Complementar</w:t>
      </w:r>
      <w:r>
        <w:rPr>
          <w:spacing w:val="61"/>
        </w:rPr>
        <w:t xml:space="preserve"> </w:t>
      </w:r>
      <w:r>
        <w:t>Federal</w:t>
      </w:r>
      <w:r>
        <w:rPr>
          <w:spacing w:val="61"/>
        </w:rPr>
        <w:t xml:space="preserve"> </w:t>
      </w:r>
      <w:r>
        <w:t>nº</w:t>
      </w:r>
      <w:r>
        <w:rPr>
          <w:spacing w:val="61"/>
        </w:rPr>
        <w:t xml:space="preserve"> </w:t>
      </w:r>
      <w:r>
        <w:t>123/2006 –</w:t>
      </w:r>
      <w:r>
        <w:rPr>
          <w:spacing w:val="61"/>
        </w:rPr>
        <w:t xml:space="preserve"> </w:t>
      </w:r>
      <w:r>
        <w:t>Estatuto</w:t>
      </w:r>
      <w:r>
        <w:rPr>
          <w:spacing w:val="1"/>
        </w:rPr>
        <w:t xml:space="preserve"> </w:t>
      </w:r>
      <w:r>
        <w:t>Nacional</w:t>
      </w:r>
      <w:r>
        <w:rPr>
          <w:spacing w:val="2"/>
        </w:rPr>
        <w:t xml:space="preserve"> </w:t>
      </w:r>
      <w:r>
        <w:t>da</w:t>
      </w:r>
      <w:r>
        <w:rPr>
          <w:spacing w:val="4"/>
        </w:rPr>
        <w:t xml:space="preserve"> </w:t>
      </w:r>
      <w:r>
        <w:t>Microempresa</w:t>
      </w:r>
      <w:r>
        <w:rPr>
          <w:spacing w:val="2"/>
        </w:rPr>
        <w:t xml:space="preserve"> </w:t>
      </w:r>
      <w:r>
        <w:t>e</w:t>
      </w:r>
      <w:r>
        <w:rPr>
          <w:spacing w:val="1"/>
        </w:rPr>
        <w:t xml:space="preserve"> </w:t>
      </w:r>
      <w:r>
        <w:t>da</w:t>
      </w:r>
      <w:r>
        <w:rPr>
          <w:spacing w:val="1"/>
        </w:rPr>
        <w:t xml:space="preserve"> </w:t>
      </w:r>
      <w:r>
        <w:t>Empresa</w:t>
      </w:r>
      <w:r>
        <w:rPr>
          <w:spacing w:val="1"/>
        </w:rPr>
        <w:t xml:space="preserve"> </w:t>
      </w:r>
      <w:r>
        <w:t>de</w:t>
      </w:r>
      <w:r>
        <w:rPr>
          <w:spacing w:val="2"/>
        </w:rPr>
        <w:t xml:space="preserve"> </w:t>
      </w:r>
      <w:r>
        <w:t>Pequeno</w:t>
      </w:r>
      <w:r>
        <w:rPr>
          <w:spacing w:val="3"/>
        </w:rPr>
        <w:t xml:space="preserve"> </w:t>
      </w:r>
      <w:r>
        <w:t>Porte,</w:t>
      </w:r>
      <w:r>
        <w:rPr>
          <w:spacing w:val="2"/>
        </w:rPr>
        <w:t xml:space="preserve"> </w:t>
      </w:r>
      <w:r>
        <w:t>pela</w:t>
      </w:r>
      <w:r>
        <w:rPr>
          <w:spacing w:val="9"/>
        </w:rPr>
        <w:t xml:space="preserve"> </w:t>
      </w:r>
      <w:r>
        <w:t>Lei</w:t>
      </w:r>
      <w:r>
        <w:rPr>
          <w:spacing w:val="5"/>
        </w:rPr>
        <w:t xml:space="preserve"> </w:t>
      </w:r>
      <w:r>
        <w:t>Complementar</w:t>
      </w:r>
      <w:r>
        <w:rPr>
          <w:spacing w:val="1"/>
        </w:rPr>
        <w:t xml:space="preserve"> </w:t>
      </w:r>
      <w:r>
        <w:t>Federal</w:t>
      </w:r>
      <w:r>
        <w:rPr>
          <w:spacing w:val="24"/>
        </w:rPr>
        <w:t xml:space="preserve"> </w:t>
      </w:r>
      <w:r>
        <w:t>nº</w:t>
      </w:r>
      <w:r>
        <w:rPr>
          <w:spacing w:val="22"/>
        </w:rPr>
        <w:t xml:space="preserve"> </w:t>
      </w:r>
      <w:r>
        <w:t>101/2000</w:t>
      </w:r>
      <w:r>
        <w:rPr>
          <w:spacing w:val="2"/>
        </w:rPr>
        <w:t xml:space="preserve"> </w:t>
      </w:r>
      <w:r>
        <w:t>–</w:t>
      </w:r>
      <w:r>
        <w:rPr>
          <w:spacing w:val="24"/>
        </w:rPr>
        <w:t xml:space="preserve"> </w:t>
      </w:r>
      <w:r>
        <w:t>Lei</w:t>
      </w:r>
      <w:r>
        <w:rPr>
          <w:spacing w:val="22"/>
        </w:rPr>
        <w:t xml:space="preserve"> </w:t>
      </w:r>
      <w:r>
        <w:t>de</w:t>
      </w:r>
      <w:r>
        <w:rPr>
          <w:spacing w:val="21"/>
        </w:rPr>
        <w:t xml:space="preserve"> </w:t>
      </w:r>
      <w:r>
        <w:t>Responsabilidade</w:t>
      </w:r>
      <w:r>
        <w:rPr>
          <w:spacing w:val="22"/>
        </w:rPr>
        <w:t xml:space="preserve"> </w:t>
      </w:r>
      <w:r>
        <w:t>Fiscal,</w:t>
      </w:r>
      <w:r>
        <w:rPr>
          <w:spacing w:val="22"/>
        </w:rPr>
        <w:t xml:space="preserve"> </w:t>
      </w:r>
      <w:r>
        <w:t>pelos Decretos Municipais nº085/2023, 087/2023, 119/2023 e 520/2023</w:t>
      </w:r>
      <w:r>
        <w:rPr>
          <w:spacing w:val="60"/>
        </w:rPr>
        <w:t xml:space="preserve"> </w:t>
      </w:r>
      <w:r>
        <w:t>pelo</w:t>
      </w:r>
      <w:r>
        <w:rPr>
          <w:spacing w:val="23"/>
        </w:rPr>
        <w:t xml:space="preserve"> </w:t>
      </w:r>
      <w:r>
        <w:t>Código</w:t>
      </w:r>
      <w:r>
        <w:rPr>
          <w:spacing w:val="24"/>
        </w:rPr>
        <w:t xml:space="preserve"> </w:t>
      </w:r>
      <w:r>
        <w:t>de</w:t>
      </w:r>
      <w:r>
        <w:rPr>
          <w:spacing w:val="21"/>
        </w:rPr>
        <w:t xml:space="preserve"> </w:t>
      </w:r>
      <w:r>
        <w:t>Defesa</w:t>
      </w:r>
      <w:r>
        <w:rPr>
          <w:spacing w:val="21"/>
        </w:rPr>
        <w:t xml:space="preserve"> </w:t>
      </w:r>
      <w:r>
        <w:t>do Consumidor, instituído pela Lei Federal nº 8.078/1990 e suas alterações,</w:t>
      </w:r>
      <w:r>
        <w:rPr>
          <w:spacing w:val="1"/>
        </w:rPr>
        <w:t xml:space="preserve"> </w:t>
      </w:r>
      <w:r>
        <w:t>bem como pelos</w:t>
      </w:r>
      <w:r>
        <w:rPr>
          <w:spacing w:val="1"/>
        </w:rPr>
        <w:t xml:space="preserve"> </w:t>
      </w:r>
      <w:r>
        <w:t>preceitos de Direito Público, pelas regras constantes do Edital e de seus Anexos, pela Proposta da</w:t>
      </w:r>
      <w:r>
        <w:rPr>
          <w:spacing w:val="1"/>
        </w:rPr>
        <w:t xml:space="preserve"> </w:t>
      </w:r>
      <w:r>
        <w:t>CONTRATADA e pelas disposições deste Contrato. A CONTRATADA declara conhecer todas</w:t>
      </w:r>
      <w:r>
        <w:rPr>
          <w:spacing w:val="1"/>
        </w:rPr>
        <w:t xml:space="preserve"> </w:t>
      </w:r>
      <w:r>
        <w:t>essas normas e concorda em se sujeitar às suas estipulações, sistema de penalidades e demais regras</w:t>
      </w:r>
      <w:r>
        <w:rPr>
          <w:spacing w:val="-52"/>
        </w:rPr>
        <w:t xml:space="preserve"> </w:t>
      </w:r>
      <w:r>
        <w:t>delas</w:t>
      </w:r>
      <w:r>
        <w:rPr>
          <w:spacing w:val="1"/>
        </w:rPr>
        <w:t xml:space="preserve"> </w:t>
      </w:r>
      <w:r>
        <w:t>constantes,</w:t>
      </w:r>
      <w:r>
        <w:rPr>
          <w:spacing w:val="1"/>
        </w:rPr>
        <w:t xml:space="preserve"> </w:t>
      </w:r>
      <w:r>
        <w:t>ainda</w:t>
      </w:r>
      <w:r>
        <w:rPr>
          <w:spacing w:val="1"/>
        </w:rPr>
        <w:t xml:space="preserve"> </w:t>
      </w:r>
      <w:r>
        <w:t>que</w:t>
      </w:r>
      <w:r>
        <w:rPr>
          <w:spacing w:val="1"/>
        </w:rPr>
        <w:t xml:space="preserve"> </w:t>
      </w:r>
      <w:r>
        <w:t>não</w:t>
      </w:r>
      <w:r>
        <w:rPr>
          <w:spacing w:val="1"/>
        </w:rPr>
        <w:t xml:space="preserve"> </w:t>
      </w:r>
      <w:r>
        <w:t>expressamente</w:t>
      </w:r>
      <w:r>
        <w:rPr>
          <w:spacing w:val="1"/>
        </w:rPr>
        <w:t xml:space="preserve"> </w:t>
      </w:r>
      <w:r>
        <w:t>transcritas</w:t>
      </w:r>
      <w:r>
        <w:rPr>
          <w:spacing w:val="1"/>
        </w:rPr>
        <w:t xml:space="preserve"> </w:t>
      </w:r>
      <w:r>
        <w:t>neste</w:t>
      </w:r>
      <w:r>
        <w:rPr>
          <w:spacing w:val="1"/>
        </w:rPr>
        <w:t xml:space="preserve"> </w:t>
      </w:r>
      <w:r>
        <w:t>instrumento,</w:t>
      </w:r>
      <w:r>
        <w:rPr>
          <w:spacing w:val="1"/>
        </w:rPr>
        <w:t xml:space="preserve"> </w:t>
      </w:r>
      <w:r>
        <w:t>incondicional</w:t>
      </w:r>
      <w:r>
        <w:rPr>
          <w:spacing w:val="1"/>
        </w:rPr>
        <w:t xml:space="preserve"> </w:t>
      </w:r>
      <w:r>
        <w:t>e</w:t>
      </w:r>
      <w:r>
        <w:rPr>
          <w:spacing w:val="1"/>
        </w:rPr>
        <w:t xml:space="preserve"> </w:t>
      </w:r>
      <w:r>
        <w:t>irrestritamente.</w:t>
      </w:r>
    </w:p>
    <w:p w14:paraId="6D8C2A2F" w14:textId="77777777" w:rsidR="00FF2BBC" w:rsidRDefault="00FF2BBC" w:rsidP="00FF2BBC">
      <w:pPr>
        <w:pStyle w:val="Corpodetexto"/>
      </w:pPr>
    </w:p>
    <w:p w14:paraId="353B3573" w14:textId="77777777" w:rsidR="00FF2BBC" w:rsidRPr="00FF2BBC" w:rsidRDefault="00FF2BBC" w:rsidP="00FF2BBC">
      <w:pPr>
        <w:pStyle w:val="Corpodetexto"/>
        <w:spacing w:before="156"/>
        <w:rPr>
          <w:b/>
          <w:bCs/>
        </w:rPr>
      </w:pPr>
      <w:r w:rsidRPr="00FF2BBC">
        <w:rPr>
          <w:b/>
          <w:bCs/>
          <w:w w:val="105"/>
        </w:rPr>
        <w:t>CLÁUSULA</w:t>
      </w:r>
      <w:r w:rsidRPr="00FF2BBC">
        <w:rPr>
          <w:b/>
          <w:bCs/>
          <w:spacing w:val="-16"/>
          <w:w w:val="105"/>
        </w:rPr>
        <w:t xml:space="preserve"> </w:t>
      </w:r>
      <w:r w:rsidRPr="00FF2BBC">
        <w:rPr>
          <w:b/>
          <w:bCs/>
          <w:w w:val="105"/>
        </w:rPr>
        <w:t>SEGUNDA</w:t>
      </w:r>
      <w:r w:rsidRPr="00FF2BBC">
        <w:rPr>
          <w:b/>
          <w:bCs/>
          <w:spacing w:val="-10"/>
          <w:w w:val="105"/>
        </w:rPr>
        <w:t xml:space="preserve"> </w:t>
      </w:r>
      <w:r w:rsidRPr="00FF2BBC">
        <w:rPr>
          <w:rFonts w:ascii="Calibri" w:hAnsi="Calibri"/>
          <w:b/>
          <w:bCs/>
          <w:w w:val="105"/>
        </w:rPr>
        <w:t>–</w:t>
      </w:r>
      <w:r w:rsidRPr="00FF2BBC">
        <w:rPr>
          <w:rFonts w:ascii="Calibri" w:hAnsi="Calibri"/>
          <w:b/>
          <w:bCs/>
          <w:spacing w:val="-9"/>
          <w:w w:val="105"/>
        </w:rPr>
        <w:t xml:space="preserve"> </w:t>
      </w:r>
      <w:r w:rsidRPr="00FF2BBC">
        <w:rPr>
          <w:b/>
          <w:bCs/>
          <w:w w:val="105"/>
        </w:rPr>
        <w:t>OBJETO</w:t>
      </w:r>
    </w:p>
    <w:p w14:paraId="3B7E57AA" w14:textId="0C098FE9" w:rsidR="00FF2BBC" w:rsidRDefault="00FF2BBC" w:rsidP="00FF2BBC">
      <w:pPr>
        <w:pStyle w:val="Corpodetexto"/>
        <w:spacing w:before="163"/>
        <w:jc w:val="both"/>
      </w:pPr>
      <w:r>
        <w:lastRenderedPageBreak/>
        <w:t xml:space="preserve">O       </w:t>
      </w:r>
      <w:r>
        <w:rPr>
          <w:spacing w:val="28"/>
        </w:rPr>
        <w:t xml:space="preserve"> </w:t>
      </w:r>
      <w:r>
        <w:t xml:space="preserve">objeto       </w:t>
      </w:r>
      <w:r>
        <w:rPr>
          <w:spacing w:val="31"/>
        </w:rPr>
        <w:t xml:space="preserve"> </w:t>
      </w:r>
      <w:r>
        <w:t xml:space="preserve">do        </w:t>
      </w:r>
      <w:r>
        <w:rPr>
          <w:spacing w:val="29"/>
        </w:rPr>
        <w:t xml:space="preserve"> </w:t>
      </w:r>
      <w:r>
        <w:t xml:space="preserve">presente        </w:t>
      </w:r>
      <w:r>
        <w:rPr>
          <w:spacing w:val="31"/>
        </w:rPr>
        <w:t xml:space="preserve"> </w:t>
      </w:r>
      <w:r>
        <w:t xml:space="preserve">Contrato        </w:t>
      </w:r>
      <w:r>
        <w:rPr>
          <w:spacing w:val="31"/>
        </w:rPr>
        <w:t xml:space="preserve"> </w:t>
      </w:r>
      <w:r>
        <w:t xml:space="preserve">é     o  </w:t>
      </w:r>
      <w:r w:rsidRPr="00D379C4">
        <w:rPr>
          <w:color w:val="000000"/>
        </w:rPr>
        <w:t xml:space="preserve">Registro de Preços para </w:t>
      </w:r>
      <w:r w:rsidR="006677AE" w:rsidRPr="00FF79D0">
        <w:t>a contar da assinatura do contrato</w:t>
      </w:r>
      <w:r>
        <w:t>,</w:t>
      </w:r>
      <w:r>
        <w:rPr>
          <w:spacing w:val="1"/>
        </w:rPr>
        <w:t xml:space="preserve"> </w:t>
      </w:r>
      <w:r>
        <w:t>devidamente</w:t>
      </w:r>
      <w:r>
        <w:rPr>
          <w:spacing w:val="1"/>
        </w:rPr>
        <w:t xml:space="preserve"> </w:t>
      </w:r>
      <w:r>
        <w:t>descritos,</w:t>
      </w:r>
      <w:r>
        <w:rPr>
          <w:spacing w:val="1"/>
        </w:rPr>
        <w:t xml:space="preserve"> </w:t>
      </w:r>
      <w:r>
        <w:t>caracterizados</w:t>
      </w:r>
      <w:r>
        <w:rPr>
          <w:spacing w:val="-1"/>
        </w:rPr>
        <w:t xml:space="preserve"> </w:t>
      </w:r>
      <w:r>
        <w:t>e especificados</w:t>
      </w:r>
      <w:r>
        <w:rPr>
          <w:spacing w:val="-1"/>
        </w:rPr>
        <w:t xml:space="preserve"> </w:t>
      </w:r>
      <w:r>
        <w:t>no</w:t>
      </w:r>
      <w:r>
        <w:rPr>
          <w:spacing w:val="-1"/>
        </w:rPr>
        <w:t xml:space="preserve"> </w:t>
      </w:r>
      <w:r>
        <w:t>Termo</w:t>
      </w:r>
      <w:r>
        <w:rPr>
          <w:spacing w:val="-2"/>
        </w:rPr>
        <w:t xml:space="preserve"> </w:t>
      </w:r>
      <w:r>
        <w:t>de</w:t>
      </w:r>
      <w:r>
        <w:rPr>
          <w:spacing w:val="-3"/>
        </w:rPr>
        <w:t xml:space="preserve"> </w:t>
      </w:r>
      <w:r>
        <w:t>Referência,</w:t>
      </w:r>
      <w:r>
        <w:rPr>
          <w:spacing w:val="-1"/>
        </w:rPr>
        <w:t xml:space="preserve"> </w:t>
      </w:r>
      <w:r>
        <w:t>na</w:t>
      </w:r>
      <w:r>
        <w:rPr>
          <w:spacing w:val="-1"/>
        </w:rPr>
        <w:t xml:space="preserve"> </w:t>
      </w:r>
      <w:r>
        <w:t>forma</w:t>
      </w:r>
      <w:r>
        <w:rPr>
          <w:spacing w:val="1"/>
        </w:rPr>
        <w:t xml:space="preserve"> </w:t>
      </w:r>
      <w:r>
        <w:t>abaixo</w:t>
      </w:r>
      <w:r>
        <w:rPr>
          <w:spacing w:val="-1"/>
        </w:rPr>
        <w:t xml:space="preserve"> </w:t>
      </w:r>
      <w:r>
        <w:t>descrita:</w:t>
      </w:r>
    </w:p>
    <w:p w14:paraId="78F5FB42" w14:textId="77777777" w:rsidR="00FF2BBC" w:rsidRDefault="00FF2BBC" w:rsidP="00FF2BBC">
      <w:pPr>
        <w:pStyle w:val="Corpodetexto"/>
        <w:rPr>
          <w:sz w:val="26"/>
        </w:rPr>
      </w:pPr>
    </w:p>
    <w:p w14:paraId="0FB4FF67" w14:textId="30685DC2" w:rsidR="00FF2BBC" w:rsidRDefault="00FF2BBC" w:rsidP="00FF2BBC">
      <w:pPr>
        <w:pStyle w:val="Corpodetexto"/>
        <w:spacing w:before="178" w:line="276" w:lineRule="auto"/>
        <w:ind w:right="225"/>
        <w:jc w:val="both"/>
      </w:pPr>
      <w:r>
        <w:rPr>
          <w:noProof/>
          <w:lang w:val="pt-BR" w:eastAsia="pt-BR"/>
        </w:rPr>
        <mc:AlternateContent>
          <mc:Choice Requires="wps">
            <w:drawing>
              <wp:anchor distT="0" distB="0" distL="114300" distR="114300" simplePos="0" relativeHeight="487623168" behindDoc="1" locked="0" layoutInCell="1" allowOverlap="1" wp14:anchorId="5AC166FC" wp14:editId="4898B9EC">
                <wp:simplePos x="0" y="0"/>
                <wp:positionH relativeFrom="page">
                  <wp:posOffset>3644265</wp:posOffset>
                </wp:positionH>
                <wp:positionV relativeFrom="paragraph">
                  <wp:posOffset>674370</wp:posOffset>
                </wp:positionV>
                <wp:extent cx="219710" cy="7620"/>
                <wp:effectExtent l="0" t="0" r="0" b="0"/>
                <wp:wrapNone/>
                <wp:docPr id="37190134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710" cy="7620"/>
                        </a:xfrm>
                        <a:custGeom>
                          <a:avLst/>
                          <a:gdLst>
                            <a:gd name="T0" fmla="+- 0 5878 5739"/>
                            <a:gd name="T1" fmla="*/ T0 w 346"/>
                            <a:gd name="T2" fmla="+- 0 1062 1062"/>
                            <a:gd name="T3" fmla="*/ 1062 h 12"/>
                            <a:gd name="T4" fmla="+- 0 5739 5739"/>
                            <a:gd name="T5" fmla="*/ T4 w 346"/>
                            <a:gd name="T6" fmla="+- 0 1062 1062"/>
                            <a:gd name="T7" fmla="*/ 1062 h 12"/>
                            <a:gd name="T8" fmla="+- 0 5739 5739"/>
                            <a:gd name="T9" fmla="*/ T8 w 346"/>
                            <a:gd name="T10" fmla="+- 0 1074 1062"/>
                            <a:gd name="T11" fmla="*/ 1074 h 12"/>
                            <a:gd name="T12" fmla="+- 0 5878 5739"/>
                            <a:gd name="T13" fmla="*/ T12 w 346"/>
                            <a:gd name="T14" fmla="+- 0 1074 1062"/>
                            <a:gd name="T15" fmla="*/ 1074 h 12"/>
                            <a:gd name="T16" fmla="+- 0 5878 5739"/>
                            <a:gd name="T17" fmla="*/ T16 w 346"/>
                            <a:gd name="T18" fmla="+- 0 1062 1062"/>
                            <a:gd name="T19" fmla="*/ 1062 h 12"/>
                            <a:gd name="T20" fmla="+- 0 6084 5739"/>
                            <a:gd name="T21" fmla="*/ T20 w 346"/>
                            <a:gd name="T22" fmla="+- 0 1062 1062"/>
                            <a:gd name="T23" fmla="*/ 1062 h 12"/>
                            <a:gd name="T24" fmla="+- 0 5945 5739"/>
                            <a:gd name="T25" fmla="*/ T24 w 346"/>
                            <a:gd name="T26" fmla="+- 0 1062 1062"/>
                            <a:gd name="T27" fmla="*/ 1062 h 12"/>
                            <a:gd name="T28" fmla="+- 0 5945 5739"/>
                            <a:gd name="T29" fmla="*/ T28 w 346"/>
                            <a:gd name="T30" fmla="+- 0 1074 1062"/>
                            <a:gd name="T31" fmla="*/ 1074 h 12"/>
                            <a:gd name="T32" fmla="+- 0 6084 5739"/>
                            <a:gd name="T33" fmla="*/ T32 w 346"/>
                            <a:gd name="T34" fmla="+- 0 1074 1062"/>
                            <a:gd name="T35" fmla="*/ 1074 h 12"/>
                            <a:gd name="T36" fmla="+- 0 6084 5739"/>
                            <a:gd name="T37" fmla="*/ T36 w 346"/>
                            <a:gd name="T38" fmla="+- 0 1062 1062"/>
                            <a:gd name="T39" fmla="*/ 1062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46" h="12">
                              <a:moveTo>
                                <a:pt x="139" y="0"/>
                              </a:moveTo>
                              <a:lnTo>
                                <a:pt x="0" y="0"/>
                              </a:lnTo>
                              <a:lnTo>
                                <a:pt x="0" y="12"/>
                              </a:lnTo>
                              <a:lnTo>
                                <a:pt x="139" y="12"/>
                              </a:lnTo>
                              <a:lnTo>
                                <a:pt x="139" y="0"/>
                              </a:lnTo>
                              <a:close/>
                              <a:moveTo>
                                <a:pt x="345" y="0"/>
                              </a:moveTo>
                              <a:lnTo>
                                <a:pt x="206" y="0"/>
                              </a:lnTo>
                              <a:lnTo>
                                <a:pt x="206" y="12"/>
                              </a:lnTo>
                              <a:lnTo>
                                <a:pt x="345" y="12"/>
                              </a:lnTo>
                              <a:lnTo>
                                <a:pt x="3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7CD133" id="AutoShape 16" o:spid="_x0000_s1026" style="position:absolute;margin-left:286.95pt;margin-top:53.1pt;width:17.3pt;height:.6pt;z-index:-1569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" path="m139,l,,,12r139,l139,xm345,l206,r,12l345,12,345,xe" fillcolor="black" stroked="f">
                <v:path arrowok="t" o:connecttype="custom" o:connectlocs="88265,674370;0,674370;0,681990;88265,681990;88265,674370;219075,674370;130810,674370;130810,681990;219075,681990;219075,674370" o:connectangles="0,0,0,0,0,0,0,0,0,0"/>
                <w10:wrap anchorx="page"/>
              </v:shape>
            </w:pict>
          </mc:Fallback>
        </mc:AlternateContent>
      </w:r>
      <w:r>
        <w:t>Parágrafo Único – O objeto do Contrato será executado com obediência rigorosa, fiel e</w:t>
      </w:r>
      <w:r>
        <w:rPr>
          <w:spacing w:val="1"/>
        </w:rPr>
        <w:t xml:space="preserve"> </w:t>
      </w:r>
      <w:r>
        <w:t>integral de todas as exigências, normas, itens, elementos, condições gerais e especiais,</w:t>
      </w:r>
      <w:r>
        <w:rPr>
          <w:spacing w:val="1"/>
        </w:rPr>
        <w:t xml:space="preserve"> </w:t>
      </w:r>
      <w:r>
        <w:t>contidos</w:t>
      </w:r>
      <w:r>
        <w:rPr>
          <w:spacing w:val="1"/>
        </w:rPr>
        <w:t xml:space="preserve"> </w:t>
      </w:r>
      <w:r>
        <w:t>no</w:t>
      </w:r>
      <w:r>
        <w:rPr>
          <w:spacing w:val="1"/>
        </w:rPr>
        <w:t xml:space="preserve"> </w:t>
      </w:r>
      <w:r>
        <w:t>processo</w:t>
      </w:r>
      <w:r>
        <w:rPr>
          <w:spacing w:val="1"/>
        </w:rPr>
        <w:t xml:space="preserve"> </w:t>
      </w:r>
      <w:r>
        <w:t>administrativo</w:t>
      </w:r>
      <w:r>
        <w:rPr>
          <w:spacing w:val="1"/>
        </w:rPr>
        <w:t xml:space="preserve"> </w:t>
      </w:r>
      <w:r>
        <w:t xml:space="preserve">nº </w:t>
      </w:r>
      <w:r w:rsidR="006677AE">
        <w:t>3729/2026</w:t>
      </w:r>
      <w:r>
        <w:rPr>
          <w:spacing w:val="1"/>
        </w:rPr>
        <w:t xml:space="preserve"> </w:t>
      </w:r>
      <w:r>
        <w:t>,</w:t>
      </w:r>
      <w:r>
        <w:rPr>
          <w:spacing w:val="1"/>
        </w:rPr>
        <w:t xml:space="preserve"> </w:t>
      </w:r>
      <w:r>
        <w:t>no</w:t>
      </w:r>
      <w:r>
        <w:rPr>
          <w:spacing w:val="1"/>
        </w:rPr>
        <w:t xml:space="preserve"> </w:t>
      </w:r>
      <w:r>
        <w:t>Termo</w:t>
      </w:r>
      <w:r>
        <w:rPr>
          <w:spacing w:val="1"/>
        </w:rPr>
        <w:t xml:space="preserve"> </w:t>
      </w:r>
      <w:r>
        <w:t>de</w:t>
      </w:r>
      <w:r>
        <w:rPr>
          <w:spacing w:val="1"/>
        </w:rPr>
        <w:t xml:space="preserve"> </w:t>
      </w:r>
      <w:r>
        <w:t>Referência,</w:t>
      </w:r>
      <w:r>
        <w:rPr>
          <w:spacing w:val="1"/>
        </w:rPr>
        <w:t xml:space="preserve"> </w:t>
      </w:r>
      <w:r>
        <w:t>em</w:t>
      </w:r>
      <w:r>
        <w:rPr>
          <w:spacing w:val="1"/>
        </w:rPr>
        <w:t xml:space="preserve"> </w:t>
      </w:r>
      <w:r>
        <w:t>detalhes</w:t>
      </w:r>
      <w:r>
        <w:rPr>
          <w:spacing w:val="1"/>
        </w:rPr>
        <w:t xml:space="preserve"> </w:t>
      </w:r>
      <w:r>
        <w:t>e</w:t>
      </w:r>
      <w:r>
        <w:rPr>
          <w:spacing w:val="1"/>
        </w:rPr>
        <w:t xml:space="preserve"> </w:t>
      </w:r>
      <w:r>
        <w:t>informações fornecidas pelo CONTRATANTE, bem como nas normas técnicas para a</w:t>
      </w:r>
      <w:r>
        <w:rPr>
          <w:spacing w:val="1"/>
        </w:rPr>
        <w:t xml:space="preserve"> </w:t>
      </w:r>
      <w:r>
        <w:t>execução</w:t>
      </w:r>
      <w:r>
        <w:rPr>
          <w:spacing w:val="-2"/>
        </w:rPr>
        <w:t xml:space="preserve"> </w:t>
      </w:r>
      <w:r>
        <w:t>dos serviços.</w:t>
      </w:r>
    </w:p>
    <w:p w14:paraId="2DB6BF9A" w14:textId="77777777" w:rsidR="00FF2BBC" w:rsidRDefault="00FF2BBC" w:rsidP="00FF2BBC">
      <w:pPr>
        <w:pStyle w:val="Corpodetexto"/>
        <w:spacing w:before="3"/>
        <w:rPr>
          <w:sz w:val="35"/>
        </w:rPr>
      </w:pPr>
    </w:p>
    <w:p w14:paraId="56E13EBA" w14:textId="77777777" w:rsidR="00FF2BBC" w:rsidRPr="00FF2BBC" w:rsidRDefault="00FF2BBC" w:rsidP="00FF2BBC">
      <w:pPr>
        <w:pStyle w:val="Corpodetexto"/>
        <w:rPr>
          <w:b/>
          <w:bCs/>
        </w:rPr>
      </w:pPr>
      <w:r w:rsidRPr="00FF2BBC">
        <w:rPr>
          <w:b/>
          <w:bCs/>
          <w:w w:val="105"/>
        </w:rPr>
        <w:t>CLÁUSULA</w:t>
      </w:r>
      <w:r w:rsidRPr="00FF2BBC">
        <w:rPr>
          <w:b/>
          <w:bCs/>
          <w:spacing w:val="-10"/>
          <w:w w:val="105"/>
        </w:rPr>
        <w:t xml:space="preserve"> </w:t>
      </w:r>
      <w:r w:rsidRPr="00FF2BBC">
        <w:rPr>
          <w:b/>
          <w:bCs/>
          <w:w w:val="105"/>
        </w:rPr>
        <w:t>TERCEIRA</w:t>
      </w:r>
      <w:r w:rsidRPr="00FF2BBC">
        <w:rPr>
          <w:b/>
          <w:bCs/>
          <w:spacing w:val="-4"/>
          <w:w w:val="105"/>
        </w:rPr>
        <w:t xml:space="preserve"> </w:t>
      </w:r>
      <w:r w:rsidRPr="00FF2BBC">
        <w:rPr>
          <w:rFonts w:ascii="Calibri" w:hAnsi="Calibri"/>
          <w:b/>
          <w:bCs/>
          <w:w w:val="105"/>
        </w:rPr>
        <w:t>–</w:t>
      </w:r>
      <w:r w:rsidRPr="00FF2BBC">
        <w:rPr>
          <w:rFonts w:ascii="Calibri" w:hAnsi="Calibri"/>
          <w:b/>
          <w:bCs/>
          <w:spacing w:val="-3"/>
          <w:w w:val="105"/>
        </w:rPr>
        <w:t xml:space="preserve"> </w:t>
      </w:r>
      <w:r w:rsidRPr="00FF2BBC">
        <w:rPr>
          <w:b/>
          <w:bCs/>
          <w:w w:val="105"/>
        </w:rPr>
        <w:t>VALOR</w:t>
      </w:r>
    </w:p>
    <w:p w14:paraId="1A303FDD" w14:textId="77777777" w:rsidR="00FF2BBC" w:rsidRDefault="00FF2BBC" w:rsidP="00FF2BBC">
      <w:pPr>
        <w:pStyle w:val="Corpodetexto"/>
        <w:tabs>
          <w:tab w:val="left" w:pos="8413"/>
        </w:tabs>
        <w:spacing w:before="165"/>
        <w:jc w:val="both"/>
      </w:pPr>
      <w:r>
        <w:t>O</w:t>
      </w:r>
      <w:r>
        <w:rPr>
          <w:spacing w:val="65"/>
        </w:rPr>
        <w:t xml:space="preserve"> </w:t>
      </w:r>
      <w:r>
        <w:t>valor</w:t>
      </w:r>
      <w:r>
        <w:rPr>
          <w:spacing w:val="71"/>
        </w:rPr>
        <w:t xml:space="preserve"> </w:t>
      </w:r>
      <w:r>
        <w:t>total</w:t>
      </w:r>
      <w:r>
        <w:rPr>
          <w:spacing w:val="72"/>
        </w:rPr>
        <w:t xml:space="preserve"> </w:t>
      </w:r>
      <w:r>
        <w:t>do</w:t>
      </w:r>
      <w:r>
        <w:rPr>
          <w:spacing w:val="69"/>
        </w:rPr>
        <w:t xml:space="preserve"> </w:t>
      </w:r>
      <w:r>
        <w:t>presente</w:t>
      </w:r>
      <w:r>
        <w:rPr>
          <w:spacing w:val="71"/>
        </w:rPr>
        <w:t xml:space="preserve"> </w:t>
      </w:r>
      <w:r>
        <w:t>Contrato</w:t>
      </w:r>
      <w:r>
        <w:rPr>
          <w:spacing w:val="72"/>
        </w:rPr>
        <w:t xml:space="preserve"> </w:t>
      </w:r>
      <w:r>
        <w:t>é</w:t>
      </w:r>
      <w:r>
        <w:rPr>
          <w:spacing w:val="68"/>
        </w:rPr>
        <w:t xml:space="preserve"> </w:t>
      </w:r>
      <w:r>
        <w:t>de</w:t>
      </w:r>
      <w:r>
        <w:rPr>
          <w:spacing w:val="67"/>
        </w:rPr>
        <w:t xml:space="preserve"> </w:t>
      </w:r>
      <w:r>
        <w:t>R$</w:t>
      </w:r>
      <w:r>
        <w:rPr>
          <w:u w:val="single"/>
        </w:rPr>
        <w:tab/>
      </w:r>
      <w:r>
        <w:t>(por</w:t>
      </w:r>
    </w:p>
    <w:p w14:paraId="480EB00A" w14:textId="77777777" w:rsidR="00FF2BBC" w:rsidRDefault="00FF2BBC" w:rsidP="00FF2BBC">
      <w:pPr>
        <w:pStyle w:val="Corpodetexto"/>
        <w:tabs>
          <w:tab w:val="left" w:pos="7210"/>
          <w:tab w:val="left" w:pos="8947"/>
        </w:tabs>
        <w:spacing w:before="99" w:line="276" w:lineRule="auto"/>
        <w:ind w:right="170"/>
        <w:jc w:val="both"/>
      </w:pPr>
      <w:r>
        <w:t>extenso),</w:t>
      </w:r>
      <w:r>
        <w:rPr>
          <w:spacing w:val="28"/>
        </w:rPr>
        <w:t xml:space="preserve"> </w:t>
      </w:r>
      <w:r>
        <w:t>correspondendo</w:t>
      </w:r>
      <w:r>
        <w:rPr>
          <w:spacing w:val="33"/>
        </w:rPr>
        <w:t xml:space="preserve"> </w:t>
      </w:r>
      <w:r>
        <w:t>a</w:t>
      </w:r>
      <w:r>
        <w:rPr>
          <w:spacing w:val="28"/>
        </w:rPr>
        <w:t xml:space="preserve"> </w:t>
      </w:r>
      <w:r>
        <w:t>uma</w:t>
      </w:r>
      <w:r>
        <w:rPr>
          <w:spacing w:val="30"/>
        </w:rPr>
        <w:t xml:space="preserve"> </w:t>
      </w:r>
      <w:r>
        <w:t>despesa</w:t>
      </w:r>
      <w:r>
        <w:rPr>
          <w:spacing w:val="32"/>
        </w:rPr>
        <w:t xml:space="preserve"> </w:t>
      </w:r>
      <w:r>
        <w:t>mensal</w:t>
      </w:r>
      <w:r>
        <w:rPr>
          <w:spacing w:val="32"/>
        </w:rPr>
        <w:t xml:space="preserve"> </w:t>
      </w:r>
      <w:r>
        <w:t>de</w:t>
      </w:r>
      <w:r>
        <w:rPr>
          <w:spacing w:val="31"/>
        </w:rPr>
        <w:t xml:space="preserve"> </w:t>
      </w:r>
      <w:r>
        <w:t>R$</w:t>
      </w:r>
      <w:r>
        <w:rPr>
          <w:u w:val="single"/>
        </w:rPr>
        <w:tab/>
      </w:r>
      <w:r>
        <w:t>(</w:t>
      </w:r>
      <w:r>
        <w:rPr>
          <w:u w:val="single"/>
        </w:rPr>
        <w:tab/>
      </w:r>
      <w:r>
        <w:t xml:space="preserve"> reais).</w:t>
      </w:r>
    </w:p>
    <w:p w14:paraId="768456A8" w14:textId="77777777" w:rsidR="00FF2BBC" w:rsidRDefault="00FF2BBC" w:rsidP="00FF2BBC">
      <w:pPr>
        <w:pStyle w:val="Corpodetexto"/>
        <w:spacing w:before="5"/>
        <w:rPr>
          <w:sz w:val="35"/>
        </w:rPr>
      </w:pPr>
    </w:p>
    <w:p w14:paraId="4DFD61DE" w14:textId="77777777" w:rsidR="00FF2BBC" w:rsidRPr="00FF2BBC" w:rsidRDefault="00FF2BBC" w:rsidP="00FF2BBC">
      <w:pPr>
        <w:pStyle w:val="Corpodetexto"/>
        <w:rPr>
          <w:b/>
          <w:bCs/>
        </w:rPr>
      </w:pPr>
      <w:r w:rsidRPr="00FF2BBC">
        <w:rPr>
          <w:b/>
          <w:bCs/>
          <w:w w:val="105"/>
        </w:rPr>
        <w:t>CLÁUSULA</w:t>
      </w:r>
      <w:r w:rsidRPr="00FF2BBC">
        <w:rPr>
          <w:b/>
          <w:bCs/>
          <w:spacing w:val="-10"/>
          <w:w w:val="105"/>
        </w:rPr>
        <w:t xml:space="preserve"> </w:t>
      </w:r>
      <w:r w:rsidRPr="00FF2BBC">
        <w:rPr>
          <w:b/>
          <w:bCs/>
          <w:w w:val="105"/>
        </w:rPr>
        <w:t>QUARTA</w:t>
      </w:r>
      <w:r w:rsidRPr="00FF2BBC">
        <w:rPr>
          <w:b/>
          <w:bCs/>
          <w:spacing w:val="-7"/>
          <w:w w:val="105"/>
        </w:rPr>
        <w:t xml:space="preserve"> </w:t>
      </w:r>
      <w:r w:rsidRPr="00FF2BBC">
        <w:rPr>
          <w:rFonts w:ascii="Calibri" w:hAnsi="Calibri"/>
          <w:b/>
          <w:bCs/>
          <w:w w:val="105"/>
        </w:rPr>
        <w:t>–</w:t>
      </w:r>
      <w:r w:rsidRPr="00FF2BBC">
        <w:rPr>
          <w:rFonts w:ascii="Calibri" w:hAnsi="Calibri"/>
          <w:b/>
          <w:bCs/>
          <w:spacing w:val="-4"/>
          <w:w w:val="105"/>
        </w:rPr>
        <w:t xml:space="preserve"> </w:t>
      </w:r>
      <w:r w:rsidRPr="00FF2BBC">
        <w:rPr>
          <w:b/>
          <w:bCs/>
          <w:w w:val="105"/>
        </w:rPr>
        <w:t>FORMA</w:t>
      </w:r>
      <w:r w:rsidRPr="00FF2BBC">
        <w:rPr>
          <w:b/>
          <w:bCs/>
          <w:spacing w:val="-10"/>
          <w:w w:val="105"/>
        </w:rPr>
        <w:t xml:space="preserve"> </w:t>
      </w:r>
      <w:r w:rsidRPr="00FF2BBC">
        <w:rPr>
          <w:b/>
          <w:bCs/>
          <w:w w:val="105"/>
        </w:rPr>
        <w:t>E</w:t>
      </w:r>
      <w:r w:rsidRPr="00FF2BBC">
        <w:rPr>
          <w:b/>
          <w:bCs/>
          <w:spacing w:val="-9"/>
          <w:w w:val="105"/>
        </w:rPr>
        <w:t xml:space="preserve"> </w:t>
      </w:r>
      <w:r w:rsidRPr="00FF2BBC">
        <w:rPr>
          <w:b/>
          <w:bCs/>
          <w:w w:val="105"/>
        </w:rPr>
        <w:t>PRAZO</w:t>
      </w:r>
      <w:r w:rsidRPr="00FF2BBC">
        <w:rPr>
          <w:b/>
          <w:bCs/>
          <w:spacing w:val="-9"/>
          <w:w w:val="105"/>
        </w:rPr>
        <w:t xml:space="preserve"> </w:t>
      </w:r>
      <w:r w:rsidRPr="00FF2BBC">
        <w:rPr>
          <w:b/>
          <w:bCs/>
          <w:w w:val="105"/>
        </w:rPr>
        <w:t>DE</w:t>
      </w:r>
      <w:r w:rsidRPr="00FF2BBC">
        <w:rPr>
          <w:b/>
          <w:bCs/>
          <w:spacing w:val="-9"/>
          <w:w w:val="105"/>
        </w:rPr>
        <w:t xml:space="preserve"> </w:t>
      </w:r>
      <w:r w:rsidRPr="00FF2BBC">
        <w:rPr>
          <w:b/>
          <w:bCs/>
          <w:w w:val="105"/>
        </w:rPr>
        <w:t>PAGAMENTO</w:t>
      </w:r>
    </w:p>
    <w:p w14:paraId="0CA05ECA" w14:textId="77777777" w:rsidR="00FF2BBC" w:rsidRDefault="00FF2BBC" w:rsidP="00FF2BBC">
      <w:pPr>
        <w:pStyle w:val="Corpodetexto"/>
        <w:spacing w:before="163" w:line="276" w:lineRule="auto"/>
        <w:ind w:right="218"/>
        <w:jc w:val="both"/>
        <w:rPr>
          <w:sz w:val="26"/>
        </w:rPr>
      </w:pPr>
      <w:r>
        <w:t>Os</w:t>
      </w:r>
      <w:r>
        <w:rPr>
          <w:spacing w:val="1"/>
        </w:rPr>
        <w:t xml:space="preserve"> </w:t>
      </w:r>
      <w:r>
        <w:t>pagamentos</w:t>
      </w:r>
      <w:r>
        <w:rPr>
          <w:spacing w:val="1"/>
        </w:rPr>
        <w:t xml:space="preserve"> </w:t>
      </w:r>
      <w:r>
        <w:t>serão</w:t>
      </w:r>
      <w:r>
        <w:rPr>
          <w:spacing w:val="1"/>
        </w:rPr>
        <w:t xml:space="preserve"> </w:t>
      </w:r>
      <w:r>
        <w:t>efetuados</w:t>
      </w:r>
      <w:r>
        <w:rPr>
          <w:spacing w:val="1"/>
        </w:rPr>
        <w:t xml:space="preserve"> </w:t>
      </w:r>
      <w:r>
        <w:t>à</w:t>
      </w:r>
      <w:r>
        <w:rPr>
          <w:spacing w:val="1"/>
        </w:rPr>
        <w:t xml:space="preserve"> </w:t>
      </w:r>
      <w:r>
        <w:t>CONTRATADA,</w:t>
      </w:r>
      <w:r>
        <w:rPr>
          <w:spacing w:val="1"/>
        </w:rPr>
        <w:t xml:space="preserve"> </w:t>
      </w:r>
      <w:r>
        <w:t>mensalmente,</w:t>
      </w:r>
      <w:r>
        <w:rPr>
          <w:spacing w:val="1"/>
        </w:rPr>
        <w:t xml:space="preserve"> </w:t>
      </w:r>
      <w:r>
        <w:t>após</w:t>
      </w:r>
      <w:r>
        <w:rPr>
          <w:spacing w:val="1"/>
        </w:rPr>
        <w:t xml:space="preserve"> </w:t>
      </w:r>
      <w:r>
        <w:t>a</w:t>
      </w:r>
      <w:r>
        <w:rPr>
          <w:spacing w:val="61"/>
        </w:rPr>
        <w:t xml:space="preserve"> </w:t>
      </w:r>
      <w:r>
        <w:t>regular</w:t>
      </w:r>
      <w:r>
        <w:rPr>
          <w:spacing w:val="1"/>
        </w:rPr>
        <w:t xml:space="preserve"> </w:t>
      </w:r>
      <w:r>
        <w:t>liquidação da despesa, nos termos do art. 63 da Lei Federal nº 4.320/1964, observado o</w:t>
      </w:r>
      <w:r>
        <w:rPr>
          <w:spacing w:val="1"/>
        </w:rPr>
        <w:t xml:space="preserve"> </w:t>
      </w:r>
      <w:r>
        <w:t>disposto nos arts. 140</w:t>
      </w:r>
      <w:r>
        <w:rPr>
          <w:spacing w:val="1"/>
        </w:rPr>
        <w:t xml:space="preserve"> </w:t>
      </w:r>
      <w:r>
        <w:t>e</w:t>
      </w:r>
      <w:r>
        <w:rPr>
          <w:spacing w:val="60"/>
        </w:rPr>
        <w:t xml:space="preserve"> </w:t>
      </w:r>
      <w:r>
        <w:t>141 da Lei</w:t>
      </w:r>
      <w:r>
        <w:rPr>
          <w:spacing w:val="60"/>
        </w:rPr>
        <w:t xml:space="preserve"> </w:t>
      </w:r>
      <w:r>
        <w:t>Federal nº 14.133/2021, em 30</w:t>
      </w:r>
      <w:r>
        <w:rPr>
          <w:spacing w:val="60"/>
        </w:rPr>
        <w:t xml:space="preserve"> </w:t>
      </w:r>
      <w:r>
        <w:t>(trinta) dias, a contar</w:t>
      </w:r>
      <w:r>
        <w:rPr>
          <w:spacing w:val="1"/>
        </w:rPr>
        <w:t xml:space="preserve"> </w:t>
      </w:r>
      <w:r>
        <w:t>da</w:t>
      </w:r>
      <w:r>
        <w:rPr>
          <w:spacing w:val="10"/>
        </w:rPr>
        <w:t xml:space="preserve"> </w:t>
      </w:r>
      <w:r>
        <w:t>data</w:t>
      </w:r>
      <w:r>
        <w:rPr>
          <w:spacing w:val="13"/>
        </w:rPr>
        <w:t xml:space="preserve"> </w:t>
      </w:r>
      <w:r>
        <w:t>do</w:t>
      </w:r>
      <w:r>
        <w:rPr>
          <w:spacing w:val="11"/>
        </w:rPr>
        <w:t xml:space="preserve"> </w:t>
      </w:r>
      <w:r>
        <w:t>protocolo</w:t>
      </w:r>
      <w:r>
        <w:rPr>
          <w:spacing w:val="15"/>
        </w:rPr>
        <w:t xml:space="preserve"> </w:t>
      </w:r>
      <w:r>
        <w:t>do</w:t>
      </w:r>
      <w:r>
        <w:rPr>
          <w:spacing w:val="14"/>
        </w:rPr>
        <w:t xml:space="preserve"> </w:t>
      </w:r>
      <w:r>
        <w:t>documento</w:t>
      </w:r>
      <w:r>
        <w:rPr>
          <w:spacing w:val="16"/>
        </w:rPr>
        <w:t xml:space="preserve"> </w:t>
      </w:r>
      <w:r>
        <w:t>de</w:t>
      </w:r>
      <w:r>
        <w:rPr>
          <w:spacing w:val="10"/>
        </w:rPr>
        <w:t xml:space="preserve"> </w:t>
      </w:r>
      <w:r>
        <w:t>cobrança</w:t>
      </w:r>
      <w:r>
        <w:rPr>
          <w:spacing w:val="13"/>
        </w:rPr>
        <w:t xml:space="preserve"> </w:t>
      </w:r>
      <w:r>
        <w:t xml:space="preserve">na </w:t>
      </w:r>
      <w:r w:rsidRPr="00F40569">
        <w:rPr>
          <w:w w:val="105"/>
        </w:rPr>
        <w:t>Fundação Municipal de Sa</w:t>
      </w:r>
      <w:r>
        <w:rPr>
          <w:w w:val="105"/>
        </w:rPr>
        <w:t>ú</w:t>
      </w:r>
      <w:r w:rsidRPr="00F40569">
        <w:rPr>
          <w:w w:val="105"/>
        </w:rPr>
        <w:t>de de Sã o Gonçalo</w:t>
      </w:r>
    </w:p>
    <w:p w14:paraId="7F611663" w14:textId="77777777" w:rsidR="00FF2BBC" w:rsidRDefault="00FF2BBC" w:rsidP="00FF2BBC">
      <w:pPr>
        <w:pStyle w:val="Corpodetexto"/>
        <w:spacing w:before="213" w:line="271" w:lineRule="auto"/>
        <w:ind w:right="234"/>
        <w:jc w:val="both"/>
      </w:pPr>
      <w:r>
        <w:t>Parágrafo</w:t>
      </w:r>
      <w:r>
        <w:rPr>
          <w:spacing w:val="23"/>
        </w:rPr>
        <w:t xml:space="preserve"> </w:t>
      </w:r>
      <w:r>
        <w:t>Primeiro</w:t>
      </w:r>
      <w:r>
        <w:rPr>
          <w:spacing w:val="8"/>
        </w:rPr>
        <w:t xml:space="preserve"> </w:t>
      </w:r>
      <w:r>
        <w:rPr>
          <w:rFonts w:ascii="Calibri" w:hAnsi="Calibri"/>
        </w:rPr>
        <w:t>–</w:t>
      </w:r>
      <w:r>
        <w:rPr>
          <w:rFonts w:ascii="Calibri" w:hAnsi="Calibri"/>
          <w:spacing w:val="14"/>
        </w:rPr>
        <w:t xml:space="preserve"> </w:t>
      </w:r>
      <w:r>
        <w:t>Para</w:t>
      </w:r>
      <w:r>
        <w:rPr>
          <w:spacing w:val="21"/>
        </w:rPr>
        <w:t xml:space="preserve"> </w:t>
      </w:r>
      <w:r>
        <w:t>fins</w:t>
      </w:r>
      <w:r>
        <w:rPr>
          <w:spacing w:val="24"/>
        </w:rPr>
        <w:t xml:space="preserve"> </w:t>
      </w:r>
      <w:r>
        <w:t>de</w:t>
      </w:r>
      <w:r>
        <w:rPr>
          <w:spacing w:val="22"/>
        </w:rPr>
        <w:t xml:space="preserve"> </w:t>
      </w:r>
      <w:r>
        <w:t>medição,</w:t>
      </w:r>
      <w:r>
        <w:rPr>
          <w:spacing w:val="22"/>
        </w:rPr>
        <w:t xml:space="preserve"> </w:t>
      </w:r>
      <w:r>
        <w:t>se</w:t>
      </w:r>
      <w:r>
        <w:rPr>
          <w:spacing w:val="22"/>
        </w:rPr>
        <w:t xml:space="preserve"> </w:t>
      </w:r>
      <w:r>
        <w:t>for</w:t>
      </w:r>
      <w:r>
        <w:rPr>
          <w:spacing w:val="22"/>
        </w:rPr>
        <w:t xml:space="preserve"> </w:t>
      </w:r>
      <w:r>
        <w:t>o</w:t>
      </w:r>
      <w:r>
        <w:rPr>
          <w:spacing w:val="23"/>
        </w:rPr>
        <w:t xml:space="preserve"> </w:t>
      </w:r>
      <w:r>
        <w:t>caso,</w:t>
      </w:r>
      <w:r>
        <w:rPr>
          <w:spacing w:val="26"/>
        </w:rPr>
        <w:t xml:space="preserve"> </w:t>
      </w:r>
      <w:r>
        <w:t>e</w:t>
      </w:r>
      <w:r>
        <w:rPr>
          <w:spacing w:val="22"/>
        </w:rPr>
        <w:t xml:space="preserve"> </w:t>
      </w:r>
      <w:r>
        <w:t>faturamento,</w:t>
      </w:r>
      <w:r>
        <w:rPr>
          <w:spacing w:val="24"/>
        </w:rPr>
        <w:t xml:space="preserve"> </w:t>
      </w:r>
      <w:r>
        <w:t>o</w:t>
      </w:r>
      <w:r>
        <w:rPr>
          <w:spacing w:val="24"/>
        </w:rPr>
        <w:t xml:space="preserve"> </w:t>
      </w:r>
      <w:r>
        <w:t>período–base</w:t>
      </w:r>
      <w:r>
        <w:rPr>
          <w:spacing w:val="-58"/>
        </w:rPr>
        <w:t xml:space="preserve"> </w:t>
      </w:r>
      <w:r>
        <w:t>de medição do serviço prestado será de um mês, considerando–se o mês civil, podendo no</w:t>
      </w:r>
      <w:r>
        <w:rPr>
          <w:spacing w:val="1"/>
        </w:rPr>
        <w:t xml:space="preserve"> </w:t>
      </w:r>
      <w:r>
        <w:t>primeiro mês e no último, para fins de acerto de contas, o período se constituir em fração</w:t>
      </w:r>
      <w:r>
        <w:rPr>
          <w:spacing w:val="1"/>
        </w:rPr>
        <w:t xml:space="preserve"> </w:t>
      </w:r>
      <w:r>
        <w:t>do</w:t>
      </w:r>
      <w:r>
        <w:rPr>
          <w:spacing w:val="-1"/>
        </w:rPr>
        <w:t xml:space="preserve"> </w:t>
      </w:r>
      <w:r>
        <w:t>mês,</w:t>
      </w:r>
      <w:r>
        <w:rPr>
          <w:spacing w:val="-1"/>
        </w:rPr>
        <w:t xml:space="preserve"> </w:t>
      </w:r>
      <w:r>
        <w:t>considerado para</w:t>
      </w:r>
      <w:r>
        <w:rPr>
          <w:spacing w:val="-1"/>
        </w:rPr>
        <w:t xml:space="preserve"> </w:t>
      </w:r>
      <w:r>
        <w:t>esse fim o mês com 30 (trinta)</w:t>
      </w:r>
      <w:r>
        <w:rPr>
          <w:spacing w:val="-1"/>
        </w:rPr>
        <w:t xml:space="preserve"> </w:t>
      </w:r>
      <w:r>
        <w:t>dias.</w:t>
      </w:r>
    </w:p>
    <w:p w14:paraId="4AA4DE35" w14:textId="77777777" w:rsidR="00FF2BBC" w:rsidRDefault="00FF2BBC" w:rsidP="00FF2BBC">
      <w:pPr>
        <w:pStyle w:val="Corpodetexto"/>
        <w:rPr>
          <w:sz w:val="26"/>
        </w:rPr>
      </w:pPr>
    </w:p>
    <w:p w14:paraId="31ED760A" w14:textId="77777777" w:rsidR="00FF2BBC" w:rsidRDefault="00FF2BBC" w:rsidP="00FF2BBC">
      <w:pPr>
        <w:tabs>
          <w:tab w:val="left" w:pos="4978"/>
        </w:tabs>
        <w:spacing w:before="186" w:line="276" w:lineRule="auto"/>
        <w:ind w:right="226"/>
        <w:jc w:val="both"/>
        <w:rPr>
          <w:sz w:val="24"/>
        </w:rPr>
      </w:pPr>
      <w:r>
        <w:rPr>
          <w:sz w:val="24"/>
        </w:rPr>
        <w:t>Parágrafo Segundo – O documento de cobrança será apresentado à Fiscalização, para</w:t>
      </w:r>
      <w:r>
        <w:rPr>
          <w:spacing w:val="1"/>
          <w:sz w:val="24"/>
        </w:rPr>
        <w:t xml:space="preserve"> </w:t>
      </w:r>
      <w:r>
        <w:rPr>
          <w:sz w:val="24"/>
        </w:rPr>
        <w:t>atestação,</w:t>
      </w:r>
      <w:r>
        <w:rPr>
          <w:spacing w:val="10"/>
          <w:sz w:val="24"/>
        </w:rPr>
        <w:t xml:space="preserve"> </w:t>
      </w:r>
      <w:r>
        <w:rPr>
          <w:sz w:val="24"/>
        </w:rPr>
        <w:t>e,</w:t>
      </w:r>
      <w:r>
        <w:rPr>
          <w:spacing w:val="10"/>
          <w:sz w:val="24"/>
        </w:rPr>
        <w:t xml:space="preserve"> </w:t>
      </w:r>
      <w:r>
        <w:rPr>
          <w:sz w:val="24"/>
        </w:rPr>
        <w:t>após,</w:t>
      </w:r>
      <w:r>
        <w:rPr>
          <w:spacing w:val="7"/>
          <w:sz w:val="24"/>
        </w:rPr>
        <w:t xml:space="preserve"> </w:t>
      </w:r>
      <w:r>
        <w:rPr>
          <w:sz w:val="24"/>
        </w:rPr>
        <w:t>protocolado</w:t>
      </w:r>
      <w:r>
        <w:rPr>
          <w:spacing w:val="10"/>
          <w:sz w:val="24"/>
        </w:rPr>
        <w:t xml:space="preserve"> </w:t>
      </w:r>
      <w:r>
        <w:rPr>
          <w:sz w:val="24"/>
        </w:rPr>
        <w:t xml:space="preserve">na </w:t>
      </w:r>
      <w:r w:rsidRPr="00F40569">
        <w:rPr>
          <w:w w:val="105"/>
          <w:sz w:val="24"/>
          <w:szCs w:val="24"/>
        </w:rPr>
        <w:t>Fundação Municipal de Sa</w:t>
      </w:r>
      <w:r>
        <w:rPr>
          <w:w w:val="105"/>
          <w:sz w:val="24"/>
          <w:szCs w:val="24"/>
        </w:rPr>
        <w:t>ú</w:t>
      </w:r>
      <w:r w:rsidRPr="00F40569">
        <w:rPr>
          <w:w w:val="105"/>
          <w:sz w:val="24"/>
          <w:szCs w:val="24"/>
        </w:rPr>
        <w:t>de de Sã o Gonçalo</w:t>
      </w:r>
      <w:r>
        <w:rPr>
          <w:w w:val="105"/>
          <w:sz w:val="24"/>
          <w:szCs w:val="24"/>
        </w:rPr>
        <w:t>.</w:t>
      </w:r>
    </w:p>
    <w:p w14:paraId="7DD62EDA" w14:textId="77777777" w:rsidR="00FF2BBC" w:rsidRDefault="00FF2BBC" w:rsidP="00FF2BBC">
      <w:pPr>
        <w:pStyle w:val="Corpodetexto"/>
        <w:jc w:val="both"/>
        <w:rPr>
          <w:sz w:val="26"/>
        </w:rPr>
      </w:pPr>
    </w:p>
    <w:p w14:paraId="1CD05D81" w14:textId="77777777" w:rsidR="00FF2BBC" w:rsidRDefault="00FF2BBC" w:rsidP="00FF2BBC">
      <w:pPr>
        <w:pStyle w:val="Corpodetexto"/>
        <w:spacing w:before="220" w:line="276" w:lineRule="auto"/>
        <w:ind w:right="99"/>
        <w:jc w:val="both"/>
      </w:pPr>
      <w:r>
        <w:t>Parágrafo</w:t>
      </w:r>
      <w:r>
        <w:rPr>
          <w:spacing w:val="2"/>
        </w:rPr>
        <w:t xml:space="preserve"> </w:t>
      </w:r>
      <w:r>
        <w:t>Terceiro</w:t>
      </w:r>
      <w:r>
        <w:rPr>
          <w:spacing w:val="6"/>
        </w:rPr>
        <w:t xml:space="preserve"> </w:t>
      </w:r>
      <w:r>
        <w:t>–</w:t>
      </w:r>
      <w:r>
        <w:rPr>
          <w:spacing w:val="4"/>
        </w:rPr>
        <w:t xml:space="preserve"> </w:t>
      </w:r>
      <w:r>
        <w:t>O</w:t>
      </w:r>
      <w:r>
        <w:rPr>
          <w:spacing w:val="1"/>
        </w:rPr>
        <w:t xml:space="preserve"> </w:t>
      </w:r>
      <w:r>
        <w:t>pagamento</w:t>
      </w:r>
      <w:r>
        <w:rPr>
          <w:spacing w:val="4"/>
        </w:rPr>
        <w:t xml:space="preserve"> </w:t>
      </w:r>
      <w:r>
        <w:t>à</w:t>
      </w:r>
      <w:r>
        <w:rPr>
          <w:spacing w:val="1"/>
        </w:rPr>
        <w:t xml:space="preserve"> </w:t>
      </w:r>
      <w:r>
        <w:t>CONTRATADA</w:t>
      </w:r>
      <w:r>
        <w:rPr>
          <w:spacing w:val="1"/>
        </w:rPr>
        <w:t xml:space="preserve"> </w:t>
      </w:r>
      <w:r>
        <w:t>será</w:t>
      </w:r>
      <w:r>
        <w:rPr>
          <w:spacing w:val="1"/>
        </w:rPr>
        <w:t xml:space="preserve"> </w:t>
      </w:r>
      <w:r>
        <w:t>realizado</w:t>
      </w:r>
      <w:r>
        <w:rPr>
          <w:spacing w:val="2"/>
        </w:rPr>
        <w:t xml:space="preserve"> </w:t>
      </w:r>
      <w:r>
        <w:t>em</w:t>
      </w:r>
      <w:r>
        <w:rPr>
          <w:spacing w:val="2"/>
        </w:rPr>
        <w:t xml:space="preserve"> </w:t>
      </w:r>
      <w:r>
        <w:t>razão</w:t>
      </w:r>
      <w:r>
        <w:rPr>
          <w:spacing w:val="1"/>
        </w:rPr>
        <w:t xml:space="preserve"> </w:t>
      </w:r>
      <w:r>
        <w:t>do(s)</w:t>
      </w:r>
      <w:r>
        <w:rPr>
          <w:spacing w:val="-57"/>
        </w:rPr>
        <w:t xml:space="preserve"> </w:t>
      </w:r>
      <w:r>
        <w:t>serviços/fornecimento</w:t>
      </w:r>
      <w:r>
        <w:rPr>
          <w:spacing w:val="13"/>
        </w:rPr>
        <w:t xml:space="preserve"> </w:t>
      </w:r>
      <w:r>
        <w:t>efetivamente</w:t>
      </w:r>
      <w:r>
        <w:rPr>
          <w:spacing w:val="15"/>
        </w:rPr>
        <w:t xml:space="preserve"> </w:t>
      </w:r>
      <w:r>
        <w:t>executados</w:t>
      </w:r>
      <w:r>
        <w:rPr>
          <w:spacing w:val="16"/>
        </w:rPr>
        <w:t xml:space="preserve"> </w:t>
      </w:r>
      <w:r>
        <w:t>e</w:t>
      </w:r>
      <w:r>
        <w:rPr>
          <w:spacing w:val="12"/>
        </w:rPr>
        <w:t xml:space="preserve"> </w:t>
      </w:r>
      <w:r>
        <w:t>aceitos</w:t>
      </w:r>
      <w:r>
        <w:rPr>
          <w:spacing w:val="16"/>
        </w:rPr>
        <w:t xml:space="preserve"> </w:t>
      </w:r>
      <w:r>
        <w:t>no</w:t>
      </w:r>
      <w:r>
        <w:rPr>
          <w:spacing w:val="11"/>
        </w:rPr>
        <w:t xml:space="preserve"> </w:t>
      </w:r>
      <w:r>
        <w:t>período–base</w:t>
      </w:r>
      <w:r>
        <w:rPr>
          <w:spacing w:val="14"/>
        </w:rPr>
        <w:t xml:space="preserve"> </w:t>
      </w:r>
      <w:r>
        <w:t>mencionado</w:t>
      </w:r>
      <w:r>
        <w:rPr>
          <w:spacing w:val="13"/>
        </w:rPr>
        <w:t xml:space="preserve"> </w:t>
      </w:r>
      <w:r>
        <w:t>no</w:t>
      </w:r>
    </w:p>
    <w:p w14:paraId="009FDE88" w14:textId="77777777" w:rsidR="00FF2BBC" w:rsidRDefault="00FF2BBC" w:rsidP="00FF2BBC">
      <w:pPr>
        <w:spacing w:line="276" w:lineRule="auto"/>
        <w:jc w:val="both"/>
        <w:sectPr w:rsidR="00FF2BBC" w:rsidSect="00FF2BBC">
          <w:headerReference w:type="default" r:id="rId117"/>
          <w:pgSz w:w="11920" w:h="16860"/>
          <w:pgMar w:top="2320" w:right="1200" w:bottom="280" w:left="1600" w:header="796" w:footer="0" w:gutter="0"/>
          <w:cols w:space="720"/>
        </w:sectPr>
      </w:pPr>
    </w:p>
    <w:p w14:paraId="1028B185" w14:textId="720C133A" w:rsidR="00FF2BBC" w:rsidRDefault="00FF2BBC" w:rsidP="00FF2BBC">
      <w:pPr>
        <w:pStyle w:val="Corpodetexto"/>
        <w:tabs>
          <w:tab w:val="left" w:pos="5031"/>
        </w:tabs>
        <w:spacing w:line="278" w:lineRule="auto"/>
        <w:jc w:val="both"/>
      </w:pPr>
      <w:r>
        <w:t>parágrafo</w:t>
      </w:r>
      <w:r>
        <w:rPr>
          <w:spacing w:val="31"/>
        </w:rPr>
        <w:t xml:space="preserve"> </w:t>
      </w:r>
      <w:r>
        <w:t>primeiro,</w:t>
      </w:r>
      <w:r>
        <w:rPr>
          <w:spacing w:val="33"/>
        </w:rPr>
        <w:t xml:space="preserve"> </w:t>
      </w:r>
      <w:r>
        <w:t>sem</w:t>
      </w:r>
      <w:r>
        <w:rPr>
          <w:spacing w:val="31"/>
        </w:rPr>
        <w:t xml:space="preserve"> </w:t>
      </w:r>
      <w:r>
        <w:t>que</w:t>
      </w:r>
      <w:r>
        <w:rPr>
          <w:spacing w:val="30"/>
        </w:rPr>
        <w:t xml:space="preserve"> </w:t>
      </w:r>
      <w:r>
        <w:t>o(a)</w:t>
      </w:r>
      <w:r>
        <w:rPr>
          <w:w w:val="99"/>
          <w:u w:val="single"/>
        </w:rPr>
        <w:t xml:space="preserve"> </w:t>
      </w:r>
      <w:r>
        <w:rPr>
          <w:u w:val="single"/>
        </w:rPr>
        <w:tab/>
      </w:r>
      <w:r>
        <w:t>obrigado(a) a</w:t>
      </w:r>
      <w:r>
        <w:rPr>
          <w:spacing w:val="-4"/>
        </w:rPr>
        <w:t xml:space="preserve"> </w:t>
      </w:r>
      <w:r>
        <w:t>pagar</w:t>
      </w:r>
      <w:r>
        <w:rPr>
          <w:spacing w:val="-2"/>
        </w:rPr>
        <w:t xml:space="preserve"> </w:t>
      </w:r>
      <w:r>
        <w:t>o</w:t>
      </w:r>
      <w:r>
        <w:rPr>
          <w:spacing w:val="-1"/>
        </w:rPr>
        <w:t xml:space="preserve"> </w:t>
      </w:r>
      <w:r>
        <w:t>valor</w:t>
      </w:r>
      <w:r>
        <w:rPr>
          <w:spacing w:val="-1"/>
        </w:rPr>
        <w:t xml:space="preserve"> </w:t>
      </w:r>
      <w:r>
        <w:t>total</w:t>
      </w:r>
      <w:r>
        <w:rPr>
          <w:spacing w:val="-2"/>
        </w:rPr>
        <w:t xml:space="preserve"> </w:t>
      </w:r>
      <w:r>
        <w:t>do</w:t>
      </w:r>
      <w:r>
        <w:rPr>
          <w:spacing w:val="-1"/>
        </w:rPr>
        <w:t xml:space="preserve"> </w:t>
      </w:r>
      <w:r>
        <w:t>Contrato.</w:t>
      </w:r>
    </w:p>
    <w:p w14:paraId="1804797E" w14:textId="08F92558" w:rsidR="00FF2BBC" w:rsidRDefault="00FF2BBC" w:rsidP="00FF2BBC">
      <w:pPr>
        <w:spacing w:line="275" w:lineRule="exact"/>
        <w:jc w:val="both"/>
        <w:rPr>
          <w:sz w:val="24"/>
        </w:rPr>
        <w:sectPr w:rsidR="00FF2BBC" w:rsidSect="00FF2BBC">
          <w:type w:val="continuous"/>
          <w:pgSz w:w="11920" w:h="16860"/>
          <w:pgMar w:top="2320" w:right="1200" w:bottom="280" w:left="1600" w:header="720" w:footer="720" w:gutter="0"/>
          <w:cols w:num="2" w:space="720" w:equalWidth="0">
            <w:col w:w="5032" w:space="40"/>
            <w:col w:w="4048"/>
          </w:cols>
        </w:sectPr>
      </w:pPr>
    </w:p>
    <w:p w14:paraId="7EB584D0" w14:textId="77777777" w:rsidR="00FF2BBC" w:rsidRDefault="00FF2BBC" w:rsidP="00FF2BBC">
      <w:pPr>
        <w:pStyle w:val="Corpodetexto"/>
        <w:jc w:val="both"/>
        <w:rPr>
          <w:sz w:val="20"/>
        </w:rPr>
      </w:pPr>
    </w:p>
    <w:p w14:paraId="14B5244D" w14:textId="77777777" w:rsidR="00FF2BBC" w:rsidRDefault="00FF2BBC" w:rsidP="00FF2BBC">
      <w:pPr>
        <w:pStyle w:val="Corpodetexto"/>
        <w:spacing w:before="223" w:line="266" w:lineRule="auto"/>
        <w:ind w:right="224"/>
        <w:jc w:val="both"/>
      </w:pPr>
      <w:r>
        <w:t>Parágrafo</w:t>
      </w:r>
      <w:r>
        <w:rPr>
          <w:spacing w:val="32"/>
        </w:rPr>
        <w:t xml:space="preserve"> </w:t>
      </w:r>
      <w:r>
        <w:t>Quarto</w:t>
      </w:r>
      <w:r>
        <w:rPr>
          <w:spacing w:val="11"/>
        </w:rPr>
        <w:t xml:space="preserve"> </w:t>
      </w:r>
      <w:r>
        <w:rPr>
          <w:rFonts w:ascii="Calibri" w:hAnsi="Calibri"/>
        </w:rPr>
        <w:t>–</w:t>
      </w:r>
      <w:r>
        <w:rPr>
          <w:rFonts w:ascii="Calibri" w:hAnsi="Calibri"/>
          <w:spacing w:val="17"/>
        </w:rPr>
        <w:t xml:space="preserve"> </w:t>
      </w:r>
      <w:r>
        <w:t>A</w:t>
      </w:r>
      <w:r>
        <w:rPr>
          <w:spacing w:val="34"/>
        </w:rPr>
        <w:t xml:space="preserve"> </w:t>
      </w:r>
      <w:r>
        <w:t>CONTRATADA</w:t>
      </w:r>
      <w:r>
        <w:rPr>
          <w:spacing w:val="32"/>
        </w:rPr>
        <w:t xml:space="preserve"> </w:t>
      </w:r>
      <w:r>
        <w:t>deverá</w:t>
      </w:r>
      <w:r>
        <w:rPr>
          <w:spacing w:val="35"/>
        </w:rPr>
        <w:t xml:space="preserve"> </w:t>
      </w:r>
      <w:r>
        <w:t>apresentar</w:t>
      </w:r>
      <w:r>
        <w:rPr>
          <w:spacing w:val="30"/>
        </w:rPr>
        <w:t xml:space="preserve"> </w:t>
      </w:r>
      <w:r>
        <w:t>juntamente</w:t>
      </w:r>
      <w:r>
        <w:rPr>
          <w:spacing w:val="34"/>
        </w:rPr>
        <w:t xml:space="preserve"> </w:t>
      </w:r>
      <w:r>
        <w:t>com</w:t>
      </w:r>
      <w:r>
        <w:rPr>
          <w:spacing w:val="32"/>
        </w:rPr>
        <w:t xml:space="preserve"> </w:t>
      </w:r>
      <w:r>
        <w:t>o</w:t>
      </w:r>
      <w:r>
        <w:rPr>
          <w:spacing w:val="32"/>
        </w:rPr>
        <w:t xml:space="preserve"> </w:t>
      </w:r>
      <w:r>
        <w:t>documento</w:t>
      </w:r>
      <w:r>
        <w:rPr>
          <w:spacing w:val="1"/>
        </w:rPr>
        <w:t xml:space="preserve"> </w:t>
      </w:r>
      <w:r>
        <w:t>de cobrança, os comprovantes de recolhimento do FGTS e INSS de todos os empregados</w:t>
      </w:r>
      <w:r>
        <w:rPr>
          <w:spacing w:val="1"/>
        </w:rPr>
        <w:t xml:space="preserve"> </w:t>
      </w:r>
      <w:r>
        <w:t>atuantes no contrato, assim como Certidão Negativa de Débitos Trabalhistas – CNDT ou</w:t>
      </w:r>
      <w:r>
        <w:rPr>
          <w:spacing w:val="1"/>
        </w:rPr>
        <w:t xml:space="preserve"> </w:t>
      </w:r>
      <w:r>
        <w:t>Certidão</w:t>
      </w:r>
      <w:r>
        <w:rPr>
          <w:spacing w:val="1"/>
        </w:rPr>
        <w:t xml:space="preserve"> </w:t>
      </w:r>
      <w:r>
        <w:t>Positiva</w:t>
      </w:r>
      <w:r>
        <w:rPr>
          <w:spacing w:val="1"/>
        </w:rPr>
        <w:t xml:space="preserve"> </w:t>
      </w:r>
      <w:r>
        <w:t>de</w:t>
      </w:r>
      <w:r>
        <w:rPr>
          <w:spacing w:val="1"/>
        </w:rPr>
        <w:t xml:space="preserve"> </w:t>
      </w:r>
      <w:r>
        <w:t>Débitos</w:t>
      </w:r>
      <w:r>
        <w:rPr>
          <w:spacing w:val="1"/>
        </w:rPr>
        <w:t xml:space="preserve"> </w:t>
      </w:r>
      <w:r>
        <w:t>Trabalhistas</w:t>
      </w:r>
      <w:r>
        <w:rPr>
          <w:spacing w:val="1"/>
        </w:rPr>
        <w:t xml:space="preserve"> </w:t>
      </w:r>
      <w:r>
        <w:t>com</w:t>
      </w:r>
      <w:r>
        <w:rPr>
          <w:spacing w:val="1"/>
        </w:rPr>
        <w:t xml:space="preserve"> </w:t>
      </w:r>
      <w:r>
        <w:t>efeito</w:t>
      </w:r>
      <w:r>
        <w:rPr>
          <w:spacing w:val="1"/>
        </w:rPr>
        <w:t xml:space="preserve"> </w:t>
      </w:r>
      <w:r>
        <w:t>negativo</w:t>
      </w:r>
      <w:r>
        <w:rPr>
          <w:spacing w:val="1"/>
        </w:rPr>
        <w:t xml:space="preserve"> </w:t>
      </w:r>
      <w:r>
        <w:t>válida,</w:t>
      </w:r>
      <w:r>
        <w:rPr>
          <w:spacing w:val="1"/>
        </w:rPr>
        <w:t xml:space="preserve"> </w:t>
      </w:r>
      <w:r>
        <w:t>declaração</w:t>
      </w:r>
      <w:r>
        <w:rPr>
          <w:spacing w:val="1"/>
        </w:rPr>
        <w:t xml:space="preserve"> </w:t>
      </w:r>
      <w:r>
        <w:t>de</w:t>
      </w:r>
      <w:r>
        <w:rPr>
          <w:spacing w:val="1"/>
        </w:rPr>
        <w:t xml:space="preserve"> </w:t>
      </w:r>
      <w:r>
        <w:t>regularidade trabalhista, declaração [</w:t>
      </w:r>
      <w:r>
        <w:rPr>
          <w:i/>
        </w:rPr>
        <w:t>a ser exigida nos contratos com cooperativa versando</w:t>
      </w:r>
      <w:r>
        <w:rPr>
          <w:i/>
          <w:spacing w:val="-57"/>
        </w:rPr>
        <w:t xml:space="preserve"> </w:t>
      </w:r>
      <w:r>
        <w:rPr>
          <w:i/>
        </w:rPr>
        <w:t>o</w:t>
      </w:r>
      <w:r>
        <w:rPr>
          <w:i/>
          <w:spacing w:val="45"/>
        </w:rPr>
        <w:t xml:space="preserve"> </w:t>
      </w:r>
      <w:r>
        <w:rPr>
          <w:i/>
        </w:rPr>
        <w:t>fornecimento</w:t>
      </w:r>
      <w:r>
        <w:rPr>
          <w:i/>
          <w:spacing w:val="45"/>
        </w:rPr>
        <w:t xml:space="preserve"> </w:t>
      </w:r>
      <w:r>
        <w:rPr>
          <w:i/>
        </w:rPr>
        <w:t>de</w:t>
      </w:r>
      <w:r>
        <w:rPr>
          <w:i/>
          <w:spacing w:val="45"/>
        </w:rPr>
        <w:t xml:space="preserve"> </w:t>
      </w:r>
      <w:r>
        <w:rPr>
          <w:i/>
        </w:rPr>
        <w:t>mão</w:t>
      </w:r>
      <w:r>
        <w:rPr>
          <w:rFonts w:ascii="Lucida Sans Unicode" w:hAnsi="Lucida Sans Unicode"/>
        </w:rPr>
        <w:t>–</w:t>
      </w:r>
      <w:r>
        <w:rPr>
          <w:i/>
        </w:rPr>
        <w:t>de</w:t>
      </w:r>
      <w:r>
        <w:rPr>
          <w:rFonts w:ascii="Lucida Sans Unicode" w:hAnsi="Lucida Sans Unicode"/>
        </w:rPr>
        <w:t>–</w:t>
      </w:r>
      <w:r>
        <w:rPr>
          <w:i/>
        </w:rPr>
        <w:t>obra</w:t>
      </w:r>
      <w:r>
        <w:t>]</w:t>
      </w:r>
      <w:r>
        <w:rPr>
          <w:spacing w:val="47"/>
        </w:rPr>
        <w:t xml:space="preserve"> </w:t>
      </w:r>
      <w:r>
        <w:t>de</w:t>
      </w:r>
      <w:r>
        <w:rPr>
          <w:spacing w:val="44"/>
        </w:rPr>
        <w:t xml:space="preserve"> </w:t>
      </w:r>
      <w:r>
        <w:t>observância</w:t>
      </w:r>
      <w:r>
        <w:rPr>
          <w:spacing w:val="45"/>
        </w:rPr>
        <w:t xml:space="preserve"> </w:t>
      </w:r>
      <w:r>
        <w:t>das</w:t>
      </w:r>
      <w:r>
        <w:rPr>
          <w:spacing w:val="45"/>
        </w:rPr>
        <w:t xml:space="preserve"> </w:t>
      </w:r>
      <w:r>
        <w:t>normas</w:t>
      </w:r>
      <w:r>
        <w:rPr>
          <w:spacing w:val="46"/>
        </w:rPr>
        <w:t xml:space="preserve"> </w:t>
      </w:r>
      <w:r>
        <w:t>de</w:t>
      </w:r>
      <w:r>
        <w:rPr>
          <w:spacing w:val="44"/>
        </w:rPr>
        <w:t xml:space="preserve"> </w:t>
      </w:r>
      <w:r>
        <w:t>saúde</w:t>
      </w:r>
      <w:r>
        <w:rPr>
          <w:spacing w:val="46"/>
        </w:rPr>
        <w:t xml:space="preserve"> </w:t>
      </w:r>
      <w:r>
        <w:t>e</w:t>
      </w:r>
      <w:r>
        <w:rPr>
          <w:spacing w:val="45"/>
        </w:rPr>
        <w:t xml:space="preserve"> </w:t>
      </w:r>
      <w:r>
        <w:t>segurança</w:t>
      </w:r>
      <w:r>
        <w:rPr>
          <w:spacing w:val="44"/>
        </w:rPr>
        <w:t xml:space="preserve"> </w:t>
      </w:r>
      <w:r>
        <w:t>do</w:t>
      </w:r>
    </w:p>
    <w:p w14:paraId="043E5C18" w14:textId="77777777" w:rsidR="00FF2BBC" w:rsidRDefault="00FF2BBC" w:rsidP="00FF2BBC">
      <w:pPr>
        <w:pStyle w:val="Corpodetexto"/>
        <w:spacing w:line="225" w:lineRule="exact"/>
        <w:jc w:val="both"/>
      </w:pPr>
      <w:r>
        <w:t>trabalho</w:t>
      </w:r>
      <w:r>
        <w:rPr>
          <w:spacing w:val="-3"/>
        </w:rPr>
        <w:t xml:space="preserve"> </w:t>
      </w:r>
      <w:r>
        <w:t>e</w:t>
      </w:r>
      <w:r>
        <w:rPr>
          <w:spacing w:val="-6"/>
        </w:rPr>
        <w:t xml:space="preserve"> </w:t>
      </w:r>
      <w:r>
        <w:t>documentos</w:t>
      </w:r>
      <w:r>
        <w:rPr>
          <w:spacing w:val="-3"/>
        </w:rPr>
        <w:t xml:space="preserve"> </w:t>
      </w:r>
      <w:r>
        <w:t>exigidos</w:t>
      </w:r>
      <w:r>
        <w:rPr>
          <w:spacing w:val="-2"/>
        </w:rPr>
        <w:t xml:space="preserve"> </w:t>
      </w:r>
      <w:r>
        <w:t>pelas</w:t>
      </w:r>
      <w:r>
        <w:rPr>
          <w:spacing w:val="-3"/>
        </w:rPr>
        <w:t xml:space="preserve"> </w:t>
      </w:r>
      <w:r>
        <w:t>normas</w:t>
      </w:r>
      <w:r>
        <w:rPr>
          <w:spacing w:val="-2"/>
        </w:rPr>
        <w:t xml:space="preserve"> </w:t>
      </w:r>
      <w:r>
        <w:t>de</w:t>
      </w:r>
      <w:r>
        <w:rPr>
          <w:spacing w:val="-4"/>
        </w:rPr>
        <w:t xml:space="preserve"> </w:t>
      </w:r>
      <w:r>
        <w:t>liquidação</w:t>
      </w:r>
      <w:r>
        <w:rPr>
          <w:spacing w:val="-4"/>
        </w:rPr>
        <w:t xml:space="preserve"> </w:t>
      </w:r>
      <w:r>
        <w:t>das</w:t>
      </w:r>
      <w:r>
        <w:rPr>
          <w:spacing w:val="-2"/>
        </w:rPr>
        <w:t xml:space="preserve"> </w:t>
      </w:r>
      <w:r>
        <w:t>despesas</w:t>
      </w:r>
      <w:r>
        <w:rPr>
          <w:spacing w:val="-3"/>
        </w:rPr>
        <w:t xml:space="preserve"> </w:t>
      </w:r>
      <w:r>
        <w:t>aplicáveis.</w:t>
      </w:r>
    </w:p>
    <w:p w14:paraId="675FA815" w14:textId="77777777" w:rsidR="00FF2BBC" w:rsidRDefault="00FF2BBC" w:rsidP="00FF2BBC">
      <w:pPr>
        <w:pStyle w:val="Corpodetexto"/>
        <w:jc w:val="both"/>
        <w:rPr>
          <w:sz w:val="26"/>
        </w:rPr>
      </w:pPr>
    </w:p>
    <w:p w14:paraId="5BC023A4" w14:textId="77777777" w:rsidR="00FF2BBC" w:rsidRDefault="00FF2BBC" w:rsidP="00FF2BBC">
      <w:pPr>
        <w:pStyle w:val="Corpodetexto"/>
        <w:spacing w:before="213" w:line="295" w:lineRule="auto"/>
        <w:ind w:right="234"/>
        <w:jc w:val="both"/>
      </w:pPr>
      <w:r>
        <w:t xml:space="preserve">Parágrafo Quinto </w:t>
      </w:r>
      <w:r>
        <w:rPr>
          <w:rFonts w:ascii="Calibri" w:hAnsi="Calibri"/>
        </w:rPr>
        <w:t xml:space="preserve">– </w:t>
      </w:r>
      <w:r>
        <w:t>No caso de erro nos documentos de faturamento ou cobrança, estes</w:t>
      </w:r>
      <w:r>
        <w:rPr>
          <w:spacing w:val="1"/>
        </w:rPr>
        <w:t xml:space="preserve"> </w:t>
      </w:r>
      <w:r>
        <w:t>serão devolvidos à CONTRATADA para retificação ou substituição, passando o prazo de</w:t>
      </w:r>
      <w:r>
        <w:rPr>
          <w:spacing w:val="1"/>
        </w:rPr>
        <w:t xml:space="preserve"> </w:t>
      </w:r>
      <w:r>
        <w:t>pagamento</w:t>
      </w:r>
      <w:r>
        <w:rPr>
          <w:spacing w:val="-1"/>
        </w:rPr>
        <w:t xml:space="preserve"> </w:t>
      </w:r>
      <w:r>
        <w:t>a</w:t>
      </w:r>
      <w:r>
        <w:rPr>
          <w:spacing w:val="-2"/>
        </w:rPr>
        <w:t xml:space="preserve"> </w:t>
      </w:r>
      <w:r>
        <w:t>fluir,</w:t>
      </w:r>
      <w:r>
        <w:rPr>
          <w:spacing w:val="-1"/>
        </w:rPr>
        <w:t xml:space="preserve"> </w:t>
      </w:r>
      <w:r>
        <w:t>então, a</w:t>
      </w:r>
      <w:r>
        <w:rPr>
          <w:spacing w:val="-4"/>
        </w:rPr>
        <w:t xml:space="preserve"> </w:t>
      </w:r>
      <w:r>
        <w:t>partir da</w:t>
      </w:r>
      <w:r>
        <w:rPr>
          <w:spacing w:val="-4"/>
        </w:rPr>
        <w:t xml:space="preserve"> </w:t>
      </w:r>
      <w:r>
        <w:t>reapresentação</w:t>
      </w:r>
      <w:r>
        <w:rPr>
          <w:spacing w:val="1"/>
        </w:rPr>
        <w:t xml:space="preserve"> </w:t>
      </w:r>
      <w:r>
        <w:t>válida desses</w:t>
      </w:r>
      <w:r>
        <w:rPr>
          <w:spacing w:val="-1"/>
        </w:rPr>
        <w:t xml:space="preserve"> </w:t>
      </w:r>
      <w:r>
        <w:t>documentos.</w:t>
      </w:r>
    </w:p>
    <w:p w14:paraId="752427A3" w14:textId="77777777" w:rsidR="00FF2BBC" w:rsidRDefault="00FF2BBC" w:rsidP="00FF2BBC">
      <w:pPr>
        <w:pStyle w:val="Corpodetexto"/>
        <w:jc w:val="both"/>
        <w:rPr>
          <w:sz w:val="26"/>
        </w:rPr>
      </w:pPr>
    </w:p>
    <w:p w14:paraId="071188FC" w14:textId="77777777" w:rsidR="00FF2BBC" w:rsidRDefault="00FF2BBC" w:rsidP="00FF2BBC">
      <w:pPr>
        <w:pStyle w:val="Corpodetexto"/>
        <w:tabs>
          <w:tab w:val="left" w:pos="5746"/>
        </w:tabs>
        <w:spacing w:before="153" w:line="273" w:lineRule="auto"/>
        <w:ind w:right="218"/>
        <w:jc w:val="both"/>
      </w:pPr>
      <w:r>
        <w:t>Parágrafo</w:t>
      </w:r>
      <w:r>
        <w:rPr>
          <w:spacing w:val="33"/>
        </w:rPr>
        <w:t xml:space="preserve"> </w:t>
      </w:r>
      <w:r>
        <w:t>Sexto</w:t>
      </w:r>
      <w:r>
        <w:rPr>
          <w:spacing w:val="5"/>
        </w:rPr>
        <w:t xml:space="preserve"> </w:t>
      </w:r>
      <w:r>
        <w:rPr>
          <w:rFonts w:ascii="Calibri" w:hAnsi="Calibri"/>
        </w:rPr>
        <w:t>–</w:t>
      </w:r>
      <w:r>
        <w:rPr>
          <w:rFonts w:ascii="Calibri" w:hAnsi="Calibri"/>
          <w:spacing w:val="10"/>
        </w:rPr>
        <w:t xml:space="preserve"> </w:t>
      </w:r>
      <w:r>
        <w:t>O</w:t>
      </w:r>
      <w:r>
        <w:rPr>
          <w:spacing w:val="36"/>
        </w:rPr>
        <w:t xml:space="preserve"> </w:t>
      </w:r>
      <w:r>
        <w:t>valor</w:t>
      </w:r>
      <w:r>
        <w:rPr>
          <w:spacing w:val="34"/>
        </w:rPr>
        <w:t xml:space="preserve"> </w:t>
      </w:r>
      <w:r>
        <w:t>dos</w:t>
      </w:r>
      <w:r>
        <w:rPr>
          <w:spacing w:val="34"/>
        </w:rPr>
        <w:t xml:space="preserve"> </w:t>
      </w:r>
      <w:r>
        <w:t>pagamentos</w:t>
      </w:r>
      <w:r>
        <w:rPr>
          <w:spacing w:val="40"/>
        </w:rPr>
        <w:t xml:space="preserve"> </w:t>
      </w:r>
      <w:r>
        <w:t>eventualmente</w:t>
      </w:r>
      <w:r>
        <w:rPr>
          <w:spacing w:val="32"/>
        </w:rPr>
        <w:t xml:space="preserve"> </w:t>
      </w:r>
      <w:r>
        <w:t>efetuados</w:t>
      </w:r>
      <w:r>
        <w:rPr>
          <w:spacing w:val="43"/>
        </w:rPr>
        <w:t xml:space="preserve"> </w:t>
      </w:r>
      <w:r>
        <w:t>com</w:t>
      </w:r>
      <w:r>
        <w:rPr>
          <w:spacing w:val="35"/>
        </w:rPr>
        <w:t xml:space="preserve"> </w:t>
      </w:r>
      <w:r>
        <w:t>atraso,</w:t>
      </w:r>
      <w:r>
        <w:rPr>
          <w:spacing w:val="34"/>
        </w:rPr>
        <w:t xml:space="preserve"> </w:t>
      </w:r>
      <w:r>
        <w:t>desde</w:t>
      </w:r>
      <w:r>
        <w:rPr>
          <w:spacing w:val="1"/>
        </w:rPr>
        <w:t xml:space="preserve"> </w:t>
      </w:r>
      <w:r>
        <w:t>que</w:t>
      </w:r>
      <w:r>
        <w:rPr>
          <w:spacing w:val="9"/>
        </w:rPr>
        <w:t xml:space="preserve"> </w:t>
      </w:r>
      <w:r>
        <w:t>não</w:t>
      </w:r>
      <w:r>
        <w:rPr>
          <w:spacing w:val="7"/>
        </w:rPr>
        <w:t xml:space="preserve"> </w:t>
      </w:r>
      <w:r>
        <w:t>decorra</w:t>
      </w:r>
      <w:r>
        <w:rPr>
          <w:spacing w:val="12"/>
        </w:rPr>
        <w:t xml:space="preserve"> </w:t>
      </w:r>
      <w:r>
        <w:t>de</w:t>
      </w:r>
      <w:r>
        <w:rPr>
          <w:spacing w:val="7"/>
        </w:rPr>
        <w:t xml:space="preserve"> </w:t>
      </w:r>
      <w:r>
        <w:t>fato</w:t>
      </w:r>
      <w:r>
        <w:rPr>
          <w:spacing w:val="13"/>
        </w:rPr>
        <w:t xml:space="preserve"> </w:t>
      </w:r>
      <w:r>
        <w:t>ou</w:t>
      </w:r>
      <w:r>
        <w:rPr>
          <w:spacing w:val="10"/>
        </w:rPr>
        <w:t xml:space="preserve"> </w:t>
      </w:r>
      <w:r>
        <w:t>ato</w:t>
      </w:r>
      <w:r>
        <w:rPr>
          <w:spacing w:val="10"/>
        </w:rPr>
        <w:t xml:space="preserve"> </w:t>
      </w:r>
      <w:r>
        <w:t>imputável</w:t>
      </w:r>
      <w:r>
        <w:rPr>
          <w:spacing w:val="11"/>
        </w:rPr>
        <w:t xml:space="preserve"> </w:t>
      </w:r>
      <w:r>
        <w:t>à</w:t>
      </w:r>
      <w:r>
        <w:rPr>
          <w:spacing w:val="9"/>
        </w:rPr>
        <w:t xml:space="preserve"> </w:t>
      </w:r>
      <w:r>
        <w:t>CONTRATADA,</w:t>
      </w:r>
      <w:r>
        <w:rPr>
          <w:spacing w:val="17"/>
        </w:rPr>
        <w:t xml:space="preserve"> </w:t>
      </w:r>
      <w:r>
        <w:t>sofrerá</w:t>
      </w:r>
      <w:r>
        <w:rPr>
          <w:spacing w:val="9"/>
        </w:rPr>
        <w:t xml:space="preserve"> </w:t>
      </w:r>
      <w:r>
        <w:t>a</w:t>
      </w:r>
      <w:r>
        <w:rPr>
          <w:spacing w:val="10"/>
        </w:rPr>
        <w:t xml:space="preserve"> </w:t>
      </w:r>
      <w:r>
        <w:t>incidência</w:t>
      </w:r>
      <w:r>
        <w:rPr>
          <w:spacing w:val="12"/>
        </w:rPr>
        <w:t xml:space="preserve"> </w:t>
      </w:r>
      <w:r>
        <w:t>de</w:t>
      </w:r>
      <w:r>
        <w:rPr>
          <w:spacing w:val="7"/>
        </w:rPr>
        <w:t xml:space="preserve"> </w:t>
      </w:r>
      <w:r>
        <w:t>juros</w:t>
      </w:r>
      <w:r>
        <w:rPr>
          <w:spacing w:val="-57"/>
        </w:rPr>
        <w:t xml:space="preserve"> </w:t>
      </w:r>
      <w:r>
        <w:t>e</w:t>
      </w:r>
      <w:r>
        <w:rPr>
          <w:spacing w:val="3"/>
        </w:rPr>
        <w:t xml:space="preserve"> </w:t>
      </w:r>
      <w:r>
        <w:t>correção</w:t>
      </w:r>
      <w:r>
        <w:rPr>
          <w:spacing w:val="4"/>
        </w:rPr>
        <w:t xml:space="preserve"> </w:t>
      </w:r>
      <w:r>
        <w:t>monetária,</w:t>
      </w:r>
      <w:r>
        <w:rPr>
          <w:spacing w:val="4"/>
        </w:rPr>
        <w:t xml:space="preserve"> </w:t>
      </w:r>
      <w:r>
        <w:t>de</w:t>
      </w:r>
      <w:r>
        <w:rPr>
          <w:spacing w:val="3"/>
        </w:rPr>
        <w:t xml:space="preserve"> </w:t>
      </w:r>
      <w:r>
        <w:t>acordo</w:t>
      </w:r>
      <w:r>
        <w:rPr>
          <w:spacing w:val="4"/>
        </w:rPr>
        <w:t xml:space="preserve"> </w:t>
      </w:r>
      <w:r>
        <w:t>com</w:t>
      </w:r>
      <w:r>
        <w:rPr>
          <w:spacing w:val="7"/>
        </w:rPr>
        <w:t xml:space="preserve"> </w:t>
      </w:r>
      <w:r>
        <w:t>a</w:t>
      </w:r>
      <w:r>
        <w:rPr>
          <w:spacing w:val="3"/>
        </w:rPr>
        <w:t xml:space="preserve"> </w:t>
      </w:r>
      <w:r>
        <w:t>variação</w:t>
      </w:r>
      <w:r>
        <w:rPr>
          <w:spacing w:val="4"/>
        </w:rPr>
        <w:t xml:space="preserve"> </w:t>
      </w:r>
      <w:r>
        <w:t>da</w:t>
      </w:r>
      <w:r>
        <w:rPr>
          <w:spacing w:val="3"/>
        </w:rPr>
        <w:t xml:space="preserve"> </w:t>
      </w:r>
      <w:r>
        <w:t>Taxa</w:t>
      </w:r>
      <w:r>
        <w:rPr>
          <w:spacing w:val="3"/>
        </w:rPr>
        <w:t xml:space="preserve"> </w:t>
      </w:r>
      <w:r>
        <w:t>Selic</w:t>
      </w:r>
      <w:r>
        <w:rPr>
          <w:spacing w:val="4"/>
        </w:rPr>
        <w:t xml:space="preserve"> </w:t>
      </w:r>
      <w:r>
        <w:t>aplicável</w:t>
      </w:r>
      <w:r>
        <w:rPr>
          <w:spacing w:val="5"/>
        </w:rPr>
        <w:t xml:space="preserve"> </w:t>
      </w:r>
      <w:r>
        <w:t>à</w:t>
      </w:r>
      <w:r>
        <w:rPr>
          <w:spacing w:val="3"/>
        </w:rPr>
        <w:t xml:space="preserve"> </w:t>
      </w:r>
      <w:r>
        <w:t>mora</w:t>
      </w:r>
      <w:r>
        <w:rPr>
          <w:spacing w:val="3"/>
        </w:rPr>
        <w:t xml:space="preserve"> </w:t>
      </w:r>
      <w:r>
        <w:t>da</w:t>
      </w:r>
      <w:r>
        <w:rPr>
          <w:spacing w:val="-57"/>
        </w:rPr>
        <w:t xml:space="preserve"> </w:t>
      </w:r>
      <w:r>
        <w:t>Administração</w:t>
      </w:r>
      <w:r>
        <w:rPr>
          <w:spacing w:val="2"/>
        </w:rPr>
        <w:t xml:space="preserve"> </w:t>
      </w:r>
      <w:r>
        <w:t>Pública,</w:t>
      </w:r>
      <w:r>
        <w:rPr>
          <w:spacing w:val="2"/>
        </w:rPr>
        <w:t xml:space="preserve"> </w:t>
      </w:r>
      <w:r>
        <w:rPr>
          <w:i/>
        </w:rPr>
        <w:t>pro</w:t>
      </w:r>
      <w:r>
        <w:rPr>
          <w:i/>
          <w:spacing w:val="2"/>
        </w:rPr>
        <w:t xml:space="preserve"> </w:t>
      </w:r>
      <w:r>
        <w:rPr>
          <w:i/>
        </w:rPr>
        <w:t>rata</w:t>
      </w:r>
      <w:r>
        <w:rPr>
          <w:i/>
          <w:spacing w:val="2"/>
        </w:rPr>
        <w:t xml:space="preserve"> </w:t>
      </w:r>
      <w:r>
        <w:rPr>
          <w:i/>
        </w:rPr>
        <w:t xml:space="preserve">die </w:t>
      </w:r>
      <w:r>
        <w:t>entre</w:t>
      </w:r>
      <w:r>
        <w:rPr>
          <w:spacing w:val="3"/>
        </w:rPr>
        <w:t xml:space="preserve"> </w:t>
      </w:r>
      <w:r>
        <w:t>o</w:t>
      </w:r>
      <w:r>
        <w:rPr>
          <w:spacing w:val="4"/>
        </w:rPr>
        <w:t xml:space="preserve"> </w:t>
      </w:r>
      <w:r>
        <w:t>31º</w:t>
      </w:r>
      <w:r>
        <w:rPr>
          <w:spacing w:val="2"/>
        </w:rPr>
        <w:t xml:space="preserve"> </w:t>
      </w:r>
      <w:r>
        <w:t>(trigésimo</w:t>
      </w:r>
      <w:r>
        <w:rPr>
          <w:spacing w:val="2"/>
        </w:rPr>
        <w:t xml:space="preserve"> </w:t>
      </w:r>
      <w:r>
        <w:t>primeiro)</w:t>
      </w:r>
      <w:r>
        <w:rPr>
          <w:spacing w:val="3"/>
        </w:rPr>
        <w:t xml:space="preserve"> </w:t>
      </w:r>
      <w:r>
        <w:t>dia</w:t>
      </w:r>
      <w:r>
        <w:rPr>
          <w:spacing w:val="1"/>
        </w:rPr>
        <w:t xml:space="preserve"> </w:t>
      </w:r>
      <w:r>
        <w:t>da</w:t>
      </w:r>
      <w:r>
        <w:rPr>
          <w:spacing w:val="59"/>
        </w:rPr>
        <w:t xml:space="preserve"> </w:t>
      </w:r>
      <w:r>
        <w:t>data</w:t>
      </w:r>
      <w:r>
        <w:rPr>
          <w:spacing w:val="1"/>
        </w:rPr>
        <w:t xml:space="preserve"> </w:t>
      </w:r>
      <w:r>
        <w:t>do</w:t>
      </w:r>
      <w:r>
        <w:rPr>
          <w:spacing w:val="1"/>
        </w:rPr>
        <w:t xml:space="preserve"> </w:t>
      </w:r>
      <w:r>
        <w:t>protocolo</w:t>
      </w:r>
      <w:r>
        <w:rPr>
          <w:spacing w:val="34"/>
        </w:rPr>
        <w:t xml:space="preserve"> </w:t>
      </w:r>
      <w:r>
        <w:t>do</w:t>
      </w:r>
      <w:r>
        <w:rPr>
          <w:spacing w:val="34"/>
        </w:rPr>
        <w:t xml:space="preserve"> </w:t>
      </w:r>
      <w:r>
        <w:t>documento</w:t>
      </w:r>
      <w:r>
        <w:rPr>
          <w:spacing w:val="40"/>
        </w:rPr>
        <w:t xml:space="preserve"> </w:t>
      </w:r>
      <w:r>
        <w:t>de</w:t>
      </w:r>
      <w:r>
        <w:rPr>
          <w:spacing w:val="33"/>
        </w:rPr>
        <w:t xml:space="preserve"> </w:t>
      </w:r>
      <w:r>
        <w:t>cobrança</w:t>
      </w:r>
      <w:r>
        <w:rPr>
          <w:spacing w:val="34"/>
        </w:rPr>
        <w:t xml:space="preserve"> </w:t>
      </w:r>
      <w:r>
        <w:t xml:space="preserve">na </w:t>
      </w:r>
      <w:r w:rsidRPr="00F40569">
        <w:rPr>
          <w:w w:val="105"/>
        </w:rPr>
        <w:t>Fundação Municipal de Sa</w:t>
      </w:r>
      <w:r>
        <w:rPr>
          <w:w w:val="105"/>
        </w:rPr>
        <w:t>ú</w:t>
      </w:r>
      <w:r w:rsidRPr="00F40569">
        <w:rPr>
          <w:w w:val="105"/>
        </w:rPr>
        <w:t>de de Sã o Gonçalo</w:t>
      </w:r>
      <w:r>
        <w:rPr>
          <w:spacing w:val="1"/>
        </w:rPr>
        <w:t xml:space="preserve"> </w:t>
      </w:r>
      <w:r>
        <w:t>e</w:t>
      </w:r>
      <w:r>
        <w:rPr>
          <w:spacing w:val="-2"/>
        </w:rPr>
        <w:t xml:space="preserve"> </w:t>
      </w:r>
      <w:r>
        <w:t>a</w:t>
      </w:r>
      <w:r>
        <w:rPr>
          <w:spacing w:val="-4"/>
        </w:rPr>
        <w:t xml:space="preserve"> </w:t>
      </w:r>
      <w:r>
        <w:t>data</w:t>
      </w:r>
      <w:r>
        <w:rPr>
          <w:spacing w:val="-2"/>
        </w:rPr>
        <w:t xml:space="preserve"> </w:t>
      </w:r>
      <w:r>
        <w:t>do efetivo</w:t>
      </w:r>
      <w:r>
        <w:rPr>
          <w:spacing w:val="-1"/>
        </w:rPr>
        <w:t xml:space="preserve"> </w:t>
      </w:r>
      <w:r>
        <w:t>pagamento, limitados</w:t>
      </w:r>
      <w:r>
        <w:rPr>
          <w:spacing w:val="3"/>
        </w:rPr>
        <w:t xml:space="preserve"> </w:t>
      </w:r>
      <w:r>
        <w:t>a</w:t>
      </w:r>
      <w:r>
        <w:rPr>
          <w:spacing w:val="-4"/>
        </w:rPr>
        <w:t xml:space="preserve"> </w:t>
      </w:r>
      <w:r>
        <w:t>12%</w:t>
      </w:r>
      <w:r>
        <w:rPr>
          <w:spacing w:val="-1"/>
        </w:rPr>
        <w:t xml:space="preserve"> </w:t>
      </w:r>
      <w:r>
        <w:t>ao</w:t>
      </w:r>
      <w:r>
        <w:rPr>
          <w:spacing w:val="-1"/>
        </w:rPr>
        <w:t xml:space="preserve"> </w:t>
      </w:r>
      <w:r>
        <w:t>ano.</w:t>
      </w:r>
    </w:p>
    <w:p w14:paraId="46C0ED42" w14:textId="77777777" w:rsidR="00FF2BBC" w:rsidRDefault="00FF2BBC" w:rsidP="00FF2BBC">
      <w:pPr>
        <w:pStyle w:val="Corpodetexto"/>
        <w:jc w:val="both"/>
        <w:rPr>
          <w:sz w:val="26"/>
        </w:rPr>
      </w:pPr>
    </w:p>
    <w:p w14:paraId="725AE247" w14:textId="77777777" w:rsidR="00FF2BBC" w:rsidRDefault="00FF2BBC" w:rsidP="00FF2BBC">
      <w:pPr>
        <w:pStyle w:val="Corpodetexto"/>
        <w:spacing w:before="177" w:line="278" w:lineRule="auto"/>
        <w:ind w:right="220"/>
        <w:jc w:val="both"/>
      </w:pPr>
      <w:r>
        <w:t>Parágrafo</w:t>
      </w:r>
      <w:r>
        <w:rPr>
          <w:spacing w:val="28"/>
        </w:rPr>
        <w:t xml:space="preserve"> </w:t>
      </w:r>
      <w:r>
        <w:t>Sétimo</w:t>
      </w:r>
      <w:r>
        <w:rPr>
          <w:spacing w:val="5"/>
        </w:rPr>
        <w:t xml:space="preserve"> </w:t>
      </w:r>
      <w:r>
        <w:t>–</w:t>
      </w:r>
      <w:r>
        <w:rPr>
          <w:spacing w:val="29"/>
        </w:rPr>
        <w:t xml:space="preserve"> </w:t>
      </w:r>
      <w:r>
        <w:t>O</w:t>
      </w:r>
      <w:r>
        <w:rPr>
          <w:spacing w:val="30"/>
        </w:rPr>
        <w:t xml:space="preserve"> </w:t>
      </w:r>
      <w:r>
        <w:t>pagamento</w:t>
      </w:r>
      <w:r>
        <w:rPr>
          <w:spacing w:val="36"/>
        </w:rPr>
        <w:t xml:space="preserve"> </w:t>
      </w:r>
      <w:r>
        <w:t>será</w:t>
      </w:r>
      <w:r>
        <w:rPr>
          <w:spacing w:val="30"/>
        </w:rPr>
        <w:t xml:space="preserve"> </w:t>
      </w:r>
      <w:r>
        <w:t>efetuado</w:t>
      </w:r>
      <w:r>
        <w:rPr>
          <w:spacing w:val="29"/>
        </w:rPr>
        <w:t xml:space="preserve"> </w:t>
      </w:r>
      <w:r>
        <w:t>à</w:t>
      </w:r>
      <w:r>
        <w:rPr>
          <w:spacing w:val="28"/>
        </w:rPr>
        <w:t xml:space="preserve"> </w:t>
      </w:r>
      <w:r>
        <w:t>CONTRATADA</w:t>
      </w:r>
      <w:r>
        <w:rPr>
          <w:spacing w:val="27"/>
        </w:rPr>
        <w:t xml:space="preserve"> </w:t>
      </w:r>
      <w:r>
        <w:t>por</w:t>
      </w:r>
      <w:r>
        <w:rPr>
          <w:spacing w:val="31"/>
        </w:rPr>
        <w:t xml:space="preserve"> </w:t>
      </w:r>
      <w:r>
        <w:t>meio</w:t>
      </w:r>
      <w:r>
        <w:rPr>
          <w:spacing w:val="29"/>
        </w:rPr>
        <w:t xml:space="preserve"> </w:t>
      </w:r>
      <w:r>
        <w:t>de</w:t>
      </w:r>
      <w:r>
        <w:rPr>
          <w:spacing w:val="29"/>
        </w:rPr>
        <w:t xml:space="preserve"> </w:t>
      </w:r>
      <w:r>
        <w:t>crédito</w:t>
      </w:r>
      <w:r>
        <w:rPr>
          <w:spacing w:val="-57"/>
        </w:rPr>
        <w:t xml:space="preserve"> </w:t>
      </w:r>
      <w:r>
        <w:t>em</w:t>
      </w:r>
      <w:r>
        <w:rPr>
          <w:spacing w:val="21"/>
        </w:rPr>
        <w:t xml:space="preserve"> </w:t>
      </w:r>
      <w:r>
        <w:t>conta</w:t>
      </w:r>
      <w:r>
        <w:rPr>
          <w:spacing w:val="22"/>
        </w:rPr>
        <w:t xml:space="preserve"> </w:t>
      </w:r>
      <w:r>
        <w:t>corrente</w:t>
      </w:r>
      <w:r>
        <w:rPr>
          <w:spacing w:val="23"/>
        </w:rPr>
        <w:t xml:space="preserve"> </w:t>
      </w:r>
      <w:r>
        <w:t>aberta</w:t>
      </w:r>
      <w:r>
        <w:rPr>
          <w:spacing w:val="25"/>
        </w:rPr>
        <w:t xml:space="preserve"> </w:t>
      </w:r>
      <w:r>
        <w:t>em</w:t>
      </w:r>
      <w:r>
        <w:rPr>
          <w:spacing w:val="23"/>
        </w:rPr>
        <w:t xml:space="preserve"> </w:t>
      </w:r>
      <w:r>
        <w:t>banco</w:t>
      </w:r>
      <w:r>
        <w:rPr>
          <w:spacing w:val="22"/>
        </w:rPr>
        <w:t xml:space="preserve"> </w:t>
      </w:r>
      <w:r>
        <w:t>a</w:t>
      </w:r>
      <w:r>
        <w:rPr>
          <w:spacing w:val="22"/>
        </w:rPr>
        <w:t xml:space="preserve"> </w:t>
      </w:r>
      <w:r>
        <w:t>ser</w:t>
      </w:r>
      <w:r>
        <w:rPr>
          <w:spacing w:val="22"/>
        </w:rPr>
        <w:t xml:space="preserve"> </w:t>
      </w:r>
      <w:r>
        <w:t>indicado</w:t>
      </w:r>
      <w:r>
        <w:rPr>
          <w:spacing w:val="24"/>
        </w:rPr>
        <w:t xml:space="preserve"> </w:t>
      </w:r>
      <w:r>
        <w:t>pelo</w:t>
      </w:r>
      <w:r>
        <w:rPr>
          <w:spacing w:val="23"/>
        </w:rPr>
        <w:t xml:space="preserve"> </w:t>
      </w:r>
      <w:r>
        <w:t>CONTRATANTE.</w:t>
      </w:r>
    </w:p>
    <w:p w14:paraId="23A7ADD0" w14:textId="77777777" w:rsidR="00FF2BBC" w:rsidRDefault="00FF2BBC" w:rsidP="00FF2BBC">
      <w:pPr>
        <w:pStyle w:val="Corpodetexto"/>
        <w:rPr>
          <w:sz w:val="26"/>
        </w:rPr>
      </w:pPr>
    </w:p>
    <w:p w14:paraId="72C3CD51" w14:textId="77777777" w:rsidR="00FF2BBC" w:rsidRDefault="00FF2BBC" w:rsidP="00FF2BBC">
      <w:pPr>
        <w:pStyle w:val="Corpodetexto"/>
        <w:spacing w:before="211"/>
      </w:pPr>
      <w:r>
        <w:rPr>
          <w:w w:val="105"/>
        </w:rPr>
        <w:t>CLÁUSULA</w:t>
      </w:r>
      <w:r>
        <w:rPr>
          <w:spacing w:val="-14"/>
          <w:w w:val="105"/>
        </w:rPr>
        <w:t xml:space="preserve"> </w:t>
      </w:r>
      <w:r>
        <w:rPr>
          <w:w w:val="105"/>
        </w:rPr>
        <w:t>QUINTA</w:t>
      </w:r>
      <w:r>
        <w:rPr>
          <w:spacing w:val="-8"/>
          <w:w w:val="105"/>
        </w:rPr>
        <w:t xml:space="preserve"> </w:t>
      </w:r>
      <w:r>
        <w:rPr>
          <w:rFonts w:ascii="Calibri" w:hAnsi="Calibri"/>
          <w:w w:val="105"/>
        </w:rPr>
        <w:t>–</w:t>
      </w:r>
      <w:r>
        <w:rPr>
          <w:rFonts w:ascii="Calibri" w:hAnsi="Calibri"/>
          <w:spacing w:val="-7"/>
          <w:w w:val="105"/>
        </w:rPr>
        <w:t xml:space="preserve"> </w:t>
      </w:r>
      <w:r>
        <w:rPr>
          <w:w w:val="105"/>
        </w:rPr>
        <w:t>REAJUSTE</w:t>
      </w:r>
    </w:p>
    <w:p w14:paraId="5CA88493" w14:textId="77777777" w:rsidR="00FF2BBC" w:rsidRDefault="00FF2BBC" w:rsidP="00FF2BBC">
      <w:pPr>
        <w:pStyle w:val="Corpodetexto"/>
        <w:tabs>
          <w:tab w:val="left" w:pos="8947"/>
        </w:tabs>
        <w:spacing w:before="165" w:line="276" w:lineRule="auto"/>
        <w:ind w:right="170"/>
        <w:jc w:val="both"/>
      </w:pPr>
      <w:r>
        <w:t>Somente</w:t>
      </w:r>
      <w:r>
        <w:rPr>
          <w:spacing w:val="32"/>
        </w:rPr>
        <w:t xml:space="preserve"> </w:t>
      </w:r>
      <w:r>
        <w:t>ocorrerá</w:t>
      </w:r>
      <w:r>
        <w:rPr>
          <w:spacing w:val="30"/>
        </w:rPr>
        <w:t xml:space="preserve"> </w:t>
      </w:r>
      <w:r>
        <w:t>reajustamento</w:t>
      </w:r>
      <w:r>
        <w:rPr>
          <w:spacing w:val="35"/>
        </w:rPr>
        <w:t xml:space="preserve"> </w:t>
      </w:r>
      <w:r>
        <w:t>do</w:t>
      </w:r>
      <w:r>
        <w:rPr>
          <w:spacing w:val="33"/>
        </w:rPr>
        <w:t xml:space="preserve"> </w:t>
      </w:r>
      <w:r>
        <w:t>Contrato</w:t>
      </w:r>
      <w:r>
        <w:rPr>
          <w:spacing w:val="35"/>
        </w:rPr>
        <w:t xml:space="preserve"> </w:t>
      </w:r>
      <w:r>
        <w:t>decorrido</w:t>
      </w:r>
      <w:r>
        <w:rPr>
          <w:spacing w:val="33"/>
        </w:rPr>
        <w:t xml:space="preserve"> </w:t>
      </w:r>
      <w:r>
        <w:t>o</w:t>
      </w:r>
      <w:r>
        <w:rPr>
          <w:spacing w:val="32"/>
        </w:rPr>
        <w:t xml:space="preserve"> </w:t>
      </w:r>
      <w:r>
        <w:t>prazo</w:t>
      </w:r>
      <w:r>
        <w:rPr>
          <w:spacing w:val="34"/>
        </w:rPr>
        <w:t xml:space="preserve"> </w:t>
      </w:r>
      <w:r>
        <w:t xml:space="preserve">de </w:t>
      </w:r>
      <w:r>
        <w:rPr>
          <w:spacing w:val="-19"/>
        </w:rPr>
        <w:t xml:space="preserve"> </w:t>
      </w:r>
      <w:r>
        <w:rPr>
          <w:w w:val="99"/>
          <w:u w:val="single"/>
        </w:rPr>
        <w:t xml:space="preserve"> </w:t>
      </w:r>
      <w:r>
        <w:rPr>
          <w:u w:val="single"/>
        </w:rPr>
        <w:tab/>
      </w:r>
      <w:r>
        <w:t xml:space="preserve"> ( ) meses</w:t>
      </w:r>
      <w:r>
        <w:rPr>
          <w:spacing w:val="60"/>
        </w:rPr>
        <w:t xml:space="preserve"> </w:t>
      </w:r>
      <w:r>
        <w:t>contados da data do orçamento estimado, observada a Lei Federal nº 10.192, de</w:t>
      </w:r>
      <w:r>
        <w:rPr>
          <w:spacing w:val="1"/>
        </w:rPr>
        <w:t xml:space="preserve"> </w:t>
      </w:r>
      <w:r>
        <w:t>14</w:t>
      </w:r>
      <w:r>
        <w:rPr>
          <w:spacing w:val="-1"/>
        </w:rPr>
        <w:t xml:space="preserve"> </w:t>
      </w:r>
      <w:r>
        <w:t>de</w:t>
      </w:r>
      <w:r>
        <w:rPr>
          <w:spacing w:val="-1"/>
        </w:rPr>
        <w:t xml:space="preserve"> </w:t>
      </w:r>
      <w:r>
        <w:t>fevereiro</w:t>
      </w:r>
      <w:r>
        <w:rPr>
          <w:spacing w:val="2"/>
        </w:rPr>
        <w:t xml:space="preserve"> </w:t>
      </w:r>
      <w:r>
        <w:t>de</w:t>
      </w:r>
      <w:r>
        <w:rPr>
          <w:spacing w:val="-1"/>
        </w:rPr>
        <w:t xml:space="preserve"> </w:t>
      </w:r>
      <w:r>
        <w:t>2001.</w:t>
      </w:r>
    </w:p>
    <w:p w14:paraId="47F2E7D3" w14:textId="77777777" w:rsidR="00FF2BBC" w:rsidRDefault="00FF2BBC" w:rsidP="00FF2BBC">
      <w:pPr>
        <w:pStyle w:val="Corpodetexto"/>
        <w:rPr>
          <w:sz w:val="26"/>
        </w:rPr>
      </w:pPr>
    </w:p>
    <w:p w14:paraId="4CB45D1F" w14:textId="77777777" w:rsidR="00FF2BBC" w:rsidRDefault="00FF2BBC" w:rsidP="00FF2BBC">
      <w:pPr>
        <w:pStyle w:val="Corpodetexto"/>
        <w:spacing w:before="178"/>
      </w:pPr>
      <w:r>
        <w:t>Parágrafo</w:t>
      </w:r>
      <w:r>
        <w:rPr>
          <w:spacing w:val="39"/>
        </w:rPr>
        <w:t xml:space="preserve"> </w:t>
      </w:r>
      <w:r>
        <w:t>Primeiro</w:t>
      </w:r>
      <w:r>
        <w:rPr>
          <w:spacing w:val="9"/>
        </w:rPr>
        <w:t xml:space="preserve"> </w:t>
      </w:r>
      <w:r>
        <w:t>–</w:t>
      </w:r>
      <w:r>
        <w:rPr>
          <w:spacing w:val="40"/>
        </w:rPr>
        <w:t xml:space="preserve"> </w:t>
      </w:r>
      <w:r>
        <w:t>Os</w:t>
      </w:r>
      <w:r>
        <w:rPr>
          <w:spacing w:val="40"/>
        </w:rPr>
        <w:t xml:space="preserve"> </w:t>
      </w:r>
      <w:r>
        <w:t>preços</w:t>
      </w:r>
      <w:r>
        <w:rPr>
          <w:spacing w:val="40"/>
        </w:rPr>
        <w:t xml:space="preserve"> </w:t>
      </w:r>
      <w:r>
        <w:t>serão</w:t>
      </w:r>
      <w:r>
        <w:rPr>
          <w:spacing w:val="39"/>
        </w:rPr>
        <w:t xml:space="preserve"> </w:t>
      </w:r>
      <w:r>
        <w:t>reajustados</w:t>
      </w:r>
      <w:r>
        <w:rPr>
          <w:spacing w:val="44"/>
        </w:rPr>
        <w:t xml:space="preserve"> </w:t>
      </w:r>
      <w:r>
        <w:t>de</w:t>
      </w:r>
      <w:r>
        <w:rPr>
          <w:spacing w:val="36"/>
        </w:rPr>
        <w:t xml:space="preserve"> </w:t>
      </w:r>
      <w:r>
        <w:t>acordo</w:t>
      </w:r>
      <w:r>
        <w:rPr>
          <w:spacing w:val="40"/>
        </w:rPr>
        <w:t xml:space="preserve"> </w:t>
      </w:r>
      <w:r>
        <w:t>com</w:t>
      </w:r>
      <w:r>
        <w:rPr>
          <w:spacing w:val="41"/>
        </w:rPr>
        <w:t xml:space="preserve"> </w:t>
      </w:r>
      <w:r>
        <w:t>a</w:t>
      </w:r>
      <w:r>
        <w:rPr>
          <w:spacing w:val="35"/>
        </w:rPr>
        <w:t xml:space="preserve"> </w:t>
      </w:r>
      <w:r>
        <w:t>variação</w:t>
      </w:r>
      <w:r>
        <w:rPr>
          <w:spacing w:val="43"/>
        </w:rPr>
        <w:t xml:space="preserve"> </w:t>
      </w:r>
      <w:r>
        <w:t>do</w:t>
      </w:r>
      <w:r>
        <w:rPr>
          <w:spacing w:val="42"/>
        </w:rPr>
        <w:t xml:space="preserve"> </w:t>
      </w:r>
      <w:r>
        <w:t>Índice</w:t>
      </w:r>
    </w:p>
    <w:p w14:paraId="3E655570" w14:textId="77777777" w:rsidR="00FF2BBC" w:rsidRDefault="00FF2BBC" w:rsidP="00FF2BBC">
      <w:pPr>
        <w:pStyle w:val="Corpodetexto"/>
        <w:tabs>
          <w:tab w:val="left" w:pos="1908"/>
        </w:tabs>
        <w:spacing w:before="180"/>
      </w:pPr>
      <w:r>
        <w:rPr>
          <w:w w:val="99"/>
          <w:u w:val="single"/>
        </w:rPr>
        <w:t>IGPM</w:t>
      </w:r>
      <w:r>
        <w:t>,</w:t>
      </w:r>
      <w:r>
        <w:rPr>
          <w:spacing w:val="-6"/>
        </w:rPr>
        <w:t xml:space="preserve"> </w:t>
      </w:r>
      <w:r>
        <w:t>calculado</w:t>
      </w:r>
      <w:r>
        <w:rPr>
          <w:spacing w:val="-2"/>
        </w:rPr>
        <w:t xml:space="preserve"> </w:t>
      </w:r>
      <w:r>
        <w:t>por</w:t>
      </w:r>
      <w:r>
        <w:rPr>
          <w:spacing w:val="-6"/>
        </w:rPr>
        <w:t xml:space="preserve"> </w:t>
      </w:r>
      <w:r>
        <w:t>meio</w:t>
      </w:r>
      <w:r>
        <w:rPr>
          <w:spacing w:val="-2"/>
        </w:rPr>
        <w:t xml:space="preserve"> </w:t>
      </w:r>
      <w:r>
        <w:t>da</w:t>
      </w:r>
      <w:r>
        <w:rPr>
          <w:spacing w:val="-3"/>
        </w:rPr>
        <w:t xml:space="preserve"> </w:t>
      </w:r>
      <w:r>
        <w:t>seguinte</w:t>
      </w:r>
      <w:r>
        <w:rPr>
          <w:spacing w:val="-6"/>
        </w:rPr>
        <w:t xml:space="preserve"> </w:t>
      </w:r>
      <w:r>
        <w:t>fórmula:</w:t>
      </w:r>
    </w:p>
    <w:p w14:paraId="13F0FBD4" w14:textId="77777777" w:rsidR="00FF2BBC" w:rsidRDefault="00FF2BBC" w:rsidP="00FF2BBC">
      <w:pPr>
        <w:pStyle w:val="Corpodetexto"/>
        <w:spacing w:before="52"/>
      </w:pPr>
      <w:r>
        <w:t>R</w:t>
      </w:r>
      <w:r>
        <w:rPr>
          <w:spacing w:val="-3"/>
        </w:rPr>
        <w:t xml:space="preserve"> </w:t>
      </w:r>
      <w:r>
        <w:t>=</w:t>
      </w:r>
      <w:r>
        <w:rPr>
          <w:spacing w:val="-5"/>
        </w:rPr>
        <w:t xml:space="preserve"> </w:t>
      </w:r>
      <w:r>
        <w:t>Po</w:t>
      </w:r>
      <w:r>
        <w:rPr>
          <w:spacing w:val="-2"/>
        </w:rPr>
        <w:t xml:space="preserve"> </w:t>
      </w:r>
      <w:r>
        <w:t>[(I–Io)/Io]</w:t>
      </w:r>
    </w:p>
    <w:p w14:paraId="1EF9B834" w14:textId="77777777" w:rsidR="00FF2BBC" w:rsidRDefault="00FF2BBC" w:rsidP="00FF2BBC">
      <w:pPr>
        <w:pStyle w:val="Corpodetexto"/>
        <w:spacing w:before="185"/>
      </w:pPr>
      <w:r>
        <w:rPr>
          <w:w w:val="110"/>
        </w:rPr>
        <w:t>Onde:</w:t>
      </w:r>
    </w:p>
    <w:p w14:paraId="6D1C619A" w14:textId="77777777" w:rsidR="00FF2BBC" w:rsidRDefault="00FF2BBC" w:rsidP="00FF2BBC">
      <w:pPr>
        <w:pStyle w:val="Corpodetexto"/>
        <w:spacing w:before="175"/>
      </w:pPr>
      <w:r>
        <w:t>R</w:t>
      </w:r>
      <w:r>
        <w:rPr>
          <w:spacing w:val="-4"/>
        </w:rPr>
        <w:t xml:space="preserve"> </w:t>
      </w:r>
      <w:r>
        <w:t>=</w:t>
      </w:r>
      <w:r>
        <w:rPr>
          <w:spacing w:val="-5"/>
        </w:rPr>
        <w:t xml:space="preserve"> </w:t>
      </w:r>
      <w:r>
        <w:t>valor</w:t>
      </w:r>
      <w:r>
        <w:rPr>
          <w:spacing w:val="-2"/>
        </w:rPr>
        <w:t xml:space="preserve"> </w:t>
      </w:r>
      <w:r>
        <w:t>do</w:t>
      </w:r>
      <w:r>
        <w:rPr>
          <w:spacing w:val="-3"/>
        </w:rPr>
        <w:t xml:space="preserve"> </w:t>
      </w:r>
      <w:r>
        <w:t>reajuste;</w:t>
      </w:r>
    </w:p>
    <w:p w14:paraId="74D9526B" w14:textId="77777777" w:rsidR="00FF2BBC" w:rsidRDefault="00FF2BBC" w:rsidP="00FF2BBC">
      <w:pPr>
        <w:pStyle w:val="Corpodetexto"/>
        <w:spacing w:before="180"/>
      </w:pPr>
      <w:r>
        <w:t>I</w:t>
      </w:r>
      <w:r>
        <w:rPr>
          <w:spacing w:val="-8"/>
        </w:rPr>
        <w:t xml:space="preserve"> </w:t>
      </w:r>
      <w:r>
        <w:t>=</w:t>
      </w:r>
      <w:r>
        <w:rPr>
          <w:spacing w:val="-6"/>
        </w:rPr>
        <w:t xml:space="preserve"> </w:t>
      </w:r>
      <w:r>
        <w:t>índice</w:t>
      </w:r>
      <w:r>
        <w:rPr>
          <w:spacing w:val="-1"/>
        </w:rPr>
        <w:t xml:space="preserve"> </w:t>
      </w:r>
      <w:r>
        <w:t>mensal</w:t>
      </w:r>
      <w:r>
        <w:rPr>
          <w:spacing w:val="-3"/>
        </w:rPr>
        <w:t xml:space="preserve"> </w:t>
      </w:r>
      <w:r>
        <w:t>relativo ao</w:t>
      </w:r>
      <w:r>
        <w:rPr>
          <w:spacing w:val="-4"/>
        </w:rPr>
        <w:t xml:space="preserve"> </w:t>
      </w:r>
      <w:r>
        <w:t>mês</w:t>
      </w:r>
      <w:r>
        <w:rPr>
          <w:spacing w:val="-5"/>
        </w:rPr>
        <w:t xml:space="preserve"> </w:t>
      </w:r>
      <w:r>
        <w:t>anterior</w:t>
      </w:r>
      <w:r>
        <w:rPr>
          <w:spacing w:val="-3"/>
        </w:rPr>
        <w:t xml:space="preserve"> </w:t>
      </w:r>
      <w:r>
        <w:t>ao</w:t>
      </w:r>
      <w:r>
        <w:rPr>
          <w:spacing w:val="-4"/>
        </w:rPr>
        <w:t xml:space="preserve"> </w:t>
      </w:r>
      <w:r>
        <w:t>de</w:t>
      </w:r>
      <w:r>
        <w:rPr>
          <w:spacing w:val="-6"/>
        </w:rPr>
        <w:t xml:space="preserve"> </w:t>
      </w:r>
      <w:r>
        <w:t>aniversário</w:t>
      </w:r>
      <w:r>
        <w:rPr>
          <w:spacing w:val="-2"/>
        </w:rPr>
        <w:t xml:space="preserve"> </w:t>
      </w:r>
      <w:r>
        <w:t>do</w:t>
      </w:r>
      <w:r>
        <w:rPr>
          <w:spacing w:val="-3"/>
        </w:rPr>
        <w:t xml:space="preserve"> </w:t>
      </w:r>
      <w:r>
        <w:t>Contrato;</w:t>
      </w:r>
    </w:p>
    <w:p w14:paraId="503BCE47" w14:textId="77777777" w:rsidR="00FF2BBC" w:rsidRDefault="00FF2BBC" w:rsidP="00FF2BBC">
      <w:pPr>
        <w:pStyle w:val="Corpodetexto"/>
        <w:spacing w:before="178" w:line="276" w:lineRule="auto"/>
        <w:ind w:right="250"/>
        <w:jc w:val="both"/>
      </w:pPr>
      <w:r>
        <w:t>Io = índice mensal relativo ao mês anterior ao da apresentação da Proposta; Po = preço</w:t>
      </w:r>
      <w:r>
        <w:rPr>
          <w:spacing w:val="1"/>
        </w:rPr>
        <w:t xml:space="preserve"> </w:t>
      </w:r>
      <w:r>
        <w:lastRenderedPageBreak/>
        <w:t>unitário</w:t>
      </w:r>
      <w:r>
        <w:rPr>
          <w:spacing w:val="-2"/>
        </w:rPr>
        <w:t xml:space="preserve"> </w:t>
      </w:r>
      <w:r>
        <w:t>contratual,</w:t>
      </w:r>
      <w:r>
        <w:rPr>
          <w:spacing w:val="3"/>
        </w:rPr>
        <w:t xml:space="preserve"> </w:t>
      </w:r>
      <w:r>
        <w:t>objeto do reajustamento.</w:t>
      </w:r>
    </w:p>
    <w:p w14:paraId="216559EE" w14:textId="77777777" w:rsidR="00FF2BBC" w:rsidRDefault="00FF2BBC" w:rsidP="00FF2BBC">
      <w:pPr>
        <w:pStyle w:val="Corpodetexto"/>
        <w:rPr>
          <w:sz w:val="26"/>
        </w:rPr>
      </w:pPr>
    </w:p>
    <w:p w14:paraId="4837B4A9" w14:textId="77777777" w:rsidR="00FF2BBC" w:rsidRDefault="00FF2BBC" w:rsidP="00FF2BBC">
      <w:pPr>
        <w:pStyle w:val="Corpodetexto"/>
        <w:spacing w:before="178" w:line="276" w:lineRule="auto"/>
        <w:ind w:right="229"/>
        <w:jc w:val="both"/>
      </w:pPr>
      <w:r>
        <w:t>Parágrafo</w:t>
      </w:r>
      <w:r>
        <w:rPr>
          <w:spacing w:val="45"/>
        </w:rPr>
        <w:t xml:space="preserve"> </w:t>
      </w:r>
      <w:r>
        <w:t>Segundo</w:t>
      </w:r>
      <w:r>
        <w:rPr>
          <w:spacing w:val="4"/>
        </w:rPr>
        <w:t xml:space="preserve"> </w:t>
      </w:r>
      <w:r>
        <w:t>–</w:t>
      </w:r>
      <w:r>
        <w:rPr>
          <w:spacing w:val="43"/>
        </w:rPr>
        <w:t xml:space="preserve"> </w:t>
      </w:r>
      <w:r>
        <w:t>Caso</w:t>
      </w:r>
      <w:r>
        <w:rPr>
          <w:spacing w:val="45"/>
        </w:rPr>
        <w:t xml:space="preserve"> </w:t>
      </w:r>
      <w:r>
        <w:t>o</w:t>
      </w:r>
      <w:r>
        <w:rPr>
          <w:spacing w:val="46"/>
        </w:rPr>
        <w:t xml:space="preserve"> </w:t>
      </w:r>
      <w:r>
        <w:t>índice</w:t>
      </w:r>
      <w:r>
        <w:rPr>
          <w:spacing w:val="44"/>
        </w:rPr>
        <w:t xml:space="preserve"> </w:t>
      </w:r>
      <w:r>
        <w:t>previsto</w:t>
      </w:r>
      <w:r>
        <w:rPr>
          <w:spacing w:val="47"/>
        </w:rPr>
        <w:t xml:space="preserve"> </w:t>
      </w:r>
      <w:r>
        <w:t>neste</w:t>
      </w:r>
      <w:r>
        <w:rPr>
          <w:spacing w:val="45"/>
        </w:rPr>
        <w:t xml:space="preserve"> </w:t>
      </w:r>
      <w:r>
        <w:t>Contrato</w:t>
      </w:r>
      <w:r>
        <w:rPr>
          <w:spacing w:val="45"/>
        </w:rPr>
        <w:t xml:space="preserve"> </w:t>
      </w:r>
      <w:r>
        <w:t>seja</w:t>
      </w:r>
      <w:r>
        <w:rPr>
          <w:spacing w:val="45"/>
        </w:rPr>
        <w:t xml:space="preserve"> </w:t>
      </w:r>
      <w:r>
        <w:t>extinto</w:t>
      </w:r>
      <w:r>
        <w:rPr>
          <w:spacing w:val="45"/>
        </w:rPr>
        <w:t xml:space="preserve"> </w:t>
      </w:r>
      <w:r>
        <w:t>ou</w:t>
      </w:r>
      <w:r>
        <w:rPr>
          <w:spacing w:val="45"/>
        </w:rPr>
        <w:t xml:space="preserve"> </w:t>
      </w:r>
      <w:r>
        <w:t>de</w:t>
      </w:r>
      <w:r>
        <w:rPr>
          <w:spacing w:val="44"/>
        </w:rPr>
        <w:t xml:space="preserve"> </w:t>
      </w:r>
      <w:r>
        <w:t>alguma</w:t>
      </w:r>
      <w:r>
        <w:rPr>
          <w:spacing w:val="1"/>
        </w:rPr>
        <w:t xml:space="preserve"> </w:t>
      </w:r>
      <w:r>
        <w:t>forma não possa mais ser aplicado, será adotado outro índice que reflita a perda do poder</w:t>
      </w:r>
      <w:r>
        <w:rPr>
          <w:spacing w:val="1"/>
        </w:rPr>
        <w:t xml:space="preserve"> </w:t>
      </w:r>
      <w:r>
        <w:t>aquisitivo da moeda. Neste caso, a variação do índice deverá ser calculada por meio da</w:t>
      </w:r>
      <w:r>
        <w:rPr>
          <w:spacing w:val="1"/>
        </w:rPr>
        <w:t xml:space="preserve"> </w:t>
      </w:r>
      <w:r>
        <w:t>fórmula</w:t>
      </w:r>
      <w:r>
        <w:rPr>
          <w:spacing w:val="-2"/>
        </w:rPr>
        <w:t xml:space="preserve"> </w:t>
      </w:r>
      <w:r>
        <w:t>consignada no parágrafo</w:t>
      </w:r>
      <w:r>
        <w:rPr>
          <w:spacing w:val="2"/>
        </w:rPr>
        <w:t xml:space="preserve"> </w:t>
      </w:r>
      <w:r>
        <w:t>anterior.</w:t>
      </w:r>
    </w:p>
    <w:p w14:paraId="1C1A8FE3" w14:textId="77777777" w:rsidR="00FF2BBC" w:rsidRDefault="00FF2BBC" w:rsidP="00FF2BBC">
      <w:pPr>
        <w:pStyle w:val="Corpodetexto"/>
        <w:spacing w:before="9"/>
        <w:rPr>
          <w:sz w:val="19"/>
        </w:rPr>
      </w:pPr>
    </w:p>
    <w:p w14:paraId="420EBECC" w14:textId="77777777" w:rsidR="00FF2BBC" w:rsidRDefault="00FF2BBC" w:rsidP="00FF2BBC">
      <w:pPr>
        <w:pStyle w:val="Corpodetexto"/>
        <w:spacing w:before="1"/>
        <w:rPr>
          <w:sz w:val="33"/>
        </w:rPr>
      </w:pPr>
    </w:p>
    <w:p w14:paraId="4ABA6EF3" w14:textId="77777777" w:rsidR="00FF2BBC" w:rsidRPr="00FF2BBC" w:rsidRDefault="00FF2BBC" w:rsidP="00FF2BBC">
      <w:pPr>
        <w:pStyle w:val="Corpodetexto"/>
        <w:rPr>
          <w:b/>
          <w:bCs/>
        </w:rPr>
      </w:pPr>
      <w:r w:rsidRPr="00FF2BBC">
        <w:rPr>
          <w:b/>
          <w:bCs/>
          <w:w w:val="105"/>
        </w:rPr>
        <w:t>CLÁUSULA</w:t>
      </w:r>
      <w:r w:rsidRPr="00FF2BBC">
        <w:rPr>
          <w:b/>
          <w:bCs/>
          <w:spacing w:val="-4"/>
          <w:w w:val="105"/>
        </w:rPr>
        <w:t xml:space="preserve"> </w:t>
      </w:r>
      <w:r w:rsidRPr="00FF2BBC">
        <w:rPr>
          <w:b/>
          <w:bCs/>
          <w:w w:val="105"/>
        </w:rPr>
        <w:t>SEXTA</w:t>
      </w:r>
      <w:r w:rsidRPr="00FF2BBC">
        <w:rPr>
          <w:b/>
          <w:bCs/>
          <w:spacing w:val="5"/>
          <w:w w:val="105"/>
        </w:rPr>
        <w:t xml:space="preserve"> </w:t>
      </w:r>
      <w:r w:rsidRPr="00FF2BBC">
        <w:rPr>
          <w:rFonts w:ascii="Calibri" w:hAnsi="Calibri"/>
          <w:b/>
          <w:bCs/>
          <w:w w:val="105"/>
        </w:rPr>
        <w:t>–</w:t>
      </w:r>
      <w:r w:rsidRPr="00FF2BBC">
        <w:rPr>
          <w:rFonts w:ascii="Calibri" w:hAnsi="Calibri"/>
          <w:b/>
          <w:bCs/>
          <w:spacing w:val="8"/>
          <w:w w:val="105"/>
        </w:rPr>
        <w:t xml:space="preserve"> </w:t>
      </w:r>
      <w:r w:rsidRPr="00FF2BBC">
        <w:rPr>
          <w:b/>
          <w:bCs/>
          <w:w w:val="105"/>
        </w:rPr>
        <w:t>REEQUILÍBRIO</w:t>
      </w:r>
      <w:r w:rsidRPr="00FF2BBC">
        <w:rPr>
          <w:b/>
          <w:bCs/>
          <w:spacing w:val="-1"/>
          <w:w w:val="105"/>
        </w:rPr>
        <w:t xml:space="preserve"> </w:t>
      </w:r>
      <w:r w:rsidRPr="00FF2BBC">
        <w:rPr>
          <w:b/>
          <w:bCs/>
          <w:w w:val="105"/>
        </w:rPr>
        <w:t>ECONÔMICO</w:t>
      </w:r>
      <w:r w:rsidRPr="00FF2BBC">
        <w:rPr>
          <w:rFonts w:ascii="Calibri" w:hAnsi="Calibri"/>
          <w:b/>
          <w:bCs/>
          <w:w w:val="105"/>
        </w:rPr>
        <w:t>–</w:t>
      </w:r>
      <w:r w:rsidRPr="00FF2BBC">
        <w:rPr>
          <w:b/>
          <w:bCs/>
          <w:w w:val="105"/>
        </w:rPr>
        <w:t>FINANCEIRO</w:t>
      </w:r>
    </w:p>
    <w:p w14:paraId="6D3F4E1F" w14:textId="4C3C4D20" w:rsidR="00FF2BBC" w:rsidRDefault="00FF2BBC" w:rsidP="00FF2BBC">
      <w:pPr>
        <w:pStyle w:val="Corpodetexto"/>
        <w:spacing w:before="163" w:line="276" w:lineRule="auto"/>
        <w:ind w:right="225"/>
        <w:jc w:val="both"/>
      </w:pPr>
      <w:r>
        <w:t>Caso o CONTRATADO requeira reequilíbrio econômico–financeiro do contrato, fica o</w:t>
      </w:r>
      <w:r>
        <w:rPr>
          <w:spacing w:val="1"/>
        </w:rPr>
        <w:t xml:space="preserve"> </w:t>
      </w:r>
      <w:r>
        <w:t>CONTRATANTE obrigado a responder</w:t>
      </w:r>
      <w:r>
        <w:rPr>
          <w:spacing w:val="1"/>
        </w:rPr>
        <w:t xml:space="preserve"> </w:t>
      </w:r>
      <w:r>
        <w:t>em</w:t>
      </w:r>
      <w:r>
        <w:rPr>
          <w:spacing w:val="1"/>
        </w:rPr>
        <w:t xml:space="preserve"> </w:t>
      </w:r>
      <w:r>
        <w:t>até</w:t>
      </w:r>
      <w:r>
        <w:rPr>
          <w:spacing w:val="1"/>
        </w:rPr>
        <w:t xml:space="preserve"> </w:t>
      </w:r>
      <w:r>
        <w:t>120 (cento e vinte) dias, da</w:t>
      </w:r>
      <w:r>
        <w:rPr>
          <w:spacing w:val="1"/>
        </w:rPr>
        <w:t xml:space="preserve"> </w:t>
      </w:r>
      <w:r>
        <w:t>data do</w:t>
      </w:r>
      <w:r>
        <w:rPr>
          <w:spacing w:val="1"/>
        </w:rPr>
        <w:t xml:space="preserve"> </w:t>
      </w:r>
      <w:r>
        <w:t>requerimento ou da data em que forem apresentados todos os documentos necessários à</w:t>
      </w:r>
      <w:r>
        <w:rPr>
          <w:spacing w:val="1"/>
        </w:rPr>
        <w:t xml:space="preserve"> </w:t>
      </w:r>
      <w:r>
        <w:t>apreciação</w:t>
      </w:r>
      <w:r>
        <w:rPr>
          <w:spacing w:val="1"/>
        </w:rPr>
        <w:t xml:space="preserve"> </w:t>
      </w:r>
      <w:r>
        <w:t>do pedido.</w:t>
      </w:r>
    </w:p>
    <w:p w14:paraId="30A4E00B" w14:textId="77777777" w:rsidR="00FF2BBC" w:rsidRDefault="00FF2BBC" w:rsidP="00FF2BBC">
      <w:pPr>
        <w:pStyle w:val="Corpodetexto"/>
        <w:spacing w:before="4"/>
        <w:rPr>
          <w:sz w:val="35"/>
        </w:rPr>
      </w:pPr>
    </w:p>
    <w:p w14:paraId="4033C550" w14:textId="77777777" w:rsidR="00FF2BBC" w:rsidRPr="00FF2BBC" w:rsidRDefault="00FF2BBC" w:rsidP="00FF2BBC">
      <w:pPr>
        <w:pStyle w:val="Corpodetexto"/>
        <w:rPr>
          <w:b/>
          <w:bCs/>
        </w:rPr>
      </w:pPr>
      <w:r w:rsidRPr="00FF2BBC">
        <w:rPr>
          <w:b/>
          <w:bCs/>
          <w:w w:val="105"/>
        </w:rPr>
        <w:t>CLÁUSULA</w:t>
      </w:r>
      <w:r w:rsidRPr="00FF2BBC">
        <w:rPr>
          <w:b/>
          <w:bCs/>
          <w:spacing w:val="-13"/>
          <w:w w:val="105"/>
        </w:rPr>
        <w:t xml:space="preserve"> </w:t>
      </w:r>
      <w:r w:rsidRPr="00FF2BBC">
        <w:rPr>
          <w:b/>
          <w:bCs/>
          <w:w w:val="105"/>
        </w:rPr>
        <w:t>SÉTIMA</w:t>
      </w:r>
      <w:r w:rsidRPr="00FF2BBC">
        <w:rPr>
          <w:b/>
          <w:bCs/>
          <w:spacing w:val="-6"/>
          <w:w w:val="105"/>
        </w:rPr>
        <w:t xml:space="preserve"> </w:t>
      </w:r>
      <w:r w:rsidRPr="00FF2BBC">
        <w:rPr>
          <w:rFonts w:ascii="Calibri" w:hAnsi="Calibri"/>
          <w:b/>
          <w:bCs/>
          <w:w w:val="105"/>
        </w:rPr>
        <w:t>–</w:t>
      </w:r>
      <w:r w:rsidRPr="00FF2BBC">
        <w:rPr>
          <w:rFonts w:ascii="Calibri" w:hAnsi="Calibri"/>
          <w:b/>
          <w:bCs/>
          <w:spacing w:val="-4"/>
          <w:w w:val="105"/>
        </w:rPr>
        <w:t xml:space="preserve"> </w:t>
      </w:r>
      <w:r w:rsidRPr="00FF2BBC">
        <w:rPr>
          <w:b/>
          <w:bCs/>
          <w:w w:val="105"/>
        </w:rPr>
        <w:t>FORMA</w:t>
      </w:r>
      <w:r w:rsidRPr="00FF2BBC">
        <w:rPr>
          <w:b/>
          <w:bCs/>
          <w:spacing w:val="-11"/>
          <w:w w:val="105"/>
        </w:rPr>
        <w:t xml:space="preserve"> </w:t>
      </w:r>
      <w:r w:rsidRPr="00FF2BBC">
        <w:rPr>
          <w:b/>
          <w:bCs/>
          <w:w w:val="105"/>
        </w:rPr>
        <w:t>DE</w:t>
      </w:r>
      <w:r w:rsidRPr="00FF2BBC">
        <w:rPr>
          <w:b/>
          <w:bCs/>
          <w:spacing w:val="-11"/>
          <w:w w:val="105"/>
        </w:rPr>
        <w:t xml:space="preserve"> </w:t>
      </w:r>
      <w:r w:rsidRPr="00FF2BBC">
        <w:rPr>
          <w:b/>
          <w:bCs/>
          <w:w w:val="105"/>
        </w:rPr>
        <w:t>EXECUÇÃO</w:t>
      </w:r>
    </w:p>
    <w:p w14:paraId="1D255433" w14:textId="77777777" w:rsidR="00FF2BBC" w:rsidRDefault="00FF2BBC" w:rsidP="00FF2BBC">
      <w:pPr>
        <w:pStyle w:val="Corpodetexto"/>
        <w:spacing w:before="163" w:line="276" w:lineRule="auto"/>
        <w:ind w:right="253"/>
        <w:jc w:val="both"/>
      </w:pPr>
      <w:r>
        <w:t>A forma de execução dos serviços objeto do presente contrato, obedecerá ao Termo de</w:t>
      </w:r>
      <w:r>
        <w:rPr>
          <w:spacing w:val="1"/>
        </w:rPr>
        <w:t xml:space="preserve"> </w:t>
      </w:r>
      <w:r>
        <w:t>Referência.</w:t>
      </w:r>
    </w:p>
    <w:p w14:paraId="3C1BDC9A" w14:textId="77777777" w:rsidR="00FF2BBC" w:rsidRDefault="00FF2BBC" w:rsidP="00FF2BBC">
      <w:pPr>
        <w:pStyle w:val="Corpodetexto"/>
        <w:rPr>
          <w:sz w:val="26"/>
        </w:rPr>
      </w:pPr>
    </w:p>
    <w:p w14:paraId="13EAE301" w14:textId="77777777" w:rsidR="00FF2BBC" w:rsidRPr="00FF2BBC" w:rsidRDefault="00FF2BBC" w:rsidP="00FF2BBC">
      <w:pPr>
        <w:pStyle w:val="Corpodetexto"/>
        <w:spacing w:before="10"/>
        <w:rPr>
          <w:b/>
          <w:bCs/>
          <w:sz w:val="29"/>
        </w:rPr>
      </w:pPr>
    </w:p>
    <w:p w14:paraId="351355C9" w14:textId="77777777" w:rsidR="00FF2BBC" w:rsidRPr="00FF2BBC" w:rsidRDefault="00FF2BBC" w:rsidP="00FF2BBC">
      <w:pPr>
        <w:pStyle w:val="Corpodetexto"/>
        <w:rPr>
          <w:b/>
          <w:bCs/>
        </w:rPr>
      </w:pPr>
      <w:r w:rsidRPr="00FF2BBC">
        <w:rPr>
          <w:b/>
          <w:bCs/>
          <w:w w:val="105"/>
        </w:rPr>
        <w:t>CLÁUSULA</w:t>
      </w:r>
      <w:r w:rsidRPr="00FF2BBC">
        <w:rPr>
          <w:b/>
          <w:bCs/>
          <w:spacing w:val="-15"/>
          <w:w w:val="105"/>
        </w:rPr>
        <w:t xml:space="preserve"> </w:t>
      </w:r>
      <w:r w:rsidRPr="00FF2BBC">
        <w:rPr>
          <w:b/>
          <w:bCs/>
          <w:w w:val="105"/>
        </w:rPr>
        <w:t>OITAVA</w:t>
      </w:r>
      <w:r w:rsidRPr="00FF2BBC">
        <w:rPr>
          <w:b/>
          <w:bCs/>
          <w:spacing w:val="-11"/>
          <w:w w:val="105"/>
        </w:rPr>
        <w:t xml:space="preserve"> </w:t>
      </w:r>
      <w:r w:rsidRPr="00FF2BBC">
        <w:rPr>
          <w:rFonts w:ascii="Calibri" w:hAnsi="Calibri"/>
          <w:b/>
          <w:bCs/>
          <w:w w:val="105"/>
        </w:rPr>
        <w:t>–</w:t>
      </w:r>
      <w:r w:rsidRPr="00FF2BBC">
        <w:rPr>
          <w:rFonts w:ascii="Calibri" w:hAnsi="Calibri"/>
          <w:b/>
          <w:bCs/>
          <w:spacing w:val="-9"/>
          <w:w w:val="105"/>
        </w:rPr>
        <w:t xml:space="preserve"> </w:t>
      </w:r>
      <w:r w:rsidRPr="00FF2BBC">
        <w:rPr>
          <w:b/>
          <w:bCs/>
          <w:w w:val="105"/>
        </w:rPr>
        <w:t>FISCALIZAÇÃO</w:t>
      </w:r>
    </w:p>
    <w:p w14:paraId="41CED13E" w14:textId="77777777" w:rsidR="00FF2BBC" w:rsidRDefault="00FF2BBC" w:rsidP="00FF2BBC">
      <w:pPr>
        <w:pStyle w:val="Corpodetexto"/>
        <w:spacing w:before="163" w:line="276" w:lineRule="auto"/>
        <w:ind w:right="223"/>
        <w:jc w:val="both"/>
      </w:pPr>
      <w:r>
        <w:t>A CONTRATADA submeter–se–á a todas as medidas e procedimentos de Fiscalização. Os</w:t>
      </w:r>
      <w:r>
        <w:rPr>
          <w:spacing w:val="-57"/>
        </w:rPr>
        <w:t xml:space="preserve"> </w:t>
      </w:r>
      <w:r>
        <w:t>atos de fiscalização, inclusive inspeções e testes, executados pelo CONTRATANTE e/ou</w:t>
      </w:r>
      <w:r>
        <w:rPr>
          <w:spacing w:val="1"/>
        </w:rPr>
        <w:t xml:space="preserve"> </w:t>
      </w:r>
      <w:r>
        <w:t>por seus prepostos, não eximem a CONTRATADA de suas obrigações no que se refere ao</w:t>
      </w:r>
      <w:r>
        <w:rPr>
          <w:spacing w:val="1"/>
        </w:rPr>
        <w:t xml:space="preserve"> </w:t>
      </w:r>
      <w:r>
        <w:t>cumprimento</w:t>
      </w:r>
      <w:r>
        <w:rPr>
          <w:spacing w:val="15"/>
        </w:rPr>
        <w:t xml:space="preserve"> </w:t>
      </w:r>
      <w:r>
        <w:t>das</w:t>
      </w:r>
      <w:r>
        <w:rPr>
          <w:spacing w:val="18"/>
        </w:rPr>
        <w:t xml:space="preserve"> </w:t>
      </w:r>
      <w:r>
        <w:t>normas,</w:t>
      </w:r>
      <w:r>
        <w:rPr>
          <w:spacing w:val="14"/>
        </w:rPr>
        <w:t xml:space="preserve"> </w:t>
      </w:r>
      <w:r>
        <w:t>especificações</w:t>
      </w:r>
      <w:r>
        <w:rPr>
          <w:spacing w:val="18"/>
        </w:rPr>
        <w:t xml:space="preserve"> </w:t>
      </w:r>
      <w:r>
        <w:t>e</w:t>
      </w:r>
      <w:r>
        <w:rPr>
          <w:spacing w:val="16"/>
        </w:rPr>
        <w:t xml:space="preserve"> </w:t>
      </w:r>
      <w:r>
        <w:t>projetos,</w:t>
      </w:r>
      <w:r>
        <w:rPr>
          <w:spacing w:val="15"/>
        </w:rPr>
        <w:t xml:space="preserve"> </w:t>
      </w:r>
      <w:r>
        <w:t>nem</w:t>
      </w:r>
      <w:r>
        <w:rPr>
          <w:spacing w:val="16"/>
        </w:rPr>
        <w:t xml:space="preserve"> </w:t>
      </w:r>
      <w:r>
        <w:t>de</w:t>
      </w:r>
      <w:r>
        <w:rPr>
          <w:spacing w:val="14"/>
        </w:rPr>
        <w:t xml:space="preserve"> </w:t>
      </w:r>
      <w:r>
        <w:t>qualquer</w:t>
      </w:r>
      <w:r>
        <w:rPr>
          <w:spacing w:val="16"/>
        </w:rPr>
        <w:t xml:space="preserve"> </w:t>
      </w:r>
      <w:r>
        <w:t>de</w:t>
      </w:r>
      <w:r>
        <w:rPr>
          <w:spacing w:val="17"/>
        </w:rPr>
        <w:t xml:space="preserve"> </w:t>
      </w:r>
      <w:r>
        <w:t>suas</w:t>
      </w:r>
    </w:p>
    <w:p w14:paraId="363E0D78" w14:textId="77777777" w:rsidR="00FF2BBC" w:rsidRDefault="00FF2BBC" w:rsidP="00FF2BBC">
      <w:pPr>
        <w:pStyle w:val="Corpodetexto"/>
        <w:spacing w:before="52"/>
        <w:jc w:val="both"/>
      </w:pPr>
      <w:r>
        <w:t>responsabilidades</w:t>
      </w:r>
      <w:r>
        <w:rPr>
          <w:spacing w:val="-3"/>
        </w:rPr>
        <w:t xml:space="preserve"> </w:t>
      </w:r>
      <w:r>
        <w:t>legais</w:t>
      </w:r>
      <w:r>
        <w:rPr>
          <w:spacing w:val="2"/>
        </w:rPr>
        <w:t xml:space="preserve"> </w:t>
      </w:r>
      <w:r>
        <w:t>e</w:t>
      </w:r>
      <w:r>
        <w:rPr>
          <w:spacing w:val="-4"/>
        </w:rPr>
        <w:t xml:space="preserve"> </w:t>
      </w:r>
      <w:r>
        <w:t>contratuais.</w:t>
      </w:r>
    </w:p>
    <w:p w14:paraId="05977530" w14:textId="77777777" w:rsidR="00FF2BBC" w:rsidRDefault="00FF2BBC" w:rsidP="00FF2BBC">
      <w:pPr>
        <w:pStyle w:val="Corpodetexto"/>
        <w:jc w:val="both"/>
        <w:rPr>
          <w:sz w:val="26"/>
        </w:rPr>
      </w:pPr>
    </w:p>
    <w:p w14:paraId="1E775595" w14:textId="77777777" w:rsidR="00FF2BBC" w:rsidRDefault="00FF2BBC" w:rsidP="00FF2BBC">
      <w:pPr>
        <w:pStyle w:val="Corpodetexto"/>
        <w:tabs>
          <w:tab w:val="left" w:pos="4668"/>
        </w:tabs>
        <w:spacing w:before="217" w:line="276" w:lineRule="auto"/>
        <w:ind w:right="216"/>
        <w:jc w:val="both"/>
      </w:pPr>
      <w:r>
        <w:t>Parágrafo</w:t>
      </w:r>
      <w:r>
        <w:rPr>
          <w:spacing w:val="31"/>
        </w:rPr>
        <w:t xml:space="preserve"> </w:t>
      </w:r>
      <w:r>
        <w:t>Primeiro</w:t>
      </w:r>
      <w:r>
        <w:rPr>
          <w:spacing w:val="6"/>
        </w:rPr>
        <w:t xml:space="preserve"> </w:t>
      </w:r>
      <w:r>
        <w:t>–</w:t>
      </w:r>
      <w:r>
        <w:rPr>
          <w:spacing w:val="28"/>
        </w:rPr>
        <w:t xml:space="preserve"> </w:t>
      </w:r>
      <w:r>
        <w:t>A</w:t>
      </w:r>
      <w:r>
        <w:rPr>
          <w:spacing w:val="30"/>
        </w:rPr>
        <w:t xml:space="preserve"> </w:t>
      </w:r>
      <w:r>
        <w:t>Fiscalização</w:t>
      </w:r>
      <w:r>
        <w:rPr>
          <w:spacing w:val="31"/>
        </w:rPr>
        <w:t xml:space="preserve"> </w:t>
      </w:r>
      <w:r>
        <w:t>da</w:t>
      </w:r>
      <w:r>
        <w:rPr>
          <w:spacing w:val="30"/>
        </w:rPr>
        <w:t xml:space="preserve"> </w:t>
      </w:r>
      <w:r>
        <w:t>execução</w:t>
      </w:r>
      <w:r>
        <w:rPr>
          <w:spacing w:val="28"/>
        </w:rPr>
        <w:t xml:space="preserve"> </w:t>
      </w:r>
      <w:r>
        <w:t>dos</w:t>
      </w:r>
      <w:r>
        <w:rPr>
          <w:spacing w:val="28"/>
        </w:rPr>
        <w:t xml:space="preserve"> </w:t>
      </w:r>
      <w:r>
        <w:t>serviços</w:t>
      </w:r>
      <w:r>
        <w:rPr>
          <w:spacing w:val="32"/>
        </w:rPr>
        <w:t xml:space="preserve"> </w:t>
      </w:r>
      <w:r>
        <w:t>caberá</w:t>
      </w:r>
      <w:r>
        <w:rPr>
          <w:spacing w:val="29"/>
        </w:rPr>
        <w:t xml:space="preserve"> </w:t>
      </w:r>
      <w:r>
        <w:t>a</w:t>
      </w:r>
      <w:r>
        <w:rPr>
          <w:spacing w:val="30"/>
        </w:rPr>
        <w:t xml:space="preserve"> </w:t>
      </w:r>
      <w:r>
        <w:t>comissão</w:t>
      </w:r>
      <w:r>
        <w:rPr>
          <w:spacing w:val="1"/>
        </w:rPr>
        <w:t xml:space="preserve"> </w:t>
      </w:r>
      <w:r>
        <w:t>designada</w:t>
      </w:r>
      <w:r>
        <w:rPr>
          <w:spacing w:val="82"/>
        </w:rPr>
        <w:t xml:space="preserve"> </w:t>
      </w:r>
      <w:r>
        <w:t>por</w:t>
      </w:r>
      <w:r>
        <w:rPr>
          <w:spacing w:val="85"/>
        </w:rPr>
        <w:t xml:space="preserve"> </w:t>
      </w:r>
      <w:r>
        <w:t>ato</w:t>
      </w:r>
      <w:r>
        <w:rPr>
          <w:spacing w:val="87"/>
        </w:rPr>
        <w:t xml:space="preserve"> </w:t>
      </w:r>
      <w:r>
        <w:t>do</w:t>
      </w:r>
      <w:r>
        <w:rPr>
          <w:u w:val="single"/>
        </w:rPr>
        <w:t xml:space="preserve"> </w:t>
      </w:r>
      <w:r w:rsidRPr="00F40569">
        <w:t xml:space="preserve">Presidente da </w:t>
      </w:r>
      <w:r w:rsidRPr="00F40569">
        <w:rPr>
          <w:w w:val="105"/>
        </w:rPr>
        <w:t>Fundação Municipal de Sa</w:t>
      </w:r>
      <w:r>
        <w:rPr>
          <w:w w:val="105"/>
        </w:rPr>
        <w:t>ú</w:t>
      </w:r>
      <w:r w:rsidRPr="00F40569">
        <w:rPr>
          <w:w w:val="105"/>
        </w:rPr>
        <w:t>de de Sã o Gonçalo</w:t>
      </w:r>
      <w:r>
        <w:rPr>
          <w:spacing w:val="-57"/>
        </w:rPr>
        <w:t xml:space="preserve"> </w:t>
      </w:r>
      <w:r>
        <w:t>Incumbe</w:t>
      </w:r>
      <w:r>
        <w:rPr>
          <w:spacing w:val="42"/>
        </w:rPr>
        <w:t xml:space="preserve"> </w:t>
      </w:r>
      <w:r>
        <w:t>à</w:t>
      </w:r>
      <w:r>
        <w:rPr>
          <w:spacing w:val="45"/>
        </w:rPr>
        <w:t xml:space="preserve"> </w:t>
      </w:r>
      <w:r>
        <w:t>Fiscalização</w:t>
      </w:r>
      <w:r>
        <w:rPr>
          <w:spacing w:val="45"/>
        </w:rPr>
        <w:t xml:space="preserve"> </w:t>
      </w:r>
      <w:r>
        <w:t>a</w:t>
      </w:r>
      <w:r>
        <w:rPr>
          <w:spacing w:val="42"/>
        </w:rPr>
        <w:t xml:space="preserve"> </w:t>
      </w:r>
      <w:r>
        <w:t>prática</w:t>
      </w:r>
      <w:r>
        <w:rPr>
          <w:spacing w:val="42"/>
        </w:rPr>
        <w:t xml:space="preserve"> </w:t>
      </w:r>
      <w:r>
        <w:t>de</w:t>
      </w:r>
      <w:r>
        <w:rPr>
          <w:spacing w:val="42"/>
        </w:rPr>
        <w:t xml:space="preserve"> </w:t>
      </w:r>
      <w:r>
        <w:t>todos</w:t>
      </w:r>
      <w:r>
        <w:rPr>
          <w:spacing w:val="44"/>
        </w:rPr>
        <w:t xml:space="preserve"> </w:t>
      </w:r>
      <w:r>
        <w:t>os</w:t>
      </w:r>
      <w:r>
        <w:rPr>
          <w:spacing w:val="44"/>
        </w:rPr>
        <w:t xml:space="preserve"> </w:t>
      </w:r>
      <w:r>
        <w:t>atos</w:t>
      </w:r>
      <w:r>
        <w:rPr>
          <w:spacing w:val="44"/>
        </w:rPr>
        <w:t xml:space="preserve"> </w:t>
      </w:r>
      <w:r>
        <w:t>que</w:t>
      </w:r>
      <w:r>
        <w:rPr>
          <w:spacing w:val="42"/>
        </w:rPr>
        <w:t xml:space="preserve"> </w:t>
      </w:r>
      <w:r>
        <w:t>lhe</w:t>
      </w:r>
      <w:r>
        <w:rPr>
          <w:spacing w:val="42"/>
        </w:rPr>
        <w:t xml:space="preserve"> </w:t>
      </w:r>
      <w:r>
        <w:t>são</w:t>
      </w:r>
      <w:r>
        <w:rPr>
          <w:spacing w:val="43"/>
        </w:rPr>
        <w:t xml:space="preserve"> </w:t>
      </w:r>
      <w:r>
        <w:t>próprios</w:t>
      </w:r>
      <w:r>
        <w:rPr>
          <w:spacing w:val="46"/>
        </w:rPr>
        <w:t xml:space="preserve"> </w:t>
      </w:r>
      <w:r>
        <w:t>nos</w:t>
      </w:r>
      <w:r>
        <w:rPr>
          <w:spacing w:val="43"/>
        </w:rPr>
        <w:t xml:space="preserve"> </w:t>
      </w:r>
      <w:r>
        <w:t>termos</w:t>
      </w:r>
      <w:r>
        <w:rPr>
          <w:spacing w:val="44"/>
        </w:rPr>
        <w:t xml:space="preserve"> </w:t>
      </w:r>
      <w:r>
        <w:t>da</w:t>
      </w:r>
      <w:r>
        <w:rPr>
          <w:spacing w:val="-57"/>
        </w:rPr>
        <w:t xml:space="preserve"> </w:t>
      </w:r>
      <w:r>
        <w:t>legislação</w:t>
      </w:r>
      <w:r>
        <w:rPr>
          <w:spacing w:val="-2"/>
        </w:rPr>
        <w:t xml:space="preserve"> </w:t>
      </w:r>
      <w:r>
        <w:t>em</w:t>
      </w:r>
      <w:r>
        <w:rPr>
          <w:spacing w:val="-1"/>
        </w:rPr>
        <w:t xml:space="preserve"> </w:t>
      </w:r>
      <w:r>
        <w:t>vigor,</w:t>
      </w:r>
      <w:r>
        <w:rPr>
          <w:spacing w:val="-2"/>
        </w:rPr>
        <w:t xml:space="preserve"> </w:t>
      </w:r>
      <w:r>
        <w:t>respeitados</w:t>
      </w:r>
      <w:r>
        <w:rPr>
          <w:spacing w:val="2"/>
        </w:rPr>
        <w:t xml:space="preserve"> </w:t>
      </w:r>
      <w:r>
        <w:t>o contraditório</w:t>
      </w:r>
      <w:r>
        <w:rPr>
          <w:spacing w:val="2"/>
        </w:rPr>
        <w:t xml:space="preserve"> </w:t>
      </w:r>
      <w:r>
        <w:t>e</w:t>
      </w:r>
      <w:r>
        <w:rPr>
          <w:spacing w:val="-1"/>
        </w:rPr>
        <w:t xml:space="preserve"> </w:t>
      </w:r>
      <w:r>
        <w:t>a</w:t>
      </w:r>
      <w:r>
        <w:rPr>
          <w:spacing w:val="-4"/>
        </w:rPr>
        <w:t xml:space="preserve"> </w:t>
      </w:r>
      <w:r>
        <w:t>ampla</w:t>
      </w:r>
      <w:r>
        <w:rPr>
          <w:spacing w:val="1"/>
        </w:rPr>
        <w:t xml:space="preserve"> </w:t>
      </w:r>
      <w:r>
        <w:t>defesa.</w:t>
      </w:r>
    </w:p>
    <w:p w14:paraId="631AEFDF" w14:textId="77777777" w:rsidR="00FF2BBC" w:rsidRDefault="00FF2BBC" w:rsidP="00FF2BBC">
      <w:pPr>
        <w:pStyle w:val="Corpodetexto"/>
        <w:jc w:val="both"/>
        <w:rPr>
          <w:sz w:val="26"/>
        </w:rPr>
      </w:pPr>
    </w:p>
    <w:p w14:paraId="1B712770" w14:textId="77777777" w:rsidR="00FF2BBC" w:rsidRDefault="00FF2BBC" w:rsidP="00FF2BBC">
      <w:pPr>
        <w:pStyle w:val="Corpodetexto"/>
        <w:spacing w:before="179" w:line="276" w:lineRule="auto"/>
        <w:ind w:right="223"/>
        <w:jc w:val="both"/>
      </w:pPr>
      <w:r>
        <w:t>Parágrafo</w:t>
      </w:r>
      <w:r>
        <w:rPr>
          <w:spacing w:val="1"/>
        </w:rPr>
        <w:t xml:space="preserve"> </w:t>
      </w:r>
      <w:r>
        <w:t>Segundo –</w:t>
      </w:r>
      <w:r>
        <w:rPr>
          <w:spacing w:val="1"/>
        </w:rPr>
        <w:t xml:space="preserve"> </w:t>
      </w:r>
      <w:r>
        <w:t>A</w:t>
      </w:r>
      <w:r>
        <w:rPr>
          <w:spacing w:val="1"/>
        </w:rPr>
        <w:t xml:space="preserve"> </w:t>
      </w:r>
      <w:r>
        <w:t>CONTRATADA</w:t>
      </w:r>
      <w:r>
        <w:rPr>
          <w:spacing w:val="1"/>
        </w:rPr>
        <w:t xml:space="preserve"> </w:t>
      </w:r>
      <w:r>
        <w:t>declara,</w:t>
      </w:r>
      <w:r>
        <w:rPr>
          <w:spacing w:val="1"/>
        </w:rPr>
        <w:t xml:space="preserve"> </w:t>
      </w:r>
      <w:r>
        <w:t>antecipadamente,</w:t>
      </w:r>
      <w:r>
        <w:rPr>
          <w:spacing w:val="1"/>
        </w:rPr>
        <w:t xml:space="preserve"> </w:t>
      </w:r>
      <w:r>
        <w:t>aceitar</w:t>
      </w:r>
      <w:r>
        <w:rPr>
          <w:spacing w:val="1"/>
        </w:rPr>
        <w:t xml:space="preserve"> </w:t>
      </w:r>
      <w:r>
        <w:t>todas</w:t>
      </w:r>
      <w:r>
        <w:rPr>
          <w:spacing w:val="1"/>
        </w:rPr>
        <w:t xml:space="preserve"> </w:t>
      </w:r>
      <w:r>
        <w:t>as</w:t>
      </w:r>
      <w:r>
        <w:rPr>
          <w:spacing w:val="1"/>
        </w:rPr>
        <w:t xml:space="preserve"> </w:t>
      </w:r>
      <w:r>
        <w:t>decisões,</w:t>
      </w:r>
      <w:r>
        <w:rPr>
          <w:spacing w:val="1"/>
        </w:rPr>
        <w:t xml:space="preserve"> </w:t>
      </w:r>
      <w:r>
        <w:t>métodos</w:t>
      </w:r>
      <w:r>
        <w:rPr>
          <w:spacing w:val="1"/>
        </w:rPr>
        <w:t xml:space="preserve"> </w:t>
      </w:r>
      <w:r>
        <w:t>e</w:t>
      </w:r>
      <w:r>
        <w:rPr>
          <w:spacing w:val="1"/>
        </w:rPr>
        <w:t xml:space="preserve"> </w:t>
      </w:r>
      <w:r>
        <w:t>processos</w:t>
      </w:r>
      <w:r>
        <w:rPr>
          <w:spacing w:val="1"/>
        </w:rPr>
        <w:t xml:space="preserve"> </w:t>
      </w:r>
      <w:r>
        <w:t>de</w:t>
      </w:r>
      <w:r>
        <w:rPr>
          <w:spacing w:val="1"/>
        </w:rPr>
        <w:t xml:space="preserve"> </w:t>
      </w:r>
      <w:r>
        <w:t>inspeção,</w:t>
      </w:r>
      <w:r>
        <w:rPr>
          <w:spacing w:val="1"/>
        </w:rPr>
        <w:t xml:space="preserve"> </w:t>
      </w:r>
      <w:r>
        <w:t>verificação</w:t>
      </w:r>
      <w:r>
        <w:rPr>
          <w:spacing w:val="1"/>
        </w:rPr>
        <w:t xml:space="preserve"> </w:t>
      </w:r>
      <w:r>
        <w:t>e</w:t>
      </w:r>
      <w:r>
        <w:rPr>
          <w:spacing w:val="1"/>
        </w:rPr>
        <w:t xml:space="preserve"> </w:t>
      </w:r>
      <w:r>
        <w:t>controle</w:t>
      </w:r>
      <w:r>
        <w:rPr>
          <w:spacing w:val="1"/>
        </w:rPr>
        <w:t xml:space="preserve"> </w:t>
      </w:r>
      <w:r>
        <w:t>adotados</w:t>
      </w:r>
      <w:r>
        <w:rPr>
          <w:spacing w:val="1"/>
        </w:rPr>
        <w:t xml:space="preserve"> </w:t>
      </w:r>
      <w:r>
        <w:t>pelo</w:t>
      </w:r>
      <w:r>
        <w:rPr>
          <w:spacing w:val="1"/>
        </w:rPr>
        <w:t xml:space="preserve"> </w:t>
      </w:r>
      <w:r>
        <w:t>CONTRATANTE,</w:t>
      </w:r>
      <w:r>
        <w:rPr>
          <w:spacing w:val="1"/>
        </w:rPr>
        <w:t xml:space="preserve"> </w:t>
      </w:r>
      <w:r>
        <w:t>se</w:t>
      </w:r>
      <w:r>
        <w:rPr>
          <w:spacing w:val="1"/>
        </w:rPr>
        <w:t xml:space="preserve"> </w:t>
      </w:r>
      <w:r>
        <w:t>obrigando</w:t>
      </w:r>
      <w:r>
        <w:rPr>
          <w:spacing w:val="1"/>
        </w:rPr>
        <w:t xml:space="preserve"> </w:t>
      </w:r>
      <w:r>
        <w:t>a</w:t>
      </w:r>
      <w:r>
        <w:rPr>
          <w:spacing w:val="1"/>
        </w:rPr>
        <w:t xml:space="preserve"> </w:t>
      </w:r>
      <w:r>
        <w:t>fornecer</w:t>
      </w:r>
      <w:r>
        <w:rPr>
          <w:spacing w:val="1"/>
        </w:rPr>
        <w:t xml:space="preserve"> </w:t>
      </w:r>
      <w:r>
        <w:t>os</w:t>
      </w:r>
      <w:r>
        <w:rPr>
          <w:spacing w:val="1"/>
        </w:rPr>
        <w:t xml:space="preserve"> </w:t>
      </w:r>
      <w:r>
        <w:t>dados,</w:t>
      </w:r>
      <w:r>
        <w:rPr>
          <w:spacing w:val="1"/>
        </w:rPr>
        <w:t xml:space="preserve"> </w:t>
      </w:r>
      <w:r>
        <w:t>elementos,</w:t>
      </w:r>
      <w:r>
        <w:rPr>
          <w:spacing w:val="1"/>
        </w:rPr>
        <w:t xml:space="preserve"> </w:t>
      </w:r>
      <w:r>
        <w:t>explicações,</w:t>
      </w:r>
      <w:r>
        <w:rPr>
          <w:spacing w:val="1"/>
        </w:rPr>
        <w:t xml:space="preserve"> </w:t>
      </w:r>
      <w:r>
        <w:t>esclarecimentos</w:t>
      </w:r>
      <w:r>
        <w:rPr>
          <w:spacing w:val="1"/>
        </w:rPr>
        <w:t xml:space="preserve"> </w:t>
      </w:r>
      <w:r>
        <w:t>e</w:t>
      </w:r>
      <w:r>
        <w:rPr>
          <w:spacing w:val="1"/>
        </w:rPr>
        <w:t xml:space="preserve"> </w:t>
      </w:r>
      <w:r>
        <w:t>comunicações</w:t>
      </w:r>
      <w:r>
        <w:rPr>
          <w:spacing w:val="1"/>
        </w:rPr>
        <w:t xml:space="preserve"> </w:t>
      </w:r>
      <w:r>
        <w:t>de</w:t>
      </w:r>
      <w:r>
        <w:rPr>
          <w:spacing w:val="1"/>
        </w:rPr>
        <w:t xml:space="preserve"> </w:t>
      </w:r>
      <w:r>
        <w:t>que</w:t>
      </w:r>
      <w:r>
        <w:rPr>
          <w:spacing w:val="1"/>
        </w:rPr>
        <w:t xml:space="preserve"> </w:t>
      </w:r>
      <w:r>
        <w:t>este</w:t>
      </w:r>
      <w:r>
        <w:rPr>
          <w:spacing w:val="1"/>
        </w:rPr>
        <w:t xml:space="preserve"> </w:t>
      </w:r>
      <w:r>
        <w:t>necessitar</w:t>
      </w:r>
      <w:r>
        <w:rPr>
          <w:spacing w:val="1"/>
        </w:rPr>
        <w:t xml:space="preserve"> </w:t>
      </w:r>
      <w:r>
        <w:t>e</w:t>
      </w:r>
      <w:r>
        <w:rPr>
          <w:spacing w:val="1"/>
        </w:rPr>
        <w:t xml:space="preserve"> </w:t>
      </w:r>
      <w:r>
        <w:t>que</w:t>
      </w:r>
      <w:r>
        <w:rPr>
          <w:spacing w:val="1"/>
        </w:rPr>
        <w:t xml:space="preserve"> </w:t>
      </w:r>
      <w:r>
        <w:t>forem</w:t>
      </w:r>
      <w:r>
        <w:rPr>
          <w:spacing w:val="1"/>
        </w:rPr>
        <w:t xml:space="preserve"> </w:t>
      </w:r>
      <w:r>
        <w:t>considerados</w:t>
      </w:r>
      <w:r>
        <w:rPr>
          <w:spacing w:val="1"/>
        </w:rPr>
        <w:t xml:space="preserve"> </w:t>
      </w:r>
      <w:r>
        <w:t>necessários</w:t>
      </w:r>
      <w:r>
        <w:rPr>
          <w:spacing w:val="-1"/>
        </w:rPr>
        <w:t xml:space="preserve"> </w:t>
      </w:r>
      <w:r>
        <w:t>ao</w:t>
      </w:r>
      <w:r>
        <w:rPr>
          <w:spacing w:val="-1"/>
        </w:rPr>
        <w:t xml:space="preserve"> </w:t>
      </w:r>
      <w:r>
        <w:t>desempenho de</w:t>
      </w:r>
      <w:r>
        <w:rPr>
          <w:spacing w:val="-1"/>
        </w:rPr>
        <w:t xml:space="preserve"> </w:t>
      </w:r>
      <w:r>
        <w:t>suas</w:t>
      </w:r>
      <w:r>
        <w:rPr>
          <w:spacing w:val="-1"/>
        </w:rPr>
        <w:t xml:space="preserve"> </w:t>
      </w:r>
      <w:r>
        <w:t>atividades.</w:t>
      </w:r>
    </w:p>
    <w:p w14:paraId="5F02BCF7" w14:textId="77777777" w:rsidR="00FF2BBC" w:rsidRDefault="00FF2BBC" w:rsidP="00FF2BBC">
      <w:pPr>
        <w:pStyle w:val="Corpodetexto"/>
        <w:rPr>
          <w:sz w:val="26"/>
        </w:rPr>
      </w:pPr>
    </w:p>
    <w:p w14:paraId="0718424D" w14:textId="77777777" w:rsidR="00FF2BBC" w:rsidRDefault="00FF2BBC" w:rsidP="00FF2BBC">
      <w:pPr>
        <w:pStyle w:val="Corpodetexto"/>
        <w:spacing w:before="177" w:line="276" w:lineRule="auto"/>
        <w:ind w:right="224"/>
        <w:jc w:val="both"/>
      </w:pPr>
      <w:r>
        <w:t>Parágrafo</w:t>
      </w:r>
      <w:r>
        <w:rPr>
          <w:spacing w:val="60"/>
        </w:rPr>
        <w:t xml:space="preserve"> </w:t>
      </w:r>
      <w:r>
        <w:t>Terceiro –</w:t>
      </w:r>
      <w:r>
        <w:rPr>
          <w:spacing w:val="60"/>
        </w:rPr>
        <w:t xml:space="preserve"> </w:t>
      </w:r>
      <w:r>
        <w:t>Compete à CONTRATADA fazer minucioso</w:t>
      </w:r>
      <w:r>
        <w:rPr>
          <w:spacing w:val="60"/>
        </w:rPr>
        <w:t xml:space="preserve"> </w:t>
      </w:r>
      <w:r>
        <w:t>exame da execução</w:t>
      </w:r>
      <w:r>
        <w:rPr>
          <w:spacing w:val="1"/>
        </w:rPr>
        <w:t xml:space="preserve"> </w:t>
      </w:r>
      <w:r>
        <w:t xml:space="preserve">dos </w:t>
      </w:r>
      <w:r>
        <w:lastRenderedPageBreak/>
        <w:t>serviços, de modo a permitir, a tempo e por escrito, apresentar à Fiscalização, para o</w:t>
      </w:r>
      <w:r>
        <w:rPr>
          <w:spacing w:val="1"/>
        </w:rPr>
        <w:t xml:space="preserve"> </w:t>
      </w:r>
      <w:r>
        <w:t>devido esclarecimento, todas as divergências ou dúvidas porventura encontradas e que</w:t>
      </w:r>
      <w:r>
        <w:rPr>
          <w:spacing w:val="1"/>
        </w:rPr>
        <w:t xml:space="preserve"> </w:t>
      </w:r>
      <w:r>
        <w:t>venham a impedir o bom desempenho do Contrato. O silêncio implica total aceitação das</w:t>
      </w:r>
      <w:r>
        <w:rPr>
          <w:spacing w:val="1"/>
        </w:rPr>
        <w:t xml:space="preserve"> </w:t>
      </w:r>
      <w:r>
        <w:t>condições</w:t>
      </w:r>
      <w:r>
        <w:rPr>
          <w:spacing w:val="1"/>
        </w:rPr>
        <w:t xml:space="preserve"> </w:t>
      </w:r>
      <w:r>
        <w:t>estabelecidas.</w:t>
      </w:r>
    </w:p>
    <w:p w14:paraId="48B42D08" w14:textId="77777777" w:rsidR="00FF2BBC" w:rsidRDefault="00FF2BBC" w:rsidP="00FF2BBC">
      <w:pPr>
        <w:pStyle w:val="Corpodetexto"/>
        <w:rPr>
          <w:sz w:val="26"/>
        </w:rPr>
      </w:pPr>
    </w:p>
    <w:p w14:paraId="43307A6D" w14:textId="77777777" w:rsidR="00FF2BBC" w:rsidRDefault="00FF2BBC" w:rsidP="00FF2BBC">
      <w:pPr>
        <w:pStyle w:val="Corpodetexto"/>
        <w:spacing w:before="181" w:line="276" w:lineRule="auto"/>
        <w:ind w:right="218"/>
        <w:jc w:val="both"/>
      </w:pPr>
      <w:r>
        <w:t>Parágrafo Quarto – A atuação fiscalizadora em nada restringirá a responsabilidade única,</w:t>
      </w:r>
      <w:r>
        <w:rPr>
          <w:spacing w:val="1"/>
        </w:rPr>
        <w:t xml:space="preserve"> </w:t>
      </w:r>
      <w:r>
        <w:t>integral e exclusiva da CONTRATADA no que concerne aos serviços contratados, à sua</w:t>
      </w:r>
      <w:r>
        <w:rPr>
          <w:spacing w:val="1"/>
        </w:rPr>
        <w:t xml:space="preserve"> </w:t>
      </w:r>
      <w:r>
        <w:t>execução</w:t>
      </w:r>
      <w:r>
        <w:rPr>
          <w:spacing w:val="1"/>
        </w:rPr>
        <w:t xml:space="preserve"> </w:t>
      </w:r>
      <w:r>
        <w:t>e</w:t>
      </w:r>
      <w:r>
        <w:rPr>
          <w:spacing w:val="1"/>
        </w:rPr>
        <w:t xml:space="preserve"> </w:t>
      </w:r>
      <w:r>
        <w:t>às</w:t>
      </w:r>
      <w:r>
        <w:rPr>
          <w:spacing w:val="1"/>
        </w:rPr>
        <w:t xml:space="preserve"> </w:t>
      </w:r>
      <w:r>
        <w:t>consequências</w:t>
      </w:r>
      <w:r>
        <w:rPr>
          <w:spacing w:val="1"/>
        </w:rPr>
        <w:t xml:space="preserve"> </w:t>
      </w:r>
      <w:r>
        <w:t>e</w:t>
      </w:r>
      <w:r>
        <w:rPr>
          <w:spacing w:val="1"/>
        </w:rPr>
        <w:t xml:space="preserve"> </w:t>
      </w:r>
      <w:r>
        <w:t>implicações,</w:t>
      </w:r>
      <w:r>
        <w:rPr>
          <w:spacing w:val="1"/>
        </w:rPr>
        <w:t xml:space="preserve"> </w:t>
      </w:r>
      <w:r>
        <w:t>próximas</w:t>
      </w:r>
      <w:r>
        <w:rPr>
          <w:spacing w:val="1"/>
        </w:rPr>
        <w:t xml:space="preserve"> </w:t>
      </w:r>
      <w:r>
        <w:t>ou</w:t>
      </w:r>
      <w:r>
        <w:rPr>
          <w:spacing w:val="1"/>
        </w:rPr>
        <w:t xml:space="preserve"> </w:t>
      </w:r>
      <w:r>
        <w:t>remotas,</w:t>
      </w:r>
      <w:r>
        <w:rPr>
          <w:spacing w:val="1"/>
        </w:rPr>
        <w:t xml:space="preserve"> </w:t>
      </w:r>
      <w:r>
        <w:t>perante</w:t>
      </w:r>
      <w:r>
        <w:rPr>
          <w:spacing w:val="1"/>
        </w:rPr>
        <w:t xml:space="preserve"> </w:t>
      </w:r>
      <w:r>
        <w:t>o</w:t>
      </w:r>
      <w:r>
        <w:rPr>
          <w:spacing w:val="1"/>
        </w:rPr>
        <w:t xml:space="preserve"> </w:t>
      </w:r>
      <w:r>
        <w:t>CONTRATANTE, ou perante terceiros, do mesmo modo que a ocorrência de eventuais</w:t>
      </w:r>
      <w:r>
        <w:rPr>
          <w:spacing w:val="1"/>
        </w:rPr>
        <w:t xml:space="preserve"> </w:t>
      </w:r>
      <w:r>
        <w:t>irregularidades na execução dos serviços contratados não implicará corresponsabilidade do</w:t>
      </w:r>
      <w:r>
        <w:rPr>
          <w:spacing w:val="-57"/>
        </w:rPr>
        <w:t xml:space="preserve"> </w:t>
      </w:r>
      <w:r>
        <w:t>CONTRATANTE</w:t>
      </w:r>
      <w:r>
        <w:rPr>
          <w:spacing w:val="-3"/>
        </w:rPr>
        <w:t xml:space="preserve"> </w:t>
      </w:r>
      <w:r>
        <w:t>ou de</w:t>
      </w:r>
      <w:r>
        <w:rPr>
          <w:spacing w:val="4"/>
        </w:rPr>
        <w:t xml:space="preserve"> </w:t>
      </w:r>
      <w:r>
        <w:t>seus prepostos.</w:t>
      </w:r>
    </w:p>
    <w:p w14:paraId="35D57E5E" w14:textId="77777777" w:rsidR="00FF2BBC" w:rsidRDefault="00FF2BBC" w:rsidP="00FF2BBC">
      <w:pPr>
        <w:pStyle w:val="Corpodetexto"/>
        <w:rPr>
          <w:sz w:val="26"/>
        </w:rPr>
      </w:pPr>
    </w:p>
    <w:p w14:paraId="5A5D9CA9" w14:textId="77777777" w:rsidR="00FF2BBC" w:rsidRDefault="00FF2BBC" w:rsidP="00FF2BBC">
      <w:pPr>
        <w:pStyle w:val="Corpodetexto"/>
        <w:spacing w:before="171" w:line="273" w:lineRule="auto"/>
        <w:ind w:right="227"/>
        <w:jc w:val="both"/>
      </w:pPr>
      <w:r>
        <w:t>Parágrafo</w:t>
      </w:r>
      <w:r>
        <w:rPr>
          <w:spacing w:val="15"/>
        </w:rPr>
        <w:t xml:space="preserve"> </w:t>
      </w:r>
      <w:r>
        <w:t>Quinto</w:t>
      </w:r>
      <w:r>
        <w:rPr>
          <w:spacing w:val="9"/>
        </w:rPr>
        <w:t xml:space="preserve"> </w:t>
      </w:r>
      <w:r>
        <w:rPr>
          <w:rFonts w:ascii="Calibri" w:hAnsi="Calibri"/>
        </w:rPr>
        <w:t>–</w:t>
      </w:r>
      <w:r>
        <w:rPr>
          <w:rFonts w:ascii="Calibri" w:hAnsi="Calibri"/>
          <w:spacing w:val="14"/>
        </w:rPr>
        <w:t xml:space="preserve"> </w:t>
      </w:r>
      <w:r>
        <w:t>A</w:t>
      </w:r>
      <w:r>
        <w:rPr>
          <w:spacing w:val="18"/>
        </w:rPr>
        <w:t xml:space="preserve"> </w:t>
      </w:r>
      <w:r>
        <w:t>CONTRATADA</w:t>
      </w:r>
      <w:r>
        <w:rPr>
          <w:spacing w:val="14"/>
        </w:rPr>
        <w:t xml:space="preserve"> </w:t>
      </w:r>
      <w:r>
        <w:t>se</w:t>
      </w:r>
      <w:r>
        <w:rPr>
          <w:spacing w:val="13"/>
        </w:rPr>
        <w:t xml:space="preserve"> </w:t>
      </w:r>
      <w:r>
        <w:t>obriga</w:t>
      </w:r>
      <w:r>
        <w:rPr>
          <w:spacing w:val="17"/>
        </w:rPr>
        <w:t xml:space="preserve"> </w:t>
      </w:r>
      <w:r>
        <w:t>a</w:t>
      </w:r>
      <w:r>
        <w:rPr>
          <w:spacing w:val="17"/>
        </w:rPr>
        <w:t xml:space="preserve"> </w:t>
      </w:r>
      <w:r>
        <w:t>permitir</w:t>
      </w:r>
      <w:r>
        <w:rPr>
          <w:spacing w:val="14"/>
        </w:rPr>
        <w:t xml:space="preserve"> </w:t>
      </w:r>
      <w:r>
        <w:t>que</w:t>
      </w:r>
      <w:r>
        <w:rPr>
          <w:spacing w:val="14"/>
        </w:rPr>
        <w:t xml:space="preserve"> </w:t>
      </w:r>
      <w:r>
        <w:t>o</w:t>
      </w:r>
      <w:r>
        <w:rPr>
          <w:spacing w:val="15"/>
        </w:rPr>
        <w:t xml:space="preserve"> </w:t>
      </w:r>
      <w:r>
        <w:t>pessoal</w:t>
      </w:r>
      <w:r>
        <w:rPr>
          <w:spacing w:val="14"/>
        </w:rPr>
        <w:t xml:space="preserve"> </w:t>
      </w:r>
      <w:r>
        <w:t>da</w:t>
      </w:r>
      <w:r>
        <w:rPr>
          <w:spacing w:val="17"/>
        </w:rPr>
        <w:t xml:space="preserve"> </w:t>
      </w:r>
      <w:r>
        <w:t>fiscalização</w:t>
      </w:r>
      <w:r>
        <w:rPr>
          <w:spacing w:val="-58"/>
        </w:rPr>
        <w:t xml:space="preserve"> </w:t>
      </w:r>
      <w:r>
        <w:t>do CONTRATANTE acesse quaisquer de suas dependências, possibilitando o exame das</w:t>
      </w:r>
      <w:r>
        <w:rPr>
          <w:spacing w:val="1"/>
        </w:rPr>
        <w:t xml:space="preserve"> </w:t>
      </w:r>
      <w:r>
        <w:t>instalações</w:t>
      </w:r>
      <w:r>
        <w:rPr>
          <w:spacing w:val="1"/>
        </w:rPr>
        <w:t xml:space="preserve"> </w:t>
      </w:r>
      <w:r>
        <w:t>e</w:t>
      </w:r>
      <w:r>
        <w:rPr>
          <w:spacing w:val="1"/>
        </w:rPr>
        <w:t xml:space="preserve"> </w:t>
      </w:r>
      <w:r>
        <w:t>também</w:t>
      </w:r>
      <w:r>
        <w:rPr>
          <w:spacing w:val="1"/>
        </w:rPr>
        <w:t xml:space="preserve"> </w:t>
      </w:r>
      <w:r>
        <w:t>das</w:t>
      </w:r>
      <w:r>
        <w:rPr>
          <w:spacing w:val="1"/>
        </w:rPr>
        <w:t xml:space="preserve"> </w:t>
      </w:r>
      <w:r>
        <w:t>anotações</w:t>
      </w:r>
      <w:r>
        <w:rPr>
          <w:spacing w:val="1"/>
        </w:rPr>
        <w:t xml:space="preserve"> </w:t>
      </w:r>
      <w:r>
        <w:t>relativas</w:t>
      </w:r>
      <w:r>
        <w:rPr>
          <w:spacing w:val="1"/>
        </w:rPr>
        <w:t xml:space="preserve"> </w:t>
      </w:r>
      <w:r>
        <w:t>aos</w:t>
      </w:r>
      <w:r>
        <w:rPr>
          <w:spacing w:val="1"/>
        </w:rPr>
        <w:t xml:space="preserve"> </w:t>
      </w:r>
      <w:r>
        <w:t>equipamentos,</w:t>
      </w:r>
      <w:r>
        <w:rPr>
          <w:spacing w:val="1"/>
        </w:rPr>
        <w:t xml:space="preserve"> </w:t>
      </w:r>
      <w:r>
        <w:t>pessoas</w:t>
      </w:r>
      <w:r>
        <w:rPr>
          <w:spacing w:val="1"/>
        </w:rPr>
        <w:t xml:space="preserve"> </w:t>
      </w:r>
      <w:r>
        <w:t>e</w:t>
      </w:r>
      <w:r>
        <w:rPr>
          <w:spacing w:val="1"/>
        </w:rPr>
        <w:t xml:space="preserve"> </w:t>
      </w:r>
      <w:r>
        <w:t>materiais,</w:t>
      </w:r>
      <w:r>
        <w:rPr>
          <w:spacing w:val="1"/>
        </w:rPr>
        <w:t xml:space="preserve"> </w:t>
      </w:r>
      <w:r>
        <w:t>fornecendo, quando solicitados,</w:t>
      </w:r>
      <w:r>
        <w:rPr>
          <w:spacing w:val="1"/>
        </w:rPr>
        <w:t xml:space="preserve"> </w:t>
      </w:r>
      <w:r>
        <w:t>todos os dados e elementos</w:t>
      </w:r>
      <w:r>
        <w:rPr>
          <w:spacing w:val="1"/>
        </w:rPr>
        <w:t xml:space="preserve"> </w:t>
      </w:r>
      <w:r>
        <w:t>referentes</w:t>
      </w:r>
      <w:r>
        <w:rPr>
          <w:spacing w:val="1"/>
        </w:rPr>
        <w:t xml:space="preserve"> </w:t>
      </w:r>
      <w:r>
        <w:t>à execução</w:t>
      </w:r>
      <w:r>
        <w:rPr>
          <w:spacing w:val="1"/>
        </w:rPr>
        <w:t xml:space="preserve"> </w:t>
      </w:r>
      <w:r>
        <w:t>do</w:t>
      </w:r>
      <w:r>
        <w:rPr>
          <w:spacing w:val="1"/>
        </w:rPr>
        <w:t xml:space="preserve"> </w:t>
      </w:r>
      <w:r>
        <w:t>contrato.</w:t>
      </w:r>
    </w:p>
    <w:p w14:paraId="544FE84B" w14:textId="77777777" w:rsidR="00FF2BBC" w:rsidRDefault="00FF2BBC" w:rsidP="00FF2BBC">
      <w:pPr>
        <w:pStyle w:val="Corpodetexto"/>
        <w:spacing w:before="6"/>
        <w:rPr>
          <w:sz w:val="27"/>
        </w:rPr>
      </w:pPr>
    </w:p>
    <w:p w14:paraId="188F6A7A" w14:textId="77777777" w:rsidR="00FF2BBC" w:rsidRPr="00FF2BBC" w:rsidRDefault="00FF2BBC" w:rsidP="00FF2BBC">
      <w:pPr>
        <w:pStyle w:val="Corpodetexto"/>
        <w:spacing w:line="271" w:lineRule="auto"/>
        <w:ind w:right="954"/>
        <w:rPr>
          <w:b/>
          <w:bCs/>
        </w:rPr>
      </w:pPr>
      <w:r w:rsidRPr="00FF2BBC">
        <w:rPr>
          <w:b/>
          <w:bCs/>
          <w:w w:val="105"/>
        </w:rPr>
        <w:t>CLÁUSULA</w:t>
      </w:r>
      <w:r w:rsidRPr="00FF2BBC">
        <w:rPr>
          <w:b/>
          <w:bCs/>
          <w:spacing w:val="-13"/>
          <w:w w:val="105"/>
        </w:rPr>
        <w:t xml:space="preserve"> </w:t>
      </w:r>
      <w:r w:rsidRPr="00FF2BBC">
        <w:rPr>
          <w:b/>
          <w:bCs/>
          <w:w w:val="105"/>
        </w:rPr>
        <w:t>NONA</w:t>
      </w:r>
      <w:r w:rsidRPr="00FF2BBC">
        <w:rPr>
          <w:b/>
          <w:bCs/>
          <w:spacing w:val="-11"/>
          <w:w w:val="105"/>
        </w:rPr>
        <w:t xml:space="preserve"> </w:t>
      </w:r>
      <w:r w:rsidRPr="00FF2BBC">
        <w:rPr>
          <w:rFonts w:ascii="Calibri" w:hAnsi="Calibri"/>
          <w:b/>
          <w:bCs/>
          <w:w w:val="105"/>
        </w:rPr>
        <w:t>–</w:t>
      </w:r>
      <w:r w:rsidRPr="00FF2BBC">
        <w:rPr>
          <w:rFonts w:ascii="Calibri" w:hAnsi="Calibri"/>
          <w:b/>
          <w:bCs/>
          <w:spacing w:val="-7"/>
          <w:w w:val="105"/>
        </w:rPr>
        <w:t xml:space="preserve"> </w:t>
      </w:r>
      <w:r w:rsidRPr="00FF2BBC">
        <w:rPr>
          <w:b/>
          <w:bCs/>
          <w:w w:val="105"/>
        </w:rPr>
        <w:t>GARANTIA</w:t>
      </w:r>
      <w:r w:rsidRPr="00FF2BBC">
        <w:rPr>
          <w:b/>
          <w:bCs/>
          <w:spacing w:val="-13"/>
          <w:w w:val="105"/>
        </w:rPr>
        <w:t xml:space="preserve"> </w:t>
      </w:r>
      <w:r w:rsidRPr="00FF2BBC">
        <w:rPr>
          <w:b/>
          <w:bCs/>
          <w:w w:val="105"/>
        </w:rPr>
        <w:t>(INSERIR</w:t>
      </w:r>
      <w:r w:rsidRPr="00FF2BBC">
        <w:rPr>
          <w:b/>
          <w:bCs/>
          <w:spacing w:val="-12"/>
          <w:w w:val="105"/>
        </w:rPr>
        <w:t xml:space="preserve"> </w:t>
      </w:r>
      <w:r w:rsidRPr="00FF2BBC">
        <w:rPr>
          <w:b/>
          <w:bCs/>
          <w:w w:val="105"/>
        </w:rPr>
        <w:t>APENAS</w:t>
      </w:r>
      <w:r w:rsidRPr="00FF2BBC">
        <w:rPr>
          <w:b/>
          <w:bCs/>
          <w:spacing w:val="-12"/>
          <w:w w:val="105"/>
        </w:rPr>
        <w:t xml:space="preserve"> </w:t>
      </w:r>
      <w:r w:rsidRPr="00FF2BBC">
        <w:rPr>
          <w:b/>
          <w:bCs/>
          <w:w w:val="105"/>
        </w:rPr>
        <w:t>SE</w:t>
      </w:r>
      <w:r w:rsidRPr="00FF2BBC">
        <w:rPr>
          <w:b/>
          <w:bCs/>
          <w:spacing w:val="-14"/>
          <w:w w:val="105"/>
        </w:rPr>
        <w:t xml:space="preserve"> </w:t>
      </w:r>
      <w:r w:rsidRPr="00FF2BBC">
        <w:rPr>
          <w:b/>
          <w:bCs/>
          <w:w w:val="105"/>
        </w:rPr>
        <w:t>FOR</w:t>
      </w:r>
      <w:r w:rsidRPr="00FF2BBC">
        <w:rPr>
          <w:b/>
          <w:bCs/>
          <w:spacing w:val="-11"/>
          <w:w w:val="105"/>
        </w:rPr>
        <w:t xml:space="preserve"> </w:t>
      </w:r>
      <w:r w:rsidRPr="00FF2BBC">
        <w:rPr>
          <w:b/>
          <w:bCs/>
          <w:w w:val="105"/>
        </w:rPr>
        <w:t>O</w:t>
      </w:r>
      <w:r w:rsidRPr="00FF2BBC">
        <w:rPr>
          <w:b/>
          <w:bCs/>
          <w:spacing w:val="-12"/>
          <w:w w:val="105"/>
        </w:rPr>
        <w:t xml:space="preserve"> </w:t>
      </w:r>
      <w:r w:rsidRPr="00FF2BBC">
        <w:rPr>
          <w:b/>
          <w:bCs/>
          <w:w w:val="105"/>
        </w:rPr>
        <w:t>CASO</w:t>
      </w:r>
      <w:r w:rsidRPr="00FF2BBC">
        <w:rPr>
          <w:b/>
          <w:bCs/>
          <w:spacing w:val="-12"/>
          <w:w w:val="105"/>
        </w:rPr>
        <w:t xml:space="preserve"> </w:t>
      </w:r>
      <w:r w:rsidRPr="00FF2BBC">
        <w:rPr>
          <w:b/>
          <w:bCs/>
          <w:w w:val="105"/>
        </w:rPr>
        <w:t>DE</w:t>
      </w:r>
      <w:r w:rsidRPr="00FF2BBC">
        <w:rPr>
          <w:b/>
          <w:bCs/>
          <w:spacing w:val="-60"/>
          <w:w w:val="105"/>
        </w:rPr>
        <w:t xml:space="preserve"> </w:t>
      </w:r>
      <w:r w:rsidRPr="00FF2BBC">
        <w:rPr>
          <w:b/>
          <w:bCs/>
          <w:w w:val="105"/>
        </w:rPr>
        <w:t>PREVISÃO</w:t>
      </w:r>
      <w:r w:rsidRPr="00FF2BBC">
        <w:rPr>
          <w:b/>
          <w:bCs/>
          <w:spacing w:val="1"/>
          <w:w w:val="105"/>
        </w:rPr>
        <w:t xml:space="preserve"> </w:t>
      </w:r>
      <w:r w:rsidRPr="00FF2BBC">
        <w:rPr>
          <w:b/>
          <w:bCs/>
          <w:w w:val="105"/>
        </w:rPr>
        <w:t>REQUERIDA</w:t>
      </w:r>
      <w:r w:rsidRPr="00FF2BBC">
        <w:rPr>
          <w:b/>
          <w:bCs/>
          <w:spacing w:val="3"/>
          <w:w w:val="105"/>
        </w:rPr>
        <w:t xml:space="preserve"> </w:t>
      </w:r>
      <w:r w:rsidRPr="00FF2BBC">
        <w:rPr>
          <w:b/>
          <w:bCs/>
          <w:w w:val="105"/>
        </w:rPr>
        <w:t>PELA</w:t>
      </w:r>
      <w:r w:rsidRPr="00FF2BBC">
        <w:rPr>
          <w:b/>
          <w:bCs/>
          <w:spacing w:val="2"/>
          <w:w w:val="105"/>
        </w:rPr>
        <w:t xml:space="preserve"> </w:t>
      </w:r>
      <w:r w:rsidRPr="00FF2BBC">
        <w:rPr>
          <w:b/>
          <w:bCs/>
          <w:w w:val="105"/>
        </w:rPr>
        <w:t>SECRETARIA REQUISITANTE.</w:t>
      </w:r>
      <w:r w:rsidRPr="00FF2BBC">
        <w:rPr>
          <w:b/>
          <w:bCs/>
          <w:spacing w:val="-2"/>
          <w:w w:val="105"/>
        </w:rPr>
        <w:t xml:space="preserve"> </w:t>
      </w:r>
      <w:r w:rsidRPr="00FF2BBC">
        <w:rPr>
          <w:b/>
          <w:bCs/>
          <w:w w:val="105"/>
        </w:rPr>
        <w:t>CASO</w:t>
      </w:r>
      <w:r w:rsidRPr="00FF2BBC">
        <w:rPr>
          <w:b/>
          <w:bCs/>
          <w:spacing w:val="1"/>
          <w:w w:val="105"/>
        </w:rPr>
        <w:t xml:space="preserve"> </w:t>
      </w:r>
      <w:r w:rsidRPr="00FF2BBC">
        <w:rPr>
          <w:b/>
          <w:bCs/>
          <w:w w:val="105"/>
        </w:rPr>
        <w:t>CONTRÁRIO,</w:t>
      </w:r>
      <w:r w:rsidRPr="00FF2BBC">
        <w:rPr>
          <w:b/>
          <w:bCs/>
          <w:spacing w:val="-9"/>
          <w:w w:val="105"/>
        </w:rPr>
        <w:t xml:space="preserve"> </w:t>
      </w:r>
      <w:r w:rsidRPr="00FF2BBC">
        <w:rPr>
          <w:b/>
          <w:bCs/>
          <w:w w:val="105"/>
        </w:rPr>
        <w:t>NÃO</w:t>
      </w:r>
      <w:r w:rsidRPr="00FF2BBC">
        <w:rPr>
          <w:b/>
          <w:bCs/>
          <w:spacing w:val="-8"/>
          <w:w w:val="105"/>
        </w:rPr>
        <w:t xml:space="preserve"> </w:t>
      </w:r>
      <w:r w:rsidRPr="00FF2BBC">
        <w:rPr>
          <w:b/>
          <w:bCs/>
          <w:w w:val="105"/>
        </w:rPr>
        <w:t>INSERIR,</w:t>
      </w:r>
      <w:r w:rsidRPr="00FF2BBC">
        <w:rPr>
          <w:b/>
          <w:bCs/>
          <w:spacing w:val="-6"/>
          <w:w w:val="105"/>
        </w:rPr>
        <w:t xml:space="preserve"> </w:t>
      </w:r>
      <w:r w:rsidRPr="00FF2BBC">
        <w:rPr>
          <w:b/>
          <w:bCs/>
          <w:w w:val="105"/>
        </w:rPr>
        <w:t>RENUMERANDO</w:t>
      </w:r>
      <w:r w:rsidRPr="00FF2BBC">
        <w:rPr>
          <w:b/>
          <w:bCs/>
          <w:spacing w:val="-8"/>
          <w:w w:val="105"/>
        </w:rPr>
        <w:t xml:space="preserve"> </w:t>
      </w:r>
      <w:r w:rsidRPr="00FF2BBC">
        <w:rPr>
          <w:b/>
          <w:bCs/>
          <w:w w:val="105"/>
        </w:rPr>
        <w:t>AS</w:t>
      </w:r>
      <w:r w:rsidRPr="00FF2BBC">
        <w:rPr>
          <w:b/>
          <w:bCs/>
          <w:spacing w:val="-5"/>
          <w:w w:val="105"/>
        </w:rPr>
        <w:t xml:space="preserve"> </w:t>
      </w:r>
      <w:r w:rsidRPr="00FF2BBC">
        <w:rPr>
          <w:b/>
          <w:bCs/>
          <w:w w:val="105"/>
        </w:rPr>
        <w:t>CLÁUSULAS)</w:t>
      </w:r>
    </w:p>
    <w:p w14:paraId="50F48D01" w14:textId="77777777" w:rsidR="00FF2BBC" w:rsidRDefault="00FF2BBC" w:rsidP="00FF2BBC">
      <w:pPr>
        <w:pStyle w:val="Corpodetexto"/>
        <w:rPr>
          <w:sz w:val="26"/>
        </w:rPr>
      </w:pPr>
    </w:p>
    <w:p w14:paraId="50D25287" w14:textId="77777777" w:rsidR="00FF2BBC" w:rsidRDefault="00FF2BBC" w:rsidP="00FF2BBC">
      <w:pPr>
        <w:pStyle w:val="Corpodetexto"/>
        <w:rPr>
          <w:sz w:val="26"/>
        </w:rPr>
      </w:pPr>
    </w:p>
    <w:p w14:paraId="2FB4E5DA" w14:textId="77777777" w:rsidR="00FF2BBC" w:rsidRDefault="00FF2BBC" w:rsidP="00FF2BBC">
      <w:pPr>
        <w:pStyle w:val="Corpodetexto"/>
        <w:tabs>
          <w:tab w:val="left" w:pos="8190"/>
        </w:tabs>
        <w:spacing w:before="151"/>
        <w:jc w:val="both"/>
      </w:pPr>
      <w:r>
        <w:t>A</w:t>
      </w:r>
      <w:r>
        <w:rPr>
          <w:spacing w:val="-7"/>
        </w:rPr>
        <w:t xml:space="preserve"> </w:t>
      </w:r>
      <w:r>
        <w:t>CONTRATADA</w:t>
      </w:r>
      <w:r>
        <w:rPr>
          <w:spacing w:val="-3"/>
        </w:rPr>
        <w:t xml:space="preserve"> </w:t>
      </w:r>
      <w:r>
        <w:t>prestou</w:t>
      </w:r>
      <w:r>
        <w:rPr>
          <w:spacing w:val="-3"/>
        </w:rPr>
        <w:t xml:space="preserve"> </w:t>
      </w:r>
      <w:r>
        <w:t>garantia na</w:t>
      </w:r>
      <w:r>
        <w:rPr>
          <w:spacing w:val="-4"/>
        </w:rPr>
        <w:t xml:space="preserve"> </w:t>
      </w:r>
      <w:r>
        <w:t>modalidade</w:t>
      </w:r>
      <w:r>
        <w:rPr>
          <w:spacing w:val="15"/>
        </w:rPr>
        <w:t xml:space="preserve"> </w:t>
      </w:r>
      <w:r>
        <w:t>de</w:t>
      </w:r>
      <w:r>
        <w:rPr>
          <w:u w:val="single"/>
        </w:rPr>
        <w:tab/>
        <w:t xml:space="preserve">,    </w:t>
      </w:r>
      <w:r>
        <w:rPr>
          <w:spacing w:val="59"/>
          <w:u w:val="single"/>
        </w:rPr>
        <w:t xml:space="preserve"> </w:t>
      </w:r>
      <w:r>
        <w:t>no</w:t>
      </w:r>
    </w:p>
    <w:p w14:paraId="49E2A9BF" w14:textId="77777777" w:rsidR="00FF2BBC" w:rsidRDefault="00FF2BBC" w:rsidP="00FF2BBC">
      <w:pPr>
        <w:pStyle w:val="Corpodetexto"/>
        <w:tabs>
          <w:tab w:val="left" w:pos="3977"/>
        </w:tabs>
        <w:spacing w:before="52" w:line="276" w:lineRule="auto"/>
        <w:ind w:right="215"/>
        <w:jc w:val="both"/>
      </w:pPr>
      <w:r>
        <w:t>valor de</w:t>
      </w:r>
      <w:r>
        <w:rPr>
          <w:spacing w:val="-8"/>
        </w:rPr>
        <w:t xml:space="preserve"> </w:t>
      </w:r>
      <w:r>
        <w:t>R$</w:t>
      </w:r>
      <w:r>
        <w:rPr>
          <w:u w:val="single"/>
        </w:rPr>
        <w:tab/>
      </w:r>
      <w:r>
        <w:t>equivalente</w:t>
      </w:r>
      <w:r>
        <w:rPr>
          <w:spacing w:val="9"/>
        </w:rPr>
        <w:t xml:space="preserve"> </w:t>
      </w:r>
      <w:r>
        <w:t>a</w:t>
      </w:r>
      <w:r>
        <w:rPr>
          <w:spacing w:val="1"/>
        </w:rPr>
        <w:t xml:space="preserve"> </w:t>
      </w:r>
      <w:r>
        <w:t>2%</w:t>
      </w:r>
      <w:r>
        <w:rPr>
          <w:spacing w:val="4"/>
        </w:rPr>
        <w:t xml:space="preserve"> </w:t>
      </w:r>
      <w:r>
        <w:t>(dois</w:t>
      </w:r>
      <w:r>
        <w:rPr>
          <w:spacing w:val="5"/>
        </w:rPr>
        <w:t xml:space="preserve"> </w:t>
      </w:r>
      <w:r>
        <w:t>por</w:t>
      </w:r>
      <w:r>
        <w:rPr>
          <w:spacing w:val="5"/>
        </w:rPr>
        <w:t xml:space="preserve"> </w:t>
      </w:r>
      <w:r>
        <w:t>cento)</w:t>
      </w:r>
      <w:r>
        <w:rPr>
          <w:spacing w:val="4"/>
        </w:rPr>
        <w:t xml:space="preserve"> </w:t>
      </w:r>
      <w:r>
        <w:t>do</w:t>
      </w:r>
      <w:r>
        <w:rPr>
          <w:spacing w:val="2"/>
        </w:rPr>
        <w:t xml:space="preserve"> </w:t>
      </w:r>
      <w:r>
        <w:t>valor</w:t>
      </w:r>
      <w:r>
        <w:rPr>
          <w:spacing w:val="5"/>
        </w:rPr>
        <w:t xml:space="preserve"> </w:t>
      </w:r>
      <w:r>
        <w:t>total</w:t>
      </w:r>
      <w:r>
        <w:rPr>
          <w:spacing w:val="8"/>
        </w:rPr>
        <w:t xml:space="preserve"> </w:t>
      </w:r>
      <w:r>
        <w:t>do</w:t>
      </w:r>
      <w:r>
        <w:rPr>
          <w:spacing w:val="-58"/>
        </w:rPr>
        <w:t xml:space="preserve"> </w:t>
      </w:r>
      <w:r>
        <w:t>Contrato.</w:t>
      </w:r>
    </w:p>
    <w:p w14:paraId="1796DE27" w14:textId="77777777" w:rsidR="00FF2BBC" w:rsidRDefault="00FF2BBC" w:rsidP="00FF2BBC">
      <w:pPr>
        <w:pStyle w:val="Corpodetexto"/>
        <w:rPr>
          <w:sz w:val="26"/>
        </w:rPr>
      </w:pPr>
    </w:p>
    <w:p w14:paraId="11D548E0" w14:textId="77777777" w:rsidR="00FF2BBC" w:rsidRDefault="00FF2BBC" w:rsidP="00FF2BBC">
      <w:pPr>
        <w:pStyle w:val="Corpodetexto"/>
        <w:tabs>
          <w:tab w:val="left" w:pos="4148"/>
        </w:tabs>
        <w:spacing w:before="178" w:line="276" w:lineRule="auto"/>
        <w:ind w:right="226"/>
        <w:jc w:val="both"/>
      </w:pPr>
      <w:r>
        <w:t>Parágrafo</w:t>
      </w:r>
      <w:r>
        <w:rPr>
          <w:spacing w:val="25"/>
        </w:rPr>
        <w:t xml:space="preserve"> </w:t>
      </w:r>
      <w:r>
        <w:t>Primeiro</w:t>
      </w:r>
      <w:r>
        <w:rPr>
          <w:spacing w:val="26"/>
        </w:rPr>
        <w:t xml:space="preserve"> </w:t>
      </w:r>
      <w:r>
        <w:t xml:space="preserve">–A </w:t>
      </w:r>
      <w:r w:rsidRPr="00F40569">
        <w:rPr>
          <w:w w:val="105"/>
        </w:rPr>
        <w:t>Fundação Municipal de Sa</w:t>
      </w:r>
      <w:r>
        <w:rPr>
          <w:w w:val="105"/>
        </w:rPr>
        <w:t>ú</w:t>
      </w:r>
      <w:r w:rsidRPr="00F40569">
        <w:rPr>
          <w:w w:val="105"/>
        </w:rPr>
        <w:t>de de Sã o Gonçalo</w:t>
      </w:r>
      <w:r>
        <w:rPr>
          <w:spacing w:val="1"/>
        </w:rPr>
        <w:t xml:space="preserve"> </w:t>
      </w:r>
      <w:r>
        <w:t>se utilizará da</w:t>
      </w:r>
      <w:r>
        <w:rPr>
          <w:spacing w:val="1"/>
        </w:rPr>
        <w:t xml:space="preserve"> </w:t>
      </w:r>
      <w:r>
        <w:t>garantia para</w:t>
      </w:r>
      <w:r>
        <w:rPr>
          <w:spacing w:val="-57"/>
        </w:rPr>
        <w:t xml:space="preserve"> </w:t>
      </w:r>
      <w:r>
        <w:t>assegurar as obrigações associadas ao Contrato, podendo recorrer a esta inclusive para</w:t>
      </w:r>
      <w:r>
        <w:rPr>
          <w:spacing w:val="1"/>
        </w:rPr>
        <w:t xml:space="preserve"> </w:t>
      </w:r>
      <w:r>
        <w:t>cobrar valores de multas eventualmente aplicadas e ressarcir–se dos prejuízos que lhe</w:t>
      </w:r>
      <w:r>
        <w:rPr>
          <w:spacing w:val="1"/>
        </w:rPr>
        <w:t xml:space="preserve"> </w:t>
      </w:r>
      <w:r>
        <w:t>forem causados em virtude do descumprimento das referidas obrigações. Para reparar esses</w:t>
      </w:r>
      <w:r>
        <w:rPr>
          <w:spacing w:val="-57"/>
        </w:rPr>
        <w:t xml:space="preserve"> </w:t>
      </w:r>
      <w:r>
        <w:t>prejuízos,</w:t>
      </w:r>
      <w:r>
        <w:rPr>
          <w:spacing w:val="-2"/>
        </w:rPr>
        <w:t xml:space="preserve"> </w:t>
      </w:r>
      <w:r>
        <w:t>poderá</w:t>
      </w:r>
      <w:r>
        <w:rPr>
          <w:spacing w:val="-1"/>
        </w:rPr>
        <w:t xml:space="preserve"> </w:t>
      </w:r>
      <w:r>
        <w:t>a</w:t>
      </w:r>
      <w:r>
        <w:rPr>
          <w:spacing w:val="-4"/>
        </w:rPr>
        <w:t xml:space="preserve"> </w:t>
      </w:r>
      <w:r>
        <w:t>CONTRATANTE</w:t>
      </w:r>
      <w:r>
        <w:rPr>
          <w:spacing w:val="2"/>
        </w:rPr>
        <w:t xml:space="preserve"> </w:t>
      </w:r>
      <w:r>
        <w:t>ainda reter créditos.</w:t>
      </w:r>
    </w:p>
    <w:p w14:paraId="3E597086" w14:textId="77777777" w:rsidR="00FF2BBC" w:rsidRDefault="00FF2BBC" w:rsidP="00FF2BBC">
      <w:pPr>
        <w:pStyle w:val="Corpodetexto"/>
        <w:rPr>
          <w:sz w:val="26"/>
        </w:rPr>
      </w:pPr>
    </w:p>
    <w:p w14:paraId="083E9289" w14:textId="77777777" w:rsidR="00FF2BBC" w:rsidRDefault="00FF2BBC" w:rsidP="00FF2BBC">
      <w:pPr>
        <w:pStyle w:val="Corpodetexto"/>
        <w:spacing w:before="172" w:line="273" w:lineRule="auto"/>
        <w:ind w:right="223"/>
        <w:jc w:val="both"/>
      </w:pPr>
      <w:r>
        <w:t xml:space="preserve">Parágrafo Segundo </w:t>
      </w:r>
      <w:r>
        <w:rPr>
          <w:rFonts w:ascii="Calibri" w:hAnsi="Calibri"/>
        </w:rPr>
        <w:t xml:space="preserve">– </w:t>
      </w:r>
      <w:r>
        <w:t>Os valores das multas impostas por descumprimento das obrigações</w:t>
      </w:r>
      <w:r>
        <w:rPr>
          <w:spacing w:val="1"/>
        </w:rPr>
        <w:t xml:space="preserve"> </w:t>
      </w:r>
      <w:r>
        <w:t xml:space="preserve">assumidas no Contrato serão </w:t>
      </w:r>
      <w:r>
        <w:rPr>
          <w:u w:val="thick"/>
        </w:rPr>
        <w:t>descontados da garantia</w:t>
      </w:r>
      <w:r>
        <w:t xml:space="preserve"> caso não venham a ser quitados no</w:t>
      </w:r>
      <w:r>
        <w:rPr>
          <w:spacing w:val="1"/>
        </w:rPr>
        <w:t xml:space="preserve"> </w:t>
      </w:r>
      <w:r>
        <w:t xml:space="preserve">prazo de </w:t>
      </w:r>
      <w:r>
        <w:rPr>
          <w:u w:val="thick"/>
        </w:rPr>
        <w:t>03 (três) dias úteis</w:t>
      </w:r>
      <w:r>
        <w:t>, contados da ciência da aplicação da penalidade. Se a multa</w:t>
      </w:r>
      <w:r>
        <w:rPr>
          <w:spacing w:val="1"/>
        </w:rPr>
        <w:t xml:space="preserve"> </w:t>
      </w:r>
      <w:r>
        <w:t>aplicada for superior ao valor da garantia prestada, além da perda desta, responderá a</w:t>
      </w:r>
      <w:r>
        <w:rPr>
          <w:spacing w:val="1"/>
        </w:rPr>
        <w:t xml:space="preserve"> </w:t>
      </w:r>
      <w:r>
        <w:t>CONTRATADA</w:t>
      </w:r>
      <w:r>
        <w:rPr>
          <w:spacing w:val="1"/>
        </w:rPr>
        <w:t xml:space="preserve"> </w:t>
      </w:r>
      <w:r>
        <w:t>pela</w:t>
      </w:r>
      <w:r>
        <w:rPr>
          <w:spacing w:val="1"/>
        </w:rPr>
        <w:t xml:space="preserve"> </w:t>
      </w:r>
      <w:r>
        <w:t>diferença,</w:t>
      </w:r>
      <w:r>
        <w:rPr>
          <w:spacing w:val="1"/>
        </w:rPr>
        <w:t xml:space="preserve"> </w:t>
      </w:r>
      <w:r>
        <w:t>que</w:t>
      </w:r>
      <w:r>
        <w:rPr>
          <w:spacing w:val="1"/>
        </w:rPr>
        <w:t xml:space="preserve"> </w:t>
      </w:r>
      <w:r>
        <w:t>será</w:t>
      </w:r>
      <w:r>
        <w:rPr>
          <w:spacing w:val="1"/>
        </w:rPr>
        <w:t xml:space="preserve"> </w:t>
      </w:r>
      <w:r>
        <w:t>descontada</w:t>
      </w:r>
      <w:r>
        <w:rPr>
          <w:spacing w:val="1"/>
        </w:rPr>
        <w:t xml:space="preserve"> </w:t>
      </w:r>
      <w:r>
        <w:t>dos</w:t>
      </w:r>
      <w:r>
        <w:rPr>
          <w:spacing w:val="1"/>
        </w:rPr>
        <w:t xml:space="preserve"> </w:t>
      </w:r>
      <w:r>
        <w:t>pagamentos</w:t>
      </w:r>
      <w:r>
        <w:rPr>
          <w:spacing w:val="1"/>
        </w:rPr>
        <w:t xml:space="preserve"> </w:t>
      </w:r>
      <w:r>
        <w:t>eventualmente</w:t>
      </w:r>
      <w:r>
        <w:rPr>
          <w:spacing w:val="1"/>
        </w:rPr>
        <w:t xml:space="preserve"> </w:t>
      </w:r>
      <w:r>
        <w:t>devidos pela</w:t>
      </w:r>
      <w:r>
        <w:rPr>
          <w:spacing w:val="-1"/>
        </w:rPr>
        <w:t xml:space="preserve"> </w:t>
      </w:r>
      <w:r>
        <w:lastRenderedPageBreak/>
        <w:t>Administração ou</w:t>
      </w:r>
      <w:r>
        <w:rPr>
          <w:spacing w:val="-1"/>
        </w:rPr>
        <w:t xml:space="preserve"> </w:t>
      </w:r>
      <w:r>
        <w:t>cobrada</w:t>
      </w:r>
      <w:r>
        <w:rPr>
          <w:spacing w:val="-1"/>
        </w:rPr>
        <w:t xml:space="preserve"> </w:t>
      </w:r>
      <w:r>
        <w:t>judicialmente.</w:t>
      </w:r>
    </w:p>
    <w:p w14:paraId="63883AAE" w14:textId="77777777" w:rsidR="00FF2BBC" w:rsidRDefault="00FF2BBC" w:rsidP="00FF2BBC">
      <w:pPr>
        <w:pStyle w:val="Corpodetexto"/>
        <w:rPr>
          <w:sz w:val="26"/>
        </w:rPr>
      </w:pPr>
    </w:p>
    <w:p w14:paraId="7C4005CA" w14:textId="77777777" w:rsidR="00FF2BBC" w:rsidRDefault="00FF2BBC" w:rsidP="00FF2BBC">
      <w:pPr>
        <w:pStyle w:val="Corpodetexto"/>
        <w:spacing w:before="179" w:line="276" w:lineRule="auto"/>
        <w:ind w:right="230"/>
        <w:jc w:val="both"/>
      </w:pPr>
      <w:r>
        <w:t>Parágrafo Terceiro – Em caso de extinção do contrato decorrente de falta imputável à</w:t>
      </w:r>
      <w:r>
        <w:rPr>
          <w:spacing w:val="1"/>
        </w:rPr>
        <w:t xml:space="preserve"> </w:t>
      </w:r>
      <w:r>
        <w:t>CONTRATADA, a garantia reverterá integralmente ao CONTRATANTE, que promoverá</w:t>
      </w:r>
      <w:r>
        <w:rPr>
          <w:spacing w:val="1"/>
        </w:rPr>
        <w:t xml:space="preserve"> </w:t>
      </w:r>
      <w:r>
        <w:t>a cobrança de eventual diferença que venha a ser apurada entre o importe da garantia</w:t>
      </w:r>
      <w:r>
        <w:rPr>
          <w:spacing w:val="1"/>
        </w:rPr>
        <w:t xml:space="preserve"> </w:t>
      </w:r>
      <w:r>
        <w:t>prestada e</w:t>
      </w:r>
      <w:r>
        <w:rPr>
          <w:spacing w:val="-1"/>
        </w:rPr>
        <w:t xml:space="preserve"> </w:t>
      </w:r>
      <w:r>
        <w:t>o</w:t>
      </w:r>
      <w:r>
        <w:rPr>
          <w:spacing w:val="-1"/>
        </w:rPr>
        <w:t xml:space="preserve"> </w:t>
      </w:r>
      <w:r>
        <w:t>débito</w:t>
      </w:r>
      <w:r>
        <w:rPr>
          <w:spacing w:val="1"/>
        </w:rPr>
        <w:t xml:space="preserve"> </w:t>
      </w:r>
      <w:r>
        <w:t>verificado.</w:t>
      </w:r>
    </w:p>
    <w:p w14:paraId="3F2B1BC1" w14:textId="77777777" w:rsidR="00FF2BBC" w:rsidRDefault="00FF2BBC" w:rsidP="00FF2BBC">
      <w:pPr>
        <w:pStyle w:val="Corpodetexto"/>
        <w:rPr>
          <w:sz w:val="26"/>
        </w:rPr>
      </w:pPr>
    </w:p>
    <w:p w14:paraId="73D4A13D" w14:textId="77777777" w:rsidR="00FF2BBC" w:rsidRDefault="00FF2BBC" w:rsidP="00AF72D5">
      <w:pPr>
        <w:pStyle w:val="PargrafodaLista"/>
        <w:numPr>
          <w:ilvl w:val="0"/>
          <w:numId w:val="34"/>
        </w:numPr>
        <w:tabs>
          <w:tab w:val="left" w:pos="734"/>
        </w:tabs>
        <w:spacing w:before="185" w:line="276" w:lineRule="auto"/>
        <w:ind w:right="307" w:hanging="361"/>
        <w:rPr>
          <w:sz w:val="24"/>
        </w:rPr>
      </w:pPr>
      <w:r>
        <w:rPr>
          <w:w w:val="105"/>
          <w:sz w:val="24"/>
        </w:rPr>
        <w:t>C</w:t>
      </w:r>
      <w:r>
        <w:rPr>
          <w:w w:val="105"/>
          <w:sz w:val="24"/>
          <w:u w:val="thick"/>
        </w:rPr>
        <w:t>aso</w:t>
      </w:r>
      <w:r>
        <w:rPr>
          <w:spacing w:val="8"/>
          <w:w w:val="105"/>
          <w:sz w:val="24"/>
          <w:u w:val="thick"/>
        </w:rPr>
        <w:t xml:space="preserve"> </w:t>
      </w:r>
      <w:r>
        <w:rPr>
          <w:w w:val="105"/>
          <w:sz w:val="24"/>
          <w:u w:val="thick"/>
        </w:rPr>
        <w:t>seja</w:t>
      </w:r>
      <w:r>
        <w:rPr>
          <w:spacing w:val="8"/>
          <w:w w:val="105"/>
          <w:sz w:val="24"/>
          <w:u w:val="thick"/>
        </w:rPr>
        <w:t xml:space="preserve"> </w:t>
      </w:r>
      <w:r>
        <w:rPr>
          <w:w w:val="105"/>
          <w:sz w:val="24"/>
          <w:u w:val="thick"/>
        </w:rPr>
        <w:t>utilizada</w:t>
      </w:r>
      <w:r>
        <w:rPr>
          <w:spacing w:val="9"/>
          <w:w w:val="105"/>
          <w:sz w:val="24"/>
          <w:u w:val="thick"/>
        </w:rPr>
        <w:t xml:space="preserve"> </w:t>
      </w:r>
      <w:r>
        <w:rPr>
          <w:w w:val="105"/>
          <w:sz w:val="24"/>
          <w:u w:val="thick"/>
        </w:rPr>
        <w:t>garantia</w:t>
      </w:r>
      <w:r>
        <w:rPr>
          <w:spacing w:val="12"/>
          <w:w w:val="105"/>
          <w:sz w:val="24"/>
          <w:u w:val="thick"/>
        </w:rPr>
        <w:t xml:space="preserve"> </w:t>
      </w:r>
      <w:r>
        <w:rPr>
          <w:w w:val="105"/>
          <w:sz w:val="24"/>
          <w:u w:val="thick"/>
        </w:rPr>
        <w:t>modalidade</w:t>
      </w:r>
      <w:r>
        <w:rPr>
          <w:spacing w:val="12"/>
          <w:w w:val="105"/>
          <w:sz w:val="24"/>
          <w:u w:val="thick"/>
        </w:rPr>
        <w:t xml:space="preserve"> </w:t>
      </w:r>
      <w:r>
        <w:rPr>
          <w:w w:val="105"/>
          <w:sz w:val="24"/>
          <w:u w:val="thick"/>
        </w:rPr>
        <w:t>de</w:t>
      </w:r>
      <w:r>
        <w:rPr>
          <w:spacing w:val="4"/>
          <w:w w:val="105"/>
          <w:sz w:val="24"/>
          <w:u w:val="thick"/>
        </w:rPr>
        <w:t xml:space="preserve"> </w:t>
      </w:r>
      <w:r>
        <w:rPr>
          <w:w w:val="105"/>
          <w:sz w:val="24"/>
          <w:u w:val="thick"/>
        </w:rPr>
        <w:t>Caução</w:t>
      </w:r>
      <w:r>
        <w:rPr>
          <w:spacing w:val="9"/>
          <w:w w:val="105"/>
          <w:sz w:val="24"/>
          <w:u w:val="thick"/>
        </w:rPr>
        <w:t xml:space="preserve"> </w:t>
      </w:r>
      <w:r>
        <w:rPr>
          <w:w w:val="105"/>
          <w:sz w:val="24"/>
          <w:u w:val="thick"/>
        </w:rPr>
        <w:t>em</w:t>
      </w:r>
      <w:r>
        <w:rPr>
          <w:spacing w:val="8"/>
          <w:w w:val="105"/>
          <w:sz w:val="24"/>
          <w:u w:val="thick"/>
        </w:rPr>
        <w:t xml:space="preserve"> </w:t>
      </w:r>
      <w:r>
        <w:rPr>
          <w:w w:val="105"/>
          <w:sz w:val="24"/>
          <w:u w:val="thick"/>
        </w:rPr>
        <w:t>Dinheiro</w:t>
      </w:r>
      <w:r>
        <w:rPr>
          <w:spacing w:val="17"/>
          <w:w w:val="105"/>
          <w:sz w:val="24"/>
          <w:u w:val="thick"/>
        </w:rPr>
        <w:t xml:space="preserve"> </w:t>
      </w:r>
      <w:r>
        <w:rPr>
          <w:w w:val="105"/>
          <w:sz w:val="24"/>
          <w:u w:val="thick"/>
        </w:rPr>
        <w:t>(art.</w:t>
      </w:r>
      <w:r>
        <w:rPr>
          <w:spacing w:val="7"/>
          <w:w w:val="105"/>
          <w:sz w:val="24"/>
          <w:u w:val="thick"/>
        </w:rPr>
        <w:t xml:space="preserve"> </w:t>
      </w:r>
      <w:r>
        <w:rPr>
          <w:w w:val="105"/>
          <w:sz w:val="24"/>
          <w:u w:val="thick"/>
        </w:rPr>
        <w:t>96,</w:t>
      </w:r>
      <w:r>
        <w:rPr>
          <w:spacing w:val="11"/>
          <w:w w:val="105"/>
          <w:sz w:val="24"/>
          <w:u w:val="thick"/>
        </w:rPr>
        <w:t xml:space="preserve"> </w:t>
      </w:r>
      <w:r>
        <w:rPr>
          <w:w w:val="105"/>
          <w:sz w:val="24"/>
          <w:u w:val="thick"/>
        </w:rPr>
        <w:t>§</w:t>
      </w:r>
      <w:r>
        <w:rPr>
          <w:spacing w:val="9"/>
          <w:w w:val="105"/>
          <w:sz w:val="24"/>
          <w:u w:val="thick"/>
        </w:rPr>
        <w:t xml:space="preserve"> </w:t>
      </w:r>
      <w:r>
        <w:rPr>
          <w:w w:val="105"/>
          <w:sz w:val="24"/>
          <w:u w:val="thick"/>
        </w:rPr>
        <w:t>1º,</w:t>
      </w:r>
      <w:r>
        <w:rPr>
          <w:spacing w:val="1"/>
          <w:w w:val="105"/>
          <w:sz w:val="24"/>
        </w:rPr>
        <w:t xml:space="preserve"> </w:t>
      </w:r>
      <w:r>
        <w:rPr>
          <w:w w:val="105"/>
          <w:sz w:val="24"/>
          <w:u w:val="thick"/>
        </w:rPr>
        <w:t>I,</w:t>
      </w:r>
      <w:r>
        <w:rPr>
          <w:spacing w:val="-3"/>
          <w:w w:val="105"/>
          <w:sz w:val="24"/>
          <w:u w:val="thick"/>
        </w:rPr>
        <w:t xml:space="preserve"> </w:t>
      </w:r>
      <w:r>
        <w:rPr>
          <w:w w:val="105"/>
          <w:sz w:val="24"/>
          <w:u w:val="thick"/>
        </w:rPr>
        <w:t>1ª</w:t>
      </w:r>
      <w:r>
        <w:rPr>
          <w:spacing w:val="-3"/>
          <w:w w:val="105"/>
          <w:sz w:val="24"/>
          <w:u w:val="thick"/>
        </w:rPr>
        <w:t xml:space="preserve"> </w:t>
      </w:r>
      <w:r>
        <w:rPr>
          <w:w w:val="105"/>
          <w:sz w:val="24"/>
          <w:u w:val="thick"/>
        </w:rPr>
        <w:t>parte,</w:t>
      </w:r>
      <w:r>
        <w:rPr>
          <w:spacing w:val="-1"/>
          <w:w w:val="105"/>
          <w:sz w:val="24"/>
          <w:u w:val="thick"/>
        </w:rPr>
        <w:t xml:space="preserve"> </w:t>
      </w:r>
      <w:r>
        <w:rPr>
          <w:w w:val="105"/>
          <w:sz w:val="24"/>
          <w:u w:val="thick"/>
        </w:rPr>
        <w:t>da</w:t>
      </w:r>
      <w:r>
        <w:rPr>
          <w:spacing w:val="-4"/>
          <w:w w:val="105"/>
          <w:sz w:val="24"/>
          <w:u w:val="thick"/>
        </w:rPr>
        <w:t xml:space="preserve"> </w:t>
      </w:r>
      <w:r>
        <w:rPr>
          <w:w w:val="105"/>
          <w:sz w:val="24"/>
          <w:u w:val="thick"/>
        </w:rPr>
        <w:t>Lei Federal</w:t>
      </w:r>
      <w:r>
        <w:rPr>
          <w:spacing w:val="-2"/>
          <w:w w:val="105"/>
          <w:sz w:val="24"/>
          <w:u w:val="thick"/>
        </w:rPr>
        <w:t xml:space="preserve"> </w:t>
      </w:r>
      <w:r>
        <w:rPr>
          <w:w w:val="105"/>
          <w:sz w:val="24"/>
          <w:u w:val="thick"/>
        </w:rPr>
        <w:t>nº</w:t>
      </w:r>
      <w:r>
        <w:rPr>
          <w:spacing w:val="-4"/>
          <w:w w:val="105"/>
          <w:sz w:val="24"/>
          <w:u w:val="thick"/>
        </w:rPr>
        <w:t xml:space="preserve"> </w:t>
      </w:r>
      <w:r>
        <w:rPr>
          <w:w w:val="105"/>
          <w:sz w:val="24"/>
          <w:u w:val="thick"/>
        </w:rPr>
        <w:t>14.133/2021):</w:t>
      </w:r>
    </w:p>
    <w:p w14:paraId="3F3A911A" w14:textId="77777777" w:rsidR="00FF2BBC" w:rsidRDefault="00FF2BBC" w:rsidP="00FF2BBC">
      <w:pPr>
        <w:pStyle w:val="Corpodetexto"/>
        <w:tabs>
          <w:tab w:val="left" w:pos="7927"/>
        </w:tabs>
        <w:spacing w:before="54" w:line="276" w:lineRule="auto"/>
        <w:ind w:right="217"/>
        <w:jc w:val="both"/>
      </w:pPr>
      <w:r>
        <w:rPr>
          <w:noProof/>
          <w:lang w:val="pt-BR" w:eastAsia="pt-BR"/>
        </w:rPr>
        <mc:AlternateContent>
          <mc:Choice Requires="wps">
            <w:drawing>
              <wp:anchor distT="0" distB="0" distL="114300" distR="114300" simplePos="0" relativeHeight="487624192" behindDoc="1" locked="0" layoutInCell="1" allowOverlap="1" wp14:anchorId="26217903" wp14:editId="6D2C3F9B">
                <wp:simplePos x="0" y="0"/>
                <wp:positionH relativeFrom="page">
                  <wp:posOffset>3462655</wp:posOffset>
                </wp:positionH>
                <wp:positionV relativeFrom="paragraph">
                  <wp:posOffset>193040</wp:posOffset>
                </wp:positionV>
                <wp:extent cx="1451610" cy="15240"/>
                <wp:effectExtent l="0" t="0" r="0" b="0"/>
                <wp:wrapNone/>
                <wp:docPr id="169315250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161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F89F31" id="Rectangle 15" o:spid="_x0000_s1026" style="position:absolute;margin-left:272.65pt;margin-top:15.2pt;width:114.3pt;height:1.2pt;z-index:-15692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" fillcolor="black" stroked="f">
                <w10:wrap anchorx="page"/>
              </v:rect>
            </w:pict>
          </mc:Fallback>
        </mc:AlternateContent>
      </w:r>
      <w:r>
        <w:rPr>
          <w:noProof/>
          <w:lang w:val="pt-BR" w:eastAsia="pt-BR"/>
        </w:rPr>
        <mc:AlternateContent>
          <mc:Choice Requires="wps">
            <w:drawing>
              <wp:anchor distT="0" distB="0" distL="114300" distR="114300" simplePos="0" relativeHeight="487625216" behindDoc="1" locked="0" layoutInCell="1" allowOverlap="1" wp14:anchorId="5590FD24" wp14:editId="364C3435">
                <wp:simplePos x="0" y="0"/>
                <wp:positionH relativeFrom="page">
                  <wp:posOffset>4799330</wp:posOffset>
                </wp:positionH>
                <wp:positionV relativeFrom="paragraph">
                  <wp:posOffset>394335</wp:posOffset>
                </wp:positionV>
                <wp:extent cx="1166495" cy="15240"/>
                <wp:effectExtent l="0" t="0" r="0" b="0"/>
                <wp:wrapNone/>
                <wp:docPr id="105157203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6495"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C23ABE" id="Rectangle 14" o:spid="_x0000_s1026" style="position:absolute;margin-left:377.9pt;margin-top:31.05pt;width:91.85pt;height:1.2pt;z-index:-15691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" fillcolor="black" stroked="f">
                <w10:wrap anchorx="page"/>
              </v:rect>
            </w:pict>
          </mc:Fallback>
        </mc:AlternateContent>
      </w:r>
      <w:r>
        <w:t>Parágrafo Quarto – Na hipótese de descontos da garantia a qualquer título, seu valor</w:t>
      </w:r>
      <w:r>
        <w:rPr>
          <w:spacing w:val="1"/>
        </w:rPr>
        <w:t xml:space="preserve"> </w:t>
      </w:r>
      <w:r>
        <w:t>original</w:t>
      </w:r>
      <w:r>
        <w:rPr>
          <w:spacing w:val="1"/>
        </w:rPr>
        <w:t xml:space="preserve"> </w:t>
      </w:r>
      <w:r>
        <w:t>deverá ser integralmente</w:t>
      </w:r>
      <w:r>
        <w:rPr>
          <w:spacing w:val="1"/>
        </w:rPr>
        <w:t xml:space="preserve"> </w:t>
      </w:r>
      <w:r>
        <w:t>recomposto</w:t>
      </w:r>
      <w:r>
        <w:rPr>
          <w:spacing w:val="1"/>
        </w:rPr>
        <w:t xml:space="preserve"> </w:t>
      </w:r>
      <w:r>
        <w:t>no</w:t>
      </w:r>
      <w:r>
        <w:rPr>
          <w:spacing w:val="1"/>
        </w:rPr>
        <w:t xml:space="preserve"> </w:t>
      </w:r>
      <w:r>
        <w:t>prazo</w:t>
      </w:r>
      <w:r>
        <w:rPr>
          <w:spacing w:val="1"/>
        </w:rPr>
        <w:t xml:space="preserve"> </w:t>
      </w:r>
      <w:r>
        <w:t>de 7</w:t>
      </w:r>
      <w:r>
        <w:rPr>
          <w:spacing w:val="1"/>
        </w:rPr>
        <w:t xml:space="preserve"> </w:t>
      </w:r>
      <w:r>
        <w:t>(sete) dias úteis,</w:t>
      </w:r>
      <w:r>
        <w:rPr>
          <w:spacing w:val="60"/>
        </w:rPr>
        <w:t xml:space="preserve"> </w:t>
      </w:r>
      <w:r>
        <w:t>exceto</w:t>
      </w:r>
      <w:r>
        <w:rPr>
          <w:spacing w:val="60"/>
        </w:rPr>
        <w:t xml:space="preserve"> </w:t>
      </w:r>
      <w:r>
        <w:t>no</w:t>
      </w:r>
      <w:r>
        <w:rPr>
          <w:spacing w:val="-57"/>
        </w:rPr>
        <w:t xml:space="preserve"> </w:t>
      </w:r>
      <w:r>
        <w:t xml:space="preserve">caso da cobrança de valores de multas aplicadas, em que esse será de </w:t>
      </w:r>
      <w:r>
        <w:rPr>
          <w:u w:val="thick"/>
        </w:rPr>
        <w:t>48 (quarenta e oito)</w:t>
      </w:r>
      <w:r>
        <w:rPr>
          <w:spacing w:val="1"/>
        </w:rPr>
        <w:t xml:space="preserve"> </w:t>
      </w:r>
      <w:r>
        <w:rPr>
          <w:u w:val="thick"/>
        </w:rPr>
        <w:t>horas</w:t>
      </w:r>
      <w:r>
        <w:t>,</w:t>
      </w:r>
      <w:r>
        <w:rPr>
          <w:spacing w:val="3"/>
        </w:rPr>
        <w:t xml:space="preserve"> </w:t>
      </w:r>
      <w:r>
        <w:t>sempre</w:t>
      </w:r>
      <w:r>
        <w:rPr>
          <w:spacing w:val="5"/>
        </w:rPr>
        <w:t xml:space="preserve"> </w:t>
      </w:r>
      <w:r>
        <w:t>contados</w:t>
      </w:r>
      <w:r>
        <w:rPr>
          <w:spacing w:val="6"/>
        </w:rPr>
        <w:t xml:space="preserve"> </w:t>
      </w:r>
      <w:r>
        <w:t>da</w:t>
      </w:r>
      <w:r>
        <w:rPr>
          <w:spacing w:val="3"/>
        </w:rPr>
        <w:t xml:space="preserve"> </w:t>
      </w:r>
      <w:r>
        <w:t>utilização</w:t>
      </w:r>
      <w:r>
        <w:rPr>
          <w:spacing w:val="8"/>
        </w:rPr>
        <w:t xml:space="preserve"> </w:t>
      </w:r>
      <w:r>
        <w:t>ou</w:t>
      </w:r>
      <w:r>
        <w:rPr>
          <w:spacing w:val="4"/>
        </w:rPr>
        <w:t xml:space="preserve"> </w:t>
      </w:r>
      <w:r>
        <w:t>da</w:t>
      </w:r>
      <w:r>
        <w:rPr>
          <w:spacing w:val="3"/>
        </w:rPr>
        <w:t xml:space="preserve"> </w:t>
      </w:r>
      <w:r>
        <w:t>notificação</w:t>
      </w:r>
      <w:r>
        <w:rPr>
          <w:spacing w:val="6"/>
        </w:rPr>
        <w:t xml:space="preserve"> </w:t>
      </w:r>
      <w:r>
        <w:t>pelo</w:t>
      </w:r>
      <w:r>
        <w:rPr>
          <w:u w:val="single"/>
        </w:rPr>
        <w:tab/>
      </w:r>
      <w:r>
        <w:t>[</w:t>
      </w:r>
      <w:r>
        <w:rPr>
          <w:i/>
        </w:rPr>
        <w:t>órgão</w:t>
      </w:r>
      <w:r>
        <w:rPr>
          <w:i/>
          <w:spacing w:val="7"/>
        </w:rPr>
        <w:t xml:space="preserve"> </w:t>
      </w:r>
      <w:r>
        <w:rPr>
          <w:i/>
        </w:rPr>
        <w:t>ou</w:t>
      </w:r>
      <w:r>
        <w:rPr>
          <w:i/>
          <w:spacing w:val="-58"/>
        </w:rPr>
        <w:t xml:space="preserve"> </w:t>
      </w:r>
      <w:r>
        <w:rPr>
          <w:i/>
        </w:rPr>
        <w:t>entidade</w:t>
      </w:r>
      <w:r>
        <w:t>],</w:t>
      </w:r>
      <w:r>
        <w:rPr>
          <w:spacing w:val="-5"/>
        </w:rPr>
        <w:t xml:space="preserve"> </w:t>
      </w:r>
      <w:r>
        <w:t>o</w:t>
      </w:r>
      <w:r>
        <w:rPr>
          <w:spacing w:val="-2"/>
        </w:rPr>
        <w:t xml:space="preserve"> </w:t>
      </w:r>
      <w:r>
        <w:t>que</w:t>
      </w:r>
      <w:r>
        <w:rPr>
          <w:spacing w:val="-4"/>
        </w:rPr>
        <w:t xml:space="preserve"> </w:t>
      </w:r>
      <w:r>
        <w:t>ocorrer por</w:t>
      </w:r>
      <w:r>
        <w:rPr>
          <w:spacing w:val="-3"/>
        </w:rPr>
        <w:t xml:space="preserve"> </w:t>
      </w:r>
      <w:r>
        <w:t>último,</w:t>
      </w:r>
      <w:r>
        <w:rPr>
          <w:spacing w:val="-1"/>
        </w:rPr>
        <w:t xml:space="preserve"> </w:t>
      </w:r>
      <w:r>
        <w:t>sob pena</w:t>
      </w:r>
      <w:r>
        <w:rPr>
          <w:spacing w:val="-3"/>
        </w:rPr>
        <w:t xml:space="preserve"> </w:t>
      </w:r>
      <w:r>
        <w:t>de</w:t>
      </w:r>
      <w:r>
        <w:rPr>
          <w:spacing w:val="-4"/>
        </w:rPr>
        <w:t xml:space="preserve"> </w:t>
      </w:r>
      <w:r>
        <w:t>rescisão</w:t>
      </w:r>
      <w:r>
        <w:rPr>
          <w:spacing w:val="-2"/>
        </w:rPr>
        <w:t xml:space="preserve"> </w:t>
      </w:r>
      <w:r>
        <w:t>administrativa</w:t>
      </w:r>
      <w:r>
        <w:rPr>
          <w:spacing w:val="-2"/>
        </w:rPr>
        <w:t xml:space="preserve"> </w:t>
      </w:r>
      <w:r>
        <w:t>do</w:t>
      </w:r>
      <w:r>
        <w:rPr>
          <w:spacing w:val="3"/>
        </w:rPr>
        <w:t xml:space="preserve"> </w:t>
      </w:r>
      <w:r>
        <w:t>Contrato.</w:t>
      </w:r>
    </w:p>
    <w:p w14:paraId="44DD7AAC" w14:textId="77777777" w:rsidR="00FF2BBC" w:rsidRDefault="00FF2BBC" w:rsidP="00FF2BBC">
      <w:pPr>
        <w:pStyle w:val="Corpodetexto"/>
        <w:rPr>
          <w:sz w:val="26"/>
        </w:rPr>
      </w:pPr>
    </w:p>
    <w:p w14:paraId="7FB7E55B" w14:textId="77777777" w:rsidR="00FF2BBC" w:rsidRDefault="00FF2BBC" w:rsidP="00FF2BBC">
      <w:pPr>
        <w:pStyle w:val="Corpodetexto"/>
        <w:spacing w:before="174" w:line="271" w:lineRule="auto"/>
        <w:ind w:right="229"/>
        <w:jc w:val="both"/>
      </w:pPr>
      <w:r>
        <w:t xml:space="preserve">Parágrafo Quinto </w:t>
      </w:r>
      <w:r>
        <w:rPr>
          <w:rFonts w:ascii="Calibri" w:hAnsi="Calibri"/>
        </w:rPr>
        <w:t xml:space="preserve">– </w:t>
      </w:r>
      <w:r>
        <w:t>Sempre que houver</w:t>
      </w:r>
      <w:r>
        <w:rPr>
          <w:spacing w:val="1"/>
        </w:rPr>
        <w:t xml:space="preserve"> </w:t>
      </w:r>
      <w:r>
        <w:t>alteração do valor</w:t>
      </w:r>
      <w:r>
        <w:rPr>
          <w:spacing w:val="1"/>
        </w:rPr>
        <w:t xml:space="preserve"> </w:t>
      </w:r>
      <w:r>
        <w:t>do Contrato,</w:t>
      </w:r>
      <w:r>
        <w:rPr>
          <w:spacing w:val="1"/>
        </w:rPr>
        <w:t xml:space="preserve"> </w:t>
      </w:r>
      <w:r>
        <w:t>de acordo</w:t>
      </w:r>
      <w:r>
        <w:rPr>
          <w:spacing w:val="1"/>
        </w:rPr>
        <w:t xml:space="preserve"> </w:t>
      </w:r>
      <w:r>
        <w:t>com</w:t>
      </w:r>
      <w:r>
        <w:rPr>
          <w:spacing w:val="60"/>
        </w:rPr>
        <w:t xml:space="preserve"> </w:t>
      </w:r>
      <w:r>
        <w:t>o</w:t>
      </w:r>
      <w:r>
        <w:rPr>
          <w:spacing w:val="-57"/>
        </w:rPr>
        <w:t xml:space="preserve"> </w:t>
      </w:r>
      <w:r>
        <w:t xml:space="preserve">art. 124 da Lei Federal nº 14.133/2021, a garantia será complementada no prazo de </w:t>
      </w:r>
      <w:r>
        <w:rPr>
          <w:u w:val="thick"/>
        </w:rPr>
        <w:t>7 (sete)</w:t>
      </w:r>
      <w:r>
        <w:rPr>
          <w:spacing w:val="-57"/>
        </w:rPr>
        <w:t xml:space="preserve"> </w:t>
      </w:r>
      <w:r>
        <w:rPr>
          <w:u w:val="thick"/>
        </w:rPr>
        <w:t>dias úteis</w:t>
      </w:r>
      <w:r>
        <w:t xml:space="preserve"> do recebimento, pela CONTRATADA, do correspondente aviso, sob pena de</w:t>
      </w:r>
      <w:r>
        <w:rPr>
          <w:spacing w:val="1"/>
        </w:rPr>
        <w:t xml:space="preserve"> </w:t>
      </w:r>
      <w:r>
        <w:t>aplicação</w:t>
      </w:r>
      <w:r>
        <w:rPr>
          <w:spacing w:val="5"/>
        </w:rPr>
        <w:t xml:space="preserve"> </w:t>
      </w:r>
      <w:r>
        <w:t>das</w:t>
      </w:r>
      <w:r>
        <w:rPr>
          <w:spacing w:val="2"/>
        </w:rPr>
        <w:t xml:space="preserve"> </w:t>
      </w:r>
      <w:r>
        <w:t>sanções</w:t>
      </w:r>
      <w:r>
        <w:rPr>
          <w:spacing w:val="2"/>
        </w:rPr>
        <w:t xml:space="preserve"> </w:t>
      </w:r>
      <w:r>
        <w:t>previstas</w:t>
      </w:r>
      <w:r>
        <w:rPr>
          <w:spacing w:val="1"/>
        </w:rPr>
        <w:t xml:space="preserve"> </w:t>
      </w:r>
      <w:r>
        <w:t>neste</w:t>
      </w:r>
      <w:r>
        <w:rPr>
          <w:spacing w:val="1"/>
        </w:rPr>
        <w:t xml:space="preserve"> </w:t>
      </w:r>
      <w:r>
        <w:t>Contrato.</w:t>
      </w:r>
    </w:p>
    <w:p w14:paraId="4CE6E232" w14:textId="77777777" w:rsidR="00FF2BBC" w:rsidRDefault="00FF2BBC" w:rsidP="00FF2BBC">
      <w:pPr>
        <w:pStyle w:val="Corpodetexto"/>
        <w:rPr>
          <w:sz w:val="26"/>
        </w:rPr>
      </w:pPr>
    </w:p>
    <w:p w14:paraId="50808808" w14:textId="77777777" w:rsidR="00FF2BBC" w:rsidRDefault="00FF2BBC" w:rsidP="00FF2BBC">
      <w:pPr>
        <w:pStyle w:val="Corpodetexto"/>
        <w:spacing w:before="184" w:line="276" w:lineRule="auto"/>
        <w:ind w:right="231"/>
        <w:jc w:val="both"/>
      </w:pPr>
      <w:r>
        <w:t>Parágrafo Sexto – A garantia contratual só será liberada ou restituída com o integral</w:t>
      </w:r>
      <w:r>
        <w:rPr>
          <w:spacing w:val="1"/>
        </w:rPr>
        <w:t xml:space="preserve"> </w:t>
      </w:r>
      <w:r>
        <w:t>cumprimento</w:t>
      </w:r>
      <w:r>
        <w:rPr>
          <w:spacing w:val="-4"/>
        </w:rPr>
        <w:t xml:space="preserve"> </w:t>
      </w:r>
      <w:r>
        <w:t>do</w:t>
      </w:r>
      <w:r>
        <w:rPr>
          <w:spacing w:val="-3"/>
        </w:rPr>
        <w:t xml:space="preserve"> </w:t>
      </w:r>
      <w:r>
        <w:t>Contrato,</w:t>
      </w:r>
      <w:r>
        <w:rPr>
          <w:spacing w:val="-2"/>
        </w:rPr>
        <w:t xml:space="preserve"> </w:t>
      </w:r>
      <w:r>
        <w:t>mediante</w:t>
      </w:r>
      <w:r>
        <w:rPr>
          <w:spacing w:val="-3"/>
        </w:rPr>
        <w:t xml:space="preserve"> </w:t>
      </w:r>
      <w:r>
        <w:t>ato</w:t>
      </w:r>
      <w:r>
        <w:rPr>
          <w:spacing w:val="-2"/>
        </w:rPr>
        <w:t xml:space="preserve"> </w:t>
      </w:r>
      <w:r>
        <w:t>liberatório</w:t>
      </w:r>
      <w:r>
        <w:rPr>
          <w:spacing w:val="-3"/>
        </w:rPr>
        <w:t xml:space="preserve"> </w:t>
      </w:r>
      <w:r>
        <w:t>da</w:t>
      </w:r>
      <w:r>
        <w:rPr>
          <w:spacing w:val="-4"/>
        </w:rPr>
        <w:t xml:space="preserve"> </w:t>
      </w:r>
      <w:r>
        <w:t>autoridade</w:t>
      </w:r>
      <w:r>
        <w:rPr>
          <w:spacing w:val="-1"/>
        </w:rPr>
        <w:t xml:space="preserve"> </w:t>
      </w:r>
      <w:r>
        <w:t>contratante,</w:t>
      </w:r>
      <w:r>
        <w:rPr>
          <w:spacing w:val="-2"/>
        </w:rPr>
        <w:t xml:space="preserve"> </w:t>
      </w:r>
      <w:r>
        <w:t>e,</w:t>
      </w:r>
      <w:r>
        <w:rPr>
          <w:spacing w:val="-4"/>
        </w:rPr>
        <w:t xml:space="preserve"> </w:t>
      </w:r>
      <w:r>
        <w:t>quando em</w:t>
      </w:r>
      <w:r>
        <w:rPr>
          <w:spacing w:val="-58"/>
        </w:rPr>
        <w:t xml:space="preserve"> </w:t>
      </w:r>
      <w:r>
        <w:t>dinheiro,</w:t>
      </w:r>
      <w:r>
        <w:rPr>
          <w:spacing w:val="-1"/>
        </w:rPr>
        <w:t xml:space="preserve"> </w:t>
      </w:r>
      <w:r>
        <w:t>atualizada</w:t>
      </w:r>
      <w:r>
        <w:rPr>
          <w:spacing w:val="2"/>
        </w:rPr>
        <w:t xml:space="preserve"> </w:t>
      </w:r>
      <w:r>
        <w:t>monetariamente.</w:t>
      </w:r>
    </w:p>
    <w:p w14:paraId="6DEF7C03" w14:textId="77777777" w:rsidR="00FF2BBC" w:rsidRDefault="00FF2BBC" w:rsidP="00FF2BBC">
      <w:pPr>
        <w:pStyle w:val="Corpodetexto"/>
        <w:rPr>
          <w:sz w:val="19"/>
        </w:rPr>
      </w:pPr>
    </w:p>
    <w:p w14:paraId="17756884" w14:textId="77777777" w:rsidR="00FF2BBC" w:rsidRDefault="00FF2BBC" w:rsidP="00AF72D5">
      <w:pPr>
        <w:pStyle w:val="PargrafodaLista"/>
        <w:numPr>
          <w:ilvl w:val="0"/>
          <w:numId w:val="34"/>
        </w:numPr>
        <w:tabs>
          <w:tab w:val="left" w:pos="734"/>
        </w:tabs>
        <w:spacing w:before="79" w:line="264" w:lineRule="auto"/>
        <w:ind w:right="249" w:hanging="361"/>
        <w:rPr>
          <w:sz w:val="24"/>
        </w:rPr>
      </w:pPr>
      <w:r>
        <w:rPr>
          <w:w w:val="110"/>
          <w:sz w:val="24"/>
        </w:rPr>
        <w:t>C</w:t>
      </w:r>
      <w:r>
        <w:rPr>
          <w:w w:val="110"/>
          <w:sz w:val="24"/>
          <w:u w:val="thick"/>
        </w:rPr>
        <w:t>aso seja utilizada garantia na modalidade de Seguro</w:t>
      </w:r>
      <w:r>
        <w:rPr>
          <w:rFonts w:ascii="Calibri" w:hAnsi="Calibri"/>
          <w:w w:val="110"/>
          <w:sz w:val="24"/>
          <w:u w:val="thick"/>
        </w:rPr>
        <w:t>–</w:t>
      </w:r>
      <w:r>
        <w:rPr>
          <w:w w:val="110"/>
          <w:sz w:val="24"/>
          <w:u w:val="thick"/>
        </w:rPr>
        <w:t>Garantia (art. 96, § 1º,</w:t>
      </w:r>
      <w:r>
        <w:rPr>
          <w:spacing w:val="-63"/>
          <w:w w:val="110"/>
          <w:sz w:val="24"/>
        </w:rPr>
        <w:t xml:space="preserve"> </w:t>
      </w:r>
      <w:r>
        <w:rPr>
          <w:w w:val="110"/>
          <w:sz w:val="24"/>
          <w:u w:val="thick"/>
        </w:rPr>
        <w:t>II,</w:t>
      </w:r>
      <w:r>
        <w:rPr>
          <w:spacing w:val="-9"/>
          <w:w w:val="110"/>
          <w:sz w:val="24"/>
          <w:u w:val="thick"/>
        </w:rPr>
        <w:t xml:space="preserve"> </w:t>
      </w:r>
      <w:r>
        <w:rPr>
          <w:w w:val="110"/>
          <w:sz w:val="24"/>
          <w:u w:val="thick"/>
        </w:rPr>
        <w:t>da</w:t>
      </w:r>
      <w:r>
        <w:rPr>
          <w:spacing w:val="-8"/>
          <w:w w:val="110"/>
          <w:sz w:val="24"/>
          <w:u w:val="thick"/>
        </w:rPr>
        <w:t xml:space="preserve"> </w:t>
      </w:r>
      <w:r>
        <w:rPr>
          <w:w w:val="110"/>
          <w:sz w:val="24"/>
          <w:u w:val="thick"/>
        </w:rPr>
        <w:t>Lei</w:t>
      </w:r>
      <w:r>
        <w:rPr>
          <w:spacing w:val="-7"/>
          <w:w w:val="110"/>
          <w:sz w:val="24"/>
          <w:u w:val="thick"/>
        </w:rPr>
        <w:t xml:space="preserve"> </w:t>
      </w:r>
      <w:r>
        <w:rPr>
          <w:w w:val="110"/>
          <w:sz w:val="24"/>
          <w:u w:val="thick"/>
        </w:rPr>
        <w:t>Federal</w:t>
      </w:r>
      <w:r>
        <w:rPr>
          <w:spacing w:val="-5"/>
          <w:w w:val="110"/>
          <w:sz w:val="24"/>
          <w:u w:val="thick"/>
        </w:rPr>
        <w:t xml:space="preserve"> </w:t>
      </w:r>
      <w:r>
        <w:rPr>
          <w:w w:val="110"/>
          <w:sz w:val="24"/>
          <w:u w:val="thick"/>
        </w:rPr>
        <w:t>nº</w:t>
      </w:r>
      <w:r>
        <w:rPr>
          <w:spacing w:val="-9"/>
          <w:w w:val="110"/>
          <w:sz w:val="24"/>
          <w:u w:val="thick"/>
        </w:rPr>
        <w:t xml:space="preserve"> </w:t>
      </w:r>
      <w:r>
        <w:rPr>
          <w:w w:val="110"/>
          <w:sz w:val="24"/>
          <w:u w:val="thick"/>
        </w:rPr>
        <w:t>14.133/2021)</w:t>
      </w:r>
    </w:p>
    <w:p w14:paraId="0E375950" w14:textId="77777777" w:rsidR="00FF2BBC" w:rsidRDefault="00FF2BBC" w:rsidP="00FF2BBC">
      <w:pPr>
        <w:pStyle w:val="Corpodetexto"/>
        <w:rPr>
          <w:sz w:val="20"/>
        </w:rPr>
      </w:pPr>
    </w:p>
    <w:p w14:paraId="7C69FEDE" w14:textId="77777777" w:rsidR="00FF2BBC" w:rsidRDefault="00FF2BBC" w:rsidP="00FF2BBC">
      <w:pPr>
        <w:pStyle w:val="Corpodetexto"/>
        <w:spacing w:before="2"/>
        <w:rPr>
          <w:sz w:val="21"/>
        </w:rPr>
      </w:pPr>
    </w:p>
    <w:p w14:paraId="09637C51" w14:textId="77777777" w:rsidR="00FF2BBC" w:rsidRDefault="00FF2BBC" w:rsidP="00FF2BBC">
      <w:pPr>
        <w:pStyle w:val="Corpodetexto"/>
        <w:spacing w:before="84" w:line="276" w:lineRule="auto"/>
        <w:ind w:right="231"/>
        <w:jc w:val="both"/>
      </w:pPr>
      <w:r>
        <w:t>Parágrafo Quarto – A apólice deverá ter vigência idêntica ao prazo do contrato, acrescido</w:t>
      </w:r>
      <w:r>
        <w:rPr>
          <w:spacing w:val="1"/>
        </w:rPr>
        <w:t xml:space="preserve"> </w:t>
      </w:r>
      <w:r>
        <w:t>de XX (XXX) dias para apuração de eventual inadimplemento da Contratada — ocorrido</w:t>
      </w:r>
      <w:r>
        <w:rPr>
          <w:spacing w:val="1"/>
        </w:rPr>
        <w:t xml:space="preserve"> </w:t>
      </w:r>
      <w:r>
        <w:t>durante a vigência contratual — e para a comunicação do inadimplemento à seguradora,</w:t>
      </w:r>
      <w:r>
        <w:rPr>
          <w:spacing w:val="1"/>
        </w:rPr>
        <w:t xml:space="preserve"> </w:t>
      </w:r>
      <w:r>
        <w:t>com cláusula de renovação até a extinção das obrigações da CONTRATADA, vinculada à</w:t>
      </w:r>
      <w:r>
        <w:rPr>
          <w:spacing w:val="1"/>
        </w:rPr>
        <w:t xml:space="preserve"> </w:t>
      </w:r>
      <w:r>
        <w:t>reavaliação</w:t>
      </w:r>
      <w:r>
        <w:rPr>
          <w:spacing w:val="1"/>
        </w:rPr>
        <w:t xml:space="preserve"> </w:t>
      </w:r>
      <w:r>
        <w:t>do risco.</w:t>
      </w:r>
    </w:p>
    <w:p w14:paraId="48A4F808" w14:textId="77777777" w:rsidR="00FF2BBC" w:rsidRDefault="00FF2BBC" w:rsidP="00FF2BBC">
      <w:pPr>
        <w:pStyle w:val="Corpodetexto"/>
        <w:rPr>
          <w:sz w:val="26"/>
        </w:rPr>
      </w:pPr>
    </w:p>
    <w:p w14:paraId="7BCC251E" w14:textId="77777777" w:rsidR="00FF2BBC" w:rsidRDefault="00FF2BBC" w:rsidP="00FF2BBC">
      <w:pPr>
        <w:pStyle w:val="Corpodetexto"/>
        <w:spacing w:before="225" w:line="276" w:lineRule="auto"/>
        <w:ind w:right="228"/>
        <w:jc w:val="both"/>
      </w:pPr>
      <w:r>
        <w:t>Parágrafo Quinto – A apólice deverá conter disposição expressa de obrigatoriedade de a</w:t>
      </w:r>
      <w:r>
        <w:rPr>
          <w:spacing w:val="1"/>
        </w:rPr>
        <w:t xml:space="preserve"> </w:t>
      </w:r>
      <w:r>
        <w:t>seguradora informar ao CONTRATANTE e à CONTRATADA, em até 30 (trinta) dias</w:t>
      </w:r>
      <w:r>
        <w:rPr>
          <w:spacing w:val="1"/>
        </w:rPr>
        <w:t xml:space="preserve"> </w:t>
      </w:r>
      <w:r>
        <w:t>antes</w:t>
      </w:r>
      <w:r>
        <w:rPr>
          <w:spacing w:val="-2"/>
        </w:rPr>
        <w:t xml:space="preserve"> </w:t>
      </w:r>
      <w:r>
        <w:t>do</w:t>
      </w:r>
      <w:r>
        <w:rPr>
          <w:spacing w:val="-1"/>
        </w:rPr>
        <w:t xml:space="preserve"> </w:t>
      </w:r>
      <w:r>
        <w:t>prazo</w:t>
      </w:r>
      <w:r>
        <w:rPr>
          <w:spacing w:val="-2"/>
        </w:rPr>
        <w:t xml:space="preserve"> </w:t>
      </w:r>
      <w:r>
        <w:t>final</w:t>
      </w:r>
      <w:r>
        <w:rPr>
          <w:spacing w:val="1"/>
        </w:rPr>
        <w:t xml:space="preserve"> </w:t>
      </w:r>
      <w:r>
        <w:t>da</w:t>
      </w:r>
      <w:r>
        <w:rPr>
          <w:spacing w:val="-4"/>
        </w:rPr>
        <w:t xml:space="preserve"> </w:t>
      </w:r>
      <w:r>
        <w:t>validade,</w:t>
      </w:r>
      <w:r>
        <w:rPr>
          <w:spacing w:val="-1"/>
        </w:rPr>
        <w:t xml:space="preserve"> </w:t>
      </w:r>
      <w:r>
        <w:t>se</w:t>
      </w:r>
      <w:r>
        <w:rPr>
          <w:spacing w:val="-1"/>
        </w:rPr>
        <w:t xml:space="preserve"> </w:t>
      </w:r>
      <w:r>
        <w:t>a apólice</w:t>
      </w:r>
      <w:r>
        <w:rPr>
          <w:spacing w:val="1"/>
        </w:rPr>
        <w:t xml:space="preserve"> </w:t>
      </w:r>
      <w:r>
        <w:t>será</w:t>
      </w:r>
      <w:r>
        <w:rPr>
          <w:spacing w:val="-2"/>
        </w:rPr>
        <w:t xml:space="preserve"> </w:t>
      </w:r>
      <w:r>
        <w:t>ou não</w:t>
      </w:r>
      <w:r>
        <w:rPr>
          <w:spacing w:val="-1"/>
        </w:rPr>
        <w:t xml:space="preserve"> </w:t>
      </w:r>
      <w:r>
        <w:t>renovada.</w:t>
      </w:r>
    </w:p>
    <w:p w14:paraId="61B8E469" w14:textId="77777777" w:rsidR="00FF2BBC" w:rsidRDefault="00FF2BBC" w:rsidP="00FF2BBC">
      <w:pPr>
        <w:pStyle w:val="Corpodetexto"/>
        <w:rPr>
          <w:sz w:val="26"/>
        </w:rPr>
      </w:pPr>
    </w:p>
    <w:p w14:paraId="0D1F7B5F" w14:textId="77777777" w:rsidR="00FF2BBC" w:rsidRDefault="00FF2BBC" w:rsidP="00FF2BBC">
      <w:pPr>
        <w:pStyle w:val="Corpodetexto"/>
        <w:spacing w:before="218" w:line="271" w:lineRule="auto"/>
        <w:ind w:right="234"/>
        <w:jc w:val="both"/>
      </w:pPr>
      <w:r>
        <w:lastRenderedPageBreak/>
        <w:t xml:space="preserve">Parágrafo Sexto </w:t>
      </w:r>
      <w:r>
        <w:rPr>
          <w:rFonts w:ascii="Calibri" w:hAnsi="Calibri"/>
        </w:rPr>
        <w:t xml:space="preserve">– </w:t>
      </w:r>
      <w:r>
        <w:t>No caso de a seguradora não renovar a apólice de seguro–garantia, a</w:t>
      </w:r>
      <w:r>
        <w:rPr>
          <w:spacing w:val="1"/>
        </w:rPr>
        <w:t xml:space="preserve"> </w:t>
      </w:r>
      <w:r>
        <w:t>Contratada deverá apresentar garantia</w:t>
      </w:r>
      <w:r>
        <w:rPr>
          <w:spacing w:val="60"/>
        </w:rPr>
        <w:t xml:space="preserve"> </w:t>
      </w:r>
      <w:r>
        <w:t>de valor e condições equivalentes, para aprovação</w:t>
      </w:r>
      <w:r>
        <w:rPr>
          <w:spacing w:val="1"/>
        </w:rPr>
        <w:t xml:space="preserve"> </w:t>
      </w:r>
      <w:r>
        <w:t>do Contratante, antes do vencimento da apólice, independentemente de notificação, sob</w:t>
      </w:r>
      <w:r>
        <w:rPr>
          <w:spacing w:val="1"/>
        </w:rPr>
        <w:t xml:space="preserve"> </w:t>
      </w:r>
      <w:r>
        <w:t>pena</w:t>
      </w:r>
      <w:r>
        <w:rPr>
          <w:spacing w:val="-4"/>
        </w:rPr>
        <w:t xml:space="preserve"> </w:t>
      </w:r>
      <w:r>
        <w:t>de</w:t>
      </w:r>
      <w:r>
        <w:rPr>
          <w:spacing w:val="-2"/>
        </w:rPr>
        <w:t xml:space="preserve"> </w:t>
      </w:r>
      <w:r>
        <w:t>caracterizar–se inadimplência</w:t>
      </w:r>
      <w:r>
        <w:rPr>
          <w:spacing w:val="1"/>
        </w:rPr>
        <w:t xml:space="preserve"> </w:t>
      </w:r>
      <w:r>
        <w:t>e</w:t>
      </w:r>
      <w:r>
        <w:rPr>
          <w:spacing w:val="-4"/>
        </w:rPr>
        <w:t xml:space="preserve"> </w:t>
      </w:r>
      <w:r>
        <w:t>serem</w:t>
      </w:r>
      <w:r>
        <w:rPr>
          <w:spacing w:val="-2"/>
        </w:rPr>
        <w:t xml:space="preserve"> </w:t>
      </w:r>
      <w:r>
        <w:t>aplicadas</w:t>
      </w:r>
      <w:r>
        <w:rPr>
          <w:spacing w:val="4"/>
        </w:rPr>
        <w:t xml:space="preserve"> </w:t>
      </w:r>
      <w:r>
        <w:t>as</w:t>
      </w:r>
      <w:r>
        <w:rPr>
          <w:spacing w:val="-2"/>
        </w:rPr>
        <w:t xml:space="preserve"> </w:t>
      </w:r>
      <w:r>
        <w:t>penalidades</w:t>
      </w:r>
      <w:r>
        <w:rPr>
          <w:spacing w:val="-1"/>
        </w:rPr>
        <w:t xml:space="preserve"> </w:t>
      </w:r>
      <w:r>
        <w:t>cabíveis.</w:t>
      </w:r>
    </w:p>
    <w:p w14:paraId="0BCC9C38" w14:textId="77777777" w:rsidR="00FF2BBC" w:rsidRDefault="00FF2BBC" w:rsidP="00FF2BBC">
      <w:pPr>
        <w:pStyle w:val="Corpodetexto"/>
        <w:spacing w:before="61" w:line="271" w:lineRule="auto"/>
        <w:ind w:right="220"/>
      </w:pPr>
      <w:r>
        <w:t>Parágrafo</w:t>
      </w:r>
      <w:r>
        <w:rPr>
          <w:spacing w:val="1"/>
        </w:rPr>
        <w:t xml:space="preserve"> </w:t>
      </w:r>
      <w:r>
        <w:t xml:space="preserve">Sétimo </w:t>
      </w:r>
      <w:r>
        <w:rPr>
          <w:rFonts w:ascii="Calibri" w:hAnsi="Calibri"/>
        </w:rPr>
        <w:t xml:space="preserve">– </w:t>
      </w:r>
      <w:r>
        <w:t>As</w:t>
      </w:r>
      <w:r>
        <w:rPr>
          <w:spacing w:val="1"/>
        </w:rPr>
        <w:t xml:space="preserve"> </w:t>
      </w:r>
      <w:r>
        <w:t>apólices</w:t>
      </w:r>
      <w:r>
        <w:rPr>
          <w:spacing w:val="1"/>
        </w:rPr>
        <w:t xml:space="preserve"> </w:t>
      </w:r>
      <w:r>
        <w:t>emitidas</w:t>
      </w:r>
      <w:r>
        <w:rPr>
          <w:spacing w:val="1"/>
        </w:rPr>
        <w:t xml:space="preserve"> </w:t>
      </w:r>
      <w:r>
        <w:t>não</w:t>
      </w:r>
      <w:r>
        <w:rPr>
          <w:spacing w:val="1"/>
        </w:rPr>
        <w:t xml:space="preserve"> </w:t>
      </w:r>
      <w:r>
        <w:t>poderão</w:t>
      </w:r>
      <w:r>
        <w:rPr>
          <w:spacing w:val="1"/>
        </w:rPr>
        <w:t xml:space="preserve"> </w:t>
      </w:r>
      <w:r>
        <w:t>conter</w:t>
      </w:r>
      <w:r>
        <w:rPr>
          <w:spacing w:val="1"/>
        </w:rPr>
        <w:t xml:space="preserve"> </w:t>
      </w:r>
      <w:r>
        <w:t>obrigações,</w:t>
      </w:r>
      <w:r>
        <w:rPr>
          <w:spacing w:val="1"/>
        </w:rPr>
        <w:t xml:space="preserve"> </w:t>
      </w:r>
      <w:r>
        <w:t>restrições</w:t>
      </w:r>
      <w:r>
        <w:rPr>
          <w:spacing w:val="1"/>
        </w:rPr>
        <w:t xml:space="preserve"> </w:t>
      </w:r>
      <w:r>
        <w:t>ou</w:t>
      </w:r>
      <w:r>
        <w:rPr>
          <w:spacing w:val="-57"/>
        </w:rPr>
        <w:t xml:space="preserve"> </w:t>
      </w:r>
      <w:r>
        <w:t>disposições</w:t>
      </w:r>
      <w:r>
        <w:rPr>
          <w:spacing w:val="54"/>
        </w:rPr>
        <w:t xml:space="preserve"> </w:t>
      </w:r>
      <w:r>
        <w:t>que</w:t>
      </w:r>
      <w:r>
        <w:rPr>
          <w:spacing w:val="54"/>
        </w:rPr>
        <w:t xml:space="preserve"> </w:t>
      </w:r>
      <w:r>
        <w:t>contrariem</w:t>
      </w:r>
      <w:r>
        <w:rPr>
          <w:spacing w:val="56"/>
        </w:rPr>
        <w:t xml:space="preserve"> </w:t>
      </w:r>
      <w:r>
        <w:t>as</w:t>
      </w:r>
      <w:r>
        <w:rPr>
          <w:spacing w:val="55"/>
        </w:rPr>
        <w:t xml:space="preserve"> </w:t>
      </w:r>
      <w:r>
        <w:t>disposições</w:t>
      </w:r>
      <w:r>
        <w:rPr>
          <w:spacing w:val="55"/>
        </w:rPr>
        <w:t xml:space="preserve"> </w:t>
      </w:r>
      <w:r>
        <w:t>do</w:t>
      </w:r>
      <w:r>
        <w:rPr>
          <w:spacing w:val="55"/>
        </w:rPr>
        <w:t xml:space="preserve"> </w:t>
      </w:r>
      <w:r>
        <w:t>presente  CONTRATO</w:t>
      </w:r>
      <w:r>
        <w:rPr>
          <w:spacing w:val="56"/>
        </w:rPr>
        <w:t xml:space="preserve"> </w:t>
      </w:r>
      <w:r>
        <w:t>e</w:t>
      </w:r>
      <w:r>
        <w:rPr>
          <w:spacing w:val="57"/>
        </w:rPr>
        <w:t xml:space="preserve"> </w:t>
      </w:r>
      <w:r>
        <w:t>deverão</w:t>
      </w:r>
      <w:r>
        <w:rPr>
          <w:spacing w:val="58"/>
        </w:rPr>
        <w:t xml:space="preserve"> </w:t>
      </w:r>
      <w:r>
        <w:t>conter</w:t>
      </w:r>
      <w:r>
        <w:rPr>
          <w:spacing w:val="-57"/>
        </w:rPr>
        <w:t xml:space="preserve"> </w:t>
      </w:r>
      <w:r>
        <w:t>declaração</w:t>
      </w:r>
      <w:r>
        <w:rPr>
          <w:spacing w:val="22"/>
        </w:rPr>
        <w:t xml:space="preserve"> </w:t>
      </w:r>
      <w:r>
        <w:t>expressa</w:t>
      </w:r>
      <w:r>
        <w:rPr>
          <w:spacing w:val="21"/>
        </w:rPr>
        <w:t xml:space="preserve"> </w:t>
      </w:r>
      <w:r>
        <w:t>da</w:t>
      </w:r>
      <w:r>
        <w:rPr>
          <w:spacing w:val="22"/>
        </w:rPr>
        <w:t xml:space="preserve"> </w:t>
      </w:r>
      <w:r>
        <w:t>companhia</w:t>
      </w:r>
      <w:r>
        <w:rPr>
          <w:spacing w:val="21"/>
        </w:rPr>
        <w:t xml:space="preserve"> </w:t>
      </w:r>
      <w:r>
        <w:t>seguradora,</w:t>
      </w:r>
      <w:r>
        <w:rPr>
          <w:spacing w:val="20"/>
        </w:rPr>
        <w:t xml:space="preserve"> </w:t>
      </w:r>
      <w:r>
        <w:t>da</w:t>
      </w:r>
      <w:r>
        <w:rPr>
          <w:spacing w:val="22"/>
        </w:rPr>
        <w:t xml:space="preserve"> </w:t>
      </w:r>
      <w:r>
        <w:t>qual</w:t>
      </w:r>
      <w:r>
        <w:rPr>
          <w:spacing w:val="22"/>
        </w:rPr>
        <w:t xml:space="preserve"> </w:t>
      </w:r>
      <w:r>
        <w:t>conste</w:t>
      </w:r>
      <w:r>
        <w:rPr>
          <w:spacing w:val="20"/>
        </w:rPr>
        <w:t xml:space="preserve"> </w:t>
      </w:r>
      <w:r>
        <w:t>que</w:t>
      </w:r>
      <w:r>
        <w:rPr>
          <w:spacing w:val="20"/>
        </w:rPr>
        <w:t xml:space="preserve"> </w:t>
      </w:r>
      <w:r>
        <w:t>conhece</w:t>
      </w:r>
      <w:r>
        <w:rPr>
          <w:spacing w:val="21"/>
        </w:rPr>
        <w:t xml:space="preserve"> </w:t>
      </w:r>
      <w:r>
        <w:t>integralmente</w:t>
      </w:r>
      <w:r>
        <w:rPr>
          <w:spacing w:val="-57"/>
        </w:rPr>
        <w:t xml:space="preserve"> </w:t>
      </w:r>
      <w:r>
        <w:t>este</w:t>
      </w:r>
      <w:r>
        <w:rPr>
          <w:spacing w:val="-4"/>
        </w:rPr>
        <w:t xml:space="preserve"> </w:t>
      </w:r>
      <w:r>
        <w:t>contrato.</w:t>
      </w:r>
    </w:p>
    <w:p w14:paraId="4391C65E" w14:textId="77777777" w:rsidR="00FF2BBC" w:rsidRDefault="00FF2BBC" w:rsidP="00FF2BBC">
      <w:pPr>
        <w:pStyle w:val="Corpodetexto"/>
        <w:rPr>
          <w:sz w:val="26"/>
        </w:rPr>
      </w:pPr>
    </w:p>
    <w:p w14:paraId="4A73DC90" w14:textId="77777777" w:rsidR="00FF2BBC" w:rsidRDefault="00FF2BBC" w:rsidP="00FF2BBC">
      <w:pPr>
        <w:pStyle w:val="Corpodetexto"/>
        <w:spacing w:before="227" w:line="264" w:lineRule="auto"/>
        <w:ind w:right="220"/>
      </w:pPr>
      <w:r>
        <w:t>Parágrafo</w:t>
      </w:r>
      <w:r>
        <w:rPr>
          <w:spacing w:val="11"/>
        </w:rPr>
        <w:t xml:space="preserve"> </w:t>
      </w:r>
      <w:r>
        <w:t>Oitavo</w:t>
      </w:r>
      <w:r>
        <w:rPr>
          <w:spacing w:val="12"/>
        </w:rPr>
        <w:t xml:space="preserve"> </w:t>
      </w:r>
      <w:r>
        <w:rPr>
          <w:rFonts w:ascii="Calibri" w:hAnsi="Calibri"/>
        </w:rPr>
        <w:t>–</w:t>
      </w:r>
      <w:r>
        <w:rPr>
          <w:rFonts w:ascii="Calibri" w:hAnsi="Calibri"/>
          <w:spacing w:val="17"/>
        </w:rPr>
        <w:t xml:space="preserve"> </w:t>
      </w:r>
      <w:r>
        <w:t>A</w:t>
      </w:r>
      <w:r>
        <w:rPr>
          <w:spacing w:val="10"/>
        </w:rPr>
        <w:t xml:space="preserve"> </w:t>
      </w:r>
      <w:r>
        <w:t>CONTRATADA</w:t>
      </w:r>
      <w:r>
        <w:rPr>
          <w:spacing w:val="13"/>
        </w:rPr>
        <w:t xml:space="preserve"> </w:t>
      </w:r>
      <w:r>
        <w:t>encaminhará</w:t>
      </w:r>
      <w:r>
        <w:rPr>
          <w:spacing w:val="12"/>
        </w:rPr>
        <w:t xml:space="preserve"> </w:t>
      </w:r>
      <w:r>
        <w:t>ao</w:t>
      </w:r>
      <w:r>
        <w:rPr>
          <w:spacing w:val="11"/>
        </w:rPr>
        <w:t xml:space="preserve"> </w:t>
      </w:r>
      <w:r>
        <w:t>Contratante</w:t>
      </w:r>
      <w:r>
        <w:rPr>
          <w:spacing w:val="13"/>
        </w:rPr>
        <w:t xml:space="preserve"> </w:t>
      </w:r>
      <w:r>
        <w:t>cópia</w:t>
      </w:r>
      <w:r>
        <w:rPr>
          <w:spacing w:val="10"/>
        </w:rPr>
        <w:t xml:space="preserve"> </w:t>
      </w:r>
      <w:r>
        <w:t>autenticada</w:t>
      </w:r>
      <w:r>
        <w:rPr>
          <w:spacing w:val="11"/>
        </w:rPr>
        <w:t xml:space="preserve"> </w:t>
      </w:r>
      <w:r>
        <w:t>das</w:t>
      </w:r>
      <w:r>
        <w:rPr>
          <w:spacing w:val="-57"/>
        </w:rPr>
        <w:t xml:space="preserve"> </w:t>
      </w:r>
      <w:r>
        <w:t>apólices</w:t>
      </w:r>
      <w:r>
        <w:rPr>
          <w:spacing w:val="56"/>
        </w:rPr>
        <w:t xml:space="preserve"> </w:t>
      </w:r>
      <w:r>
        <w:t>de</w:t>
      </w:r>
      <w:r>
        <w:rPr>
          <w:spacing w:val="57"/>
        </w:rPr>
        <w:t xml:space="preserve"> </w:t>
      </w:r>
      <w:r>
        <w:t>seguro,</w:t>
      </w:r>
      <w:r>
        <w:rPr>
          <w:spacing w:val="58"/>
        </w:rPr>
        <w:t xml:space="preserve"> </w:t>
      </w:r>
      <w:r>
        <w:t>antes</w:t>
      </w:r>
      <w:r>
        <w:rPr>
          <w:spacing w:val="56"/>
        </w:rPr>
        <w:t xml:space="preserve"> </w:t>
      </w:r>
      <w:r>
        <w:t>da</w:t>
      </w:r>
      <w:r>
        <w:rPr>
          <w:spacing w:val="55"/>
        </w:rPr>
        <w:t xml:space="preserve"> </w:t>
      </w:r>
      <w:r>
        <w:t>assinatura  do</w:t>
      </w:r>
      <w:r>
        <w:rPr>
          <w:spacing w:val="55"/>
        </w:rPr>
        <w:t xml:space="preserve"> </w:t>
      </w:r>
      <w:r>
        <w:t>contrato,</w:t>
      </w:r>
    </w:p>
    <w:p w14:paraId="59E1670A" w14:textId="77777777" w:rsidR="00FF2BBC" w:rsidRDefault="00FF2BBC" w:rsidP="00FF2BBC">
      <w:pPr>
        <w:pStyle w:val="Corpodetexto"/>
        <w:rPr>
          <w:sz w:val="26"/>
        </w:rPr>
      </w:pPr>
    </w:p>
    <w:p w14:paraId="373AC599" w14:textId="77777777" w:rsidR="00FF2BBC" w:rsidRDefault="00FF2BBC" w:rsidP="00FF2BBC">
      <w:pPr>
        <w:pStyle w:val="Corpodetexto"/>
        <w:spacing w:before="185" w:line="271" w:lineRule="auto"/>
        <w:ind w:right="231"/>
        <w:jc w:val="both"/>
      </w:pPr>
      <w:r>
        <w:t xml:space="preserve">Parágrafo Nono </w:t>
      </w:r>
      <w:r>
        <w:rPr>
          <w:rFonts w:ascii="Calibri" w:hAnsi="Calibri"/>
        </w:rPr>
        <w:t xml:space="preserve">– </w:t>
      </w:r>
      <w:r>
        <w:t>A apólice deverá ser emitida por seguradora autorizada a funcionar no</w:t>
      </w:r>
      <w:r>
        <w:rPr>
          <w:spacing w:val="1"/>
        </w:rPr>
        <w:t xml:space="preserve"> </w:t>
      </w:r>
      <w:r>
        <w:t>Brasil pela SUSEP – Superintendência de Seguros Privados, – fato que deverá ser atestado</w:t>
      </w:r>
      <w:r>
        <w:rPr>
          <w:spacing w:val="1"/>
        </w:rPr>
        <w:t xml:space="preserve"> </w:t>
      </w:r>
      <w:r>
        <w:t>mediante apresentação, junto com a apólice, da Certidão de Regularidade expedida pela</w:t>
      </w:r>
      <w:r>
        <w:rPr>
          <w:spacing w:val="1"/>
        </w:rPr>
        <w:t xml:space="preserve"> </w:t>
      </w:r>
      <w:r>
        <w:t>SUSEP.</w:t>
      </w:r>
    </w:p>
    <w:p w14:paraId="64BB45B0" w14:textId="77777777" w:rsidR="00FF2BBC" w:rsidRDefault="00FF2BBC" w:rsidP="00FF2BBC">
      <w:pPr>
        <w:pStyle w:val="Corpodetexto"/>
        <w:rPr>
          <w:sz w:val="26"/>
        </w:rPr>
      </w:pPr>
    </w:p>
    <w:p w14:paraId="7F6D593C" w14:textId="77777777" w:rsidR="00FF2BBC" w:rsidRDefault="00FF2BBC" w:rsidP="00FF2BBC">
      <w:pPr>
        <w:pStyle w:val="Corpodetexto"/>
        <w:spacing w:before="180" w:line="271" w:lineRule="auto"/>
        <w:ind w:right="227"/>
        <w:jc w:val="both"/>
      </w:pPr>
      <w:r>
        <w:t xml:space="preserve">Parágrafo Décimo </w:t>
      </w:r>
      <w:r>
        <w:rPr>
          <w:rFonts w:ascii="Calibri" w:hAnsi="Calibri"/>
        </w:rPr>
        <w:t xml:space="preserve">– </w:t>
      </w:r>
      <w:r>
        <w:t>Sempre que houver alteração do valor do Contrato, de acordo com o</w:t>
      </w:r>
      <w:r>
        <w:rPr>
          <w:spacing w:val="1"/>
        </w:rPr>
        <w:t xml:space="preserve"> </w:t>
      </w:r>
      <w:r>
        <w:t xml:space="preserve">art. 124 da Lei Federal nº 14.133/2021, a garantia será complementada no prazo de </w:t>
      </w:r>
      <w:r>
        <w:rPr>
          <w:u w:val="thick"/>
        </w:rPr>
        <w:t>7 (sete)</w:t>
      </w:r>
      <w:r>
        <w:rPr>
          <w:spacing w:val="-57"/>
        </w:rPr>
        <w:t xml:space="preserve"> </w:t>
      </w:r>
      <w:r>
        <w:rPr>
          <w:u w:val="thick"/>
        </w:rPr>
        <w:t>dias úteis</w:t>
      </w:r>
      <w:r>
        <w:t xml:space="preserve"> do recebimento, pela CONTRATADA, do correspondente aviso, sob pena de</w:t>
      </w:r>
      <w:r>
        <w:rPr>
          <w:spacing w:val="1"/>
        </w:rPr>
        <w:t xml:space="preserve"> </w:t>
      </w:r>
      <w:r>
        <w:t>aplicação</w:t>
      </w:r>
      <w:r>
        <w:rPr>
          <w:spacing w:val="5"/>
        </w:rPr>
        <w:t xml:space="preserve"> </w:t>
      </w:r>
      <w:r>
        <w:t>das</w:t>
      </w:r>
      <w:r>
        <w:rPr>
          <w:spacing w:val="2"/>
        </w:rPr>
        <w:t xml:space="preserve"> </w:t>
      </w:r>
      <w:r>
        <w:t>sanções</w:t>
      </w:r>
      <w:r>
        <w:rPr>
          <w:spacing w:val="2"/>
        </w:rPr>
        <w:t xml:space="preserve"> </w:t>
      </w:r>
      <w:r>
        <w:t>previstas</w:t>
      </w:r>
      <w:r>
        <w:rPr>
          <w:spacing w:val="1"/>
        </w:rPr>
        <w:t xml:space="preserve"> </w:t>
      </w:r>
      <w:r>
        <w:t>neste</w:t>
      </w:r>
      <w:r>
        <w:rPr>
          <w:spacing w:val="1"/>
        </w:rPr>
        <w:t xml:space="preserve"> </w:t>
      </w:r>
      <w:r>
        <w:t>Contrato.</w:t>
      </w:r>
    </w:p>
    <w:p w14:paraId="21054D02" w14:textId="77777777" w:rsidR="00FF2BBC" w:rsidRDefault="00FF2BBC" w:rsidP="00FF2BBC">
      <w:pPr>
        <w:pStyle w:val="Corpodetexto"/>
        <w:spacing w:before="52" w:line="276" w:lineRule="auto"/>
        <w:ind w:right="220"/>
      </w:pPr>
      <w:r>
        <w:t>Parágrafo</w:t>
      </w:r>
      <w:r>
        <w:rPr>
          <w:spacing w:val="29"/>
        </w:rPr>
        <w:t xml:space="preserve"> </w:t>
      </w:r>
      <w:r>
        <w:t>Décimo</w:t>
      </w:r>
      <w:r>
        <w:rPr>
          <w:spacing w:val="33"/>
        </w:rPr>
        <w:t xml:space="preserve"> </w:t>
      </w:r>
      <w:r>
        <w:t>Primeiro</w:t>
      </w:r>
      <w:r>
        <w:rPr>
          <w:spacing w:val="8"/>
        </w:rPr>
        <w:t xml:space="preserve"> </w:t>
      </w:r>
      <w:r>
        <w:t>–</w:t>
      </w:r>
      <w:r>
        <w:rPr>
          <w:spacing w:val="30"/>
        </w:rPr>
        <w:t xml:space="preserve"> </w:t>
      </w:r>
      <w:r>
        <w:t>A</w:t>
      </w:r>
      <w:r>
        <w:rPr>
          <w:spacing w:val="29"/>
        </w:rPr>
        <w:t xml:space="preserve"> </w:t>
      </w:r>
      <w:r>
        <w:t>garantia</w:t>
      </w:r>
      <w:r>
        <w:rPr>
          <w:spacing w:val="31"/>
        </w:rPr>
        <w:t xml:space="preserve"> </w:t>
      </w:r>
      <w:r>
        <w:t>contratual</w:t>
      </w:r>
      <w:r>
        <w:rPr>
          <w:spacing w:val="30"/>
        </w:rPr>
        <w:t xml:space="preserve"> </w:t>
      </w:r>
      <w:r>
        <w:t>só</w:t>
      </w:r>
      <w:r>
        <w:rPr>
          <w:spacing w:val="30"/>
        </w:rPr>
        <w:t xml:space="preserve"> </w:t>
      </w:r>
      <w:r>
        <w:t>será</w:t>
      </w:r>
      <w:r>
        <w:rPr>
          <w:spacing w:val="27"/>
        </w:rPr>
        <w:t xml:space="preserve"> </w:t>
      </w:r>
      <w:r>
        <w:t>liberada</w:t>
      </w:r>
      <w:r>
        <w:rPr>
          <w:spacing w:val="28"/>
        </w:rPr>
        <w:t xml:space="preserve"> </w:t>
      </w:r>
      <w:r>
        <w:t>ou</w:t>
      </w:r>
      <w:r>
        <w:rPr>
          <w:spacing w:val="29"/>
        </w:rPr>
        <w:t xml:space="preserve"> </w:t>
      </w:r>
      <w:r>
        <w:t>restituída</w:t>
      </w:r>
      <w:r>
        <w:rPr>
          <w:spacing w:val="28"/>
        </w:rPr>
        <w:t xml:space="preserve"> </w:t>
      </w:r>
      <w:r>
        <w:t>com</w:t>
      </w:r>
      <w:r>
        <w:rPr>
          <w:spacing w:val="30"/>
        </w:rPr>
        <w:t xml:space="preserve"> </w:t>
      </w:r>
      <w:r>
        <w:t>o</w:t>
      </w:r>
      <w:r>
        <w:rPr>
          <w:spacing w:val="-57"/>
        </w:rPr>
        <w:t xml:space="preserve"> </w:t>
      </w:r>
      <w:r>
        <w:t>integral</w:t>
      </w:r>
      <w:r>
        <w:rPr>
          <w:spacing w:val="-4"/>
        </w:rPr>
        <w:t xml:space="preserve"> </w:t>
      </w:r>
      <w:r>
        <w:t>cumprimento</w:t>
      </w:r>
      <w:r>
        <w:rPr>
          <w:spacing w:val="-1"/>
        </w:rPr>
        <w:t xml:space="preserve"> </w:t>
      </w:r>
      <w:r>
        <w:t>do</w:t>
      </w:r>
      <w:r>
        <w:rPr>
          <w:spacing w:val="-2"/>
        </w:rPr>
        <w:t xml:space="preserve"> </w:t>
      </w:r>
      <w:r>
        <w:t>Contrato, mediante</w:t>
      </w:r>
      <w:r>
        <w:rPr>
          <w:spacing w:val="-2"/>
        </w:rPr>
        <w:t xml:space="preserve"> </w:t>
      </w:r>
      <w:r>
        <w:t>ato</w:t>
      </w:r>
      <w:r>
        <w:rPr>
          <w:spacing w:val="-4"/>
        </w:rPr>
        <w:t xml:space="preserve"> </w:t>
      </w:r>
      <w:r>
        <w:t>liberatório</w:t>
      </w:r>
      <w:r>
        <w:rPr>
          <w:spacing w:val="-1"/>
        </w:rPr>
        <w:t xml:space="preserve"> </w:t>
      </w:r>
      <w:r>
        <w:t>da</w:t>
      </w:r>
      <w:r>
        <w:rPr>
          <w:spacing w:val="-5"/>
        </w:rPr>
        <w:t xml:space="preserve"> </w:t>
      </w:r>
      <w:r>
        <w:t>autoridade contratante.</w:t>
      </w:r>
    </w:p>
    <w:p w14:paraId="63680317" w14:textId="77777777" w:rsidR="00FF2BBC" w:rsidRDefault="00FF2BBC" w:rsidP="00FF2BBC">
      <w:pPr>
        <w:pStyle w:val="Corpodetexto"/>
        <w:rPr>
          <w:sz w:val="26"/>
        </w:rPr>
      </w:pPr>
    </w:p>
    <w:p w14:paraId="284B807E" w14:textId="77777777" w:rsidR="00FF2BBC" w:rsidRDefault="00FF2BBC" w:rsidP="00AF72D5">
      <w:pPr>
        <w:pStyle w:val="PargrafodaLista"/>
        <w:numPr>
          <w:ilvl w:val="0"/>
          <w:numId w:val="34"/>
        </w:numPr>
        <w:tabs>
          <w:tab w:val="left" w:pos="734"/>
        </w:tabs>
        <w:spacing w:before="180" w:line="261" w:lineRule="auto"/>
        <w:ind w:right="242" w:hanging="361"/>
        <w:rPr>
          <w:sz w:val="24"/>
        </w:rPr>
      </w:pPr>
      <w:r>
        <w:rPr>
          <w:w w:val="110"/>
          <w:sz w:val="24"/>
        </w:rPr>
        <w:t>C</w:t>
      </w:r>
      <w:r>
        <w:rPr>
          <w:w w:val="110"/>
          <w:sz w:val="24"/>
          <w:u w:val="thick"/>
        </w:rPr>
        <w:t>aso</w:t>
      </w:r>
      <w:r>
        <w:rPr>
          <w:spacing w:val="5"/>
          <w:w w:val="110"/>
          <w:sz w:val="24"/>
          <w:u w:val="thick"/>
        </w:rPr>
        <w:t xml:space="preserve"> </w:t>
      </w:r>
      <w:r>
        <w:rPr>
          <w:w w:val="110"/>
          <w:sz w:val="24"/>
          <w:u w:val="thick"/>
        </w:rPr>
        <w:t>seja</w:t>
      </w:r>
      <w:r>
        <w:rPr>
          <w:spacing w:val="6"/>
          <w:w w:val="110"/>
          <w:sz w:val="24"/>
          <w:u w:val="thick"/>
        </w:rPr>
        <w:t xml:space="preserve"> </w:t>
      </w:r>
      <w:r>
        <w:rPr>
          <w:w w:val="110"/>
          <w:sz w:val="24"/>
          <w:u w:val="thick"/>
        </w:rPr>
        <w:t>utilizada</w:t>
      </w:r>
      <w:r>
        <w:rPr>
          <w:spacing w:val="6"/>
          <w:w w:val="110"/>
          <w:sz w:val="24"/>
          <w:u w:val="thick"/>
        </w:rPr>
        <w:t xml:space="preserve"> </w:t>
      </w:r>
      <w:r>
        <w:rPr>
          <w:w w:val="110"/>
          <w:sz w:val="24"/>
          <w:u w:val="thick"/>
        </w:rPr>
        <w:t>a</w:t>
      </w:r>
      <w:r>
        <w:rPr>
          <w:spacing w:val="6"/>
          <w:w w:val="110"/>
          <w:sz w:val="24"/>
          <w:u w:val="thick"/>
        </w:rPr>
        <w:t xml:space="preserve"> </w:t>
      </w:r>
      <w:r>
        <w:rPr>
          <w:w w:val="110"/>
          <w:sz w:val="24"/>
          <w:u w:val="thick"/>
        </w:rPr>
        <w:t>garantia</w:t>
      </w:r>
      <w:r>
        <w:rPr>
          <w:spacing w:val="8"/>
          <w:w w:val="110"/>
          <w:sz w:val="24"/>
          <w:u w:val="thick"/>
        </w:rPr>
        <w:t xml:space="preserve"> </w:t>
      </w:r>
      <w:r>
        <w:rPr>
          <w:w w:val="110"/>
          <w:sz w:val="24"/>
          <w:u w:val="thick"/>
        </w:rPr>
        <w:t>na</w:t>
      </w:r>
      <w:r>
        <w:rPr>
          <w:spacing w:val="6"/>
          <w:w w:val="110"/>
          <w:sz w:val="24"/>
          <w:u w:val="thick"/>
        </w:rPr>
        <w:t xml:space="preserve"> </w:t>
      </w:r>
      <w:r>
        <w:rPr>
          <w:w w:val="110"/>
          <w:sz w:val="24"/>
          <w:u w:val="thick"/>
        </w:rPr>
        <w:t>modalidade</w:t>
      </w:r>
      <w:r>
        <w:rPr>
          <w:spacing w:val="6"/>
          <w:w w:val="110"/>
          <w:sz w:val="24"/>
          <w:u w:val="thick"/>
        </w:rPr>
        <w:t xml:space="preserve"> </w:t>
      </w:r>
      <w:r>
        <w:rPr>
          <w:w w:val="110"/>
          <w:sz w:val="24"/>
          <w:u w:val="thick"/>
        </w:rPr>
        <w:t>Fiança</w:t>
      </w:r>
      <w:r>
        <w:rPr>
          <w:rFonts w:ascii="Calibri" w:hAnsi="Calibri"/>
          <w:w w:val="110"/>
          <w:sz w:val="24"/>
          <w:u w:val="thick"/>
        </w:rPr>
        <w:t>–</w:t>
      </w:r>
      <w:r>
        <w:rPr>
          <w:w w:val="110"/>
          <w:sz w:val="24"/>
          <w:u w:val="thick"/>
        </w:rPr>
        <w:t>Bancária</w:t>
      </w:r>
      <w:r>
        <w:rPr>
          <w:spacing w:val="8"/>
          <w:w w:val="110"/>
          <w:sz w:val="24"/>
          <w:u w:val="thick"/>
        </w:rPr>
        <w:t xml:space="preserve"> </w:t>
      </w:r>
      <w:r>
        <w:rPr>
          <w:w w:val="110"/>
          <w:sz w:val="24"/>
          <w:u w:val="thick"/>
        </w:rPr>
        <w:t>(art.</w:t>
      </w:r>
      <w:r>
        <w:rPr>
          <w:spacing w:val="9"/>
          <w:w w:val="110"/>
          <w:sz w:val="24"/>
          <w:u w:val="thick"/>
        </w:rPr>
        <w:t xml:space="preserve"> </w:t>
      </w:r>
      <w:r>
        <w:rPr>
          <w:w w:val="110"/>
          <w:sz w:val="24"/>
          <w:u w:val="thick"/>
        </w:rPr>
        <w:t>96,</w:t>
      </w:r>
      <w:r>
        <w:rPr>
          <w:spacing w:val="5"/>
          <w:w w:val="110"/>
          <w:sz w:val="24"/>
          <w:u w:val="thick"/>
        </w:rPr>
        <w:t xml:space="preserve"> </w:t>
      </w:r>
      <w:r>
        <w:rPr>
          <w:w w:val="110"/>
          <w:sz w:val="24"/>
          <w:u w:val="thick"/>
        </w:rPr>
        <w:t>§</w:t>
      </w:r>
      <w:r>
        <w:rPr>
          <w:spacing w:val="6"/>
          <w:w w:val="110"/>
          <w:sz w:val="24"/>
          <w:u w:val="thick"/>
        </w:rPr>
        <w:t xml:space="preserve"> </w:t>
      </w:r>
      <w:r>
        <w:rPr>
          <w:w w:val="110"/>
          <w:sz w:val="24"/>
          <w:u w:val="thick"/>
        </w:rPr>
        <w:t>1º,</w:t>
      </w:r>
      <w:r>
        <w:rPr>
          <w:spacing w:val="1"/>
          <w:w w:val="110"/>
          <w:sz w:val="24"/>
        </w:rPr>
        <w:t xml:space="preserve"> </w:t>
      </w:r>
      <w:r>
        <w:rPr>
          <w:w w:val="110"/>
          <w:sz w:val="24"/>
          <w:u w:val="thick"/>
        </w:rPr>
        <w:t>III,</w:t>
      </w:r>
      <w:r>
        <w:rPr>
          <w:spacing w:val="-8"/>
          <w:w w:val="110"/>
          <w:sz w:val="24"/>
          <w:u w:val="thick"/>
        </w:rPr>
        <w:t xml:space="preserve"> </w:t>
      </w:r>
      <w:r>
        <w:rPr>
          <w:w w:val="110"/>
          <w:sz w:val="24"/>
          <w:u w:val="thick"/>
        </w:rPr>
        <w:t>da</w:t>
      </w:r>
      <w:r>
        <w:rPr>
          <w:spacing w:val="-8"/>
          <w:w w:val="110"/>
          <w:sz w:val="24"/>
          <w:u w:val="thick"/>
        </w:rPr>
        <w:t xml:space="preserve"> </w:t>
      </w:r>
      <w:r>
        <w:rPr>
          <w:w w:val="110"/>
          <w:sz w:val="24"/>
          <w:u w:val="thick"/>
        </w:rPr>
        <w:t>Lei</w:t>
      </w:r>
      <w:r>
        <w:rPr>
          <w:spacing w:val="-9"/>
          <w:w w:val="110"/>
          <w:sz w:val="24"/>
          <w:u w:val="thick"/>
        </w:rPr>
        <w:t xml:space="preserve"> </w:t>
      </w:r>
      <w:r>
        <w:rPr>
          <w:w w:val="110"/>
          <w:sz w:val="24"/>
          <w:u w:val="thick"/>
        </w:rPr>
        <w:t>Federal</w:t>
      </w:r>
      <w:r>
        <w:rPr>
          <w:spacing w:val="-5"/>
          <w:w w:val="110"/>
          <w:sz w:val="24"/>
          <w:u w:val="thick"/>
        </w:rPr>
        <w:t xml:space="preserve"> </w:t>
      </w:r>
      <w:r>
        <w:rPr>
          <w:w w:val="110"/>
          <w:sz w:val="24"/>
          <w:u w:val="thick"/>
        </w:rPr>
        <w:t>nº</w:t>
      </w:r>
      <w:r>
        <w:rPr>
          <w:spacing w:val="-9"/>
          <w:w w:val="110"/>
          <w:sz w:val="24"/>
          <w:u w:val="thick"/>
        </w:rPr>
        <w:t xml:space="preserve"> </w:t>
      </w:r>
      <w:r>
        <w:rPr>
          <w:w w:val="110"/>
          <w:sz w:val="24"/>
          <w:u w:val="thick"/>
        </w:rPr>
        <w:t>14.133/2021):</w:t>
      </w:r>
    </w:p>
    <w:p w14:paraId="738D3444" w14:textId="77777777" w:rsidR="00FF2BBC" w:rsidRDefault="00FF2BBC" w:rsidP="00FF2BBC">
      <w:pPr>
        <w:pStyle w:val="Corpodetexto"/>
        <w:rPr>
          <w:sz w:val="20"/>
        </w:rPr>
      </w:pPr>
    </w:p>
    <w:p w14:paraId="0B1B1462" w14:textId="77777777" w:rsidR="00FF2BBC" w:rsidRDefault="00FF2BBC" w:rsidP="00FF2BBC">
      <w:pPr>
        <w:pStyle w:val="Corpodetexto"/>
        <w:spacing w:before="5"/>
        <w:rPr>
          <w:sz w:val="21"/>
        </w:rPr>
      </w:pPr>
    </w:p>
    <w:p w14:paraId="28E9BADC" w14:textId="77777777" w:rsidR="00FF2BBC" w:rsidRDefault="00FF2BBC" w:rsidP="00FF2BBC">
      <w:pPr>
        <w:pStyle w:val="Corpodetexto"/>
        <w:spacing w:line="276" w:lineRule="auto"/>
        <w:ind w:right="99"/>
        <w:jc w:val="both"/>
      </w:pPr>
      <w:r>
        <w:t>Parágrafo</w:t>
      </w:r>
      <w:r>
        <w:rPr>
          <w:spacing w:val="32"/>
        </w:rPr>
        <w:t xml:space="preserve"> </w:t>
      </w:r>
      <w:r>
        <w:t>Quarto</w:t>
      </w:r>
      <w:r>
        <w:rPr>
          <w:spacing w:val="5"/>
        </w:rPr>
        <w:t xml:space="preserve"> </w:t>
      </w:r>
      <w:r>
        <w:t>–</w:t>
      </w:r>
      <w:r>
        <w:rPr>
          <w:spacing w:val="34"/>
        </w:rPr>
        <w:t xml:space="preserve"> </w:t>
      </w:r>
      <w:r>
        <w:t>A</w:t>
      </w:r>
      <w:r>
        <w:rPr>
          <w:spacing w:val="31"/>
        </w:rPr>
        <w:t xml:space="preserve"> </w:t>
      </w:r>
      <w:r>
        <w:t>fiança</w:t>
      </w:r>
      <w:r>
        <w:rPr>
          <w:spacing w:val="33"/>
        </w:rPr>
        <w:t xml:space="preserve"> </w:t>
      </w:r>
      <w:r>
        <w:t>bancária</w:t>
      </w:r>
      <w:r>
        <w:rPr>
          <w:spacing w:val="34"/>
        </w:rPr>
        <w:t xml:space="preserve"> </w:t>
      </w:r>
      <w:r>
        <w:t>formalizar–se–á</w:t>
      </w:r>
      <w:r>
        <w:rPr>
          <w:spacing w:val="34"/>
        </w:rPr>
        <w:t xml:space="preserve"> </w:t>
      </w:r>
      <w:r>
        <w:t>através</w:t>
      </w:r>
      <w:r>
        <w:rPr>
          <w:spacing w:val="33"/>
        </w:rPr>
        <w:t xml:space="preserve"> </w:t>
      </w:r>
      <w:r>
        <w:t>de</w:t>
      </w:r>
      <w:r>
        <w:rPr>
          <w:spacing w:val="36"/>
        </w:rPr>
        <w:t xml:space="preserve"> </w:t>
      </w:r>
      <w:r>
        <w:t>carta</w:t>
      </w:r>
      <w:r>
        <w:rPr>
          <w:spacing w:val="33"/>
        </w:rPr>
        <w:t xml:space="preserve"> </w:t>
      </w:r>
      <w:r>
        <w:t>de</w:t>
      </w:r>
      <w:r>
        <w:rPr>
          <w:spacing w:val="40"/>
        </w:rPr>
        <w:t xml:space="preserve"> </w:t>
      </w:r>
      <w:r>
        <w:t>fiança</w:t>
      </w:r>
      <w:r>
        <w:rPr>
          <w:spacing w:val="1"/>
        </w:rPr>
        <w:t xml:space="preserve"> </w:t>
      </w:r>
      <w:r>
        <w:t>fornecida</w:t>
      </w:r>
      <w:r>
        <w:rPr>
          <w:spacing w:val="27"/>
        </w:rPr>
        <w:t xml:space="preserve"> </w:t>
      </w:r>
      <w:r>
        <w:t>por</w:t>
      </w:r>
      <w:r>
        <w:rPr>
          <w:spacing w:val="27"/>
        </w:rPr>
        <w:t xml:space="preserve"> </w:t>
      </w:r>
      <w:r>
        <w:t>instituição</w:t>
      </w:r>
      <w:r>
        <w:rPr>
          <w:spacing w:val="31"/>
        </w:rPr>
        <w:t xml:space="preserve"> </w:t>
      </w:r>
      <w:r>
        <w:t>financeira</w:t>
      </w:r>
      <w:r>
        <w:rPr>
          <w:spacing w:val="27"/>
        </w:rPr>
        <w:t xml:space="preserve"> </w:t>
      </w:r>
      <w:r>
        <w:t>devidamente</w:t>
      </w:r>
      <w:r>
        <w:rPr>
          <w:spacing w:val="30"/>
        </w:rPr>
        <w:t xml:space="preserve"> </w:t>
      </w:r>
      <w:r>
        <w:t>autorizada</w:t>
      </w:r>
      <w:r>
        <w:rPr>
          <w:spacing w:val="28"/>
        </w:rPr>
        <w:t xml:space="preserve"> </w:t>
      </w:r>
      <w:r>
        <w:t>a</w:t>
      </w:r>
      <w:r>
        <w:rPr>
          <w:spacing w:val="27"/>
        </w:rPr>
        <w:t xml:space="preserve"> </w:t>
      </w:r>
      <w:r>
        <w:t>operar</w:t>
      </w:r>
      <w:r>
        <w:rPr>
          <w:spacing w:val="30"/>
        </w:rPr>
        <w:t xml:space="preserve"> </w:t>
      </w:r>
      <w:r>
        <w:t>no</w:t>
      </w:r>
      <w:r>
        <w:rPr>
          <w:spacing w:val="31"/>
        </w:rPr>
        <w:t xml:space="preserve"> </w:t>
      </w:r>
      <w:r>
        <w:t>país</w:t>
      </w:r>
      <w:r>
        <w:rPr>
          <w:spacing w:val="28"/>
        </w:rPr>
        <w:t xml:space="preserve"> </w:t>
      </w:r>
      <w:r>
        <w:t>pelo</w:t>
      </w:r>
      <w:r>
        <w:rPr>
          <w:spacing w:val="29"/>
        </w:rPr>
        <w:t xml:space="preserve"> </w:t>
      </w:r>
      <w:r>
        <w:t>Banco</w:t>
      </w:r>
      <w:r>
        <w:rPr>
          <w:spacing w:val="-57"/>
        </w:rPr>
        <w:t xml:space="preserve"> </w:t>
      </w:r>
      <w:r>
        <w:t>Central</w:t>
      </w:r>
      <w:r>
        <w:rPr>
          <w:spacing w:val="-2"/>
        </w:rPr>
        <w:t xml:space="preserve"> </w:t>
      </w:r>
      <w:r>
        <w:t>do Brasil.</w:t>
      </w:r>
    </w:p>
    <w:p w14:paraId="29B259CC" w14:textId="77777777" w:rsidR="00FF2BBC" w:rsidRDefault="00FF2BBC" w:rsidP="00FF2BBC">
      <w:pPr>
        <w:pStyle w:val="Corpodetexto"/>
        <w:jc w:val="both"/>
        <w:rPr>
          <w:sz w:val="26"/>
        </w:rPr>
      </w:pPr>
    </w:p>
    <w:p w14:paraId="3A2BB2B6" w14:textId="77777777" w:rsidR="00FF2BBC" w:rsidRDefault="00FF2BBC" w:rsidP="00FF2BBC">
      <w:pPr>
        <w:pStyle w:val="Corpodetexto"/>
        <w:spacing w:before="224" w:line="276" w:lineRule="auto"/>
        <w:ind w:right="99"/>
        <w:jc w:val="both"/>
      </w:pPr>
      <w:r>
        <w:t>Parágrafo</w:t>
      </w:r>
      <w:r>
        <w:rPr>
          <w:spacing w:val="1"/>
        </w:rPr>
        <w:t xml:space="preserve"> </w:t>
      </w:r>
      <w:r>
        <w:t>Quinto</w:t>
      </w:r>
      <w:r>
        <w:rPr>
          <w:spacing w:val="5"/>
        </w:rPr>
        <w:t xml:space="preserve"> </w:t>
      </w:r>
      <w:r>
        <w:t>–</w:t>
      </w:r>
      <w:r>
        <w:rPr>
          <w:spacing w:val="1"/>
        </w:rPr>
        <w:t xml:space="preserve"> </w:t>
      </w:r>
      <w:r>
        <w:t>A</w:t>
      </w:r>
      <w:r>
        <w:rPr>
          <w:spacing w:val="60"/>
        </w:rPr>
        <w:t xml:space="preserve"> </w:t>
      </w:r>
      <w:r>
        <w:t>fiança</w:t>
      </w:r>
      <w:r>
        <w:rPr>
          <w:spacing w:val="60"/>
        </w:rPr>
        <w:t xml:space="preserve"> </w:t>
      </w:r>
      <w:r>
        <w:t>bancária</w:t>
      </w:r>
      <w:r>
        <w:rPr>
          <w:spacing w:val="1"/>
        </w:rPr>
        <w:t xml:space="preserve"> </w:t>
      </w:r>
      <w:r>
        <w:t>será</w:t>
      </w:r>
      <w:r>
        <w:rPr>
          <w:spacing w:val="60"/>
        </w:rPr>
        <w:t xml:space="preserve"> </w:t>
      </w:r>
      <w:r>
        <w:t>apresentada</w:t>
      </w:r>
      <w:r>
        <w:rPr>
          <w:spacing w:val="1"/>
        </w:rPr>
        <w:t xml:space="preserve"> </w:t>
      </w:r>
      <w:r>
        <w:t>com</w:t>
      </w:r>
      <w:r>
        <w:rPr>
          <w:spacing w:val="3"/>
        </w:rPr>
        <w:t xml:space="preserve"> </w:t>
      </w:r>
      <w:r>
        <w:t>firma</w:t>
      </w:r>
      <w:r>
        <w:rPr>
          <w:spacing w:val="60"/>
        </w:rPr>
        <w:t xml:space="preserve"> </w:t>
      </w:r>
      <w:r>
        <w:t>devidamente</w:t>
      </w:r>
      <w:r>
        <w:rPr>
          <w:spacing w:val="1"/>
        </w:rPr>
        <w:t xml:space="preserve"> </w:t>
      </w:r>
      <w:r>
        <w:t>reconhecida</w:t>
      </w:r>
      <w:r>
        <w:rPr>
          <w:spacing w:val="7"/>
        </w:rPr>
        <w:t xml:space="preserve"> </w:t>
      </w:r>
      <w:r>
        <w:t>em</w:t>
      </w:r>
      <w:r>
        <w:rPr>
          <w:spacing w:val="6"/>
        </w:rPr>
        <w:t xml:space="preserve"> </w:t>
      </w:r>
      <w:r>
        <w:t>cartório,</w:t>
      </w:r>
      <w:r>
        <w:rPr>
          <w:spacing w:val="6"/>
        </w:rPr>
        <w:t xml:space="preserve"> </w:t>
      </w:r>
      <w:r>
        <w:t>exceto</w:t>
      </w:r>
      <w:r>
        <w:rPr>
          <w:spacing w:val="6"/>
        </w:rPr>
        <w:t xml:space="preserve"> </w:t>
      </w:r>
      <w:r>
        <w:t>no</w:t>
      </w:r>
      <w:r>
        <w:rPr>
          <w:spacing w:val="6"/>
        </w:rPr>
        <w:t xml:space="preserve"> </w:t>
      </w:r>
      <w:r>
        <w:t>caso</w:t>
      </w:r>
      <w:r>
        <w:rPr>
          <w:spacing w:val="6"/>
        </w:rPr>
        <w:t xml:space="preserve"> </w:t>
      </w:r>
      <w:r>
        <w:t>de</w:t>
      </w:r>
      <w:r>
        <w:rPr>
          <w:spacing w:val="7"/>
        </w:rPr>
        <w:t xml:space="preserve"> </w:t>
      </w:r>
      <w:r>
        <w:t>documento</w:t>
      </w:r>
      <w:r>
        <w:rPr>
          <w:spacing w:val="6"/>
        </w:rPr>
        <w:t xml:space="preserve"> </w:t>
      </w:r>
      <w:r>
        <w:t>emitido</w:t>
      </w:r>
      <w:r>
        <w:rPr>
          <w:spacing w:val="6"/>
        </w:rPr>
        <w:t xml:space="preserve"> </w:t>
      </w:r>
      <w:r>
        <w:t>por</w:t>
      </w:r>
      <w:r>
        <w:rPr>
          <w:spacing w:val="6"/>
        </w:rPr>
        <w:t xml:space="preserve"> </w:t>
      </w:r>
      <w:r>
        <w:t>via</w:t>
      </w:r>
      <w:r>
        <w:rPr>
          <w:spacing w:val="5"/>
        </w:rPr>
        <w:t xml:space="preserve"> </w:t>
      </w:r>
      <w:r>
        <w:t>digital,</w:t>
      </w:r>
      <w:r>
        <w:rPr>
          <w:spacing w:val="5"/>
        </w:rPr>
        <w:t xml:space="preserve"> </w:t>
      </w:r>
      <w:r>
        <w:t>cuja</w:t>
      </w:r>
      <w:r>
        <w:rPr>
          <w:spacing w:val="-57"/>
        </w:rPr>
        <w:t xml:space="preserve"> </w:t>
      </w:r>
      <w:r>
        <w:t>autenticidade</w:t>
      </w:r>
      <w:r>
        <w:rPr>
          <w:spacing w:val="26"/>
        </w:rPr>
        <w:t xml:space="preserve"> </w:t>
      </w:r>
      <w:r>
        <w:t>pode</w:t>
      </w:r>
      <w:r>
        <w:rPr>
          <w:spacing w:val="27"/>
        </w:rPr>
        <w:t xml:space="preserve"> </w:t>
      </w:r>
      <w:r>
        <w:t>ser</w:t>
      </w:r>
      <w:r>
        <w:rPr>
          <w:spacing w:val="26"/>
        </w:rPr>
        <w:t xml:space="preserve"> </w:t>
      </w:r>
      <w:r>
        <w:t>aferida</w:t>
      </w:r>
      <w:r>
        <w:rPr>
          <w:spacing w:val="26"/>
        </w:rPr>
        <w:t xml:space="preserve"> </w:t>
      </w:r>
      <w:r>
        <w:t>junto</w:t>
      </w:r>
      <w:r>
        <w:rPr>
          <w:spacing w:val="25"/>
        </w:rPr>
        <w:t xml:space="preserve"> </w:t>
      </w:r>
      <w:r>
        <w:t>aos</w:t>
      </w:r>
      <w:r>
        <w:rPr>
          <w:spacing w:val="27"/>
        </w:rPr>
        <w:t xml:space="preserve"> </w:t>
      </w:r>
      <w:r>
        <w:t>certificadores</w:t>
      </w:r>
      <w:r>
        <w:rPr>
          <w:spacing w:val="27"/>
        </w:rPr>
        <w:t xml:space="preserve"> </w:t>
      </w:r>
      <w:r>
        <w:t>digitais</w:t>
      </w:r>
      <w:r>
        <w:rPr>
          <w:spacing w:val="26"/>
        </w:rPr>
        <w:t xml:space="preserve"> </w:t>
      </w:r>
      <w:r>
        <w:t>devida</w:t>
      </w:r>
      <w:r>
        <w:rPr>
          <w:spacing w:val="24"/>
        </w:rPr>
        <w:t xml:space="preserve"> </w:t>
      </w:r>
      <w:r>
        <w:t>e</w:t>
      </w:r>
      <w:r>
        <w:rPr>
          <w:spacing w:val="26"/>
        </w:rPr>
        <w:t xml:space="preserve"> </w:t>
      </w:r>
      <w:r>
        <w:t>legalmente</w:t>
      </w:r>
      <w:r>
        <w:rPr>
          <w:spacing w:val="-57"/>
        </w:rPr>
        <w:t xml:space="preserve"> </w:t>
      </w:r>
      <w:r>
        <w:t>autorizados.</w:t>
      </w:r>
    </w:p>
    <w:p w14:paraId="3973D486" w14:textId="77777777" w:rsidR="00FF2BBC" w:rsidRDefault="00FF2BBC" w:rsidP="00FF2BBC">
      <w:pPr>
        <w:pStyle w:val="Corpodetexto"/>
        <w:spacing w:before="56" w:line="271" w:lineRule="auto"/>
        <w:ind w:right="236"/>
        <w:jc w:val="both"/>
      </w:pPr>
      <w:r>
        <w:t>Parágrafo</w:t>
      </w:r>
      <w:r>
        <w:rPr>
          <w:spacing w:val="59"/>
        </w:rPr>
        <w:t xml:space="preserve"> </w:t>
      </w:r>
      <w:r>
        <w:t>Sexto</w:t>
      </w:r>
      <w:r>
        <w:rPr>
          <w:spacing w:val="3"/>
        </w:rPr>
        <w:t xml:space="preserve"> </w:t>
      </w:r>
      <w:r>
        <w:rPr>
          <w:rFonts w:ascii="Calibri" w:hAnsi="Calibri"/>
        </w:rPr>
        <w:t>–</w:t>
      </w:r>
      <w:r>
        <w:rPr>
          <w:rFonts w:ascii="Calibri" w:hAnsi="Calibri"/>
          <w:spacing w:val="8"/>
        </w:rPr>
        <w:t xml:space="preserve"> </w:t>
      </w:r>
      <w:r>
        <w:t>A  fiança</w:t>
      </w:r>
      <w:r>
        <w:rPr>
          <w:spacing w:val="58"/>
        </w:rPr>
        <w:t xml:space="preserve"> </w:t>
      </w:r>
      <w:r>
        <w:t>bancária</w:t>
      </w:r>
      <w:r>
        <w:rPr>
          <w:spacing w:val="58"/>
        </w:rPr>
        <w:t xml:space="preserve"> </w:t>
      </w:r>
      <w:r>
        <w:t>deverá</w:t>
      </w:r>
      <w:r>
        <w:rPr>
          <w:spacing w:val="58"/>
        </w:rPr>
        <w:t xml:space="preserve"> </w:t>
      </w:r>
      <w:r>
        <w:t>ter</w:t>
      </w:r>
      <w:r>
        <w:rPr>
          <w:spacing w:val="59"/>
        </w:rPr>
        <w:t xml:space="preserve"> </w:t>
      </w:r>
      <w:r>
        <w:t>prazo  de</w:t>
      </w:r>
      <w:r>
        <w:rPr>
          <w:spacing w:val="59"/>
        </w:rPr>
        <w:t xml:space="preserve"> </w:t>
      </w:r>
      <w:r>
        <w:t>validade</w:t>
      </w:r>
      <w:r>
        <w:rPr>
          <w:spacing w:val="59"/>
        </w:rPr>
        <w:t xml:space="preserve"> </w:t>
      </w:r>
      <w:r>
        <w:t>correspondente</w:t>
      </w:r>
      <w:r>
        <w:rPr>
          <w:spacing w:val="59"/>
        </w:rPr>
        <w:t xml:space="preserve"> </w:t>
      </w:r>
      <w:r>
        <w:t>ao</w:t>
      </w:r>
      <w:r>
        <w:rPr>
          <w:spacing w:val="1"/>
        </w:rPr>
        <w:t xml:space="preserve"> </w:t>
      </w:r>
      <w:r>
        <w:t>período de vigência deste contrato, acrescido de XX (XXX) dias para apuração de eventual</w:t>
      </w:r>
      <w:r>
        <w:rPr>
          <w:spacing w:val="-57"/>
        </w:rPr>
        <w:t xml:space="preserve"> </w:t>
      </w:r>
      <w:r>
        <w:t>inadimplemento</w:t>
      </w:r>
      <w:r>
        <w:rPr>
          <w:spacing w:val="7"/>
        </w:rPr>
        <w:t xml:space="preserve"> </w:t>
      </w:r>
      <w:r>
        <w:t>da</w:t>
      </w:r>
      <w:r>
        <w:rPr>
          <w:spacing w:val="7"/>
        </w:rPr>
        <w:t xml:space="preserve"> </w:t>
      </w:r>
      <w:r>
        <w:t>CONTRATADA</w:t>
      </w:r>
      <w:r>
        <w:rPr>
          <w:spacing w:val="-3"/>
        </w:rPr>
        <w:t xml:space="preserve"> </w:t>
      </w:r>
      <w:r>
        <w:t>—</w:t>
      </w:r>
      <w:r>
        <w:rPr>
          <w:spacing w:val="7"/>
        </w:rPr>
        <w:t xml:space="preserve"> </w:t>
      </w:r>
      <w:r>
        <w:t>ocorrido</w:t>
      </w:r>
      <w:r>
        <w:rPr>
          <w:spacing w:val="7"/>
        </w:rPr>
        <w:t xml:space="preserve"> </w:t>
      </w:r>
      <w:r>
        <w:t>durante</w:t>
      </w:r>
      <w:r>
        <w:rPr>
          <w:spacing w:val="6"/>
        </w:rPr>
        <w:t xml:space="preserve"> </w:t>
      </w:r>
      <w:r>
        <w:t>a</w:t>
      </w:r>
      <w:r>
        <w:rPr>
          <w:spacing w:val="6"/>
        </w:rPr>
        <w:t xml:space="preserve"> </w:t>
      </w:r>
      <w:r>
        <w:t>vigência</w:t>
      </w:r>
      <w:r>
        <w:rPr>
          <w:spacing w:val="7"/>
        </w:rPr>
        <w:t xml:space="preserve"> </w:t>
      </w:r>
      <w:r>
        <w:t>contratual</w:t>
      </w:r>
      <w:r>
        <w:rPr>
          <w:spacing w:val="-3"/>
        </w:rPr>
        <w:t xml:space="preserve"> </w:t>
      </w:r>
      <w:r>
        <w:t>—</w:t>
      </w:r>
      <w:r>
        <w:rPr>
          <w:spacing w:val="7"/>
        </w:rPr>
        <w:t xml:space="preserve"> </w:t>
      </w:r>
      <w:r>
        <w:t>e</w:t>
      </w:r>
      <w:r>
        <w:rPr>
          <w:spacing w:val="6"/>
        </w:rPr>
        <w:t xml:space="preserve"> </w:t>
      </w:r>
      <w:r>
        <w:t>para</w:t>
      </w:r>
      <w:r>
        <w:rPr>
          <w:spacing w:val="6"/>
        </w:rPr>
        <w:t xml:space="preserve"> </w:t>
      </w:r>
      <w:r>
        <w:t>a</w:t>
      </w:r>
      <w:r>
        <w:rPr>
          <w:spacing w:val="-57"/>
        </w:rPr>
        <w:t xml:space="preserve"> </w:t>
      </w:r>
      <w:r>
        <w:lastRenderedPageBreak/>
        <w:t>comunicação</w:t>
      </w:r>
      <w:r>
        <w:rPr>
          <w:spacing w:val="2"/>
        </w:rPr>
        <w:t xml:space="preserve"> </w:t>
      </w:r>
      <w:r>
        <w:t>do inadimplemento à</w:t>
      </w:r>
      <w:r>
        <w:rPr>
          <w:spacing w:val="-2"/>
        </w:rPr>
        <w:t xml:space="preserve"> </w:t>
      </w:r>
      <w:r>
        <w:t>instituição</w:t>
      </w:r>
      <w:r>
        <w:rPr>
          <w:spacing w:val="3"/>
        </w:rPr>
        <w:t xml:space="preserve"> </w:t>
      </w:r>
      <w:r>
        <w:t>financeira.</w:t>
      </w:r>
    </w:p>
    <w:p w14:paraId="2BACDB71" w14:textId="77777777" w:rsidR="00FF2BBC" w:rsidRDefault="00FF2BBC" w:rsidP="00FF2BBC">
      <w:pPr>
        <w:pStyle w:val="Corpodetexto"/>
        <w:jc w:val="both"/>
        <w:rPr>
          <w:sz w:val="26"/>
        </w:rPr>
      </w:pPr>
    </w:p>
    <w:p w14:paraId="216B51D3" w14:textId="77777777" w:rsidR="00FF2BBC" w:rsidRDefault="00FF2BBC" w:rsidP="00FF2BBC">
      <w:pPr>
        <w:pStyle w:val="Corpodetexto"/>
        <w:spacing w:before="225" w:line="273" w:lineRule="auto"/>
        <w:ind w:right="220"/>
        <w:jc w:val="both"/>
      </w:pPr>
      <w:r>
        <w:t>Parágrafo</w:t>
      </w:r>
      <w:r>
        <w:rPr>
          <w:spacing w:val="1"/>
        </w:rPr>
        <w:t xml:space="preserve"> </w:t>
      </w:r>
      <w:r>
        <w:t xml:space="preserve">Sétimo </w:t>
      </w:r>
      <w:r>
        <w:rPr>
          <w:rFonts w:ascii="Calibri" w:hAnsi="Calibri"/>
        </w:rPr>
        <w:t xml:space="preserve">– </w:t>
      </w:r>
      <w:r>
        <w:t>No</w:t>
      </w:r>
      <w:r>
        <w:rPr>
          <w:spacing w:val="1"/>
        </w:rPr>
        <w:t xml:space="preserve"> </w:t>
      </w:r>
      <w:r>
        <w:t>instrumento</w:t>
      </w:r>
      <w:r>
        <w:rPr>
          <w:spacing w:val="1"/>
        </w:rPr>
        <w:t xml:space="preserve"> </w:t>
      </w:r>
      <w:r>
        <w:t>de</w:t>
      </w:r>
      <w:r>
        <w:rPr>
          <w:spacing w:val="1"/>
        </w:rPr>
        <w:t xml:space="preserve"> </w:t>
      </w:r>
      <w:r>
        <w:t>fiança</w:t>
      </w:r>
      <w:r>
        <w:rPr>
          <w:spacing w:val="1"/>
        </w:rPr>
        <w:t xml:space="preserve"> </w:t>
      </w:r>
      <w:r>
        <w:t>bancária</w:t>
      </w:r>
      <w:r>
        <w:rPr>
          <w:spacing w:val="1"/>
        </w:rPr>
        <w:t xml:space="preserve"> </w:t>
      </w:r>
      <w:r>
        <w:t>constará</w:t>
      </w:r>
      <w:r>
        <w:rPr>
          <w:spacing w:val="1"/>
        </w:rPr>
        <w:t xml:space="preserve"> </w:t>
      </w:r>
      <w:r>
        <w:t>renúncia</w:t>
      </w:r>
      <w:r>
        <w:rPr>
          <w:spacing w:val="60"/>
        </w:rPr>
        <w:t xml:space="preserve"> </w:t>
      </w:r>
      <w:r>
        <w:t>expressa</w:t>
      </w:r>
      <w:r>
        <w:rPr>
          <w:spacing w:val="60"/>
        </w:rPr>
        <w:t xml:space="preserve"> </w:t>
      </w:r>
      <w:r>
        <w:t>do</w:t>
      </w:r>
      <w:r>
        <w:rPr>
          <w:spacing w:val="1"/>
        </w:rPr>
        <w:t xml:space="preserve"> </w:t>
      </w:r>
      <w:r>
        <w:t>fiador</w:t>
      </w:r>
      <w:r>
        <w:rPr>
          <w:spacing w:val="16"/>
        </w:rPr>
        <w:t xml:space="preserve"> </w:t>
      </w:r>
      <w:r>
        <w:t>ao</w:t>
      </w:r>
      <w:r>
        <w:rPr>
          <w:spacing w:val="17"/>
        </w:rPr>
        <w:t xml:space="preserve"> </w:t>
      </w:r>
      <w:r>
        <w:t>beneficio</w:t>
      </w:r>
      <w:r>
        <w:rPr>
          <w:spacing w:val="17"/>
        </w:rPr>
        <w:t xml:space="preserve"> </w:t>
      </w:r>
      <w:r>
        <w:t>de</w:t>
      </w:r>
      <w:r>
        <w:rPr>
          <w:spacing w:val="16"/>
        </w:rPr>
        <w:t xml:space="preserve"> </w:t>
      </w:r>
      <w:r>
        <w:t>ordem</w:t>
      </w:r>
      <w:r>
        <w:rPr>
          <w:spacing w:val="17"/>
        </w:rPr>
        <w:t xml:space="preserve"> </w:t>
      </w:r>
      <w:r>
        <w:t>e</w:t>
      </w:r>
      <w:r>
        <w:rPr>
          <w:spacing w:val="17"/>
        </w:rPr>
        <w:t xml:space="preserve"> </w:t>
      </w:r>
      <w:r>
        <w:t>aos</w:t>
      </w:r>
      <w:r>
        <w:rPr>
          <w:spacing w:val="17"/>
        </w:rPr>
        <w:t xml:space="preserve"> </w:t>
      </w:r>
      <w:r>
        <w:t>direitos</w:t>
      </w:r>
      <w:r>
        <w:rPr>
          <w:spacing w:val="17"/>
        </w:rPr>
        <w:t xml:space="preserve"> </w:t>
      </w:r>
      <w:r>
        <w:t>previstos</w:t>
      </w:r>
      <w:r>
        <w:rPr>
          <w:spacing w:val="17"/>
        </w:rPr>
        <w:t xml:space="preserve"> </w:t>
      </w:r>
      <w:r>
        <w:t>nos</w:t>
      </w:r>
      <w:r>
        <w:rPr>
          <w:spacing w:val="17"/>
        </w:rPr>
        <w:t xml:space="preserve"> </w:t>
      </w:r>
      <w:r>
        <w:t>arts.</w:t>
      </w:r>
      <w:r>
        <w:rPr>
          <w:spacing w:val="18"/>
        </w:rPr>
        <w:t xml:space="preserve"> </w:t>
      </w:r>
      <w:r>
        <w:t>827</w:t>
      </w:r>
      <w:r>
        <w:rPr>
          <w:spacing w:val="17"/>
        </w:rPr>
        <w:t xml:space="preserve"> </w:t>
      </w:r>
      <w:r>
        <w:t>e</w:t>
      </w:r>
      <w:r>
        <w:rPr>
          <w:spacing w:val="16"/>
        </w:rPr>
        <w:t xml:space="preserve"> </w:t>
      </w:r>
      <w:r>
        <w:t>838</w:t>
      </w:r>
      <w:r>
        <w:rPr>
          <w:spacing w:val="12"/>
        </w:rPr>
        <w:t xml:space="preserve"> </w:t>
      </w:r>
      <w:r>
        <w:t>do</w:t>
      </w:r>
      <w:r>
        <w:rPr>
          <w:spacing w:val="17"/>
        </w:rPr>
        <w:t xml:space="preserve"> </w:t>
      </w:r>
      <w:r>
        <w:t>Código</w:t>
      </w:r>
      <w:r>
        <w:rPr>
          <w:spacing w:val="18"/>
        </w:rPr>
        <w:t xml:space="preserve"> </w:t>
      </w:r>
      <w:r>
        <w:t>Civil</w:t>
      </w:r>
      <w:r>
        <w:rPr>
          <w:spacing w:val="-57"/>
        </w:rPr>
        <w:t xml:space="preserve"> </w:t>
      </w:r>
      <w:r>
        <w:t>Brasileiro,</w:t>
      </w:r>
      <w:r>
        <w:rPr>
          <w:spacing w:val="26"/>
        </w:rPr>
        <w:t xml:space="preserve"> </w:t>
      </w:r>
      <w:r>
        <w:t>bem</w:t>
      </w:r>
      <w:r>
        <w:rPr>
          <w:spacing w:val="28"/>
        </w:rPr>
        <w:t xml:space="preserve"> </w:t>
      </w:r>
      <w:r>
        <w:t>como</w:t>
      </w:r>
      <w:r>
        <w:rPr>
          <w:spacing w:val="30"/>
        </w:rPr>
        <w:t xml:space="preserve"> </w:t>
      </w:r>
      <w:r>
        <w:t>sua</w:t>
      </w:r>
      <w:r>
        <w:rPr>
          <w:spacing w:val="24"/>
        </w:rPr>
        <w:t xml:space="preserve"> </w:t>
      </w:r>
      <w:r>
        <w:t>expressa</w:t>
      </w:r>
      <w:r>
        <w:rPr>
          <w:spacing w:val="27"/>
        </w:rPr>
        <w:t xml:space="preserve"> </w:t>
      </w:r>
      <w:r>
        <w:t>afirmação</w:t>
      </w:r>
      <w:r>
        <w:rPr>
          <w:spacing w:val="27"/>
        </w:rPr>
        <w:t xml:space="preserve"> </w:t>
      </w:r>
      <w:r>
        <w:t>que,</w:t>
      </w:r>
      <w:r>
        <w:rPr>
          <w:spacing w:val="27"/>
        </w:rPr>
        <w:t xml:space="preserve"> </w:t>
      </w:r>
      <w:r>
        <w:t>como</w:t>
      </w:r>
      <w:r>
        <w:rPr>
          <w:spacing w:val="28"/>
        </w:rPr>
        <w:t xml:space="preserve"> </w:t>
      </w:r>
      <w:r>
        <w:t>devedor</w:t>
      </w:r>
      <w:r>
        <w:rPr>
          <w:spacing w:val="26"/>
        </w:rPr>
        <w:t xml:space="preserve"> </w:t>
      </w:r>
      <w:r>
        <w:t>solidário,</w:t>
      </w:r>
      <w:r>
        <w:rPr>
          <w:spacing w:val="24"/>
        </w:rPr>
        <w:t xml:space="preserve"> </w:t>
      </w:r>
      <w:r>
        <w:t>fará</w:t>
      </w:r>
      <w:r>
        <w:rPr>
          <w:spacing w:val="26"/>
        </w:rPr>
        <w:t xml:space="preserve"> </w:t>
      </w:r>
      <w:r>
        <w:t>o</w:t>
      </w:r>
      <w:r>
        <w:rPr>
          <w:spacing w:val="-57"/>
        </w:rPr>
        <w:t xml:space="preserve"> </w:t>
      </w:r>
      <w:r>
        <w:t>pagamento</w:t>
      </w:r>
      <w:r>
        <w:rPr>
          <w:spacing w:val="27"/>
        </w:rPr>
        <w:t xml:space="preserve"> </w:t>
      </w:r>
      <w:r>
        <w:t>ao</w:t>
      </w:r>
      <w:r>
        <w:rPr>
          <w:spacing w:val="27"/>
        </w:rPr>
        <w:t xml:space="preserve"> </w:t>
      </w:r>
      <w:r>
        <w:t>Contratante,</w:t>
      </w:r>
      <w:r>
        <w:rPr>
          <w:spacing w:val="26"/>
        </w:rPr>
        <w:t xml:space="preserve"> </w:t>
      </w:r>
      <w:r>
        <w:t>independentemente</w:t>
      </w:r>
      <w:r>
        <w:rPr>
          <w:spacing w:val="26"/>
        </w:rPr>
        <w:t xml:space="preserve"> </w:t>
      </w:r>
      <w:r>
        <w:t>de</w:t>
      </w:r>
      <w:r>
        <w:rPr>
          <w:spacing w:val="26"/>
        </w:rPr>
        <w:t xml:space="preserve"> </w:t>
      </w:r>
      <w:r>
        <w:t>interpelação</w:t>
      </w:r>
      <w:r>
        <w:rPr>
          <w:spacing w:val="27"/>
        </w:rPr>
        <w:t xml:space="preserve"> </w:t>
      </w:r>
      <w:r>
        <w:t>judicial,</w:t>
      </w:r>
      <w:r>
        <w:rPr>
          <w:spacing w:val="27"/>
        </w:rPr>
        <w:t xml:space="preserve"> </w:t>
      </w:r>
      <w:r>
        <w:t>caso</w:t>
      </w:r>
      <w:r>
        <w:rPr>
          <w:spacing w:val="27"/>
        </w:rPr>
        <w:t xml:space="preserve"> </w:t>
      </w:r>
      <w:r>
        <w:t>o</w:t>
      </w:r>
      <w:r>
        <w:rPr>
          <w:spacing w:val="27"/>
        </w:rPr>
        <w:t xml:space="preserve"> </w:t>
      </w:r>
      <w:r>
        <w:t>afiançado</w:t>
      </w:r>
      <w:r>
        <w:rPr>
          <w:spacing w:val="-57"/>
        </w:rPr>
        <w:t xml:space="preserve"> </w:t>
      </w:r>
      <w:r>
        <w:t>não</w:t>
      </w:r>
      <w:r>
        <w:rPr>
          <w:spacing w:val="-2"/>
        </w:rPr>
        <w:t xml:space="preserve"> </w:t>
      </w:r>
      <w:r>
        <w:t>cumpra</w:t>
      </w:r>
      <w:r>
        <w:rPr>
          <w:spacing w:val="-1"/>
        </w:rPr>
        <w:t xml:space="preserve"> </w:t>
      </w:r>
      <w:r>
        <w:t>suas</w:t>
      </w:r>
      <w:r>
        <w:rPr>
          <w:spacing w:val="-1"/>
        </w:rPr>
        <w:t xml:space="preserve"> </w:t>
      </w:r>
      <w:r>
        <w:t>obrigações.</w:t>
      </w:r>
    </w:p>
    <w:p w14:paraId="2D2EC1FA" w14:textId="77777777" w:rsidR="00FF2BBC" w:rsidRDefault="00FF2BBC" w:rsidP="00FF2BBC">
      <w:pPr>
        <w:pStyle w:val="Corpodetexto"/>
        <w:jc w:val="both"/>
        <w:rPr>
          <w:sz w:val="26"/>
        </w:rPr>
      </w:pPr>
    </w:p>
    <w:p w14:paraId="75D461BE" w14:textId="77777777" w:rsidR="00FF2BBC" w:rsidRDefault="00FF2BBC" w:rsidP="00FF2BBC">
      <w:pPr>
        <w:pStyle w:val="Corpodetexto"/>
        <w:spacing w:before="171" w:line="271" w:lineRule="auto"/>
        <w:ind w:right="228"/>
        <w:jc w:val="both"/>
      </w:pPr>
      <w:r>
        <w:t>Parágrafo</w:t>
      </w:r>
      <w:r>
        <w:rPr>
          <w:spacing w:val="22"/>
        </w:rPr>
        <w:t xml:space="preserve"> </w:t>
      </w:r>
      <w:r>
        <w:t>Oitavo</w:t>
      </w:r>
      <w:r>
        <w:rPr>
          <w:spacing w:val="5"/>
        </w:rPr>
        <w:t xml:space="preserve"> </w:t>
      </w:r>
      <w:r>
        <w:rPr>
          <w:rFonts w:ascii="Calibri" w:hAnsi="Calibri"/>
        </w:rPr>
        <w:t>–</w:t>
      </w:r>
      <w:r>
        <w:rPr>
          <w:rFonts w:ascii="Calibri" w:hAnsi="Calibri"/>
          <w:spacing w:val="12"/>
        </w:rPr>
        <w:t xml:space="preserve"> </w:t>
      </w:r>
      <w:r>
        <w:t>Sempre</w:t>
      </w:r>
      <w:r>
        <w:rPr>
          <w:spacing w:val="21"/>
        </w:rPr>
        <w:t xml:space="preserve"> </w:t>
      </w:r>
      <w:r>
        <w:t>que</w:t>
      </w:r>
      <w:r>
        <w:rPr>
          <w:spacing w:val="22"/>
        </w:rPr>
        <w:t xml:space="preserve"> </w:t>
      </w:r>
      <w:r>
        <w:t>houver</w:t>
      </w:r>
      <w:r>
        <w:rPr>
          <w:spacing w:val="21"/>
        </w:rPr>
        <w:t xml:space="preserve"> </w:t>
      </w:r>
      <w:r>
        <w:t>alteração</w:t>
      </w:r>
      <w:r>
        <w:rPr>
          <w:spacing w:val="22"/>
        </w:rPr>
        <w:t xml:space="preserve"> </w:t>
      </w:r>
      <w:r>
        <w:t>do</w:t>
      </w:r>
      <w:r>
        <w:rPr>
          <w:spacing w:val="22"/>
        </w:rPr>
        <w:t xml:space="preserve"> </w:t>
      </w:r>
      <w:r>
        <w:t>valor</w:t>
      </w:r>
      <w:r>
        <w:rPr>
          <w:spacing w:val="23"/>
        </w:rPr>
        <w:t xml:space="preserve"> </w:t>
      </w:r>
      <w:r>
        <w:t>do</w:t>
      </w:r>
      <w:r>
        <w:rPr>
          <w:spacing w:val="22"/>
        </w:rPr>
        <w:t xml:space="preserve"> </w:t>
      </w:r>
      <w:r>
        <w:t>Contrato,</w:t>
      </w:r>
      <w:r>
        <w:rPr>
          <w:spacing w:val="26"/>
        </w:rPr>
        <w:t xml:space="preserve"> </w:t>
      </w:r>
      <w:r>
        <w:t>de</w:t>
      </w:r>
      <w:r>
        <w:rPr>
          <w:spacing w:val="21"/>
        </w:rPr>
        <w:t xml:space="preserve"> </w:t>
      </w:r>
      <w:r>
        <w:t>acordo</w:t>
      </w:r>
      <w:r>
        <w:rPr>
          <w:spacing w:val="22"/>
        </w:rPr>
        <w:t xml:space="preserve"> </w:t>
      </w:r>
      <w:r>
        <w:t>com</w:t>
      </w:r>
      <w:r>
        <w:rPr>
          <w:spacing w:val="24"/>
        </w:rPr>
        <w:t xml:space="preserve"> </w:t>
      </w:r>
      <w:r>
        <w:t>o</w:t>
      </w:r>
      <w:r>
        <w:rPr>
          <w:spacing w:val="1"/>
        </w:rPr>
        <w:t xml:space="preserve"> </w:t>
      </w:r>
      <w:r>
        <w:t xml:space="preserve">art. 124 da Lei Federal nº 14.133/2021, a garantia será complementada no prazo de </w:t>
      </w:r>
      <w:r>
        <w:rPr>
          <w:u w:val="thick"/>
        </w:rPr>
        <w:t>7 (sete)</w:t>
      </w:r>
      <w:r>
        <w:rPr>
          <w:spacing w:val="-57"/>
        </w:rPr>
        <w:t xml:space="preserve"> </w:t>
      </w:r>
      <w:r>
        <w:rPr>
          <w:u w:val="thick"/>
        </w:rPr>
        <w:t>dias úteis</w:t>
      </w:r>
      <w:r>
        <w:t xml:space="preserve"> do recebimento, pela CONTRATADA, do correspondente aviso, sob pena de</w:t>
      </w:r>
      <w:r>
        <w:rPr>
          <w:spacing w:val="1"/>
        </w:rPr>
        <w:t xml:space="preserve"> </w:t>
      </w:r>
      <w:r>
        <w:t>aplicação</w:t>
      </w:r>
      <w:r>
        <w:rPr>
          <w:spacing w:val="5"/>
        </w:rPr>
        <w:t xml:space="preserve"> </w:t>
      </w:r>
      <w:r>
        <w:t>das</w:t>
      </w:r>
      <w:r>
        <w:rPr>
          <w:spacing w:val="2"/>
        </w:rPr>
        <w:t xml:space="preserve"> </w:t>
      </w:r>
      <w:r>
        <w:t>sanções</w:t>
      </w:r>
      <w:r>
        <w:rPr>
          <w:spacing w:val="2"/>
        </w:rPr>
        <w:t xml:space="preserve"> </w:t>
      </w:r>
      <w:r>
        <w:t>previstas</w:t>
      </w:r>
      <w:r>
        <w:rPr>
          <w:spacing w:val="1"/>
        </w:rPr>
        <w:t xml:space="preserve"> </w:t>
      </w:r>
      <w:r>
        <w:t>neste</w:t>
      </w:r>
      <w:r>
        <w:rPr>
          <w:spacing w:val="1"/>
        </w:rPr>
        <w:t xml:space="preserve"> </w:t>
      </w:r>
      <w:r>
        <w:t>Contrato.</w:t>
      </w:r>
    </w:p>
    <w:p w14:paraId="6FB6B2A0" w14:textId="77777777" w:rsidR="00FF2BBC" w:rsidRDefault="00FF2BBC" w:rsidP="00FF2BBC">
      <w:pPr>
        <w:pStyle w:val="Corpodetexto"/>
        <w:rPr>
          <w:sz w:val="26"/>
        </w:rPr>
      </w:pPr>
    </w:p>
    <w:p w14:paraId="4EEFA706" w14:textId="77777777" w:rsidR="00FF2BBC" w:rsidRDefault="00FF2BBC" w:rsidP="00FF2BBC">
      <w:pPr>
        <w:pStyle w:val="Corpodetexto"/>
        <w:spacing w:before="186" w:line="276" w:lineRule="auto"/>
        <w:ind w:right="284"/>
        <w:jc w:val="both"/>
      </w:pPr>
      <w:r>
        <w:t>Parágrafo Nono – A garantia contratual só será liberada ou</w:t>
      </w:r>
      <w:r>
        <w:rPr>
          <w:spacing w:val="1"/>
        </w:rPr>
        <w:t xml:space="preserve"> </w:t>
      </w:r>
      <w:r>
        <w:t>restituída</w:t>
      </w:r>
      <w:r>
        <w:rPr>
          <w:spacing w:val="1"/>
        </w:rPr>
        <w:t xml:space="preserve"> </w:t>
      </w:r>
      <w:r>
        <w:t>com o integral</w:t>
      </w:r>
      <w:r>
        <w:rPr>
          <w:spacing w:val="1"/>
        </w:rPr>
        <w:t xml:space="preserve"> </w:t>
      </w:r>
      <w:r>
        <w:t>cumprimento</w:t>
      </w:r>
      <w:r>
        <w:rPr>
          <w:spacing w:val="-1"/>
        </w:rPr>
        <w:t xml:space="preserve"> </w:t>
      </w:r>
      <w:r>
        <w:t>do Contrato,</w:t>
      </w:r>
      <w:r>
        <w:rPr>
          <w:spacing w:val="-1"/>
        </w:rPr>
        <w:t xml:space="preserve"> </w:t>
      </w:r>
      <w:r>
        <w:t>mediante</w:t>
      </w:r>
      <w:r>
        <w:rPr>
          <w:spacing w:val="-2"/>
        </w:rPr>
        <w:t xml:space="preserve"> </w:t>
      </w:r>
      <w:r>
        <w:t>ato liberatório</w:t>
      </w:r>
      <w:r>
        <w:rPr>
          <w:spacing w:val="2"/>
        </w:rPr>
        <w:t xml:space="preserve"> </w:t>
      </w:r>
      <w:r>
        <w:t>da</w:t>
      </w:r>
      <w:r>
        <w:rPr>
          <w:spacing w:val="-4"/>
        </w:rPr>
        <w:t xml:space="preserve"> </w:t>
      </w:r>
      <w:r>
        <w:t>autoridade</w:t>
      </w:r>
      <w:r>
        <w:rPr>
          <w:spacing w:val="-1"/>
        </w:rPr>
        <w:t xml:space="preserve"> </w:t>
      </w:r>
      <w:r>
        <w:t>contratante.</w:t>
      </w:r>
    </w:p>
    <w:p w14:paraId="5AE7779B" w14:textId="77777777" w:rsidR="00FF2BBC" w:rsidRDefault="00FF2BBC" w:rsidP="00FF2BBC">
      <w:pPr>
        <w:pStyle w:val="Corpodetexto"/>
        <w:rPr>
          <w:sz w:val="26"/>
        </w:rPr>
      </w:pPr>
    </w:p>
    <w:p w14:paraId="7CE45AC2" w14:textId="77777777" w:rsidR="00FF2BBC" w:rsidRDefault="00FF2BBC" w:rsidP="00AF72D5">
      <w:pPr>
        <w:pStyle w:val="PargrafodaLista"/>
        <w:numPr>
          <w:ilvl w:val="0"/>
          <w:numId w:val="34"/>
        </w:numPr>
        <w:tabs>
          <w:tab w:val="left" w:pos="734"/>
        </w:tabs>
        <w:spacing w:before="183" w:line="276" w:lineRule="auto"/>
        <w:ind w:right="244" w:hanging="361"/>
        <w:rPr>
          <w:sz w:val="24"/>
        </w:rPr>
      </w:pPr>
      <w:r>
        <w:rPr>
          <w:w w:val="105"/>
          <w:sz w:val="24"/>
        </w:rPr>
        <w:t>C</w:t>
      </w:r>
      <w:r>
        <w:rPr>
          <w:w w:val="105"/>
          <w:sz w:val="24"/>
          <w:u w:val="thick"/>
        </w:rPr>
        <w:t>aso</w:t>
      </w:r>
      <w:r>
        <w:rPr>
          <w:spacing w:val="8"/>
          <w:w w:val="105"/>
          <w:sz w:val="24"/>
          <w:u w:val="thick"/>
        </w:rPr>
        <w:t xml:space="preserve"> </w:t>
      </w:r>
      <w:r>
        <w:rPr>
          <w:w w:val="105"/>
          <w:sz w:val="24"/>
          <w:u w:val="thick"/>
        </w:rPr>
        <w:t>seja</w:t>
      </w:r>
      <w:r>
        <w:rPr>
          <w:spacing w:val="4"/>
          <w:w w:val="105"/>
          <w:sz w:val="24"/>
          <w:u w:val="thick"/>
        </w:rPr>
        <w:t xml:space="preserve"> </w:t>
      </w:r>
      <w:r>
        <w:rPr>
          <w:w w:val="105"/>
          <w:sz w:val="24"/>
          <w:u w:val="thick"/>
        </w:rPr>
        <w:t>utilizada</w:t>
      </w:r>
      <w:r>
        <w:rPr>
          <w:spacing w:val="10"/>
          <w:w w:val="105"/>
          <w:sz w:val="24"/>
          <w:u w:val="thick"/>
        </w:rPr>
        <w:t xml:space="preserve"> </w:t>
      </w:r>
      <w:r>
        <w:rPr>
          <w:w w:val="105"/>
          <w:sz w:val="24"/>
          <w:u w:val="thick"/>
        </w:rPr>
        <w:t>garantia</w:t>
      </w:r>
      <w:r>
        <w:rPr>
          <w:spacing w:val="9"/>
          <w:w w:val="105"/>
          <w:sz w:val="24"/>
          <w:u w:val="thick"/>
        </w:rPr>
        <w:t xml:space="preserve"> </w:t>
      </w:r>
      <w:r>
        <w:rPr>
          <w:w w:val="105"/>
          <w:sz w:val="24"/>
          <w:u w:val="thick"/>
        </w:rPr>
        <w:t>modalidade</w:t>
      </w:r>
      <w:r>
        <w:rPr>
          <w:spacing w:val="9"/>
          <w:w w:val="105"/>
          <w:sz w:val="24"/>
          <w:u w:val="thick"/>
        </w:rPr>
        <w:t xml:space="preserve"> </w:t>
      </w:r>
      <w:r>
        <w:rPr>
          <w:w w:val="105"/>
          <w:sz w:val="24"/>
          <w:u w:val="thick"/>
        </w:rPr>
        <w:t>Caução</w:t>
      </w:r>
      <w:r>
        <w:rPr>
          <w:spacing w:val="10"/>
          <w:w w:val="105"/>
          <w:sz w:val="24"/>
          <w:u w:val="thick"/>
        </w:rPr>
        <w:t xml:space="preserve"> </w:t>
      </w:r>
      <w:r>
        <w:rPr>
          <w:w w:val="105"/>
          <w:sz w:val="24"/>
          <w:u w:val="thick"/>
        </w:rPr>
        <w:t>Títulos</w:t>
      </w:r>
      <w:r>
        <w:rPr>
          <w:spacing w:val="12"/>
          <w:w w:val="105"/>
          <w:sz w:val="24"/>
          <w:u w:val="thick"/>
        </w:rPr>
        <w:t xml:space="preserve"> </w:t>
      </w:r>
      <w:r>
        <w:rPr>
          <w:w w:val="105"/>
          <w:sz w:val="24"/>
          <w:u w:val="thick"/>
        </w:rPr>
        <w:t>Públicos</w:t>
      </w:r>
      <w:r>
        <w:rPr>
          <w:spacing w:val="13"/>
          <w:w w:val="105"/>
          <w:sz w:val="24"/>
          <w:u w:val="thick"/>
        </w:rPr>
        <w:t xml:space="preserve"> </w:t>
      </w:r>
      <w:r>
        <w:rPr>
          <w:w w:val="105"/>
          <w:sz w:val="24"/>
          <w:u w:val="thick"/>
        </w:rPr>
        <w:t>(art.</w:t>
      </w:r>
      <w:r>
        <w:rPr>
          <w:spacing w:val="7"/>
          <w:w w:val="105"/>
          <w:sz w:val="24"/>
          <w:u w:val="thick"/>
        </w:rPr>
        <w:t xml:space="preserve"> </w:t>
      </w:r>
      <w:r>
        <w:rPr>
          <w:w w:val="105"/>
          <w:sz w:val="24"/>
          <w:u w:val="thick"/>
        </w:rPr>
        <w:t>96,</w:t>
      </w:r>
      <w:r>
        <w:rPr>
          <w:spacing w:val="8"/>
          <w:w w:val="105"/>
          <w:sz w:val="24"/>
          <w:u w:val="thick"/>
        </w:rPr>
        <w:t xml:space="preserve"> </w:t>
      </w:r>
      <w:r>
        <w:rPr>
          <w:w w:val="105"/>
          <w:sz w:val="24"/>
          <w:u w:val="thick"/>
        </w:rPr>
        <w:t>§</w:t>
      </w:r>
      <w:r>
        <w:rPr>
          <w:spacing w:val="6"/>
          <w:w w:val="105"/>
          <w:sz w:val="24"/>
          <w:u w:val="thick"/>
        </w:rPr>
        <w:t xml:space="preserve"> </w:t>
      </w:r>
      <w:r>
        <w:rPr>
          <w:w w:val="105"/>
          <w:sz w:val="24"/>
          <w:u w:val="thick"/>
        </w:rPr>
        <w:t>1º,</w:t>
      </w:r>
      <w:r>
        <w:rPr>
          <w:spacing w:val="1"/>
          <w:w w:val="105"/>
          <w:sz w:val="24"/>
        </w:rPr>
        <w:t xml:space="preserve"> </w:t>
      </w:r>
      <w:r>
        <w:rPr>
          <w:w w:val="105"/>
          <w:sz w:val="24"/>
          <w:u w:val="thick"/>
        </w:rPr>
        <w:t>I,</w:t>
      </w:r>
      <w:r>
        <w:rPr>
          <w:spacing w:val="-3"/>
          <w:w w:val="105"/>
          <w:sz w:val="24"/>
          <w:u w:val="thick"/>
        </w:rPr>
        <w:t xml:space="preserve"> </w:t>
      </w:r>
      <w:r>
        <w:rPr>
          <w:w w:val="105"/>
          <w:sz w:val="24"/>
          <w:u w:val="thick"/>
        </w:rPr>
        <w:t>2ª</w:t>
      </w:r>
      <w:r>
        <w:rPr>
          <w:spacing w:val="-3"/>
          <w:w w:val="105"/>
          <w:sz w:val="24"/>
          <w:u w:val="thick"/>
        </w:rPr>
        <w:t xml:space="preserve"> </w:t>
      </w:r>
      <w:r>
        <w:rPr>
          <w:w w:val="105"/>
          <w:sz w:val="24"/>
          <w:u w:val="thick"/>
        </w:rPr>
        <w:t>parte,</w:t>
      </w:r>
      <w:r>
        <w:rPr>
          <w:spacing w:val="-1"/>
          <w:w w:val="105"/>
          <w:sz w:val="24"/>
          <w:u w:val="thick"/>
        </w:rPr>
        <w:t xml:space="preserve"> </w:t>
      </w:r>
      <w:r>
        <w:rPr>
          <w:w w:val="105"/>
          <w:sz w:val="24"/>
          <w:u w:val="thick"/>
        </w:rPr>
        <w:t>da</w:t>
      </w:r>
      <w:r>
        <w:rPr>
          <w:spacing w:val="-4"/>
          <w:w w:val="105"/>
          <w:sz w:val="24"/>
          <w:u w:val="thick"/>
        </w:rPr>
        <w:t xml:space="preserve"> </w:t>
      </w:r>
      <w:r>
        <w:rPr>
          <w:w w:val="105"/>
          <w:sz w:val="24"/>
          <w:u w:val="thick"/>
        </w:rPr>
        <w:t>Lei Federal</w:t>
      </w:r>
      <w:r>
        <w:rPr>
          <w:spacing w:val="-2"/>
          <w:w w:val="105"/>
          <w:sz w:val="24"/>
          <w:u w:val="thick"/>
        </w:rPr>
        <w:t xml:space="preserve"> </w:t>
      </w:r>
      <w:r>
        <w:rPr>
          <w:w w:val="105"/>
          <w:sz w:val="24"/>
          <w:u w:val="thick"/>
        </w:rPr>
        <w:t>nº</w:t>
      </w:r>
      <w:r>
        <w:rPr>
          <w:spacing w:val="-4"/>
          <w:w w:val="105"/>
          <w:sz w:val="24"/>
          <w:u w:val="thick"/>
        </w:rPr>
        <w:t xml:space="preserve"> </w:t>
      </w:r>
      <w:r>
        <w:rPr>
          <w:w w:val="105"/>
          <w:sz w:val="24"/>
          <w:u w:val="thick"/>
        </w:rPr>
        <w:t>14.133/2021):</w:t>
      </w:r>
    </w:p>
    <w:p w14:paraId="5F7AC26E" w14:textId="77777777" w:rsidR="00FF2BBC" w:rsidRDefault="00FF2BBC" w:rsidP="00FF2BBC">
      <w:pPr>
        <w:pStyle w:val="Corpodetexto"/>
        <w:spacing w:before="52" w:line="276" w:lineRule="auto"/>
        <w:ind w:right="228"/>
        <w:jc w:val="both"/>
      </w:pPr>
    </w:p>
    <w:p w14:paraId="0381DCD7" w14:textId="77777777" w:rsidR="00FF2BBC" w:rsidRDefault="00FF2BBC" w:rsidP="00FF2BBC">
      <w:pPr>
        <w:pStyle w:val="Corpodetexto"/>
        <w:spacing w:before="52" w:line="276" w:lineRule="auto"/>
        <w:ind w:right="228"/>
        <w:jc w:val="both"/>
      </w:pPr>
      <w:r>
        <w:t>Parágrafo</w:t>
      </w:r>
      <w:r>
        <w:rPr>
          <w:spacing w:val="1"/>
        </w:rPr>
        <w:t xml:space="preserve"> </w:t>
      </w:r>
      <w:r>
        <w:t>Quarto –</w:t>
      </w:r>
      <w:r>
        <w:rPr>
          <w:spacing w:val="1"/>
        </w:rPr>
        <w:t xml:space="preserve"> </w:t>
      </w:r>
      <w:r>
        <w:t>A</w:t>
      </w:r>
      <w:r>
        <w:rPr>
          <w:spacing w:val="1"/>
        </w:rPr>
        <w:t xml:space="preserve"> </w:t>
      </w:r>
      <w:r>
        <w:t>contratada</w:t>
      </w:r>
      <w:r>
        <w:rPr>
          <w:spacing w:val="1"/>
        </w:rPr>
        <w:t xml:space="preserve"> </w:t>
      </w:r>
      <w:r>
        <w:t>entregará,</w:t>
      </w:r>
      <w:r>
        <w:rPr>
          <w:spacing w:val="1"/>
        </w:rPr>
        <w:t xml:space="preserve"> </w:t>
      </w:r>
      <w:r>
        <w:t>até</w:t>
      </w:r>
      <w:r>
        <w:rPr>
          <w:spacing w:val="1"/>
        </w:rPr>
        <w:t xml:space="preserve"> </w:t>
      </w:r>
      <w:r>
        <w:t>a</w:t>
      </w:r>
      <w:r>
        <w:rPr>
          <w:spacing w:val="1"/>
        </w:rPr>
        <w:t xml:space="preserve"> </w:t>
      </w:r>
      <w:r>
        <w:t>data</w:t>
      </w:r>
      <w:r>
        <w:rPr>
          <w:spacing w:val="1"/>
        </w:rPr>
        <w:t xml:space="preserve"> </w:t>
      </w:r>
      <w:r>
        <w:t>da</w:t>
      </w:r>
      <w:r>
        <w:rPr>
          <w:spacing w:val="60"/>
        </w:rPr>
        <w:t xml:space="preserve"> </w:t>
      </w:r>
      <w:r>
        <w:t>assinatura</w:t>
      </w:r>
      <w:r>
        <w:rPr>
          <w:spacing w:val="60"/>
        </w:rPr>
        <w:t xml:space="preserve"> </w:t>
      </w:r>
      <w:r>
        <w:t>do</w:t>
      </w:r>
      <w:r>
        <w:rPr>
          <w:spacing w:val="60"/>
        </w:rPr>
        <w:t xml:space="preserve"> </w:t>
      </w:r>
      <w:r>
        <w:t>contrato,</w:t>
      </w:r>
      <w:r>
        <w:rPr>
          <w:spacing w:val="61"/>
        </w:rPr>
        <w:t xml:space="preserve"> </w:t>
      </w:r>
      <w:r>
        <w:t>os</w:t>
      </w:r>
      <w:r>
        <w:rPr>
          <w:spacing w:val="1"/>
        </w:rPr>
        <w:t xml:space="preserve"> </w:t>
      </w:r>
      <w:r>
        <w:t>Títulos da Dívida Pública emitidos na</w:t>
      </w:r>
      <w:r>
        <w:rPr>
          <w:spacing w:val="1"/>
        </w:rPr>
        <w:t xml:space="preserve"> </w:t>
      </w:r>
      <w:r>
        <w:t>forma</w:t>
      </w:r>
      <w:r>
        <w:rPr>
          <w:spacing w:val="1"/>
        </w:rPr>
        <w:t xml:space="preserve"> </w:t>
      </w:r>
      <w:r>
        <w:t>escritural, mediante</w:t>
      </w:r>
      <w:r>
        <w:rPr>
          <w:spacing w:val="1"/>
        </w:rPr>
        <w:t xml:space="preserve"> </w:t>
      </w:r>
      <w:r>
        <w:t>registro em sistema</w:t>
      </w:r>
      <w:r>
        <w:rPr>
          <w:spacing w:val="1"/>
        </w:rPr>
        <w:t xml:space="preserve"> </w:t>
      </w:r>
      <w:r>
        <w:t>centralizado</w:t>
      </w:r>
      <w:r>
        <w:rPr>
          <w:spacing w:val="1"/>
        </w:rPr>
        <w:t xml:space="preserve"> </w:t>
      </w:r>
      <w:r>
        <w:t>de</w:t>
      </w:r>
      <w:r>
        <w:rPr>
          <w:spacing w:val="1"/>
        </w:rPr>
        <w:t xml:space="preserve"> </w:t>
      </w:r>
      <w:r>
        <w:t>liquidação</w:t>
      </w:r>
      <w:r>
        <w:rPr>
          <w:spacing w:val="1"/>
        </w:rPr>
        <w:t xml:space="preserve"> </w:t>
      </w:r>
      <w:r>
        <w:t>e</w:t>
      </w:r>
      <w:r>
        <w:rPr>
          <w:spacing w:val="1"/>
        </w:rPr>
        <w:t xml:space="preserve"> </w:t>
      </w:r>
      <w:r>
        <w:t>de</w:t>
      </w:r>
      <w:r>
        <w:rPr>
          <w:spacing w:val="1"/>
        </w:rPr>
        <w:t xml:space="preserve"> </w:t>
      </w:r>
      <w:r>
        <w:t>custódia</w:t>
      </w:r>
      <w:r>
        <w:rPr>
          <w:spacing w:val="1"/>
        </w:rPr>
        <w:t xml:space="preserve"> </w:t>
      </w:r>
      <w:r>
        <w:t>autorizado</w:t>
      </w:r>
      <w:r>
        <w:rPr>
          <w:spacing w:val="1"/>
        </w:rPr>
        <w:t xml:space="preserve"> </w:t>
      </w:r>
      <w:r>
        <w:t>pelo</w:t>
      </w:r>
      <w:r>
        <w:rPr>
          <w:spacing w:val="1"/>
        </w:rPr>
        <w:t xml:space="preserve"> </w:t>
      </w:r>
      <w:r>
        <w:t>Banco</w:t>
      </w:r>
      <w:r>
        <w:rPr>
          <w:spacing w:val="1"/>
        </w:rPr>
        <w:t xml:space="preserve"> </w:t>
      </w:r>
      <w:r>
        <w:t>Central</w:t>
      </w:r>
      <w:r>
        <w:rPr>
          <w:spacing w:val="1"/>
        </w:rPr>
        <w:t xml:space="preserve"> </w:t>
      </w:r>
      <w:r>
        <w:t>do</w:t>
      </w:r>
      <w:r>
        <w:rPr>
          <w:spacing w:val="1"/>
        </w:rPr>
        <w:t xml:space="preserve"> </w:t>
      </w:r>
      <w:r>
        <w:t>Brasil</w:t>
      </w:r>
      <w:r>
        <w:rPr>
          <w:spacing w:val="1"/>
        </w:rPr>
        <w:t xml:space="preserve"> </w:t>
      </w:r>
      <w:r>
        <w:t>e</w:t>
      </w:r>
      <w:r>
        <w:rPr>
          <w:spacing w:val="1"/>
        </w:rPr>
        <w:t xml:space="preserve"> </w:t>
      </w:r>
      <w:r>
        <w:t>avaliados por seus valores econômicos, conforme definido pelo Ministério da Economia ou</w:t>
      </w:r>
      <w:r>
        <w:rPr>
          <w:spacing w:val="-57"/>
        </w:rPr>
        <w:t xml:space="preserve"> </w:t>
      </w:r>
      <w:r>
        <w:t>órgão</w:t>
      </w:r>
      <w:r>
        <w:rPr>
          <w:spacing w:val="1"/>
        </w:rPr>
        <w:t xml:space="preserve"> </w:t>
      </w:r>
      <w:r>
        <w:t>que</w:t>
      </w:r>
      <w:r>
        <w:rPr>
          <w:spacing w:val="1"/>
        </w:rPr>
        <w:t xml:space="preserve"> </w:t>
      </w:r>
      <w:r>
        <w:t>o</w:t>
      </w:r>
      <w:r>
        <w:rPr>
          <w:spacing w:val="1"/>
        </w:rPr>
        <w:t xml:space="preserve"> </w:t>
      </w:r>
      <w:r>
        <w:t>suceder,</w:t>
      </w:r>
      <w:r>
        <w:rPr>
          <w:spacing w:val="1"/>
        </w:rPr>
        <w:t xml:space="preserve"> </w:t>
      </w:r>
      <w:r>
        <w:t>no</w:t>
      </w:r>
      <w:r>
        <w:rPr>
          <w:spacing w:val="1"/>
        </w:rPr>
        <w:t xml:space="preserve"> </w:t>
      </w:r>
      <w:r>
        <w:t>Órgão</w:t>
      </w:r>
      <w:r>
        <w:rPr>
          <w:spacing w:val="1"/>
        </w:rPr>
        <w:t xml:space="preserve"> </w:t>
      </w:r>
      <w:r>
        <w:t>responsável</w:t>
      </w:r>
      <w:r>
        <w:rPr>
          <w:spacing w:val="1"/>
        </w:rPr>
        <w:t xml:space="preserve"> </w:t>
      </w:r>
      <w:r>
        <w:t>pela</w:t>
      </w:r>
      <w:r>
        <w:rPr>
          <w:spacing w:val="1"/>
        </w:rPr>
        <w:t xml:space="preserve"> </w:t>
      </w:r>
      <w:r>
        <w:t>contratação,</w:t>
      </w:r>
      <w:r>
        <w:rPr>
          <w:spacing w:val="1"/>
        </w:rPr>
        <w:t xml:space="preserve"> </w:t>
      </w:r>
      <w:r>
        <w:t>para</w:t>
      </w:r>
      <w:r>
        <w:rPr>
          <w:spacing w:val="1"/>
        </w:rPr>
        <w:t xml:space="preserve"> </w:t>
      </w:r>
      <w:r>
        <w:t>aferição</w:t>
      </w:r>
      <w:r>
        <w:rPr>
          <w:spacing w:val="1"/>
        </w:rPr>
        <w:t xml:space="preserve"> </w:t>
      </w:r>
      <w:r>
        <w:t>de</w:t>
      </w:r>
      <w:r>
        <w:rPr>
          <w:spacing w:val="1"/>
        </w:rPr>
        <w:t xml:space="preserve"> </w:t>
      </w:r>
      <w:r>
        <w:t>sua</w:t>
      </w:r>
      <w:r>
        <w:rPr>
          <w:spacing w:val="1"/>
        </w:rPr>
        <w:t xml:space="preserve"> </w:t>
      </w:r>
      <w:r>
        <w:t>legalidade,</w:t>
      </w:r>
      <w:r>
        <w:rPr>
          <w:spacing w:val="1"/>
        </w:rPr>
        <w:t xml:space="preserve"> </w:t>
      </w:r>
      <w:r>
        <w:t>registro</w:t>
      </w:r>
      <w:r>
        <w:rPr>
          <w:spacing w:val="1"/>
        </w:rPr>
        <w:t xml:space="preserve"> </w:t>
      </w:r>
      <w:r>
        <w:t>e</w:t>
      </w:r>
      <w:r>
        <w:rPr>
          <w:spacing w:val="-2"/>
        </w:rPr>
        <w:t xml:space="preserve"> </w:t>
      </w:r>
      <w:r>
        <w:t>anexação</w:t>
      </w:r>
      <w:r>
        <w:rPr>
          <w:spacing w:val="1"/>
        </w:rPr>
        <w:t xml:space="preserve"> </w:t>
      </w:r>
      <w:r>
        <w:t>ao</w:t>
      </w:r>
      <w:r>
        <w:rPr>
          <w:spacing w:val="-1"/>
        </w:rPr>
        <w:t xml:space="preserve"> </w:t>
      </w:r>
      <w:r>
        <w:t>processo de</w:t>
      </w:r>
      <w:r>
        <w:rPr>
          <w:spacing w:val="-1"/>
        </w:rPr>
        <w:t xml:space="preserve"> </w:t>
      </w:r>
      <w:r>
        <w:t>contratação.</w:t>
      </w:r>
    </w:p>
    <w:p w14:paraId="2801E6A5" w14:textId="77777777" w:rsidR="00FF2BBC" w:rsidRDefault="00FF2BBC" w:rsidP="00FF2BBC">
      <w:pPr>
        <w:pStyle w:val="Corpodetexto"/>
        <w:rPr>
          <w:sz w:val="26"/>
        </w:rPr>
      </w:pPr>
    </w:p>
    <w:p w14:paraId="6BFA06CE" w14:textId="77777777" w:rsidR="00FF2BBC" w:rsidRDefault="00FF2BBC" w:rsidP="00FF2BBC">
      <w:pPr>
        <w:pStyle w:val="Corpodetexto"/>
        <w:spacing w:before="174" w:line="271" w:lineRule="auto"/>
        <w:ind w:right="229"/>
        <w:jc w:val="both"/>
      </w:pPr>
      <w:r>
        <w:t xml:space="preserve">Parágrafo Quinto </w:t>
      </w:r>
      <w:r>
        <w:rPr>
          <w:rFonts w:ascii="Calibri" w:hAnsi="Calibri"/>
        </w:rPr>
        <w:t xml:space="preserve">– </w:t>
      </w:r>
      <w:r>
        <w:t>Sempre que houver</w:t>
      </w:r>
      <w:r>
        <w:rPr>
          <w:spacing w:val="1"/>
        </w:rPr>
        <w:t xml:space="preserve"> </w:t>
      </w:r>
      <w:r>
        <w:t>alteração do valor</w:t>
      </w:r>
      <w:r>
        <w:rPr>
          <w:spacing w:val="1"/>
        </w:rPr>
        <w:t xml:space="preserve"> </w:t>
      </w:r>
      <w:r>
        <w:t>do Contrato,</w:t>
      </w:r>
      <w:r>
        <w:rPr>
          <w:spacing w:val="1"/>
        </w:rPr>
        <w:t xml:space="preserve"> </w:t>
      </w:r>
      <w:r>
        <w:t>de acordo</w:t>
      </w:r>
      <w:r>
        <w:rPr>
          <w:spacing w:val="1"/>
        </w:rPr>
        <w:t xml:space="preserve"> </w:t>
      </w:r>
      <w:r>
        <w:t>com</w:t>
      </w:r>
      <w:r>
        <w:rPr>
          <w:spacing w:val="60"/>
        </w:rPr>
        <w:t xml:space="preserve"> </w:t>
      </w:r>
      <w:r>
        <w:t>o</w:t>
      </w:r>
      <w:r>
        <w:rPr>
          <w:spacing w:val="-57"/>
        </w:rPr>
        <w:t xml:space="preserve"> </w:t>
      </w:r>
      <w:r>
        <w:t xml:space="preserve">art. 124 da Lei Federal nº 14.133/2021, a garantia será complementada no prazo de </w:t>
      </w:r>
      <w:r>
        <w:rPr>
          <w:u w:val="thick"/>
        </w:rPr>
        <w:t>7 (sete)</w:t>
      </w:r>
      <w:r>
        <w:rPr>
          <w:spacing w:val="-57"/>
        </w:rPr>
        <w:t xml:space="preserve"> </w:t>
      </w:r>
      <w:r>
        <w:rPr>
          <w:u w:val="thick"/>
        </w:rPr>
        <w:t>dias úteis</w:t>
      </w:r>
      <w:r>
        <w:t xml:space="preserve"> do recebimento, pela CONTRATADA, do correspondente aviso, sob pena de</w:t>
      </w:r>
      <w:r>
        <w:rPr>
          <w:spacing w:val="1"/>
        </w:rPr>
        <w:t xml:space="preserve"> </w:t>
      </w:r>
      <w:r>
        <w:t>aplicação</w:t>
      </w:r>
      <w:r>
        <w:rPr>
          <w:spacing w:val="5"/>
        </w:rPr>
        <w:t xml:space="preserve"> </w:t>
      </w:r>
      <w:r>
        <w:t>das</w:t>
      </w:r>
      <w:r>
        <w:rPr>
          <w:spacing w:val="2"/>
        </w:rPr>
        <w:t xml:space="preserve"> </w:t>
      </w:r>
      <w:r>
        <w:t>sanções</w:t>
      </w:r>
      <w:r>
        <w:rPr>
          <w:spacing w:val="2"/>
        </w:rPr>
        <w:t xml:space="preserve"> </w:t>
      </w:r>
      <w:r>
        <w:t>previstas</w:t>
      </w:r>
      <w:r>
        <w:rPr>
          <w:spacing w:val="1"/>
        </w:rPr>
        <w:t xml:space="preserve"> </w:t>
      </w:r>
      <w:r>
        <w:t>neste</w:t>
      </w:r>
      <w:r>
        <w:rPr>
          <w:spacing w:val="1"/>
        </w:rPr>
        <w:t xml:space="preserve"> </w:t>
      </w:r>
      <w:r>
        <w:t>Contrato.</w:t>
      </w:r>
    </w:p>
    <w:p w14:paraId="71E3F5E2" w14:textId="77777777" w:rsidR="00FF2BBC" w:rsidRDefault="00FF2BBC" w:rsidP="00FF2BBC">
      <w:pPr>
        <w:pStyle w:val="Corpodetexto"/>
        <w:spacing w:before="10"/>
        <w:rPr>
          <w:sz w:val="25"/>
        </w:rPr>
      </w:pPr>
    </w:p>
    <w:p w14:paraId="515CD26A" w14:textId="77777777" w:rsidR="00FF2BBC" w:rsidRDefault="00FF2BBC" w:rsidP="00FF2BBC">
      <w:pPr>
        <w:spacing w:line="276" w:lineRule="auto"/>
        <w:ind w:left="107" w:right="227"/>
        <w:jc w:val="both"/>
      </w:pPr>
      <w:r>
        <w:t>Parágrafo Sexto – A garantia contratual só será liberada ou restituída com o integral cumprimento</w:t>
      </w:r>
      <w:r>
        <w:rPr>
          <w:spacing w:val="1"/>
        </w:rPr>
        <w:t xml:space="preserve"> </w:t>
      </w:r>
      <w:r>
        <w:t>do</w:t>
      </w:r>
      <w:r>
        <w:rPr>
          <w:spacing w:val="-1"/>
        </w:rPr>
        <w:t xml:space="preserve"> </w:t>
      </w:r>
      <w:r>
        <w:t>Contrato, mediante</w:t>
      </w:r>
      <w:r>
        <w:rPr>
          <w:spacing w:val="-3"/>
        </w:rPr>
        <w:t xml:space="preserve"> </w:t>
      </w:r>
      <w:r>
        <w:t>ato</w:t>
      </w:r>
      <w:r>
        <w:rPr>
          <w:spacing w:val="-2"/>
        </w:rPr>
        <w:t xml:space="preserve"> </w:t>
      </w:r>
      <w:r>
        <w:t>liberatório</w:t>
      </w:r>
      <w:r>
        <w:rPr>
          <w:spacing w:val="5"/>
        </w:rPr>
        <w:t xml:space="preserve"> </w:t>
      </w:r>
      <w:r>
        <w:t>da</w:t>
      </w:r>
      <w:r>
        <w:rPr>
          <w:spacing w:val="-5"/>
        </w:rPr>
        <w:t xml:space="preserve"> </w:t>
      </w:r>
      <w:r>
        <w:t>autoridade contratante.</w:t>
      </w:r>
    </w:p>
    <w:p w14:paraId="71011B53" w14:textId="77777777" w:rsidR="00FF2BBC" w:rsidRDefault="00FF2BBC" w:rsidP="00FF2BBC">
      <w:pPr>
        <w:pStyle w:val="Corpodetexto"/>
        <w:spacing w:before="5"/>
        <w:rPr>
          <w:sz w:val="35"/>
        </w:rPr>
      </w:pPr>
    </w:p>
    <w:p w14:paraId="528231CB" w14:textId="77777777" w:rsidR="00FF2BBC" w:rsidRPr="00FF2BBC" w:rsidRDefault="00FF2BBC" w:rsidP="00FF2BBC">
      <w:pPr>
        <w:pStyle w:val="Corpodetexto"/>
        <w:spacing w:before="1"/>
        <w:rPr>
          <w:b/>
          <w:bCs/>
        </w:rPr>
      </w:pPr>
      <w:r w:rsidRPr="00FF2BBC">
        <w:rPr>
          <w:b/>
          <w:bCs/>
          <w:w w:val="105"/>
        </w:rPr>
        <w:t>CLÁUSULA</w:t>
      </w:r>
      <w:r w:rsidRPr="00FF2BBC">
        <w:rPr>
          <w:b/>
          <w:bCs/>
          <w:spacing w:val="-13"/>
          <w:w w:val="105"/>
        </w:rPr>
        <w:t xml:space="preserve"> </w:t>
      </w:r>
      <w:r w:rsidRPr="00FF2BBC">
        <w:rPr>
          <w:b/>
          <w:bCs/>
          <w:w w:val="105"/>
        </w:rPr>
        <w:t>DÉCIMA</w:t>
      </w:r>
      <w:r w:rsidRPr="00FF2BBC">
        <w:rPr>
          <w:b/>
          <w:bCs/>
          <w:spacing w:val="-9"/>
          <w:w w:val="105"/>
        </w:rPr>
        <w:t xml:space="preserve"> </w:t>
      </w:r>
      <w:r w:rsidRPr="00FF2BBC">
        <w:rPr>
          <w:rFonts w:ascii="Calibri" w:hAnsi="Calibri"/>
          <w:b/>
          <w:bCs/>
          <w:w w:val="105"/>
        </w:rPr>
        <w:t>–</w:t>
      </w:r>
      <w:r w:rsidRPr="00FF2BBC">
        <w:rPr>
          <w:rFonts w:ascii="Calibri" w:hAnsi="Calibri"/>
          <w:b/>
          <w:bCs/>
          <w:spacing w:val="-6"/>
          <w:w w:val="105"/>
        </w:rPr>
        <w:t xml:space="preserve"> </w:t>
      </w:r>
      <w:r w:rsidRPr="00FF2BBC">
        <w:rPr>
          <w:b/>
          <w:bCs/>
          <w:w w:val="105"/>
        </w:rPr>
        <w:t>PRAZO</w:t>
      </w:r>
    </w:p>
    <w:p w14:paraId="67BD0F49" w14:textId="77777777" w:rsidR="00FF2BBC" w:rsidRDefault="00FF2BBC" w:rsidP="00FF2BBC">
      <w:pPr>
        <w:pStyle w:val="Corpodetexto"/>
        <w:tabs>
          <w:tab w:val="left" w:pos="7835"/>
        </w:tabs>
        <w:spacing w:before="162" w:line="276" w:lineRule="auto"/>
        <w:ind w:right="223"/>
        <w:jc w:val="both"/>
      </w:pPr>
      <w:r>
        <w:t>A contratação terá eficácia a partir da data da publicação do instrumento correspondente no</w:t>
      </w:r>
      <w:r>
        <w:rPr>
          <w:spacing w:val="-57"/>
        </w:rPr>
        <w:t xml:space="preserve"> </w:t>
      </w:r>
      <w:r>
        <w:t>Portal</w:t>
      </w:r>
      <w:r>
        <w:rPr>
          <w:spacing w:val="3"/>
        </w:rPr>
        <w:t xml:space="preserve"> </w:t>
      </w:r>
      <w:r>
        <w:t>Nacional</w:t>
      </w:r>
      <w:r>
        <w:rPr>
          <w:spacing w:val="8"/>
        </w:rPr>
        <w:t xml:space="preserve"> </w:t>
      </w:r>
      <w:r>
        <w:t>de</w:t>
      </w:r>
      <w:r>
        <w:rPr>
          <w:spacing w:val="5"/>
        </w:rPr>
        <w:t xml:space="preserve"> </w:t>
      </w:r>
      <w:r>
        <w:t>Contratações</w:t>
      </w:r>
      <w:r>
        <w:rPr>
          <w:spacing w:val="9"/>
        </w:rPr>
        <w:t xml:space="preserve"> </w:t>
      </w:r>
      <w:r>
        <w:t>Públicas</w:t>
      </w:r>
      <w:r>
        <w:rPr>
          <w:spacing w:val="8"/>
        </w:rPr>
        <w:t xml:space="preserve"> </w:t>
      </w:r>
      <w:r>
        <w:t>e</w:t>
      </w:r>
      <w:r>
        <w:rPr>
          <w:spacing w:val="5"/>
        </w:rPr>
        <w:t xml:space="preserve"> </w:t>
      </w:r>
      <w:r>
        <w:t>vigorará</w:t>
      </w:r>
      <w:r>
        <w:rPr>
          <w:spacing w:val="7"/>
        </w:rPr>
        <w:t xml:space="preserve"> </w:t>
      </w:r>
      <w:r>
        <w:t>por 12 meses a partir da data de sua</w:t>
      </w:r>
      <w:r>
        <w:rPr>
          <w:spacing w:val="1"/>
        </w:rPr>
        <w:t xml:space="preserve"> </w:t>
      </w:r>
      <w:r>
        <w:lastRenderedPageBreak/>
        <w:t>assinatura.</w:t>
      </w:r>
    </w:p>
    <w:p w14:paraId="5B005BDA" w14:textId="77777777" w:rsidR="00FF2BBC" w:rsidRDefault="00FF2BBC" w:rsidP="00FF2BBC">
      <w:pPr>
        <w:pStyle w:val="Corpodetexto"/>
        <w:rPr>
          <w:sz w:val="26"/>
        </w:rPr>
      </w:pPr>
    </w:p>
    <w:p w14:paraId="37D0AF75" w14:textId="77777777" w:rsidR="00FF2BBC" w:rsidRDefault="00FF2BBC" w:rsidP="00FF2BBC">
      <w:pPr>
        <w:pStyle w:val="Corpodetexto"/>
      </w:pPr>
    </w:p>
    <w:p w14:paraId="5BE7FF9B" w14:textId="77777777" w:rsidR="00FF2BBC" w:rsidRDefault="00FF2BBC" w:rsidP="00FF2BBC">
      <w:pPr>
        <w:pStyle w:val="Corpodetexto"/>
        <w:spacing w:line="276" w:lineRule="auto"/>
        <w:ind w:right="286"/>
        <w:jc w:val="both"/>
      </w:pPr>
      <w:r>
        <w:t>Parágrafo</w:t>
      </w:r>
      <w:r>
        <w:rPr>
          <w:spacing w:val="1"/>
        </w:rPr>
        <w:t xml:space="preserve"> </w:t>
      </w:r>
      <w:r>
        <w:t>Primeiro –</w:t>
      </w:r>
      <w:r>
        <w:rPr>
          <w:spacing w:val="1"/>
        </w:rPr>
        <w:t xml:space="preserve"> </w:t>
      </w:r>
      <w:r>
        <w:t>O</w:t>
      </w:r>
      <w:r>
        <w:rPr>
          <w:spacing w:val="1"/>
        </w:rPr>
        <w:t xml:space="preserve"> </w:t>
      </w:r>
      <w:r>
        <w:t>prazo</w:t>
      </w:r>
      <w:r>
        <w:rPr>
          <w:spacing w:val="1"/>
        </w:rPr>
        <w:t xml:space="preserve"> </w:t>
      </w:r>
      <w:r>
        <w:t>de</w:t>
      </w:r>
      <w:r>
        <w:rPr>
          <w:spacing w:val="1"/>
        </w:rPr>
        <w:t xml:space="preserve"> </w:t>
      </w:r>
      <w:r>
        <w:t>execução</w:t>
      </w:r>
      <w:r>
        <w:rPr>
          <w:spacing w:val="1"/>
        </w:rPr>
        <w:t xml:space="preserve"> </w:t>
      </w:r>
      <w:r>
        <w:t>dos</w:t>
      </w:r>
      <w:r>
        <w:rPr>
          <w:spacing w:val="1"/>
        </w:rPr>
        <w:t xml:space="preserve"> </w:t>
      </w:r>
      <w:r>
        <w:t>serviços</w:t>
      </w:r>
      <w:r>
        <w:rPr>
          <w:spacing w:val="1"/>
        </w:rPr>
        <w:t xml:space="preserve"> </w:t>
      </w:r>
      <w:r>
        <w:t>poderá</w:t>
      </w:r>
      <w:r>
        <w:rPr>
          <w:spacing w:val="60"/>
        </w:rPr>
        <w:t xml:space="preserve"> </w:t>
      </w:r>
      <w:r>
        <w:t>ser</w:t>
      </w:r>
      <w:r>
        <w:rPr>
          <w:spacing w:val="60"/>
        </w:rPr>
        <w:t xml:space="preserve"> </w:t>
      </w:r>
      <w:r>
        <w:t>prorrogado</w:t>
      </w:r>
      <w:r>
        <w:rPr>
          <w:spacing w:val="61"/>
        </w:rPr>
        <w:t xml:space="preserve"> </w:t>
      </w:r>
      <w:r>
        <w:t>ou</w:t>
      </w:r>
      <w:r>
        <w:rPr>
          <w:spacing w:val="1"/>
        </w:rPr>
        <w:t xml:space="preserve"> </w:t>
      </w:r>
      <w:r>
        <w:t>alterado</w:t>
      </w:r>
      <w:r>
        <w:rPr>
          <w:spacing w:val="-1"/>
        </w:rPr>
        <w:t xml:space="preserve"> </w:t>
      </w:r>
      <w:r>
        <w:t>nos</w:t>
      </w:r>
      <w:r>
        <w:rPr>
          <w:spacing w:val="-2"/>
        </w:rPr>
        <w:t xml:space="preserve"> </w:t>
      </w:r>
      <w:r>
        <w:t>termos</w:t>
      </w:r>
      <w:r>
        <w:rPr>
          <w:spacing w:val="1"/>
        </w:rPr>
        <w:t xml:space="preserve"> </w:t>
      </w:r>
      <w:r>
        <w:t>dos</w:t>
      </w:r>
      <w:r>
        <w:rPr>
          <w:spacing w:val="-2"/>
        </w:rPr>
        <w:t xml:space="preserve"> </w:t>
      </w:r>
      <w:r>
        <w:t>arts.</w:t>
      </w:r>
      <w:r>
        <w:rPr>
          <w:spacing w:val="-1"/>
        </w:rPr>
        <w:t xml:space="preserve"> </w:t>
      </w:r>
      <w:r>
        <w:t>105</w:t>
      </w:r>
      <w:r>
        <w:rPr>
          <w:spacing w:val="-1"/>
        </w:rPr>
        <w:t xml:space="preserve"> </w:t>
      </w:r>
      <w:r>
        <w:t>a</w:t>
      </w:r>
      <w:r>
        <w:rPr>
          <w:spacing w:val="-2"/>
        </w:rPr>
        <w:t xml:space="preserve"> </w:t>
      </w:r>
      <w:r>
        <w:t>114</w:t>
      </w:r>
      <w:r>
        <w:rPr>
          <w:spacing w:val="-1"/>
        </w:rPr>
        <w:t xml:space="preserve"> </w:t>
      </w:r>
      <w:r>
        <w:t>da</w:t>
      </w:r>
      <w:r>
        <w:rPr>
          <w:spacing w:val="-2"/>
        </w:rPr>
        <w:t xml:space="preserve"> </w:t>
      </w:r>
      <w:r>
        <w:t>Lei</w:t>
      </w:r>
      <w:r>
        <w:rPr>
          <w:spacing w:val="2"/>
        </w:rPr>
        <w:t xml:space="preserve"> </w:t>
      </w:r>
      <w:r>
        <w:t>Federal nº</w:t>
      </w:r>
      <w:r>
        <w:rPr>
          <w:spacing w:val="-2"/>
        </w:rPr>
        <w:t xml:space="preserve"> </w:t>
      </w:r>
      <w:r>
        <w:t>14.133/2021.</w:t>
      </w:r>
    </w:p>
    <w:p w14:paraId="6E45D0EC" w14:textId="77777777" w:rsidR="00FF2BBC" w:rsidRDefault="00FF2BBC" w:rsidP="00FF2BBC">
      <w:pPr>
        <w:pStyle w:val="Corpodetexto"/>
        <w:rPr>
          <w:sz w:val="26"/>
        </w:rPr>
      </w:pPr>
    </w:p>
    <w:p w14:paraId="076CD1FE" w14:textId="77777777" w:rsidR="00FF2BBC" w:rsidRDefault="00FF2BBC" w:rsidP="00FF2BBC">
      <w:pPr>
        <w:pStyle w:val="Corpodetexto"/>
        <w:spacing w:before="175" w:line="276" w:lineRule="auto"/>
        <w:ind w:right="224"/>
        <w:jc w:val="both"/>
      </w:pPr>
      <w:r>
        <w:t>Parágrafo</w:t>
      </w:r>
      <w:r>
        <w:rPr>
          <w:spacing w:val="30"/>
        </w:rPr>
        <w:t xml:space="preserve"> </w:t>
      </w:r>
      <w:r>
        <w:t>Segundo</w:t>
      </w:r>
      <w:r>
        <w:rPr>
          <w:spacing w:val="6"/>
        </w:rPr>
        <w:t xml:space="preserve"> </w:t>
      </w:r>
      <w:r>
        <w:t>–</w:t>
      </w:r>
      <w:r>
        <w:rPr>
          <w:spacing w:val="32"/>
        </w:rPr>
        <w:t xml:space="preserve"> </w:t>
      </w:r>
      <w:r>
        <w:t>No</w:t>
      </w:r>
      <w:r>
        <w:rPr>
          <w:spacing w:val="31"/>
        </w:rPr>
        <w:t xml:space="preserve"> </w:t>
      </w:r>
      <w:r>
        <w:t>caso</w:t>
      </w:r>
      <w:r>
        <w:rPr>
          <w:spacing w:val="31"/>
        </w:rPr>
        <w:t xml:space="preserve"> </w:t>
      </w:r>
      <w:r>
        <w:t>de</w:t>
      </w:r>
      <w:r>
        <w:rPr>
          <w:spacing w:val="29"/>
        </w:rPr>
        <w:t xml:space="preserve"> </w:t>
      </w:r>
      <w:r>
        <w:t>serviços</w:t>
      </w:r>
      <w:r>
        <w:rPr>
          <w:spacing w:val="31"/>
        </w:rPr>
        <w:t xml:space="preserve"> </w:t>
      </w:r>
      <w:r>
        <w:t>e</w:t>
      </w:r>
      <w:r>
        <w:rPr>
          <w:spacing w:val="33"/>
        </w:rPr>
        <w:t xml:space="preserve"> </w:t>
      </w:r>
      <w:r>
        <w:t>fornecimentos</w:t>
      </w:r>
      <w:r>
        <w:rPr>
          <w:spacing w:val="32"/>
        </w:rPr>
        <w:t xml:space="preserve"> </w:t>
      </w:r>
      <w:r>
        <w:t>contínuos,</w:t>
      </w:r>
      <w:r>
        <w:rPr>
          <w:spacing w:val="31"/>
        </w:rPr>
        <w:t xml:space="preserve"> </w:t>
      </w:r>
      <w:r>
        <w:t>o</w:t>
      </w:r>
      <w:r>
        <w:rPr>
          <w:spacing w:val="32"/>
        </w:rPr>
        <w:t xml:space="preserve"> </w:t>
      </w:r>
      <w:r>
        <w:t>contrato</w:t>
      </w:r>
      <w:r>
        <w:rPr>
          <w:spacing w:val="32"/>
        </w:rPr>
        <w:t xml:space="preserve"> </w:t>
      </w:r>
      <w:r>
        <w:t>poderá</w:t>
      </w:r>
      <w:r>
        <w:rPr>
          <w:spacing w:val="1"/>
        </w:rPr>
        <w:t xml:space="preserve"> </w:t>
      </w:r>
      <w:r>
        <w:t>ser prorrogado na forma dos arts. 107 e 106, §2º, da Lei Federal nº 14.133/2021, e das</w:t>
      </w:r>
      <w:r>
        <w:rPr>
          <w:spacing w:val="1"/>
        </w:rPr>
        <w:t xml:space="preserve"> </w:t>
      </w:r>
      <w:r>
        <w:t>demais</w:t>
      </w:r>
      <w:r>
        <w:rPr>
          <w:spacing w:val="-1"/>
        </w:rPr>
        <w:t xml:space="preserve"> </w:t>
      </w:r>
      <w:r>
        <w:t>normas</w:t>
      </w:r>
      <w:r>
        <w:rPr>
          <w:spacing w:val="-1"/>
        </w:rPr>
        <w:t xml:space="preserve"> </w:t>
      </w:r>
      <w:r>
        <w:t>aplicáveis.</w:t>
      </w:r>
    </w:p>
    <w:p w14:paraId="74C0B23F" w14:textId="77777777" w:rsidR="00FF2BBC" w:rsidRDefault="00FF2BBC" w:rsidP="00FF2BBC">
      <w:pPr>
        <w:pStyle w:val="Corpodetexto"/>
        <w:spacing w:before="7"/>
        <w:rPr>
          <w:sz w:val="27"/>
        </w:rPr>
      </w:pPr>
    </w:p>
    <w:p w14:paraId="1F8304D6" w14:textId="77777777" w:rsidR="00FF2BBC" w:rsidRPr="00FF2BBC" w:rsidRDefault="00FF2BBC" w:rsidP="00FF2BBC">
      <w:pPr>
        <w:pStyle w:val="Corpodetexto"/>
        <w:spacing w:before="1"/>
        <w:rPr>
          <w:b/>
          <w:bCs/>
        </w:rPr>
      </w:pPr>
      <w:r w:rsidRPr="00FF2BBC">
        <w:rPr>
          <w:b/>
          <w:bCs/>
          <w:w w:val="105"/>
        </w:rPr>
        <w:t>CLÁUSULA</w:t>
      </w:r>
      <w:r w:rsidRPr="00FF2BBC">
        <w:rPr>
          <w:b/>
          <w:bCs/>
          <w:spacing w:val="-11"/>
          <w:w w:val="105"/>
        </w:rPr>
        <w:t xml:space="preserve"> </w:t>
      </w:r>
      <w:r w:rsidRPr="00FF2BBC">
        <w:rPr>
          <w:b/>
          <w:bCs/>
          <w:w w:val="105"/>
        </w:rPr>
        <w:t>DÉCIMA</w:t>
      </w:r>
      <w:r w:rsidRPr="00FF2BBC">
        <w:rPr>
          <w:b/>
          <w:bCs/>
          <w:spacing w:val="-9"/>
          <w:w w:val="105"/>
        </w:rPr>
        <w:t xml:space="preserve"> </w:t>
      </w:r>
      <w:r w:rsidRPr="00FF2BBC">
        <w:rPr>
          <w:b/>
          <w:bCs/>
          <w:w w:val="105"/>
        </w:rPr>
        <w:t>PRIMEIRA</w:t>
      </w:r>
      <w:r w:rsidRPr="00FF2BBC">
        <w:rPr>
          <w:b/>
          <w:bCs/>
          <w:spacing w:val="-8"/>
          <w:w w:val="105"/>
        </w:rPr>
        <w:t xml:space="preserve"> </w:t>
      </w:r>
      <w:r w:rsidRPr="00FF2BBC">
        <w:rPr>
          <w:rFonts w:ascii="Calibri" w:hAnsi="Calibri"/>
          <w:b/>
          <w:bCs/>
          <w:w w:val="105"/>
        </w:rPr>
        <w:t>–</w:t>
      </w:r>
      <w:r w:rsidRPr="00FF2BBC">
        <w:rPr>
          <w:rFonts w:ascii="Calibri" w:hAnsi="Calibri"/>
          <w:b/>
          <w:bCs/>
          <w:spacing w:val="-4"/>
          <w:w w:val="105"/>
        </w:rPr>
        <w:t xml:space="preserve"> </w:t>
      </w:r>
      <w:r w:rsidRPr="00FF2BBC">
        <w:rPr>
          <w:b/>
          <w:bCs/>
          <w:w w:val="105"/>
        </w:rPr>
        <w:t>OBRIGAÇÕES</w:t>
      </w:r>
      <w:r w:rsidRPr="00FF2BBC">
        <w:rPr>
          <w:b/>
          <w:bCs/>
          <w:spacing w:val="-9"/>
          <w:w w:val="105"/>
        </w:rPr>
        <w:t xml:space="preserve"> </w:t>
      </w:r>
      <w:r w:rsidRPr="00FF2BBC">
        <w:rPr>
          <w:b/>
          <w:bCs/>
          <w:w w:val="105"/>
        </w:rPr>
        <w:t>DA</w:t>
      </w:r>
      <w:r w:rsidRPr="00FF2BBC">
        <w:rPr>
          <w:b/>
          <w:bCs/>
          <w:spacing w:val="-14"/>
          <w:w w:val="105"/>
        </w:rPr>
        <w:t xml:space="preserve"> </w:t>
      </w:r>
      <w:r w:rsidRPr="00FF2BBC">
        <w:rPr>
          <w:b/>
          <w:bCs/>
          <w:w w:val="105"/>
        </w:rPr>
        <w:t>CONTRATADA</w:t>
      </w:r>
    </w:p>
    <w:p w14:paraId="005D5997" w14:textId="77777777" w:rsidR="00FF2BBC" w:rsidRDefault="00FF2BBC" w:rsidP="00FF2BBC">
      <w:pPr>
        <w:pStyle w:val="Corpodetexto"/>
        <w:spacing w:before="165"/>
      </w:pPr>
      <w:r>
        <w:t>São</w:t>
      </w:r>
      <w:r>
        <w:rPr>
          <w:spacing w:val="-5"/>
        </w:rPr>
        <w:t xml:space="preserve"> </w:t>
      </w:r>
      <w:r>
        <w:t>obrigações</w:t>
      </w:r>
      <w:r>
        <w:rPr>
          <w:spacing w:val="-4"/>
        </w:rPr>
        <w:t xml:space="preserve"> </w:t>
      </w:r>
      <w:r>
        <w:t>da</w:t>
      </w:r>
      <w:r>
        <w:rPr>
          <w:spacing w:val="-8"/>
        </w:rPr>
        <w:t xml:space="preserve"> </w:t>
      </w:r>
      <w:r>
        <w:t>CONTRATADA:</w:t>
      </w:r>
    </w:p>
    <w:p w14:paraId="1842B326" w14:textId="77777777" w:rsidR="00FF2BBC" w:rsidRDefault="00FF2BBC" w:rsidP="00AF72D5">
      <w:pPr>
        <w:pStyle w:val="PargrafodaLista"/>
        <w:numPr>
          <w:ilvl w:val="0"/>
          <w:numId w:val="42"/>
        </w:numPr>
        <w:tabs>
          <w:tab w:val="left" w:pos="394"/>
        </w:tabs>
        <w:spacing w:before="178" w:line="276" w:lineRule="auto"/>
        <w:ind w:right="229" w:firstLine="0"/>
      </w:pPr>
      <w:r>
        <w:rPr>
          <w:sz w:val="24"/>
        </w:rPr>
        <w:t>–</w:t>
      </w:r>
      <w:r>
        <w:rPr>
          <w:spacing w:val="1"/>
          <w:sz w:val="24"/>
        </w:rPr>
        <w:t xml:space="preserve"> </w:t>
      </w:r>
      <w:r>
        <w:rPr>
          <w:sz w:val="24"/>
        </w:rPr>
        <w:t>prestar</w:t>
      </w:r>
      <w:r>
        <w:rPr>
          <w:spacing w:val="1"/>
          <w:sz w:val="24"/>
        </w:rPr>
        <w:t xml:space="preserve"> </w:t>
      </w:r>
      <w:r>
        <w:rPr>
          <w:sz w:val="24"/>
        </w:rPr>
        <w:t>os</w:t>
      </w:r>
      <w:r>
        <w:rPr>
          <w:spacing w:val="1"/>
          <w:sz w:val="24"/>
        </w:rPr>
        <w:t xml:space="preserve"> </w:t>
      </w:r>
      <w:r>
        <w:rPr>
          <w:sz w:val="24"/>
        </w:rPr>
        <w:t>serviços</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contidas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Referência/Projeto</w:t>
      </w:r>
      <w:r>
        <w:rPr>
          <w:spacing w:val="-1"/>
          <w:sz w:val="24"/>
        </w:rPr>
        <w:t xml:space="preserve"> </w:t>
      </w:r>
      <w:r>
        <w:rPr>
          <w:sz w:val="24"/>
        </w:rPr>
        <w:t>Básico;</w:t>
      </w:r>
    </w:p>
    <w:p w14:paraId="51DF829C" w14:textId="77777777" w:rsidR="00FF2BBC" w:rsidRDefault="00FF2BBC" w:rsidP="00AF72D5">
      <w:pPr>
        <w:pStyle w:val="PargrafodaLista"/>
        <w:numPr>
          <w:ilvl w:val="0"/>
          <w:numId w:val="42"/>
        </w:numPr>
        <w:tabs>
          <w:tab w:val="left" w:pos="535"/>
        </w:tabs>
        <w:spacing w:before="1" w:line="276" w:lineRule="auto"/>
        <w:ind w:right="223" w:firstLine="0"/>
      </w:pPr>
      <w:r>
        <w:rPr>
          <w:sz w:val="24"/>
        </w:rPr>
        <w:t>–</w:t>
      </w:r>
      <w:r>
        <w:rPr>
          <w:spacing w:val="1"/>
          <w:sz w:val="24"/>
        </w:rPr>
        <w:t xml:space="preserve"> </w:t>
      </w:r>
      <w:r>
        <w:rPr>
          <w:sz w:val="24"/>
        </w:rPr>
        <w:t>tomar</w:t>
      </w:r>
      <w:r>
        <w:rPr>
          <w:spacing w:val="1"/>
          <w:sz w:val="24"/>
        </w:rPr>
        <w:t xml:space="preserve"> </w:t>
      </w:r>
      <w:r>
        <w:rPr>
          <w:sz w:val="24"/>
        </w:rPr>
        <w:t>as</w:t>
      </w:r>
      <w:r>
        <w:rPr>
          <w:spacing w:val="1"/>
          <w:sz w:val="24"/>
        </w:rPr>
        <w:t xml:space="preserve"> </w:t>
      </w:r>
      <w:r>
        <w:rPr>
          <w:sz w:val="24"/>
        </w:rPr>
        <w:t>medidas</w:t>
      </w:r>
      <w:r>
        <w:rPr>
          <w:spacing w:val="1"/>
          <w:sz w:val="24"/>
        </w:rPr>
        <w:t xml:space="preserve"> </w:t>
      </w:r>
      <w:r>
        <w:rPr>
          <w:sz w:val="24"/>
        </w:rPr>
        <w:t>preventivas</w:t>
      </w:r>
      <w:r>
        <w:rPr>
          <w:spacing w:val="1"/>
          <w:sz w:val="24"/>
        </w:rPr>
        <w:t xml:space="preserve"> </w:t>
      </w:r>
      <w:r>
        <w:rPr>
          <w:sz w:val="24"/>
        </w:rPr>
        <w:t>necessárias</w:t>
      </w:r>
      <w:r>
        <w:rPr>
          <w:spacing w:val="1"/>
          <w:sz w:val="24"/>
        </w:rPr>
        <w:t xml:space="preserve"> </w:t>
      </w:r>
      <w:r>
        <w:rPr>
          <w:sz w:val="24"/>
        </w:rPr>
        <w:t>para</w:t>
      </w:r>
      <w:r>
        <w:rPr>
          <w:spacing w:val="1"/>
          <w:sz w:val="24"/>
        </w:rPr>
        <w:t xml:space="preserve"> </w:t>
      </w:r>
      <w:r>
        <w:rPr>
          <w:sz w:val="24"/>
        </w:rPr>
        <w:t>evitar</w:t>
      </w:r>
      <w:r>
        <w:rPr>
          <w:spacing w:val="1"/>
          <w:sz w:val="24"/>
        </w:rPr>
        <w:t xml:space="preserve"> </w:t>
      </w:r>
      <w:r>
        <w:rPr>
          <w:sz w:val="24"/>
        </w:rPr>
        <w:t>danos</w:t>
      </w:r>
      <w:r>
        <w:rPr>
          <w:spacing w:val="1"/>
          <w:sz w:val="24"/>
        </w:rPr>
        <w:t xml:space="preserve"> </w:t>
      </w:r>
      <w:r>
        <w:rPr>
          <w:sz w:val="24"/>
        </w:rPr>
        <w:t>a</w:t>
      </w:r>
      <w:r>
        <w:rPr>
          <w:spacing w:val="1"/>
          <w:sz w:val="24"/>
        </w:rPr>
        <w:t xml:space="preserve"> </w:t>
      </w:r>
      <w:r>
        <w:rPr>
          <w:sz w:val="24"/>
        </w:rPr>
        <w:t>terceiros,</w:t>
      </w:r>
      <w:r>
        <w:rPr>
          <w:spacing w:val="1"/>
          <w:sz w:val="24"/>
        </w:rPr>
        <w:t xml:space="preserve"> </w:t>
      </w:r>
      <w:r>
        <w:rPr>
          <w:sz w:val="24"/>
        </w:rPr>
        <w:t>em</w:t>
      </w:r>
      <w:r>
        <w:rPr>
          <w:spacing w:val="1"/>
          <w:sz w:val="24"/>
        </w:rPr>
        <w:t xml:space="preserve"> </w:t>
      </w:r>
      <w:r>
        <w:rPr>
          <w:sz w:val="24"/>
        </w:rPr>
        <w:t>consequência</w:t>
      </w:r>
      <w:r>
        <w:rPr>
          <w:spacing w:val="-2"/>
          <w:sz w:val="24"/>
        </w:rPr>
        <w:t xml:space="preserve"> </w:t>
      </w:r>
      <w:r>
        <w:rPr>
          <w:sz w:val="24"/>
        </w:rPr>
        <w:t>da</w:t>
      </w:r>
      <w:r>
        <w:rPr>
          <w:spacing w:val="-1"/>
          <w:sz w:val="24"/>
        </w:rPr>
        <w:t xml:space="preserve"> </w:t>
      </w:r>
      <w:r>
        <w:rPr>
          <w:sz w:val="24"/>
        </w:rPr>
        <w:t>execução</w:t>
      </w:r>
      <w:r>
        <w:rPr>
          <w:spacing w:val="3"/>
          <w:sz w:val="24"/>
        </w:rPr>
        <w:t xml:space="preserve"> </w:t>
      </w:r>
      <w:r>
        <w:rPr>
          <w:sz w:val="24"/>
        </w:rPr>
        <w:t>dos trabalhos;</w:t>
      </w:r>
    </w:p>
    <w:p w14:paraId="06A27FA9" w14:textId="77777777" w:rsidR="00FF2BBC" w:rsidRDefault="00FF2BBC" w:rsidP="00AF72D5">
      <w:pPr>
        <w:pStyle w:val="PargrafodaLista"/>
        <w:numPr>
          <w:ilvl w:val="0"/>
          <w:numId w:val="42"/>
        </w:numPr>
        <w:tabs>
          <w:tab w:val="left" w:pos="535"/>
        </w:tabs>
        <w:spacing w:line="276" w:lineRule="auto"/>
        <w:ind w:right="224" w:firstLine="0"/>
      </w:pPr>
      <w:r>
        <w:rPr>
          <w:sz w:val="24"/>
        </w:rPr>
        <w:t>– responsabilizar–se integralmente pelo ressarcimento de quaisquer danos e prejuízos,</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natureza,</w:t>
      </w:r>
      <w:r>
        <w:rPr>
          <w:spacing w:val="1"/>
          <w:sz w:val="24"/>
        </w:rPr>
        <w:t xml:space="preserve"> </w:t>
      </w:r>
      <w:r>
        <w:rPr>
          <w:sz w:val="24"/>
        </w:rPr>
        <w:t>que</w:t>
      </w:r>
      <w:r>
        <w:rPr>
          <w:spacing w:val="1"/>
          <w:sz w:val="24"/>
        </w:rPr>
        <w:t xml:space="preserve"> </w:t>
      </w:r>
      <w:r>
        <w:rPr>
          <w:sz w:val="24"/>
        </w:rPr>
        <w:t>causar</w:t>
      </w:r>
      <w:r>
        <w:rPr>
          <w:spacing w:val="1"/>
          <w:sz w:val="24"/>
        </w:rPr>
        <w:t xml:space="preserve"> </w:t>
      </w:r>
      <w:r>
        <w:rPr>
          <w:sz w:val="24"/>
        </w:rPr>
        <w:t>ao</w:t>
      </w:r>
      <w:r>
        <w:rPr>
          <w:spacing w:val="1"/>
          <w:sz w:val="24"/>
        </w:rPr>
        <w:t xml:space="preserve"> </w:t>
      </w:r>
      <w:r>
        <w:rPr>
          <w:sz w:val="24"/>
        </w:rPr>
        <w:t>CONTRATANTE</w:t>
      </w:r>
      <w:r>
        <w:rPr>
          <w:spacing w:val="1"/>
          <w:sz w:val="24"/>
        </w:rPr>
        <w:t xml:space="preserve"> </w:t>
      </w:r>
      <w:r>
        <w:rPr>
          <w:sz w:val="24"/>
        </w:rPr>
        <w:t>ou</w:t>
      </w:r>
      <w:r>
        <w:rPr>
          <w:spacing w:val="1"/>
          <w:sz w:val="24"/>
        </w:rPr>
        <w:t xml:space="preserve"> </w:t>
      </w:r>
      <w:r>
        <w:rPr>
          <w:sz w:val="24"/>
        </w:rPr>
        <w:t>a</w:t>
      </w:r>
      <w:r>
        <w:rPr>
          <w:spacing w:val="1"/>
          <w:sz w:val="24"/>
        </w:rPr>
        <w:t xml:space="preserve"> </w:t>
      </w:r>
      <w:r>
        <w:rPr>
          <w:sz w:val="24"/>
        </w:rPr>
        <w:t>terceiros,</w:t>
      </w:r>
      <w:r>
        <w:rPr>
          <w:spacing w:val="1"/>
          <w:sz w:val="24"/>
        </w:rPr>
        <w:t xml:space="preserve"> </w:t>
      </w:r>
      <w:r>
        <w:rPr>
          <w:sz w:val="24"/>
        </w:rPr>
        <w:t>decorrentes</w:t>
      </w:r>
      <w:r>
        <w:rPr>
          <w:spacing w:val="1"/>
          <w:sz w:val="24"/>
        </w:rPr>
        <w:t xml:space="preserve"> </w:t>
      </w:r>
      <w:r>
        <w:rPr>
          <w:sz w:val="24"/>
        </w:rPr>
        <w:t>da</w:t>
      </w:r>
      <w:r>
        <w:rPr>
          <w:spacing w:val="-57"/>
          <w:sz w:val="24"/>
        </w:rPr>
        <w:t xml:space="preserve"> </w:t>
      </w:r>
      <w:r>
        <w:rPr>
          <w:sz w:val="24"/>
        </w:rPr>
        <w:t>execução do objeto deste Contrato, respondendo por si, seus empregados, prepostos e</w:t>
      </w:r>
      <w:r>
        <w:rPr>
          <w:spacing w:val="1"/>
          <w:sz w:val="24"/>
        </w:rPr>
        <w:t xml:space="preserve"> </w:t>
      </w:r>
      <w:r>
        <w:rPr>
          <w:sz w:val="24"/>
        </w:rPr>
        <w:t>sucessores,</w:t>
      </w:r>
      <w:r>
        <w:rPr>
          <w:spacing w:val="-2"/>
          <w:sz w:val="24"/>
        </w:rPr>
        <w:t xml:space="preserve"> </w:t>
      </w:r>
      <w:r>
        <w:rPr>
          <w:sz w:val="24"/>
        </w:rPr>
        <w:t>independentemente</w:t>
      </w:r>
      <w:r>
        <w:rPr>
          <w:spacing w:val="-1"/>
          <w:sz w:val="24"/>
        </w:rPr>
        <w:t xml:space="preserve"> </w:t>
      </w:r>
      <w:r>
        <w:rPr>
          <w:sz w:val="24"/>
        </w:rPr>
        <w:t>das</w:t>
      </w:r>
      <w:r>
        <w:rPr>
          <w:spacing w:val="-2"/>
          <w:sz w:val="24"/>
        </w:rPr>
        <w:t xml:space="preserve"> </w:t>
      </w:r>
      <w:r>
        <w:rPr>
          <w:sz w:val="24"/>
        </w:rPr>
        <w:t>medidas</w:t>
      </w:r>
      <w:r>
        <w:rPr>
          <w:spacing w:val="1"/>
          <w:sz w:val="24"/>
        </w:rPr>
        <w:t xml:space="preserve"> </w:t>
      </w:r>
      <w:r>
        <w:rPr>
          <w:sz w:val="24"/>
        </w:rPr>
        <w:t>preventivas</w:t>
      </w:r>
      <w:r>
        <w:rPr>
          <w:spacing w:val="2"/>
          <w:sz w:val="24"/>
        </w:rPr>
        <w:t xml:space="preserve"> </w:t>
      </w:r>
      <w:r>
        <w:rPr>
          <w:sz w:val="24"/>
        </w:rPr>
        <w:t>adotadas;</w:t>
      </w:r>
    </w:p>
    <w:p w14:paraId="23082C0C" w14:textId="77777777" w:rsidR="00FF2BBC" w:rsidRDefault="00FF2BBC" w:rsidP="00AF72D5">
      <w:pPr>
        <w:pStyle w:val="PargrafodaLista"/>
        <w:numPr>
          <w:ilvl w:val="0"/>
          <w:numId w:val="42"/>
        </w:numPr>
        <w:tabs>
          <w:tab w:val="left" w:pos="623"/>
          <w:tab w:val="left" w:pos="624"/>
        </w:tabs>
        <w:spacing w:before="52"/>
        <w:ind w:left="623" w:hanging="517"/>
      </w:pPr>
      <w:r>
        <w:rPr>
          <w:sz w:val="24"/>
        </w:rPr>
        <w:t>–</w:t>
      </w:r>
      <w:r>
        <w:rPr>
          <w:spacing w:val="49"/>
          <w:sz w:val="24"/>
        </w:rPr>
        <w:t xml:space="preserve"> </w:t>
      </w:r>
      <w:r>
        <w:rPr>
          <w:sz w:val="24"/>
        </w:rPr>
        <w:t>atender</w:t>
      </w:r>
      <w:r>
        <w:rPr>
          <w:spacing w:val="-5"/>
          <w:sz w:val="24"/>
        </w:rPr>
        <w:t xml:space="preserve"> </w:t>
      </w:r>
      <w:r>
        <w:rPr>
          <w:sz w:val="24"/>
        </w:rPr>
        <w:t>às</w:t>
      </w:r>
      <w:r>
        <w:rPr>
          <w:spacing w:val="-5"/>
          <w:sz w:val="24"/>
        </w:rPr>
        <w:t xml:space="preserve"> </w:t>
      </w:r>
      <w:r>
        <w:rPr>
          <w:sz w:val="24"/>
        </w:rPr>
        <w:t>determinações</w:t>
      </w:r>
      <w:r>
        <w:rPr>
          <w:spacing w:val="-3"/>
          <w:sz w:val="24"/>
        </w:rPr>
        <w:t xml:space="preserve"> </w:t>
      </w:r>
      <w:r>
        <w:rPr>
          <w:sz w:val="24"/>
        </w:rPr>
        <w:t>e</w:t>
      </w:r>
      <w:r>
        <w:rPr>
          <w:spacing w:val="-8"/>
          <w:sz w:val="24"/>
        </w:rPr>
        <w:t xml:space="preserve"> </w:t>
      </w:r>
      <w:r>
        <w:rPr>
          <w:sz w:val="24"/>
        </w:rPr>
        <w:t>exigências</w:t>
      </w:r>
      <w:r>
        <w:rPr>
          <w:spacing w:val="-2"/>
          <w:sz w:val="24"/>
        </w:rPr>
        <w:t xml:space="preserve"> </w:t>
      </w:r>
      <w:r>
        <w:rPr>
          <w:sz w:val="24"/>
        </w:rPr>
        <w:t>formuladas</w:t>
      </w:r>
      <w:r>
        <w:rPr>
          <w:spacing w:val="-3"/>
          <w:sz w:val="24"/>
        </w:rPr>
        <w:t xml:space="preserve"> </w:t>
      </w:r>
      <w:r>
        <w:rPr>
          <w:sz w:val="24"/>
        </w:rPr>
        <w:t>pelo</w:t>
      </w:r>
      <w:r>
        <w:rPr>
          <w:spacing w:val="-6"/>
          <w:sz w:val="24"/>
        </w:rPr>
        <w:t xml:space="preserve"> </w:t>
      </w:r>
      <w:r>
        <w:rPr>
          <w:sz w:val="24"/>
        </w:rPr>
        <w:t>CONTRATANTE;</w:t>
      </w:r>
    </w:p>
    <w:p w14:paraId="0B8E7DF0" w14:textId="77777777" w:rsidR="00FF2BBC" w:rsidRDefault="00FF2BBC" w:rsidP="00AF72D5">
      <w:pPr>
        <w:pStyle w:val="PargrafodaLista"/>
        <w:numPr>
          <w:ilvl w:val="0"/>
          <w:numId w:val="42"/>
        </w:numPr>
        <w:tabs>
          <w:tab w:val="left" w:pos="394"/>
        </w:tabs>
        <w:spacing w:before="180" w:line="276" w:lineRule="auto"/>
        <w:ind w:right="241" w:firstLine="0"/>
      </w:pPr>
      <w:r>
        <w:rPr>
          <w:sz w:val="24"/>
        </w:rPr>
        <w:t>–</w:t>
      </w:r>
      <w:r>
        <w:rPr>
          <w:spacing w:val="11"/>
          <w:sz w:val="24"/>
        </w:rPr>
        <w:t xml:space="preserve"> </w:t>
      </w:r>
      <w:r>
        <w:rPr>
          <w:sz w:val="24"/>
        </w:rPr>
        <w:t>reparar,</w:t>
      </w:r>
      <w:r>
        <w:rPr>
          <w:spacing w:val="14"/>
          <w:sz w:val="24"/>
        </w:rPr>
        <w:t xml:space="preserve"> </w:t>
      </w:r>
      <w:r>
        <w:rPr>
          <w:sz w:val="24"/>
        </w:rPr>
        <w:t>corrigir,</w:t>
      </w:r>
      <w:r>
        <w:rPr>
          <w:spacing w:val="13"/>
          <w:sz w:val="24"/>
        </w:rPr>
        <w:t xml:space="preserve"> </w:t>
      </w:r>
      <w:r>
        <w:rPr>
          <w:sz w:val="24"/>
        </w:rPr>
        <w:t>remover,</w:t>
      </w:r>
      <w:r>
        <w:rPr>
          <w:spacing w:val="11"/>
          <w:sz w:val="24"/>
        </w:rPr>
        <w:t xml:space="preserve"> </w:t>
      </w:r>
      <w:r>
        <w:rPr>
          <w:sz w:val="24"/>
        </w:rPr>
        <w:t>reconstruir</w:t>
      </w:r>
      <w:r>
        <w:rPr>
          <w:spacing w:val="10"/>
          <w:sz w:val="24"/>
        </w:rPr>
        <w:t xml:space="preserve"> </w:t>
      </w:r>
      <w:r>
        <w:rPr>
          <w:sz w:val="24"/>
        </w:rPr>
        <w:t>ou</w:t>
      </w:r>
      <w:r>
        <w:rPr>
          <w:spacing w:val="15"/>
          <w:sz w:val="24"/>
        </w:rPr>
        <w:t xml:space="preserve"> </w:t>
      </w:r>
      <w:r>
        <w:rPr>
          <w:sz w:val="24"/>
        </w:rPr>
        <w:t>substituir,</w:t>
      </w:r>
      <w:r>
        <w:rPr>
          <w:spacing w:val="11"/>
          <w:sz w:val="24"/>
        </w:rPr>
        <w:t xml:space="preserve"> </w:t>
      </w:r>
      <w:r>
        <w:rPr>
          <w:sz w:val="24"/>
        </w:rPr>
        <w:t>por</w:t>
      </w:r>
      <w:r>
        <w:rPr>
          <w:spacing w:val="11"/>
          <w:sz w:val="24"/>
        </w:rPr>
        <w:t xml:space="preserve"> </w:t>
      </w:r>
      <w:r>
        <w:rPr>
          <w:sz w:val="24"/>
        </w:rPr>
        <w:t>sua</w:t>
      </w:r>
      <w:r>
        <w:rPr>
          <w:spacing w:val="13"/>
          <w:sz w:val="24"/>
        </w:rPr>
        <w:t xml:space="preserve"> </w:t>
      </w:r>
      <w:r>
        <w:rPr>
          <w:sz w:val="24"/>
        </w:rPr>
        <w:t>conta</w:t>
      </w:r>
      <w:r>
        <w:rPr>
          <w:spacing w:val="12"/>
          <w:sz w:val="24"/>
        </w:rPr>
        <w:t xml:space="preserve"> </w:t>
      </w:r>
      <w:r>
        <w:rPr>
          <w:sz w:val="24"/>
        </w:rPr>
        <w:t>e</w:t>
      </w:r>
      <w:r>
        <w:rPr>
          <w:spacing w:val="12"/>
          <w:sz w:val="24"/>
        </w:rPr>
        <w:t xml:space="preserve"> </w:t>
      </w:r>
      <w:r>
        <w:rPr>
          <w:sz w:val="24"/>
        </w:rPr>
        <w:t>responsabilidade,</w:t>
      </w:r>
      <w:r>
        <w:rPr>
          <w:spacing w:val="-57"/>
          <w:sz w:val="24"/>
        </w:rPr>
        <w:t xml:space="preserve"> </w:t>
      </w:r>
      <w:r>
        <w:rPr>
          <w:sz w:val="24"/>
        </w:rPr>
        <w:t>os</w:t>
      </w:r>
      <w:r>
        <w:rPr>
          <w:spacing w:val="-4"/>
          <w:sz w:val="24"/>
        </w:rPr>
        <w:t xml:space="preserve"> </w:t>
      </w:r>
      <w:r>
        <w:rPr>
          <w:sz w:val="24"/>
        </w:rPr>
        <w:t>serviços</w:t>
      </w:r>
      <w:r>
        <w:rPr>
          <w:spacing w:val="-2"/>
          <w:sz w:val="24"/>
        </w:rPr>
        <w:t xml:space="preserve"> </w:t>
      </w:r>
      <w:r>
        <w:rPr>
          <w:sz w:val="24"/>
        </w:rPr>
        <w:t>recusados</w:t>
      </w:r>
      <w:r>
        <w:rPr>
          <w:spacing w:val="-2"/>
          <w:sz w:val="24"/>
        </w:rPr>
        <w:t xml:space="preserve"> </w:t>
      </w:r>
      <w:r>
        <w:rPr>
          <w:sz w:val="24"/>
        </w:rPr>
        <w:t>pelo</w:t>
      </w:r>
      <w:r>
        <w:rPr>
          <w:spacing w:val="-4"/>
          <w:sz w:val="24"/>
        </w:rPr>
        <w:t xml:space="preserve"> </w:t>
      </w:r>
      <w:r>
        <w:rPr>
          <w:sz w:val="24"/>
        </w:rPr>
        <w:t>CONTRATANTE</w:t>
      </w:r>
      <w:r>
        <w:rPr>
          <w:spacing w:val="-2"/>
          <w:sz w:val="24"/>
        </w:rPr>
        <w:t xml:space="preserve"> </w:t>
      </w:r>
      <w:r>
        <w:rPr>
          <w:sz w:val="24"/>
        </w:rPr>
        <w:t>no</w:t>
      </w:r>
      <w:r>
        <w:rPr>
          <w:spacing w:val="-3"/>
          <w:sz w:val="24"/>
        </w:rPr>
        <w:t xml:space="preserve"> </w:t>
      </w:r>
      <w:r>
        <w:rPr>
          <w:sz w:val="24"/>
        </w:rPr>
        <w:t>prazo</w:t>
      </w:r>
      <w:r>
        <w:rPr>
          <w:spacing w:val="-4"/>
          <w:sz w:val="24"/>
        </w:rPr>
        <w:t xml:space="preserve"> </w:t>
      </w:r>
      <w:r>
        <w:rPr>
          <w:sz w:val="24"/>
        </w:rPr>
        <w:t>determinado pela Fiscalização;</w:t>
      </w:r>
    </w:p>
    <w:p w14:paraId="74820ECA" w14:textId="77777777" w:rsidR="00FF2BBC" w:rsidRDefault="00FF2BBC" w:rsidP="00AF72D5">
      <w:pPr>
        <w:pStyle w:val="PargrafodaLista"/>
        <w:numPr>
          <w:ilvl w:val="0"/>
          <w:numId w:val="42"/>
        </w:numPr>
        <w:tabs>
          <w:tab w:val="left" w:pos="394"/>
        </w:tabs>
        <w:spacing w:line="276" w:lineRule="auto"/>
        <w:ind w:right="231" w:firstLine="0"/>
      </w:pPr>
      <w:r>
        <w:rPr>
          <w:sz w:val="24"/>
        </w:rPr>
        <w:t>–</w:t>
      </w:r>
      <w:r>
        <w:rPr>
          <w:spacing w:val="23"/>
          <w:sz w:val="24"/>
        </w:rPr>
        <w:t xml:space="preserve"> </w:t>
      </w:r>
      <w:r>
        <w:rPr>
          <w:sz w:val="24"/>
        </w:rPr>
        <w:t>responsabilizar–se,</w:t>
      </w:r>
      <w:r>
        <w:rPr>
          <w:spacing w:val="24"/>
          <w:sz w:val="24"/>
        </w:rPr>
        <w:t xml:space="preserve"> </w:t>
      </w:r>
      <w:r>
        <w:rPr>
          <w:sz w:val="24"/>
        </w:rPr>
        <w:t>na</w:t>
      </w:r>
      <w:r>
        <w:rPr>
          <w:spacing w:val="25"/>
          <w:sz w:val="24"/>
        </w:rPr>
        <w:t xml:space="preserve"> </w:t>
      </w:r>
      <w:r>
        <w:rPr>
          <w:sz w:val="24"/>
        </w:rPr>
        <w:t>forma</w:t>
      </w:r>
      <w:r>
        <w:rPr>
          <w:spacing w:val="24"/>
          <w:sz w:val="24"/>
        </w:rPr>
        <w:t xml:space="preserve"> </w:t>
      </w:r>
      <w:r>
        <w:rPr>
          <w:sz w:val="24"/>
        </w:rPr>
        <w:t>do</w:t>
      </w:r>
      <w:r>
        <w:rPr>
          <w:spacing w:val="26"/>
          <w:sz w:val="24"/>
        </w:rPr>
        <w:t xml:space="preserve"> </w:t>
      </w:r>
      <w:r>
        <w:rPr>
          <w:sz w:val="24"/>
        </w:rPr>
        <w:t>Contrato,</w:t>
      </w:r>
      <w:r>
        <w:rPr>
          <w:spacing w:val="25"/>
          <w:sz w:val="24"/>
        </w:rPr>
        <w:t xml:space="preserve"> </w:t>
      </w:r>
      <w:r>
        <w:rPr>
          <w:sz w:val="24"/>
        </w:rPr>
        <w:t>por</w:t>
      </w:r>
      <w:r>
        <w:rPr>
          <w:spacing w:val="24"/>
          <w:sz w:val="24"/>
        </w:rPr>
        <w:t xml:space="preserve"> </w:t>
      </w:r>
      <w:r>
        <w:rPr>
          <w:sz w:val="24"/>
        </w:rPr>
        <w:t>todos</w:t>
      </w:r>
      <w:r>
        <w:rPr>
          <w:spacing w:val="25"/>
          <w:sz w:val="24"/>
        </w:rPr>
        <w:t xml:space="preserve"> </w:t>
      </w:r>
      <w:r>
        <w:rPr>
          <w:sz w:val="24"/>
        </w:rPr>
        <w:t>os</w:t>
      </w:r>
      <w:r>
        <w:rPr>
          <w:spacing w:val="24"/>
          <w:sz w:val="24"/>
        </w:rPr>
        <w:t xml:space="preserve"> </w:t>
      </w:r>
      <w:r>
        <w:rPr>
          <w:sz w:val="24"/>
        </w:rPr>
        <w:t>ônus,</w:t>
      </w:r>
      <w:r>
        <w:rPr>
          <w:spacing w:val="25"/>
          <w:sz w:val="24"/>
        </w:rPr>
        <w:t xml:space="preserve"> </w:t>
      </w:r>
      <w:r>
        <w:rPr>
          <w:sz w:val="24"/>
        </w:rPr>
        <w:t>encargos</w:t>
      </w:r>
      <w:r>
        <w:rPr>
          <w:spacing w:val="28"/>
          <w:sz w:val="24"/>
        </w:rPr>
        <w:t xml:space="preserve"> </w:t>
      </w:r>
      <w:r>
        <w:rPr>
          <w:sz w:val="24"/>
        </w:rPr>
        <w:t>e</w:t>
      </w:r>
      <w:r>
        <w:rPr>
          <w:spacing w:val="23"/>
          <w:sz w:val="24"/>
        </w:rPr>
        <w:t xml:space="preserve"> </w:t>
      </w:r>
      <w:r>
        <w:rPr>
          <w:sz w:val="24"/>
        </w:rPr>
        <w:t>obrigações</w:t>
      </w:r>
      <w:r>
        <w:rPr>
          <w:spacing w:val="-57"/>
          <w:sz w:val="24"/>
        </w:rPr>
        <w:t xml:space="preserve"> </w:t>
      </w:r>
      <w:r>
        <w:rPr>
          <w:sz w:val="24"/>
        </w:rPr>
        <w:t>comerciais,</w:t>
      </w:r>
      <w:r>
        <w:rPr>
          <w:spacing w:val="2"/>
          <w:sz w:val="24"/>
        </w:rPr>
        <w:t xml:space="preserve"> </w:t>
      </w:r>
      <w:r>
        <w:rPr>
          <w:sz w:val="24"/>
        </w:rPr>
        <w:t>sociais, tributárias,</w:t>
      </w:r>
      <w:r>
        <w:rPr>
          <w:spacing w:val="2"/>
          <w:sz w:val="24"/>
        </w:rPr>
        <w:t xml:space="preserve"> </w:t>
      </w:r>
      <w:r>
        <w:rPr>
          <w:sz w:val="24"/>
        </w:rPr>
        <w:t>trabalhistas</w:t>
      </w:r>
      <w:r>
        <w:rPr>
          <w:spacing w:val="4"/>
          <w:sz w:val="24"/>
        </w:rPr>
        <w:t xml:space="preserve"> </w:t>
      </w:r>
      <w:r>
        <w:rPr>
          <w:sz w:val="24"/>
        </w:rPr>
        <w:t>e</w:t>
      </w:r>
      <w:r>
        <w:rPr>
          <w:spacing w:val="-2"/>
          <w:sz w:val="24"/>
        </w:rPr>
        <w:t xml:space="preserve"> </w:t>
      </w:r>
      <w:r>
        <w:rPr>
          <w:sz w:val="24"/>
        </w:rPr>
        <w:t>previdenciárias,</w:t>
      </w:r>
      <w:r>
        <w:rPr>
          <w:spacing w:val="2"/>
          <w:sz w:val="24"/>
        </w:rPr>
        <w:t xml:space="preserve"> </w:t>
      </w:r>
      <w:r>
        <w:rPr>
          <w:sz w:val="24"/>
        </w:rPr>
        <w:t>ou</w:t>
      </w:r>
      <w:r>
        <w:rPr>
          <w:spacing w:val="1"/>
          <w:sz w:val="24"/>
        </w:rPr>
        <w:t xml:space="preserve"> </w:t>
      </w:r>
      <w:r>
        <w:rPr>
          <w:sz w:val="24"/>
        </w:rPr>
        <w:t>quaisquer</w:t>
      </w:r>
      <w:r>
        <w:rPr>
          <w:spacing w:val="1"/>
          <w:sz w:val="24"/>
        </w:rPr>
        <w:t xml:space="preserve"> </w:t>
      </w:r>
      <w:r>
        <w:rPr>
          <w:sz w:val="24"/>
        </w:rPr>
        <w:t>outras</w:t>
      </w:r>
      <w:r>
        <w:rPr>
          <w:spacing w:val="-1"/>
          <w:sz w:val="24"/>
        </w:rPr>
        <w:t xml:space="preserve"> </w:t>
      </w:r>
      <w:r>
        <w:rPr>
          <w:sz w:val="24"/>
        </w:rPr>
        <w:t>previstas</w:t>
      </w:r>
    </w:p>
    <w:p w14:paraId="3C7E5AD6" w14:textId="77777777" w:rsidR="00FF2BBC" w:rsidRDefault="00FF2BBC" w:rsidP="00FF2BBC">
      <w:pPr>
        <w:pStyle w:val="Corpodetexto"/>
        <w:spacing w:before="60" w:line="276" w:lineRule="auto"/>
        <w:ind w:right="220"/>
      </w:pPr>
      <w:r>
        <w:t>na</w:t>
      </w:r>
      <w:r>
        <w:rPr>
          <w:spacing w:val="3"/>
        </w:rPr>
        <w:t xml:space="preserve"> </w:t>
      </w:r>
      <w:r>
        <w:t>legislação</w:t>
      </w:r>
      <w:r>
        <w:rPr>
          <w:spacing w:val="3"/>
        </w:rPr>
        <w:t xml:space="preserve"> </w:t>
      </w:r>
      <w:r>
        <w:t>em</w:t>
      </w:r>
      <w:r>
        <w:rPr>
          <w:spacing w:val="5"/>
        </w:rPr>
        <w:t xml:space="preserve"> </w:t>
      </w:r>
      <w:r>
        <w:t>vigor,</w:t>
      </w:r>
      <w:r>
        <w:rPr>
          <w:spacing w:val="3"/>
        </w:rPr>
        <w:t xml:space="preserve"> </w:t>
      </w:r>
      <w:r>
        <w:t>bem</w:t>
      </w:r>
      <w:r>
        <w:rPr>
          <w:spacing w:val="5"/>
        </w:rPr>
        <w:t xml:space="preserve"> </w:t>
      </w:r>
      <w:r>
        <w:t>como</w:t>
      </w:r>
      <w:r>
        <w:rPr>
          <w:spacing w:val="5"/>
        </w:rPr>
        <w:t xml:space="preserve"> </w:t>
      </w:r>
      <w:r>
        <w:t>por</w:t>
      </w:r>
      <w:r>
        <w:rPr>
          <w:spacing w:val="4"/>
        </w:rPr>
        <w:t xml:space="preserve"> </w:t>
      </w:r>
      <w:r>
        <w:t>todos</w:t>
      </w:r>
      <w:r>
        <w:rPr>
          <w:spacing w:val="2"/>
        </w:rPr>
        <w:t xml:space="preserve"> </w:t>
      </w:r>
      <w:r>
        <w:t>os</w:t>
      </w:r>
      <w:r>
        <w:rPr>
          <w:spacing w:val="4"/>
        </w:rPr>
        <w:t xml:space="preserve"> </w:t>
      </w:r>
      <w:r>
        <w:t>gastos</w:t>
      </w:r>
      <w:r>
        <w:rPr>
          <w:spacing w:val="6"/>
        </w:rPr>
        <w:t xml:space="preserve"> </w:t>
      </w:r>
      <w:r>
        <w:t>e</w:t>
      </w:r>
      <w:r>
        <w:rPr>
          <w:spacing w:val="3"/>
        </w:rPr>
        <w:t xml:space="preserve"> </w:t>
      </w:r>
      <w:r>
        <w:t>encargos</w:t>
      </w:r>
      <w:r>
        <w:rPr>
          <w:spacing w:val="5"/>
        </w:rPr>
        <w:t xml:space="preserve"> </w:t>
      </w:r>
      <w:r>
        <w:t>com</w:t>
      </w:r>
      <w:r>
        <w:rPr>
          <w:spacing w:val="4"/>
        </w:rPr>
        <w:t xml:space="preserve"> </w:t>
      </w:r>
      <w:r>
        <w:t>material</w:t>
      </w:r>
      <w:r>
        <w:rPr>
          <w:spacing w:val="4"/>
        </w:rPr>
        <w:t xml:space="preserve"> </w:t>
      </w:r>
      <w:r>
        <w:t>e</w:t>
      </w:r>
      <w:r>
        <w:rPr>
          <w:spacing w:val="4"/>
        </w:rPr>
        <w:t xml:space="preserve"> </w:t>
      </w:r>
      <w:r>
        <w:t>mão–de–</w:t>
      </w:r>
      <w:r>
        <w:rPr>
          <w:spacing w:val="-57"/>
        </w:rPr>
        <w:t xml:space="preserve"> </w:t>
      </w:r>
      <w:r>
        <w:t>obra</w:t>
      </w:r>
      <w:r>
        <w:rPr>
          <w:spacing w:val="-5"/>
        </w:rPr>
        <w:t xml:space="preserve"> </w:t>
      </w:r>
      <w:r>
        <w:t>necessária</w:t>
      </w:r>
      <w:r>
        <w:rPr>
          <w:spacing w:val="-1"/>
        </w:rPr>
        <w:t xml:space="preserve"> </w:t>
      </w:r>
      <w:r>
        <w:t>à</w:t>
      </w:r>
      <w:r>
        <w:rPr>
          <w:spacing w:val="-2"/>
        </w:rPr>
        <w:t xml:space="preserve"> </w:t>
      </w:r>
      <w:r>
        <w:t>completa</w:t>
      </w:r>
      <w:r>
        <w:rPr>
          <w:spacing w:val="2"/>
        </w:rPr>
        <w:t xml:space="preserve"> </w:t>
      </w:r>
      <w:r>
        <w:t>realização</w:t>
      </w:r>
      <w:r>
        <w:rPr>
          <w:spacing w:val="1"/>
        </w:rPr>
        <w:t xml:space="preserve"> </w:t>
      </w:r>
      <w:r>
        <w:t>dos</w:t>
      </w:r>
      <w:r>
        <w:rPr>
          <w:spacing w:val="1"/>
        </w:rPr>
        <w:t xml:space="preserve"> </w:t>
      </w:r>
      <w:r>
        <w:t>serviços</w:t>
      </w:r>
      <w:r>
        <w:rPr>
          <w:spacing w:val="1"/>
        </w:rPr>
        <w:t xml:space="preserve"> </w:t>
      </w:r>
      <w:r>
        <w:t>até</w:t>
      </w:r>
      <w:r>
        <w:rPr>
          <w:spacing w:val="-1"/>
        </w:rPr>
        <w:t xml:space="preserve"> </w:t>
      </w:r>
      <w:r>
        <w:t>o</w:t>
      </w:r>
      <w:r>
        <w:rPr>
          <w:spacing w:val="-1"/>
        </w:rPr>
        <w:t xml:space="preserve"> </w:t>
      </w:r>
      <w:r>
        <w:t>seu</w:t>
      </w:r>
      <w:r>
        <w:rPr>
          <w:spacing w:val="-1"/>
        </w:rPr>
        <w:t xml:space="preserve"> </w:t>
      </w:r>
      <w:r>
        <w:t>término:</w:t>
      </w:r>
    </w:p>
    <w:p w14:paraId="566F9C88" w14:textId="77777777" w:rsidR="00FF2BBC" w:rsidRDefault="00FF2BBC" w:rsidP="00AF72D5">
      <w:pPr>
        <w:pStyle w:val="PargrafodaLista"/>
        <w:numPr>
          <w:ilvl w:val="0"/>
          <w:numId w:val="41"/>
        </w:numPr>
        <w:tabs>
          <w:tab w:val="left" w:pos="619"/>
        </w:tabs>
        <w:spacing w:line="276" w:lineRule="auto"/>
        <w:ind w:right="226" w:firstLine="0"/>
        <w:rPr>
          <w:sz w:val="24"/>
        </w:rPr>
      </w:pP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ajuizamento</w:t>
      </w:r>
      <w:r>
        <w:rPr>
          <w:spacing w:val="1"/>
          <w:sz w:val="24"/>
        </w:rPr>
        <w:t xml:space="preserve"> </w:t>
      </w:r>
      <w:r>
        <w:rPr>
          <w:sz w:val="24"/>
        </w:rPr>
        <w:t>de</w:t>
      </w:r>
      <w:r>
        <w:rPr>
          <w:spacing w:val="1"/>
          <w:sz w:val="24"/>
        </w:rPr>
        <w:t xml:space="preserve"> </w:t>
      </w:r>
      <w:r>
        <w:rPr>
          <w:sz w:val="24"/>
        </w:rPr>
        <w:t>ações</w:t>
      </w:r>
      <w:r>
        <w:rPr>
          <w:spacing w:val="1"/>
          <w:sz w:val="24"/>
        </w:rPr>
        <w:t xml:space="preserve"> </w:t>
      </w:r>
      <w:r>
        <w:rPr>
          <w:sz w:val="24"/>
        </w:rPr>
        <w:t>trabalhistas</w:t>
      </w:r>
      <w:r>
        <w:rPr>
          <w:spacing w:val="1"/>
          <w:sz w:val="24"/>
        </w:rPr>
        <w:t xml:space="preserve"> </w:t>
      </w:r>
      <w:r>
        <w:rPr>
          <w:sz w:val="24"/>
        </w:rPr>
        <w:t>em</w:t>
      </w:r>
      <w:r>
        <w:rPr>
          <w:spacing w:val="1"/>
          <w:sz w:val="24"/>
        </w:rPr>
        <w:t xml:space="preserve"> </w:t>
      </w:r>
      <w:r>
        <w:rPr>
          <w:sz w:val="24"/>
        </w:rPr>
        <w:t>face</w:t>
      </w:r>
      <w:r>
        <w:rPr>
          <w:spacing w:val="1"/>
          <w:sz w:val="24"/>
        </w:rPr>
        <w:t xml:space="preserve"> </w:t>
      </w:r>
      <w:r>
        <w:rPr>
          <w:sz w:val="24"/>
        </w:rPr>
        <w:t>da</w:t>
      </w:r>
      <w:r>
        <w:rPr>
          <w:spacing w:val="1"/>
          <w:sz w:val="24"/>
        </w:rPr>
        <w:t xml:space="preserve"> </w:t>
      </w:r>
      <w:r>
        <w:rPr>
          <w:sz w:val="24"/>
        </w:rPr>
        <w:t>CONTRATADA,</w:t>
      </w:r>
      <w:r>
        <w:rPr>
          <w:spacing w:val="1"/>
          <w:sz w:val="24"/>
        </w:rPr>
        <w:t xml:space="preserve"> </w:t>
      </w:r>
      <w:r>
        <w:rPr>
          <w:sz w:val="24"/>
        </w:rPr>
        <w:t>decorrentes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inclusão</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de</w:t>
      </w:r>
      <w:r>
        <w:rPr>
          <w:spacing w:val="1"/>
          <w:sz w:val="24"/>
        </w:rPr>
        <w:t xml:space="preserve"> </w:t>
      </w:r>
      <w:r>
        <w:rPr>
          <w:sz w:val="24"/>
        </w:rPr>
        <w:t>São</w:t>
      </w:r>
      <w:r>
        <w:rPr>
          <w:spacing w:val="-57"/>
          <w:sz w:val="24"/>
        </w:rPr>
        <w:t xml:space="preserve"> </w:t>
      </w:r>
      <w:r>
        <w:rPr>
          <w:sz w:val="24"/>
        </w:rPr>
        <w:t>Gonçalo ou de entidade</w:t>
      </w:r>
      <w:r>
        <w:rPr>
          <w:spacing w:val="60"/>
          <w:sz w:val="24"/>
        </w:rPr>
        <w:t xml:space="preserve"> </w:t>
      </w:r>
      <w:r>
        <w:rPr>
          <w:sz w:val="24"/>
        </w:rPr>
        <w:t>da Administração Pública indireta como responsável subsidiário</w:t>
      </w:r>
      <w:r>
        <w:rPr>
          <w:spacing w:val="1"/>
          <w:sz w:val="24"/>
        </w:rPr>
        <w:t xml:space="preserve"> </w:t>
      </w:r>
      <w:r>
        <w:rPr>
          <w:sz w:val="24"/>
        </w:rPr>
        <w:t>ou solidário, o CONTRATANTE poderá reter, das parcelas vincendas, o montante dos</w:t>
      </w:r>
      <w:r>
        <w:rPr>
          <w:spacing w:val="1"/>
          <w:sz w:val="24"/>
        </w:rPr>
        <w:t xml:space="preserve"> </w:t>
      </w:r>
      <w:r>
        <w:rPr>
          <w:sz w:val="24"/>
        </w:rPr>
        <w:t>valores cobrados, que serão complementados a qualquer tempo com nova retenção em caso</w:t>
      </w:r>
      <w:r>
        <w:rPr>
          <w:spacing w:val="-57"/>
          <w:sz w:val="24"/>
        </w:rPr>
        <w:t xml:space="preserve"> </w:t>
      </w:r>
      <w:r>
        <w:rPr>
          <w:sz w:val="24"/>
        </w:rPr>
        <w:t>de</w:t>
      </w:r>
      <w:r>
        <w:rPr>
          <w:spacing w:val="-4"/>
          <w:sz w:val="24"/>
        </w:rPr>
        <w:t xml:space="preserve"> </w:t>
      </w:r>
      <w:r>
        <w:rPr>
          <w:sz w:val="24"/>
        </w:rPr>
        <w:t>insuficiência;</w:t>
      </w:r>
    </w:p>
    <w:p w14:paraId="12D4F09D" w14:textId="77777777" w:rsidR="00FF2BBC" w:rsidRDefault="00FF2BBC" w:rsidP="00AF72D5">
      <w:pPr>
        <w:pStyle w:val="PargrafodaLista"/>
        <w:numPr>
          <w:ilvl w:val="0"/>
          <w:numId w:val="41"/>
        </w:numPr>
        <w:tabs>
          <w:tab w:val="left" w:pos="677"/>
        </w:tabs>
        <w:spacing w:line="276" w:lineRule="auto"/>
        <w:ind w:right="220" w:firstLine="0"/>
        <w:rPr>
          <w:sz w:val="24"/>
        </w:rPr>
      </w:pPr>
      <w:r>
        <w:rPr>
          <w:sz w:val="24"/>
        </w:rPr>
        <w:t>no</w:t>
      </w:r>
      <w:r>
        <w:rPr>
          <w:spacing w:val="1"/>
          <w:sz w:val="24"/>
        </w:rPr>
        <w:t xml:space="preserve"> </w:t>
      </w:r>
      <w:r>
        <w:rPr>
          <w:sz w:val="24"/>
        </w:rPr>
        <w:t>caso</w:t>
      </w:r>
      <w:r>
        <w:rPr>
          <w:spacing w:val="1"/>
          <w:sz w:val="24"/>
        </w:rPr>
        <w:t xml:space="preserve"> </w:t>
      </w:r>
      <w:r>
        <w:rPr>
          <w:sz w:val="24"/>
        </w:rPr>
        <w:t>da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débitos</w:t>
      </w:r>
      <w:r>
        <w:rPr>
          <w:spacing w:val="1"/>
          <w:sz w:val="24"/>
        </w:rPr>
        <w:t xml:space="preserve"> </w:t>
      </w:r>
      <w:r>
        <w:rPr>
          <w:sz w:val="24"/>
        </w:rPr>
        <w:t>tributários</w:t>
      </w:r>
      <w:r>
        <w:rPr>
          <w:spacing w:val="1"/>
          <w:sz w:val="24"/>
        </w:rPr>
        <w:t xml:space="preserve"> </w:t>
      </w:r>
      <w:r>
        <w:rPr>
          <w:sz w:val="24"/>
        </w:rPr>
        <w:t>ou</w:t>
      </w:r>
      <w:r>
        <w:rPr>
          <w:spacing w:val="1"/>
          <w:sz w:val="24"/>
        </w:rPr>
        <w:t xml:space="preserve"> </w:t>
      </w:r>
      <w:r>
        <w:rPr>
          <w:sz w:val="24"/>
        </w:rPr>
        <w:t>previdenciários,</w:t>
      </w:r>
      <w:r>
        <w:rPr>
          <w:spacing w:val="1"/>
          <w:sz w:val="24"/>
        </w:rPr>
        <w:t xml:space="preserve"> </w:t>
      </w:r>
      <w:r>
        <w:rPr>
          <w:sz w:val="24"/>
        </w:rPr>
        <w:t>decorrentes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que</w:t>
      </w:r>
      <w:r>
        <w:rPr>
          <w:spacing w:val="1"/>
          <w:sz w:val="24"/>
        </w:rPr>
        <w:t xml:space="preserve"> </w:t>
      </w:r>
      <w:r>
        <w:rPr>
          <w:sz w:val="24"/>
        </w:rPr>
        <w:t>possam</w:t>
      </w:r>
      <w:r>
        <w:rPr>
          <w:spacing w:val="1"/>
          <w:sz w:val="24"/>
        </w:rPr>
        <w:t xml:space="preserve"> </w:t>
      </w:r>
      <w:r>
        <w:rPr>
          <w:sz w:val="24"/>
        </w:rPr>
        <w:t>ensejar</w:t>
      </w:r>
      <w:r>
        <w:rPr>
          <w:spacing w:val="1"/>
          <w:sz w:val="24"/>
        </w:rPr>
        <w:t xml:space="preserve"> </w:t>
      </w:r>
      <w:r>
        <w:rPr>
          <w:sz w:val="24"/>
        </w:rPr>
        <w:t>responsabilidade</w:t>
      </w:r>
      <w:r>
        <w:rPr>
          <w:spacing w:val="1"/>
          <w:sz w:val="24"/>
        </w:rPr>
        <w:t xml:space="preserve"> </w:t>
      </w:r>
      <w:r>
        <w:rPr>
          <w:sz w:val="24"/>
        </w:rPr>
        <w:t>subsidiária</w:t>
      </w:r>
      <w:r>
        <w:rPr>
          <w:spacing w:val="1"/>
          <w:sz w:val="24"/>
        </w:rPr>
        <w:t xml:space="preserve"> </w:t>
      </w:r>
      <w:r>
        <w:rPr>
          <w:sz w:val="24"/>
        </w:rPr>
        <w:t>ou</w:t>
      </w:r>
      <w:r>
        <w:rPr>
          <w:spacing w:val="1"/>
          <w:sz w:val="24"/>
        </w:rPr>
        <w:t xml:space="preserve"> </w:t>
      </w:r>
      <w:r>
        <w:rPr>
          <w:sz w:val="24"/>
        </w:rPr>
        <w:t>solidária do CONTRATANTE, as parcelas vincendas poderão ser retidas até o montante</w:t>
      </w:r>
      <w:r>
        <w:rPr>
          <w:spacing w:val="1"/>
          <w:sz w:val="24"/>
        </w:rPr>
        <w:t xml:space="preserve"> </w:t>
      </w:r>
      <w:r>
        <w:rPr>
          <w:sz w:val="24"/>
        </w:rPr>
        <w:t>dos valores cobrados, que serão complementados a qualquer tempo com nova retenção 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insuficiência;</w:t>
      </w:r>
    </w:p>
    <w:p w14:paraId="0E1F7D65" w14:textId="77777777" w:rsidR="00FF2BBC" w:rsidRDefault="00FF2BBC" w:rsidP="00AF72D5">
      <w:pPr>
        <w:pStyle w:val="PargrafodaLista"/>
        <w:numPr>
          <w:ilvl w:val="0"/>
          <w:numId w:val="41"/>
        </w:numPr>
        <w:tabs>
          <w:tab w:val="left" w:pos="622"/>
        </w:tabs>
        <w:spacing w:before="1" w:line="276" w:lineRule="auto"/>
        <w:ind w:right="229" w:firstLine="0"/>
        <w:rPr>
          <w:sz w:val="24"/>
        </w:rPr>
      </w:pPr>
      <w:r>
        <w:rPr>
          <w:sz w:val="24"/>
        </w:rPr>
        <w:t>as retenções previstas nas alíneas “a” e “b” poderão ser realizadas tão logo tenha</w:t>
      </w:r>
      <w:r>
        <w:rPr>
          <w:spacing w:val="1"/>
          <w:sz w:val="24"/>
        </w:rPr>
        <w:t xml:space="preserve"> </w:t>
      </w:r>
      <w:r>
        <w:rPr>
          <w:sz w:val="24"/>
        </w:rPr>
        <w:t>ciência</w:t>
      </w:r>
      <w:r>
        <w:rPr>
          <w:spacing w:val="1"/>
          <w:sz w:val="24"/>
        </w:rPr>
        <w:t xml:space="preserve"> </w:t>
      </w:r>
      <w:r>
        <w:rPr>
          <w:sz w:val="24"/>
        </w:rPr>
        <w:t>o</w:t>
      </w:r>
      <w:r>
        <w:rPr>
          <w:spacing w:val="1"/>
          <w:sz w:val="24"/>
        </w:rPr>
        <w:t xml:space="preserve"> </w:t>
      </w:r>
      <w:r>
        <w:rPr>
          <w:sz w:val="24"/>
        </w:rPr>
        <w:t>Município</w:t>
      </w:r>
      <w:r>
        <w:rPr>
          <w:spacing w:val="1"/>
          <w:sz w:val="24"/>
        </w:rPr>
        <w:t xml:space="preserve"> </w:t>
      </w:r>
      <w:r>
        <w:rPr>
          <w:sz w:val="24"/>
        </w:rPr>
        <w:t>de</w:t>
      </w:r>
      <w:r>
        <w:rPr>
          <w:spacing w:val="1"/>
          <w:sz w:val="24"/>
        </w:rPr>
        <w:t xml:space="preserve"> </w:t>
      </w:r>
      <w:r>
        <w:rPr>
          <w:sz w:val="24"/>
        </w:rPr>
        <w:t>São</w:t>
      </w:r>
      <w:r>
        <w:rPr>
          <w:spacing w:val="1"/>
          <w:sz w:val="24"/>
        </w:rPr>
        <w:t xml:space="preserve"> </w:t>
      </w:r>
      <w:r>
        <w:rPr>
          <w:sz w:val="24"/>
        </w:rPr>
        <w:t>Gonçalo</w:t>
      </w:r>
      <w:r>
        <w:rPr>
          <w:spacing w:val="1"/>
          <w:sz w:val="24"/>
        </w:rPr>
        <w:t xml:space="preserve"> </w:t>
      </w:r>
      <w:r>
        <w:rPr>
          <w:sz w:val="24"/>
        </w:rPr>
        <w:t>ou</w:t>
      </w:r>
      <w:r>
        <w:rPr>
          <w:spacing w:val="1"/>
          <w:sz w:val="24"/>
        </w:rPr>
        <w:t xml:space="preserve"> </w:t>
      </w:r>
      <w:r>
        <w:rPr>
          <w:sz w:val="24"/>
        </w:rPr>
        <w:t>o</w:t>
      </w:r>
      <w:r>
        <w:rPr>
          <w:spacing w:val="1"/>
          <w:sz w:val="24"/>
        </w:rPr>
        <w:t xml:space="preserve"> </w:t>
      </w:r>
      <w:r>
        <w:rPr>
          <w:sz w:val="24"/>
        </w:rPr>
        <w:t>CONTRATANTE</w:t>
      </w:r>
      <w:r>
        <w:rPr>
          <w:spacing w:val="1"/>
          <w:sz w:val="24"/>
        </w:rPr>
        <w:t xml:space="preserve"> </w:t>
      </w:r>
      <w:r>
        <w:rPr>
          <w:sz w:val="24"/>
        </w:rPr>
        <w:t>da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ação</w:t>
      </w:r>
      <w:r>
        <w:rPr>
          <w:spacing w:val="1"/>
          <w:sz w:val="24"/>
        </w:rPr>
        <w:t xml:space="preserve"> </w:t>
      </w:r>
      <w:r>
        <w:rPr>
          <w:sz w:val="24"/>
        </w:rPr>
        <w:t xml:space="preserve">trabalhista ou de </w:t>
      </w:r>
      <w:r>
        <w:rPr>
          <w:sz w:val="24"/>
        </w:rPr>
        <w:lastRenderedPageBreak/>
        <w:t>débitos tributários e previdenciários e serão destinadas ao pagamento das</w:t>
      </w:r>
      <w:r>
        <w:rPr>
          <w:spacing w:val="1"/>
          <w:sz w:val="24"/>
        </w:rPr>
        <w:t xml:space="preserve"> </w:t>
      </w:r>
      <w:r>
        <w:rPr>
          <w:sz w:val="24"/>
        </w:rPr>
        <w:t>respectivas obrigações caso o Município de São Gonçalo ou entidade da Administração</w:t>
      </w:r>
      <w:r>
        <w:rPr>
          <w:spacing w:val="1"/>
          <w:sz w:val="24"/>
        </w:rPr>
        <w:t xml:space="preserve"> </w:t>
      </w:r>
      <w:r>
        <w:rPr>
          <w:sz w:val="24"/>
        </w:rPr>
        <w:t>Pública indireta sejam compelidos a tanto, administrativa ou judicialmente, não cabendo,</w:t>
      </w:r>
      <w:r>
        <w:rPr>
          <w:spacing w:val="1"/>
          <w:sz w:val="24"/>
        </w:rPr>
        <w:t xml:space="preserve"> </w:t>
      </w:r>
      <w:r>
        <w:rPr>
          <w:sz w:val="24"/>
        </w:rPr>
        <w:t>em</w:t>
      </w:r>
      <w:r>
        <w:rPr>
          <w:spacing w:val="-1"/>
          <w:sz w:val="24"/>
        </w:rPr>
        <w:t xml:space="preserve"> </w:t>
      </w:r>
      <w:r>
        <w:rPr>
          <w:sz w:val="24"/>
        </w:rPr>
        <w:t>nenhuma</w:t>
      </w:r>
      <w:r>
        <w:rPr>
          <w:spacing w:val="-1"/>
          <w:sz w:val="24"/>
        </w:rPr>
        <w:t xml:space="preserve"> </w:t>
      </w:r>
      <w:r>
        <w:rPr>
          <w:sz w:val="24"/>
        </w:rPr>
        <w:t>hipótese,</w:t>
      </w:r>
      <w:r>
        <w:rPr>
          <w:spacing w:val="1"/>
          <w:sz w:val="24"/>
        </w:rPr>
        <w:t xml:space="preserve"> </w:t>
      </w:r>
      <w:r>
        <w:rPr>
          <w:sz w:val="24"/>
        </w:rPr>
        <w:t>ressarcimento</w:t>
      </w:r>
      <w:r>
        <w:rPr>
          <w:spacing w:val="4"/>
          <w:sz w:val="24"/>
        </w:rPr>
        <w:t xml:space="preserve"> </w:t>
      </w:r>
      <w:r>
        <w:rPr>
          <w:sz w:val="24"/>
        </w:rPr>
        <w:t>à</w:t>
      </w:r>
      <w:r>
        <w:rPr>
          <w:spacing w:val="-1"/>
          <w:sz w:val="24"/>
        </w:rPr>
        <w:t xml:space="preserve"> </w:t>
      </w:r>
      <w:r>
        <w:rPr>
          <w:sz w:val="24"/>
        </w:rPr>
        <w:t>CONTRATADA;</w:t>
      </w:r>
    </w:p>
    <w:p w14:paraId="691A54AB" w14:textId="77777777" w:rsidR="00FF2BBC" w:rsidRDefault="00FF2BBC" w:rsidP="00AF72D5">
      <w:pPr>
        <w:pStyle w:val="PargrafodaLista"/>
        <w:numPr>
          <w:ilvl w:val="0"/>
          <w:numId w:val="41"/>
        </w:numPr>
        <w:tabs>
          <w:tab w:val="left" w:pos="648"/>
        </w:tabs>
        <w:spacing w:line="276" w:lineRule="exact"/>
        <w:ind w:left="647" w:hanging="541"/>
        <w:rPr>
          <w:sz w:val="24"/>
        </w:rPr>
      </w:pPr>
      <w:r>
        <w:rPr>
          <w:sz w:val="24"/>
        </w:rPr>
        <w:t>eventuais</w:t>
      </w:r>
      <w:r>
        <w:rPr>
          <w:spacing w:val="50"/>
          <w:sz w:val="24"/>
        </w:rPr>
        <w:t xml:space="preserve"> </w:t>
      </w:r>
      <w:r>
        <w:rPr>
          <w:sz w:val="24"/>
        </w:rPr>
        <w:t>retenções</w:t>
      </w:r>
      <w:r>
        <w:rPr>
          <w:spacing w:val="51"/>
          <w:sz w:val="24"/>
        </w:rPr>
        <w:t xml:space="preserve"> </w:t>
      </w:r>
      <w:r>
        <w:rPr>
          <w:sz w:val="24"/>
        </w:rPr>
        <w:t>previstas</w:t>
      </w:r>
      <w:r>
        <w:rPr>
          <w:spacing w:val="51"/>
          <w:sz w:val="24"/>
        </w:rPr>
        <w:t xml:space="preserve"> </w:t>
      </w:r>
      <w:r>
        <w:rPr>
          <w:sz w:val="24"/>
        </w:rPr>
        <w:t>nas</w:t>
      </w:r>
      <w:r>
        <w:rPr>
          <w:spacing w:val="50"/>
          <w:sz w:val="24"/>
        </w:rPr>
        <w:t xml:space="preserve"> </w:t>
      </w:r>
      <w:r>
        <w:rPr>
          <w:sz w:val="24"/>
        </w:rPr>
        <w:t>alíneas</w:t>
      </w:r>
      <w:r>
        <w:rPr>
          <w:spacing w:val="52"/>
          <w:sz w:val="24"/>
        </w:rPr>
        <w:t xml:space="preserve"> </w:t>
      </w:r>
      <w:r>
        <w:rPr>
          <w:sz w:val="24"/>
        </w:rPr>
        <w:t>“a”</w:t>
      </w:r>
      <w:r>
        <w:rPr>
          <w:spacing w:val="49"/>
          <w:sz w:val="24"/>
        </w:rPr>
        <w:t xml:space="preserve"> </w:t>
      </w:r>
      <w:r>
        <w:rPr>
          <w:sz w:val="24"/>
        </w:rPr>
        <w:t>e</w:t>
      </w:r>
      <w:r>
        <w:rPr>
          <w:spacing w:val="52"/>
          <w:sz w:val="24"/>
        </w:rPr>
        <w:t xml:space="preserve"> </w:t>
      </w:r>
      <w:r>
        <w:rPr>
          <w:sz w:val="24"/>
        </w:rPr>
        <w:t>“b”</w:t>
      </w:r>
      <w:r>
        <w:rPr>
          <w:spacing w:val="49"/>
          <w:sz w:val="24"/>
        </w:rPr>
        <w:t xml:space="preserve"> </w:t>
      </w:r>
      <w:r>
        <w:rPr>
          <w:sz w:val="24"/>
        </w:rPr>
        <w:t>somente</w:t>
      </w:r>
      <w:r>
        <w:rPr>
          <w:spacing w:val="51"/>
          <w:sz w:val="24"/>
        </w:rPr>
        <w:t xml:space="preserve"> </w:t>
      </w:r>
      <w:r>
        <w:rPr>
          <w:sz w:val="24"/>
        </w:rPr>
        <w:t>serão</w:t>
      </w:r>
      <w:r>
        <w:rPr>
          <w:spacing w:val="50"/>
          <w:sz w:val="24"/>
        </w:rPr>
        <w:t xml:space="preserve"> </w:t>
      </w:r>
      <w:r>
        <w:rPr>
          <w:sz w:val="24"/>
        </w:rPr>
        <w:t>liberadas</w:t>
      </w:r>
      <w:r>
        <w:rPr>
          <w:spacing w:val="50"/>
          <w:sz w:val="24"/>
        </w:rPr>
        <w:t xml:space="preserve"> </w:t>
      </w:r>
      <w:r>
        <w:rPr>
          <w:sz w:val="24"/>
        </w:rPr>
        <w:t>pelo</w:t>
      </w:r>
    </w:p>
    <w:p w14:paraId="322F212D" w14:textId="77777777" w:rsidR="00FF2BBC" w:rsidRDefault="00FF2BBC" w:rsidP="00FF2BBC">
      <w:pPr>
        <w:pStyle w:val="Corpodetexto"/>
        <w:spacing w:before="41"/>
      </w:pPr>
      <w:r>
        <w:t>CONTRATANTE</w:t>
      </w:r>
      <w:r>
        <w:rPr>
          <w:spacing w:val="-5"/>
        </w:rPr>
        <w:t xml:space="preserve"> </w:t>
      </w:r>
      <w:r>
        <w:t>se</w:t>
      </w:r>
      <w:r>
        <w:rPr>
          <w:spacing w:val="-4"/>
        </w:rPr>
        <w:t xml:space="preserve"> </w:t>
      </w:r>
      <w:r>
        <w:t>houver</w:t>
      </w:r>
      <w:r>
        <w:rPr>
          <w:spacing w:val="-4"/>
        </w:rPr>
        <w:t xml:space="preserve"> </w:t>
      </w:r>
      <w:r>
        <w:t>justa</w:t>
      </w:r>
      <w:r>
        <w:rPr>
          <w:spacing w:val="-5"/>
        </w:rPr>
        <w:t xml:space="preserve"> </w:t>
      </w:r>
      <w:r>
        <w:t>causa</w:t>
      </w:r>
      <w:r>
        <w:rPr>
          <w:spacing w:val="-1"/>
        </w:rPr>
        <w:t xml:space="preserve"> </w:t>
      </w:r>
      <w:r>
        <w:t>devidamente fundamentada.</w:t>
      </w:r>
    </w:p>
    <w:p w14:paraId="55189B41" w14:textId="77777777" w:rsidR="00FF2BBC" w:rsidRPr="00F40569" w:rsidRDefault="00FF2BBC" w:rsidP="00AF72D5">
      <w:pPr>
        <w:pStyle w:val="PargrafodaLista"/>
        <w:numPr>
          <w:ilvl w:val="0"/>
          <w:numId w:val="42"/>
        </w:numPr>
        <w:tabs>
          <w:tab w:val="left" w:pos="565"/>
          <w:tab w:val="left" w:pos="4393"/>
        </w:tabs>
        <w:spacing w:before="46" w:line="276" w:lineRule="auto"/>
        <w:ind w:left="138" w:right="220" w:firstLine="0"/>
        <w:rPr>
          <w:sz w:val="24"/>
        </w:rPr>
      </w:pPr>
      <w:r w:rsidRPr="00F40569">
        <w:rPr>
          <w:sz w:val="24"/>
        </w:rPr>
        <w:t>–</w:t>
      </w:r>
      <w:r w:rsidRPr="00F40569">
        <w:rPr>
          <w:spacing w:val="11"/>
          <w:sz w:val="24"/>
        </w:rPr>
        <w:t xml:space="preserve"> </w:t>
      </w:r>
      <w:r w:rsidRPr="00F40569">
        <w:rPr>
          <w:sz w:val="24"/>
        </w:rPr>
        <w:t>responsabilizar–se,</w:t>
      </w:r>
      <w:r w:rsidRPr="00F40569">
        <w:rPr>
          <w:spacing w:val="11"/>
          <w:sz w:val="24"/>
        </w:rPr>
        <w:t xml:space="preserve"> </w:t>
      </w:r>
      <w:r w:rsidRPr="00F40569">
        <w:rPr>
          <w:sz w:val="24"/>
        </w:rPr>
        <w:t>na</w:t>
      </w:r>
      <w:r w:rsidRPr="00F40569">
        <w:rPr>
          <w:spacing w:val="10"/>
          <w:sz w:val="24"/>
        </w:rPr>
        <w:t xml:space="preserve"> </w:t>
      </w:r>
      <w:r w:rsidRPr="00F40569">
        <w:rPr>
          <w:sz w:val="24"/>
        </w:rPr>
        <w:t>forma</w:t>
      </w:r>
      <w:r w:rsidRPr="00F40569">
        <w:rPr>
          <w:spacing w:val="12"/>
          <w:sz w:val="24"/>
        </w:rPr>
        <w:t xml:space="preserve"> </w:t>
      </w:r>
      <w:r w:rsidRPr="00F40569">
        <w:rPr>
          <w:sz w:val="24"/>
        </w:rPr>
        <w:t>do</w:t>
      </w:r>
      <w:r w:rsidRPr="00F40569">
        <w:rPr>
          <w:spacing w:val="11"/>
          <w:sz w:val="24"/>
        </w:rPr>
        <w:t xml:space="preserve"> </w:t>
      </w:r>
      <w:r w:rsidRPr="00F40569">
        <w:rPr>
          <w:sz w:val="24"/>
        </w:rPr>
        <w:t>Contrato,</w:t>
      </w:r>
      <w:r w:rsidRPr="00F40569">
        <w:rPr>
          <w:spacing w:val="12"/>
          <w:sz w:val="24"/>
        </w:rPr>
        <w:t xml:space="preserve"> </w:t>
      </w:r>
      <w:r w:rsidRPr="00F40569">
        <w:rPr>
          <w:sz w:val="24"/>
        </w:rPr>
        <w:t>pela</w:t>
      </w:r>
      <w:r w:rsidRPr="00F40569">
        <w:rPr>
          <w:spacing w:val="11"/>
          <w:sz w:val="24"/>
        </w:rPr>
        <w:t xml:space="preserve"> </w:t>
      </w:r>
      <w:r w:rsidRPr="00F40569">
        <w:rPr>
          <w:sz w:val="24"/>
        </w:rPr>
        <w:t>qualidade</w:t>
      </w:r>
      <w:r w:rsidRPr="00F40569">
        <w:rPr>
          <w:spacing w:val="10"/>
          <w:sz w:val="24"/>
        </w:rPr>
        <w:t xml:space="preserve"> </w:t>
      </w:r>
      <w:r w:rsidRPr="00F40569">
        <w:rPr>
          <w:sz w:val="24"/>
        </w:rPr>
        <w:t>dos</w:t>
      </w:r>
      <w:r w:rsidRPr="00F40569">
        <w:rPr>
          <w:spacing w:val="11"/>
          <w:sz w:val="24"/>
        </w:rPr>
        <w:t xml:space="preserve"> </w:t>
      </w:r>
      <w:r w:rsidRPr="00F40569">
        <w:rPr>
          <w:sz w:val="24"/>
        </w:rPr>
        <w:t>serviços</w:t>
      </w:r>
      <w:r w:rsidRPr="00F40569">
        <w:rPr>
          <w:spacing w:val="12"/>
          <w:sz w:val="24"/>
        </w:rPr>
        <w:t xml:space="preserve"> </w:t>
      </w:r>
      <w:r w:rsidRPr="00F40569">
        <w:rPr>
          <w:sz w:val="24"/>
        </w:rPr>
        <w:t>executados</w:t>
      </w:r>
      <w:r w:rsidRPr="00F40569">
        <w:rPr>
          <w:spacing w:val="12"/>
          <w:sz w:val="24"/>
        </w:rPr>
        <w:t xml:space="preserve"> </w:t>
      </w:r>
      <w:r w:rsidRPr="00F40569">
        <w:rPr>
          <w:sz w:val="24"/>
        </w:rPr>
        <w:t>e</w:t>
      </w:r>
      <w:r w:rsidRPr="00F40569">
        <w:rPr>
          <w:spacing w:val="-57"/>
          <w:sz w:val="24"/>
        </w:rPr>
        <w:t xml:space="preserve"> </w:t>
      </w:r>
      <w:r w:rsidRPr="00F40569">
        <w:rPr>
          <w:sz w:val="24"/>
        </w:rPr>
        <w:t>dos</w:t>
      </w:r>
      <w:r w:rsidRPr="00F40569">
        <w:rPr>
          <w:spacing w:val="14"/>
          <w:sz w:val="24"/>
        </w:rPr>
        <w:t xml:space="preserve"> </w:t>
      </w:r>
      <w:r w:rsidRPr="00F40569">
        <w:rPr>
          <w:sz w:val="24"/>
        </w:rPr>
        <w:t>materiais</w:t>
      </w:r>
      <w:r w:rsidRPr="00F40569">
        <w:rPr>
          <w:spacing w:val="15"/>
          <w:sz w:val="24"/>
        </w:rPr>
        <w:t xml:space="preserve"> </w:t>
      </w:r>
      <w:r w:rsidRPr="00F40569">
        <w:rPr>
          <w:sz w:val="24"/>
        </w:rPr>
        <w:t>empregados,</w:t>
      </w:r>
      <w:r w:rsidRPr="00F40569">
        <w:rPr>
          <w:spacing w:val="14"/>
          <w:sz w:val="24"/>
        </w:rPr>
        <w:t xml:space="preserve"> </w:t>
      </w:r>
      <w:r w:rsidRPr="00F40569">
        <w:rPr>
          <w:sz w:val="24"/>
        </w:rPr>
        <w:t>em</w:t>
      </w:r>
      <w:r w:rsidRPr="00F40569">
        <w:rPr>
          <w:spacing w:val="15"/>
          <w:sz w:val="24"/>
        </w:rPr>
        <w:t xml:space="preserve"> </w:t>
      </w:r>
      <w:r w:rsidRPr="00F40569">
        <w:rPr>
          <w:sz w:val="24"/>
        </w:rPr>
        <w:t>conformidade</w:t>
      </w:r>
      <w:r w:rsidRPr="00F40569">
        <w:rPr>
          <w:spacing w:val="16"/>
          <w:sz w:val="24"/>
        </w:rPr>
        <w:t xml:space="preserve"> </w:t>
      </w:r>
      <w:r w:rsidRPr="00F40569">
        <w:rPr>
          <w:sz w:val="24"/>
        </w:rPr>
        <w:t>com</w:t>
      </w:r>
      <w:r w:rsidRPr="00F40569">
        <w:rPr>
          <w:spacing w:val="14"/>
          <w:sz w:val="24"/>
        </w:rPr>
        <w:t xml:space="preserve"> </w:t>
      </w:r>
      <w:r w:rsidRPr="00F40569">
        <w:rPr>
          <w:sz w:val="24"/>
        </w:rPr>
        <w:t>as</w:t>
      </w:r>
      <w:r w:rsidRPr="00F40569">
        <w:rPr>
          <w:spacing w:val="13"/>
          <w:sz w:val="24"/>
        </w:rPr>
        <w:t xml:space="preserve"> </w:t>
      </w:r>
      <w:r w:rsidRPr="00F40569">
        <w:rPr>
          <w:sz w:val="24"/>
        </w:rPr>
        <w:t>especificações</w:t>
      </w:r>
      <w:r w:rsidRPr="00F40569">
        <w:rPr>
          <w:spacing w:val="15"/>
          <w:sz w:val="24"/>
        </w:rPr>
        <w:t xml:space="preserve"> </w:t>
      </w:r>
      <w:r w:rsidRPr="00F40569">
        <w:rPr>
          <w:sz w:val="24"/>
        </w:rPr>
        <w:t>do</w:t>
      </w:r>
      <w:r w:rsidRPr="00F40569">
        <w:rPr>
          <w:spacing w:val="14"/>
          <w:sz w:val="24"/>
        </w:rPr>
        <w:t xml:space="preserve"> </w:t>
      </w:r>
      <w:r w:rsidRPr="00F40569">
        <w:rPr>
          <w:sz w:val="24"/>
        </w:rPr>
        <w:t>Projeto</w:t>
      </w:r>
      <w:r w:rsidRPr="00F40569">
        <w:rPr>
          <w:spacing w:val="-57"/>
          <w:sz w:val="24"/>
        </w:rPr>
        <w:t xml:space="preserve"> </w:t>
      </w:r>
      <w:r w:rsidRPr="00F40569">
        <w:rPr>
          <w:sz w:val="24"/>
        </w:rPr>
        <w:t>Básico/Termo</w:t>
      </w:r>
      <w:r w:rsidRPr="00F40569">
        <w:rPr>
          <w:spacing w:val="29"/>
          <w:sz w:val="24"/>
        </w:rPr>
        <w:t xml:space="preserve"> </w:t>
      </w:r>
      <w:r w:rsidRPr="00F40569">
        <w:rPr>
          <w:sz w:val="24"/>
        </w:rPr>
        <w:t>de</w:t>
      </w:r>
      <w:r w:rsidRPr="00F40569">
        <w:rPr>
          <w:spacing w:val="28"/>
          <w:sz w:val="24"/>
        </w:rPr>
        <w:t xml:space="preserve"> </w:t>
      </w:r>
      <w:r w:rsidRPr="00F40569">
        <w:rPr>
          <w:sz w:val="24"/>
        </w:rPr>
        <w:t>Referência,</w:t>
      </w:r>
      <w:r w:rsidRPr="00F40569">
        <w:rPr>
          <w:spacing w:val="30"/>
          <w:sz w:val="24"/>
        </w:rPr>
        <w:t xml:space="preserve"> </w:t>
      </w:r>
      <w:r w:rsidRPr="00F40569">
        <w:rPr>
          <w:sz w:val="24"/>
        </w:rPr>
        <w:t>com</w:t>
      </w:r>
      <w:r w:rsidRPr="00F40569">
        <w:rPr>
          <w:spacing w:val="33"/>
          <w:sz w:val="24"/>
        </w:rPr>
        <w:t xml:space="preserve"> </w:t>
      </w:r>
      <w:r w:rsidRPr="00F40569">
        <w:rPr>
          <w:sz w:val="24"/>
        </w:rPr>
        <w:t>as</w:t>
      </w:r>
      <w:r w:rsidRPr="00F40569">
        <w:rPr>
          <w:spacing w:val="28"/>
          <w:sz w:val="24"/>
        </w:rPr>
        <w:t xml:space="preserve"> </w:t>
      </w:r>
      <w:r w:rsidRPr="00F40569">
        <w:rPr>
          <w:sz w:val="24"/>
        </w:rPr>
        <w:t>normas</w:t>
      </w:r>
      <w:r w:rsidRPr="00F40569">
        <w:rPr>
          <w:spacing w:val="32"/>
          <w:sz w:val="24"/>
        </w:rPr>
        <w:t xml:space="preserve"> </w:t>
      </w:r>
      <w:r w:rsidRPr="00F40569">
        <w:rPr>
          <w:sz w:val="24"/>
        </w:rPr>
        <w:t>da</w:t>
      </w:r>
      <w:r w:rsidRPr="00F40569">
        <w:rPr>
          <w:spacing w:val="5"/>
          <w:sz w:val="24"/>
        </w:rPr>
        <w:t xml:space="preserve"> </w:t>
      </w:r>
      <w:r w:rsidRPr="00F40569">
        <w:rPr>
          <w:sz w:val="24"/>
        </w:rPr>
        <w:t>Associação</w:t>
      </w:r>
      <w:r w:rsidRPr="00F40569">
        <w:rPr>
          <w:spacing w:val="28"/>
          <w:sz w:val="24"/>
        </w:rPr>
        <w:t xml:space="preserve"> </w:t>
      </w:r>
      <w:r w:rsidRPr="00F40569">
        <w:rPr>
          <w:sz w:val="24"/>
        </w:rPr>
        <w:t>Brasileira</w:t>
      </w:r>
      <w:r w:rsidRPr="00F40569">
        <w:rPr>
          <w:spacing w:val="30"/>
          <w:sz w:val="24"/>
        </w:rPr>
        <w:t xml:space="preserve"> </w:t>
      </w:r>
      <w:r w:rsidRPr="00F40569">
        <w:rPr>
          <w:sz w:val="24"/>
        </w:rPr>
        <w:t>de</w:t>
      </w:r>
      <w:r w:rsidRPr="00F40569">
        <w:rPr>
          <w:spacing w:val="28"/>
          <w:sz w:val="24"/>
        </w:rPr>
        <w:t xml:space="preserve"> </w:t>
      </w:r>
      <w:r w:rsidRPr="00F40569">
        <w:rPr>
          <w:sz w:val="24"/>
        </w:rPr>
        <w:t>Normas</w:t>
      </w:r>
      <w:r w:rsidRPr="00F40569">
        <w:rPr>
          <w:spacing w:val="1"/>
          <w:sz w:val="24"/>
        </w:rPr>
        <w:t xml:space="preserve"> </w:t>
      </w:r>
      <w:r w:rsidRPr="00F40569">
        <w:rPr>
          <w:sz w:val="24"/>
        </w:rPr>
        <w:t>Técnicas</w:t>
      </w:r>
      <w:r w:rsidRPr="00F40569">
        <w:rPr>
          <w:spacing w:val="-1"/>
          <w:sz w:val="24"/>
        </w:rPr>
        <w:t xml:space="preserve"> </w:t>
      </w:r>
      <w:r w:rsidRPr="00F40569">
        <w:rPr>
          <w:rFonts w:ascii="Calibri" w:hAnsi="Calibri"/>
          <w:sz w:val="24"/>
        </w:rPr>
        <w:t>–</w:t>
      </w:r>
      <w:r w:rsidRPr="00F40569">
        <w:rPr>
          <w:rFonts w:ascii="Calibri" w:hAnsi="Calibri"/>
          <w:spacing w:val="26"/>
          <w:sz w:val="24"/>
        </w:rPr>
        <w:t xml:space="preserve"> </w:t>
      </w:r>
      <w:r w:rsidRPr="00F40569">
        <w:rPr>
          <w:sz w:val="24"/>
        </w:rPr>
        <w:t>ABNT,</w:t>
      </w:r>
      <w:r w:rsidRPr="00F40569">
        <w:rPr>
          <w:spacing w:val="20"/>
          <w:sz w:val="24"/>
        </w:rPr>
        <w:t xml:space="preserve"> </w:t>
      </w:r>
      <w:r w:rsidRPr="00F40569">
        <w:rPr>
          <w:sz w:val="24"/>
        </w:rPr>
        <w:t>e</w:t>
      </w:r>
      <w:r w:rsidRPr="00F40569">
        <w:rPr>
          <w:spacing w:val="19"/>
          <w:sz w:val="24"/>
        </w:rPr>
        <w:t xml:space="preserve"> </w:t>
      </w:r>
      <w:r w:rsidRPr="00F40569">
        <w:rPr>
          <w:sz w:val="24"/>
        </w:rPr>
        <w:t>demais</w:t>
      </w:r>
      <w:r w:rsidRPr="00F40569">
        <w:rPr>
          <w:spacing w:val="58"/>
          <w:sz w:val="24"/>
        </w:rPr>
        <w:t xml:space="preserve"> </w:t>
      </w:r>
      <w:r w:rsidRPr="00F40569">
        <w:rPr>
          <w:sz w:val="24"/>
        </w:rPr>
        <w:t>normas</w:t>
      </w:r>
      <w:r w:rsidRPr="00F40569">
        <w:rPr>
          <w:spacing w:val="54"/>
          <w:sz w:val="24"/>
        </w:rPr>
        <w:t xml:space="preserve"> </w:t>
      </w:r>
      <w:r w:rsidRPr="00F40569">
        <w:rPr>
          <w:sz w:val="24"/>
        </w:rPr>
        <w:t>técnicas</w:t>
      </w:r>
      <w:r w:rsidRPr="00F40569">
        <w:rPr>
          <w:spacing w:val="58"/>
          <w:sz w:val="24"/>
        </w:rPr>
        <w:t xml:space="preserve"> </w:t>
      </w:r>
      <w:r w:rsidRPr="00F40569">
        <w:rPr>
          <w:sz w:val="24"/>
        </w:rPr>
        <w:t>pertinentes,</w:t>
      </w:r>
      <w:r w:rsidRPr="00F40569">
        <w:rPr>
          <w:spacing w:val="56"/>
          <w:sz w:val="24"/>
        </w:rPr>
        <w:t xml:space="preserve"> </w:t>
      </w:r>
      <w:r w:rsidRPr="00F40569">
        <w:rPr>
          <w:sz w:val="24"/>
        </w:rPr>
        <w:t>a</w:t>
      </w:r>
      <w:r w:rsidRPr="00F40569">
        <w:rPr>
          <w:spacing w:val="57"/>
          <w:sz w:val="24"/>
        </w:rPr>
        <w:t xml:space="preserve"> </w:t>
      </w:r>
      <w:r w:rsidRPr="00F40569">
        <w:rPr>
          <w:sz w:val="24"/>
        </w:rPr>
        <w:t>ser</w:t>
      </w:r>
      <w:r w:rsidRPr="00F40569">
        <w:rPr>
          <w:spacing w:val="50"/>
          <w:sz w:val="24"/>
        </w:rPr>
        <w:t xml:space="preserve"> </w:t>
      </w:r>
      <w:r w:rsidRPr="00F40569">
        <w:rPr>
          <w:sz w:val="24"/>
        </w:rPr>
        <w:t>atestada</w:t>
      </w:r>
      <w:r w:rsidRPr="00F40569">
        <w:rPr>
          <w:spacing w:val="54"/>
          <w:sz w:val="24"/>
        </w:rPr>
        <w:t xml:space="preserve"> </w:t>
      </w:r>
      <w:r w:rsidRPr="00F40569">
        <w:rPr>
          <w:sz w:val="24"/>
        </w:rPr>
        <w:t xml:space="preserve">pelA </w:t>
      </w:r>
      <w:r w:rsidRPr="00F40569">
        <w:rPr>
          <w:w w:val="105"/>
          <w:sz w:val="24"/>
          <w:szCs w:val="24"/>
        </w:rPr>
        <w:t>Fundação Municipal de Saúde de Sã o Gonçalo</w:t>
      </w:r>
      <w:r>
        <w:rPr>
          <w:w w:val="105"/>
          <w:sz w:val="24"/>
          <w:szCs w:val="24"/>
        </w:rPr>
        <w:t xml:space="preserve"> </w:t>
      </w:r>
      <w:r w:rsidRPr="00F40569">
        <w:rPr>
          <w:sz w:val="24"/>
        </w:rPr>
        <w:t>assim como pelo refazimento do</w:t>
      </w:r>
      <w:r w:rsidRPr="00F40569">
        <w:rPr>
          <w:spacing w:val="1"/>
          <w:sz w:val="24"/>
        </w:rPr>
        <w:t xml:space="preserve"> </w:t>
      </w:r>
      <w:r w:rsidRPr="00F40569">
        <w:rPr>
          <w:sz w:val="24"/>
        </w:rPr>
        <w:t>serviço e a substituição dos materiais recusados, sem ônus para o(a) CONTRATANTE e</w:t>
      </w:r>
      <w:r w:rsidRPr="00F40569">
        <w:rPr>
          <w:spacing w:val="1"/>
          <w:sz w:val="24"/>
        </w:rPr>
        <w:t xml:space="preserve"> </w:t>
      </w:r>
      <w:r w:rsidRPr="00F40569">
        <w:rPr>
          <w:sz w:val="24"/>
        </w:rPr>
        <w:t>sem</w:t>
      </w:r>
      <w:r w:rsidRPr="00F40569">
        <w:rPr>
          <w:spacing w:val="-1"/>
          <w:sz w:val="24"/>
        </w:rPr>
        <w:t xml:space="preserve"> </w:t>
      </w:r>
      <w:r w:rsidRPr="00F40569">
        <w:rPr>
          <w:sz w:val="24"/>
        </w:rPr>
        <w:t>prejuízo da</w:t>
      </w:r>
      <w:r w:rsidRPr="00F40569">
        <w:rPr>
          <w:spacing w:val="-1"/>
          <w:sz w:val="24"/>
        </w:rPr>
        <w:t xml:space="preserve"> </w:t>
      </w:r>
      <w:r w:rsidRPr="00F40569">
        <w:rPr>
          <w:sz w:val="24"/>
        </w:rPr>
        <w:t>aplicação</w:t>
      </w:r>
      <w:r w:rsidRPr="00F40569">
        <w:rPr>
          <w:spacing w:val="4"/>
          <w:sz w:val="24"/>
        </w:rPr>
        <w:t xml:space="preserve"> </w:t>
      </w:r>
      <w:r w:rsidRPr="00F40569">
        <w:rPr>
          <w:sz w:val="24"/>
        </w:rPr>
        <w:t>das</w:t>
      </w:r>
      <w:r w:rsidRPr="00F40569">
        <w:rPr>
          <w:spacing w:val="-2"/>
          <w:sz w:val="24"/>
        </w:rPr>
        <w:t xml:space="preserve"> </w:t>
      </w:r>
      <w:r w:rsidRPr="00F40569">
        <w:rPr>
          <w:sz w:val="24"/>
        </w:rPr>
        <w:t>sanções</w:t>
      </w:r>
      <w:r w:rsidRPr="00F40569">
        <w:rPr>
          <w:spacing w:val="-1"/>
          <w:sz w:val="24"/>
        </w:rPr>
        <w:t xml:space="preserve"> </w:t>
      </w:r>
      <w:r w:rsidRPr="00F40569">
        <w:rPr>
          <w:sz w:val="24"/>
        </w:rPr>
        <w:t>cabíveis;</w:t>
      </w:r>
    </w:p>
    <w:p w14:paraId="2C08F9A3" w14:textId="77777777" w:rsidR="00FF2BBC" w:rsidRDefault="00FF2BBC" w:rsidP="00AF72D5">
      <w:pPr>
        <w:pStyle w:val="PargrafodaLista"/>
        <w:numPr>
          <w:ilvl w:val="0"/>
          <w:numId w:val="42"/>
        </w:numPr>
        <w:tabs>
          <w:tab w:val="left" w:pos="658"/>
        </w:tabs>
        <w:spacing w:before="151" w:line="276" w:lineRule="auto"/>
        <w:ind w:left="138" w:right="265" w:firstLine="0"/>
        <w:rPr>
          <w:sz w:val="24"/>
        </w:rPr>
      </w:pPr>
      <w:r>
        <w:rPr>
          <w:sz w:val="24"/>
        </w:rPr>
        <w:t>– manter as condições de habilitação e qualificação exigidas para a celebração do</w:t>
      </w:r>
      <w:r>
        <w:rPr>
          <w:spacing w:val="1"/>
          <w:sz w:val="24"/>
        </w:rPr>
        <w:t xml:space="preserve"> </w:t>
      </w:r>
      <w:r>
        <w:rPr>
          <w:sz w:val="24"/>
        </w:rPr>
        <w:t>contrato</w:t>
      </w:r>
      <w:r>
        <w:rPr>
          <w:spacing w:val="-1"/>
          <w:sz w:val="24"/>
        </w:rPr>
        <w:t xml:space="preserve"> </w:t>
      </w:r>
      <w:r>
        <w:rPr>
          <w:sz w:val="24"/>
        </w:rPr>
        <w:t>durante</w:t>
      </w:r>
      <w:r>
        <w:rPr>
          <w:spacing w:val="-1"/>
          <w:sz w:val="24"/>
        </w:rPr>
        <w:t xml:space="preserve"> </w:t>
      </w:r>
      <w:r>
        <w:rPr>
          <w:sz w:val="24"/>
        </w:rPr>
        <w:t>todo prazo de</w:t>
      </w:r>
      <w:r>
        <w:rPr>
          <w:spacing w:val="-2"/>
          <w:sz w:val="24"/>
        </w:rPr>
        <w:t xml:space="preserve"> </w:t>
      </w:r>
      <w:r>
        <w:rPr>
          <w:sz w:val="24"/>
        </w:rPr>
        <w:t>execução</w:t>
      </w:r>
      <w:r>
        <w:rPr>
          <w:spacing w:val="5"/>
          <w:sz w:val="24"/>
        </w:rPr>
        <w:t xml:space="preserve"> </w:t>
      </w:r>
      <w:r>
        <w:rPr>
          <w:sz w:val="24"/>
        </w:rPr>
        <w:t>contratual;</w:t>
      </w:r>
    </w:p>
    <w:p w14:paraId="6F5DA0B4" w14:textId="77777777" w:rsidR="00FF2BBC" w:rsidRDefault="00FF2BBC" w:rsidP="00AF72D5">
      <w:pPr>
        <w:pStyle w:val="PargrafodaLista"/>
        <w:numPr>
          <w:ilvl w:val="0"/>
          <w:numId w:val="42"/>
        </w:numPr>
        <w:tabs>
          <w:tab w:val="left" w:pos="471"/>
        </w:tabs>
        <w:spacing w:before="160" w:line="276" w:lineRule="auto"/>
        <w:ind w:left="138" w:right="223" w:firstLine="0"/>
        <w:rPr>
          <w:sz w:val="24"/>
        </w:rPr>
      </w:pPr>
      <w:r>
        <w:rPr>
          <w:sz w:val="24"/>
        </w:rPr>
        <w:t>– responsabilizar–se inteira e exclusivamente pelo uso regular de marcas, patentes,</w:t>
      </w:r>
      <w:r>
        <w:rPr>
          <w:spacing w:val="1"/>
          <w:sz w:val="24"/>
        </w:rPr>
        <w:t xml:space="preserve"> </w:t>
      </w:r>
      <w:r>
        <w:rPr>
          <w:sz w:val="24"/>
        </w:rPr>
        <w:t>registros,</w:t>
      </w:r>
      <w:r>
        <w:rPr>
          <w:spacing w:val="1"/>
          <w:sz w:val="24"/>
        </w:rPr>
        <w:t xml:space="preserve"> </w:t>
      </w:r>
      <w:r>
        <w:rPr>
          <w:sz w:val="24"/>
        </w:rPr>
        <w:t>processos</w:t>
      </w:r>
      <w:r>
        <w:rPr>
          <w:spacing w:val="1"/>
          <w:sz w:val="24"/>
        </w:rPr>
        <w:t xml:space="preserve"> </w:t>
      </w:r>
      <w:r>
        <w:rPr>
          <w:sz w:val="24"/>
        </w:rPr>
        <w:t>e</w:t>
      </w:r>
      <w:r>
        <w:rPr>
          <w:spacing w:val="1"/>
          <w:sz w:val="24"/>
        </w:rPr>
        <w:t xml:space="preserve"> </w:t>
      </w:r>
      <w:r>
        <w:rPr>
          <w:sz w:val="24"/>
        </w:rPr>
        <w:t>licenças</w:t>
      </w:r>
      <w:r>
        <w:rPr>
          <w:spacing w:val="1"/>
          <w:sz w:val="24"/>
        </w:rPr>
        <w:t xml:space="preserve"> </w:t>
      </w:r>
      <w:r>
        <w:rPr>
          <w:sz w:val="24"/>
        </w:rPr>
        <w:t>relativas</w:t>
      </w:r>
      <w:r>
        <w:rPr>
          <w:spacing w:val="1"/>
          <w:sz w:val="24"/>
        </w:rPr>
        <w:t xml:space="preserve"> </w:t>
      </w:r>
      <w:r>
        <w:rPr>
          <w:sz w:val="24"/>
        </w:rPr>
        <w:t>à</w:t>
      </w:r>
      <w:r>
        <w:rPr>
          <w:spacing w:val="1"/>
          <w:sz w:val="24"/>
        </w:rPr>
        <w:t xml:space="preserve"> </w:t>
      </w:r>
      <w:r>
        <w:rPr>
          <w:sz w:val="24"/>
        </w:rPr>
        <w:t>execução</w:t>
      </w:r>
      <w:r>
        <w:rPr>
          <w:spacing w:val="1"/>
          <w:sz w:val="24"/>
        </w:rPr>
        <w:t xml:space="preserve"> </w:t>
      </w:r>
      <w:r>
        <w:rPr>
          <w:sz w:val="24"/>
        </w:rPr>
        <w:t>deste</w:t>
      </w:r>
      <w:r>
        <w:rPr>
          <w:spacing w:val="1"/>
          <w:sz w:val="24"/>
        </w:rPr>
        <w:t xml:space="preserve"> </w:t>
      </w:r>
      <w:r>
        <w:rPr>
          <w:sz w:val="24"/>
        </w:rPr>
        <w:t>Contrato,</w:t>
      </w:r>
      <w:r>
        <w:rPr>
          <w:spacing w:val="1"/>
          <w:sz w:val="24"/>
        </w:rPr>
        <w:t xml:space="preserve"> </w:t>
      </w:r>
      <w:r>
        <w:rPr>
          <w:sz w:val="24"/>
        </w:rPr>
        <w:t>eximindo</w:t>
      </w:r>
      <w:r>
        <w:rPr>
          <w:spacing w:val="1"/>
          <w:sz w:val="24"/>
        </w:rPr>
        <w:t xml:space="preserve"> </w:t>
      </w:r>
      <w:r>
        <w:rPr>
          <w:sz w:val="24"/>
        </w:rPr>
        <w:t>o</w:t>
      </w:r>
      <w:r>
        <w:rPr>
          <w:spacing w:val="-57"/>
          <w:sz w:val="24"/>
        </w:rPr>
        <w:t xml:space="preserve"> </w:t>
      </w:r>
      <w:r>
        <w:rPr>
          <w:sz w:val="24"/>
        </w:rPr>
        <w:t>CONTRATANTE</w:t>
      </w:r>
      <w:r>
        <w:rPr>
          <w:spacing w:val="-2"/>
          <w:sz w:val="24"/>
        </w:rPr>
        <w:t xml:space="preserve"> </w:t>
      </w:r>
      <w:r>
        <w:rPr>
          <w:sz w:val="24"/>
        </w:rPr>
        <w:t>das consequências</w:t>
      </w:r>
      <w:r>
        <w:rPr>
          <w:spacing w:val="2"/>
          <w:sz w:val="24"/>
        </w:rPr>
        <w:t xml:space="preserve"> </w:t>
      </w:r>
      <w:r>
        <w:rPr>
          <w:sz w:val="24"/>
        </w:rPr>
        <w:t>de</w:t>
      </w:r>
      <w:r>
        <w:rPr>
          <w:spacing w:val="-2"/>
          <w:sz w:val="24"/>
        </w:rPr>
        <w:t xml:space="preserve"> </w:t>
      </w:r>
      <w:r>
        <w:rPr>
          <w:sz w:val="24"/>
        </w:rPr>
        <w:t>qualquer utilização</w:t>
      </w:r>
      <w:r>
        <w:rPr>
          <w:spacing w:val="1"/>
          <w:sz w:val="24"/>
        </w:rPr>
        <w:t xml:space="preserve"> </w:t>
      </w:r>
      <w:r>
        <w:rPr>
          <w:sz w:val="24"/>
        </w:rPr>
        <w:t>indevida;</w:t>
      </w:r>
    </w:p>
    <w:p w14:paraId="75EB05F5" w14:textId="77777777" w:rsidR="00FF2BBC" w:rsidRDefault="00FF2BBC" w:rsidP="00AF72D5">
      <w:pPr>
        <w:pStyle w:val="PargrafodaLista"/>
        <w:numPr>
          <w:ilvl w:val="0"/>
          <w:numId w:val="42"/>
        </w:numPr>
        <w:tabs>
          <w:tab w:val="left" w:pos="347"/>
        </w:tabs>
        <w:spacing w:before="112" w:line="276" w:lineRule="auto"/>
        <w:ind w:right="228" w:firstLine="0"/>
        <w:rPr>
          <w:sz w:val="24"/>
        </w:rPr>
      </w:pPr>
      <w:r>
        <w:rPr>
          <w:sz w:val="24"/>
        </w:rPr>
        <w:t>– nas contratações de serviços contínuos com regime de dedicação exclusiva de mão de</w:t>
      </w:r>
      <w:r>
        <w:rPr>
          <w:spacing w:val="1"/>
          <w:sz w:val="24"/>
        </w:rPr>
        <w:t xml:space="preserve"> </w:t>
      </w:r>
      <w:r>
        <w:rPr>
          <w:sz w:val="24"/>
        </w:rPr>
        <w:t>obra, para assegurar o cumprimento de obrigações trabalhistas, aquiescer à adoção, entre</w:t>
      </w:r>
      <w:r>
        <w:rPr>
          <w:spacing w:val="1"/>
          <w:sz w:val="24"/>
        </w:rPr>
        <w:t xml:space="preserve"> </w:t>
      </w:r>
      <w:r>
        <w:rPr>
          <w:sz w:val="24"/>
        </w:rPr>
        <w:t>outras</w:t>
      </w:r>
      <w:r>
        <w:rPr>
          <w:spacing w:val="4"/>
          <w:sz w:val="24"/>
        </w:rPr>
        <w:t xml:space="preserve"> </w:t>
      </w:r>
      <w:r>
        <w:rPr>
          <w:sz w:val="24"/>
        </w:rPr>
        <w:t>medidas,</w:t>
      </w:r>
      <w:r>
        <w:rPr>
          <w:spacing w:val="8"/>
          <w:sz w:val="24"/>
        </w:rPr>
        <w:t xml:space="preserve"> </w:t>
      </w:r>
      <w:r>
        <w:rPr>
          <w:sz w:val="24"/>
        </w:rPr>
        <w:t>a</w:t>
      </w:r>
      <w:r>
        <w:rPr>
          <w:spacing w:val="4"/>
          <w:sz w:val="24"/>
        </w:rPr>
        <w:t xml:space="preserve"> </w:t>
      </w:r>
      <w:r>
        <w:rPr>
          <w:sz w:val="24"/>
        </w:rPr>
        <w:t>serem</w:t>
      </w:r>
      <w:r>
        <w:rPr>
          <w:spacing w:val="12"/>
          <w:sz w:val="24"/>
        </w:rPr>
        <w:t xml:space="preserve"> </w:t>
      </w:r>
      <w:r>
        <w:rPr>
          <w:sz w:val="24"/>
        </w:rPr>
        <w:t>adotadas</w:t>
      </w:r>
      <w:r>
        <w:rPr>
          <w:spacing w:val="8"/>
          <w:sz w:val="24"/>
        </w:rPr>
        <w:t xml:space="preserve"> </w:t>
      </w:r>
      <w:r>
        <w:rPr>
          <w:sz w:val="24"/>
        </w:rPr>
        <w:t>pela</w:t>
      </w:r>
      <w:r>
        <w:rPr>
          <w:spacing w:val="8"/>
          <w:sz w:val="24"/>
        </w:rPr>
        <w:t xml:space="preserve"> </w:t>
      </w:r>
      <w:r>
        <w:rPr>
          <w:sz w:val="24"/>
        </w:rPr>
        <w:t>Administração</w:t>
      </w:r>
      <w:r>
        <w:rPr>
          <w:spacing w:val="7"/>
          <w:sz w:val="24"/>
        </w:rPr>
        <w:t xml:space="preserve"> </w:t>
      </w:r>
      <w:r>
        <w:rPr>
          <w:sz w:val="24"/>
          <w:u w:val="thick"/>
        </w:rPr>
        <w:t>no</w:t>
      </w:r>
      <w:r>
        <w:rPr>
          <w:spacing w:val="7"/>
          <w:sz w:val="24"/>
          <w:u w:val="thick"/>
        </w:rPr>
        <w:t xml:space="preserve"> </w:t>
      </w:r>
      <w:r>
        <w:rPr>
          <w:sz w:val="24"/>
          <w:u w:val="thick"/>
        </w:rPr>
        <w:t>momento</w:t>
      </w:r>
      <w:r>
        <w:rPr>
          <w:spacing w:val="8"/>
          <w:sz w:val="24"/>
          <w:u w:val="thick"/>
        </w:rPr>
        <w:t xml:space="preserve"> </w:t>
      </w:r>
      <w:r>
        <w:rPr>
          <w:sz w:val="24"/>
          <w:u w:val="thick"/>
        </w:rPr>
        <w:t>da</w:t>
      </w:r>
      <w:r>
        <w:rPr>
          <w:spacing w:val="6"/>
          <w:sz w:val="24"/>
          <w:u w:val="thick"/>
        </w:rPr>
        <w:t xml:space="preserve"> </w:t>
      </w:r>
      <w:r>
        <w:rPr>
          <w:sz w:val="24"/>
          <w:u w:val="thick"/>
        </w:rPr>
        <w:t>contratação</w:t>
      </w:r>
      <w:r>
        <w:rPr>
          <w:sz w:val="24"/>
        </w:rPr>
        <w:t>:</w:t>
      </w:r>
    </w:p>
    <w:p w14:paraId="54508FD9" w14:textId="77777777" w:rsidR="00FF2BBC" w:rsidRDefault="00FF2BBC" w:rsidP="00AF72D5">
      <w:pPr>
        <w:pStyle w:val="PargrafodaLista"/>
        <w:numPr>
          <w:ilvl w:val="0"/>
          <w:numId w:val="40"/>
        </w:numPr>
        <w:tabs>
          <w:tab w:val="left" w:pos="374"/>
        </w:tabs>
        <w:spacing w:before="1" w:line="276" w:lineRule="auto"/>
        <w:ind w:right="252" w:firstLine="0"/>
        <w:rPr>
          <w:sz w:val="24"/>
        </w:rPr>
      </w:pPr>
      <w:r>
        <w:rPr>
          <w:sz w:val="24"/>
        </w:rPr>
        <w:t>condicionamento o pagamento à comprovação de quitação das obrigações trabalhistas</w:t>
      </w:r>
      <w:r>
        <w:rPr>
          <w:spacing w:val="1"/>
          <w:sz w:val="24"/>
        </w:rPr>
        <w:t xml:space="preserve"> </w:t>
      </w:r>
      <w:r>
        <w:rPr>
          <w:sz w:val="24"/>
        </w:rPr>
        <w:t>vencidas</w:t>
      </w:r>
      <w:r>
        <w:rPr>
          <w:spacing w:val="1"/>
          <w:sz w:val="24"/>
        </w:rPr>
        <w:t xml:space="preserve"> </w:t>
      </w:r>
      <w:r>
        <w:rPr>
          <w:sz w:val="24"/>
        </w:rPr>
        <w:t>relativas</w:t>
      </w:r>
      <w:r>
        <w:rPr>
          <w:spacing w:val="3"/>
          <w:sz w:val="24"/>
        </w:rPr>
        <w:t xml:space="preserve"> </w:t>
      </w:r>
      <w:r>
        <w:rPr>
          <w:sz w:val="24"/>
        </w:rPr>
        <w:t>ao</w:t>
      </w:r>
      <w:r>
        <w:rPr>
          <w:spacing w:val="2"/>
          <w:sz w:val="24"/>
        </w:rPr>
        <w:t xml:space="preserve"> </w:t>
      </w:r>
      <w:r>
        <w:rPr>
          <w:sz w:val="24"/>
        </w:rPr>
        <w:t>contrato;</w:t>
      </w:r>
    </w:p>
    <w:p w14:paraId="31AB5DD0" w14:textId="77777777" w:rsidR="00FF2BBC" w:rsidRDefault="00FF2BBC" w:rsidP="00AF72D5">
      <w:pPr>
        <w:pStyle w:val="PargrafodaLista"/>
        <w:numPr>
          <w:ilvl w:val="0"/>
          <w:numId w:val="40"/>
        </w:numPr>
        <w:tabs>
          <w:tab w:val="left" w:pos="388"/>
        </w:tabs>
        <w:spacing w:line="275" w:lineRule="exact"/>
        <w:ind w:left="387" w:hanging="281"/>
        <w:rPr>
          <w:sz w:val="24"/>
        </w:rPr>
      </w:pPr>
      <w:r>
        <w:rPr>
          <w:sz w:val="24"/>
        </w:rPr>
        <w:t>depósito</w:t>
      </w:r>
      <w:r>
        <w:rPr>
          <w:spacing w:val="-5"/>
          <w:sz w:val="24"/>
        </w:rPr>
        <w:t xml:space="preserve"> </w:t>
      </w:r>
      <w:r>
        <w:rPr>
          <w:sz w:val="24"/>
        </w:rPr>
        <w:t>de</w:t>
      </w:r>
      <w:r>
        <w:rPr>
          <w:spacing w:val="-3"/>
          <w:sz w:val="24"/>
        </w:rPr>
        <w:t xml:space="preserve"> </w:t>
      </w:r>
      <w:r>
        <w:rPr>
          <w:sz w:val="24"/>
        </w:rPr>
        <w:t>valores</w:t>
      </w:r>
      <w:r>
        <w:rPr>
          <w:spacing w:val="-5"/>
          <w:sz w:val="24"/>
        </w:rPr>
        <w:t xml:space="preserve"> </w:t>
      </w:r>
      <w:r>
        <w:rPr>
          <w:sz w:val="24"/>
        </w:rPr>
        <w:t>em</w:t>
      </w:r>
      <w:r>
        <w:rPr>
          <w:spacing w:val="-2"/>
          <w:sz w:val="24"/>
        </w:rPr>
        <w:t xml:space="preserve"> </w:t>
      </w:r>
      <w:r>
        <w:rPr>
          <w:sz w:val="24"/>
        </w:rPr>
        <w:t>conta</w:t>
      </w:r>
      <w:r>
        <w:rPr>
          <w:spacing w:val="-5"/>
          <w:sz w:val="24"/>
        </w:rPr>
        <w:t xml:space="preserve"> </w:t>
      </w:r>
      <w:r>
        <w:rPr>
          <w:sz w:val="24"/>
        </w:rPr>
        <w:t>vinculada;</w:t>
      </w:r>
    </w:p>
    <w:p w14:paraId="163AB035" w14:textId="77777777" w:rsidR="00FF2BBC" w:rsidRDefault="00FF2BBC" w:rsidP="00AF72D5">
      <w:pPr>
        <w:pStyle w:val="PargrafodaLista"/>
        <w:numPr>
          <w:ilvl w:val="0"/>
          <w:numId w:val="40"/>
        </w:numPr>
        <w:tabs>
          <w:tab w:val="left" w:pos="360"/>
        </w:tabs>
        <w:spacing w:before="180" w:line="276" w:lineRule="auto"/>
        <w:ind w:right="235" w:firstLine="0"/>
        <w:rPr>
          <w:sz w:val="24"/>
        </w:rPr>
      </w:pPr>
      <w:r>
        <w:rPr>
          <w:sz w:val="24"/>
        </w:rPr>
        <w:t>em caso de inadimplemento, o pagamento das verbas trabalhistas aos seus titulares, que</w:t>
      </w:r>
      <w:r>
        <w:rPr>
          <w:spacing w:val="1"/>
          <w:sz w:val="24"/>
        </w:rPr>
        <w:t xml:space="preserve"> </w:t>
      </w:r>
      <w:r>
        <w:rPr>
          <w:sz w:val="24"/>
        </w:rPr>
        <w:t>serão</w:t>
      </w:r>
      <w:r>
        <w:rPr>
          <w:spacing w:val="-2"/>
          <w:sz w:val="24"/>
        </w:rPr>
        <w:t xml:space="preserve"> </w:t>
      </w:r>
      <w:r>
        <w:rPr>
          <w:sz w:val="24"/>
        </w:rPr>
        <w:t>deduzidas</w:t>
      </w:r>
      <w:r>
        <w:rPr>
          <w:spacing w:val="2"/>
          <w:sz w:val="24"/>
        </w:rPr>
        <w:t xml:space="preserve"> </w:t>
      </w:r>
      <w:r>
        <w:rPr>
          <w:sz w:val="24"/>
        </w:rPr>
        <w:t>do pagamento devido ao</w:t>
      </w:r>
      <w:r>
        <w:rPr>
          <w:spacing w:val="-1"/>
          <w:sz w:val="24"/>
        </w:rPr>
        <w:t xml:space="preserve"> </w:t>
      </w:r>
      <w:r>
        <w:rPr>
          <w:sz w:val="24"/>
        </w:rPr>
        <w:t>contratado;</w:t>
      </w:r>
    </w:p>
    <w:p w14:paraId="6486AB35" w14:textId="77777777" w:rsidR="00FF2BBC" w:rsidRDefault="00FF2BBC" w:rsidP="00AF72D5">
      <w:pPr>
        <w:pStyle w:val="PargrafodaLista"/>
        <w:numPr>
          <w:ilvl w:val="0"/>
          <w:numId w:val="40"/>
        </w:numPr>
        <w:tabs>
          <w:tab w:val="left" w:pos="388"/>
        </w:tabs>
        <w:spacing w:line="276" w:lineRule="auto"/>
        <w:ind w:right="221" w:firstLine="0"/>
        <w:rPr>
          <w:sz w:val="24"/>
        </w:rPr>
      </w:pPr>
      <w:r>
        <w:rPr>
          <w:sz w:val="24"/>
        </w:rPr>
        <w:t>estabelecimento de que os valores destinados a férias, a décimo terceiro salário, a</w:t>
      </w:r>
      <w:r>
        <w:rPr>
          <w:spacing w:val="1"/>
          <w:sz w:val="24"/>
        </w:rPr>
        <w:t xml:space="preserve"> </w:t>
      </w:r>
      <w:r>
        <w:rPr>
          <w:sz w:val="24"/>
        </w:rPr>
        <w:t>ausências legais e a verbas rescisórias dos empregados do contratado que participarem da</w:t>
      </w:r>
      <w:r>
        <w:rPr>
          <w:spacing w:val="1"/>
          <w:sz w:val="24"/>
        </w:rPr>
        <w:t xml:space="preserve"> </w:t>
      </w:r>
      <w:r>
        <w:rPr>
          <w:sz w:val="24"/>
        </w:rPr>
        <w:t>execução dos serviços contratados serão pagos pelo contratante ao contratado somente na</w:t>
      </w:r>
      <w:r>
        <w:rPr>
          <w:spacing w:val="1"/>
          <w:sz w:val="24"/>
        </w:rPr>
        <w:t xml:space="preserve"> </w:t>
      </w:r>
      <w:r>
        <w:rPr>
          <w:sz w:val="24"/>
        </w:rPr>
        <w:t>ocorrência</w:t>
      </w:r>
      <w:r>
        <w:rPr>
          <w:spacing w:val="-1"/>
          <w:sz w:val="24"/>
        </w:rPr>
        <w:t xml:space="preserve"> </w:t>
      </w:r>
      <w:r>
        <w:rPr>
          <w:sz w:val="24"/>
        </w:rPr>
        <w:t>do fato</w:t>
      </w:r>
      <w:r>
        <w:rPr>
          <w:spacing w:val="4"/>
          <w:sz w:val="24"/>
        </w:rPr>
        <w:t xml:space="preserve"> </w:t>
      </w:r>
      <w:r>
        <w:rPr>
          <w:sz w:val="24"/>
        </w:rPr>
        <w:t>gerador.</w:t>
      </w:r>
    </w:p>
    <w:p w14:paraId="1D62F4CF" w14:textId="77777777" w:rsidR="00FF2BBC" w:rsidRDefault="00FF2BBC" w:rsidP="00AF72D5">
      <w:pPr>
        <w:pStyle w:val="PargrafodaLista"/>
        <w:numPr>
          <w:ilvl w:val="0"/>
          <w:numId w:val="42"/>
        </w:numPr>
        <w:tabs>
          <w:tab w:val="left" w:pos="440"/>
        </w:tabs>
        <w:spacing w:line="276" w:lineRule="auto"/>
        <w:ind w:right="221" w:firstLine="0"/>
        <w:rPr>
          <w:sz w:val="24"/>
        </w:rPr>
      </w:pPr>
      <w:r>
        <w:rPr>
          <w:sz w:val="24"/>
        </w:rPr>
        <w:t>– nas contratações de serviços contínuos com regime de dedicação exclusiva de mão de</w:t>
      </w:r>
      <w:r>
        <w:rPr>
          <w:spacing w:val="-57"/>
          <w:sz w:val="24"/>
        </w:rPr>
        <w:t xml:space="preserve"> </w:t>
      </w:r>
      <w:r>
        <w:rPr>
          <w:sz w:val="24"/>
        </w:rPr>
        <w:t>obra, apresentar quando, solicitado pela Administração, sob pena de multa, comprovação</w:t>
      </w:r>
      <w:r>
        <w:rPr>
          <w:spacing w:val="1"/>
          <w:sz w:val="24"/>
        </w:rPr>
        <w:t xml:space="preserve"> </w:t>
      </w:r>
      <w:r>
        <w:rPr>
          <w:sz w:val="24"/>
        </w:rPr>
        <w:t>do cumprimento das obrigações trabalhistas e com o Fundo de Garantia do Tempo de</w:t>
      </w:r>
      <w:r>
        <w:rPr>
          <w:spacing w:val="1"/>
          <w:sz w:val="24"/>
        </w:rPr>
        <w:t xml:space="preserve"> </w:t>
      </w:r>
      <w:r>
        <w:rPr>
          <w:sz w:val="24"/>
        </w:rPr>
        <w:t>Serviço</w:t>
      </w:r>
      <w:r>
        <w:rPr>
          <w:spacing w:val="1"/>
          <w:sz w:val="24"/>
        </w:rPr>
        <w:t xml:space="preserve"> </w:t>
      </w:r>
      <w:r>
        <w:rPr>
          <w:sz w:val="24"/>
        </w:rPr>
        <w:t>(FGTS)</w:t>
      </w:r>
      <w:r>
        <w:rPr>
          <w:spacing w:val="1"/>
          <w:sz w:val="24"/>
        </w:rPr>
        <w:t xml:space="preserve"> </w:t>
      </w:r>
      <w:r>
        <w:rPr>
          <w:sz w:val="24"/>
        </w:rPr>
        <w:t>em</w:t>
      </w:r>
      <w:r>
        <w:rPr>
          <w:spacing w:val="1"/>
          <w:sz w:val="24"/>
        </w:rPr>
        <w:t xml:space="preserve"> </w:t>
      </w:r>
      <w:r>
        <w:rPr>
          <w:sz w:val="24"/>
        </w:rPr>
        <w:t>relação</w:t>
      </w:r>
      <w:r>
        <w:rPr>
          <w:spacing w:val="1"/>
          <w:sz w:val="24"/>
        </w:rPr>
        <w:t xml:space="preserve"> </w:t>
      </w:r>
      <w:r>
        <w:rPr>
          <w:sz w:val="24"/>
        </w:rPr>
        <w:t>aos</w:t>
      </w:r>
      <w:r>
        <w:rPr>
          <w:spacing w:val="1"/>
          <w:sz w:val="24"/>
        </w:rPr>
        <w:t xml:space="preserve"> </w:t>
      </w:r>
      <w:r>
        <w:rPr>
          <w:sz w:val="24"/>
        </w:rPr>
        <w:t>empregados</w:t>
      </w:r>
      <w:r>
        <w:rPr>
          <w:spacing w:val="1"/>
          <w:sz w:val="24"/>
        </w:rPr>
        <w:t xml:space="preserve"> </w:t>
      </w:r>
      <w:r>
        <w:rPr>
          <w:sz w:val="24"/>
        </w:rPr>
        <w:t>diretamente</w:t>
      </w:r>
      <w:r>
        <w:rPr>
          <w:spacing w:val="1"/>
          <w:sz w:val="24"/>
        </w:rPr>
        <w:t xml:space="preserve"> </w:t>
      </w:r>
      <w:r>
        <w:rPr>
          <w:sz w:val="24"/>
        </w:rPr>
        <w:t>envolvidos</w:t>
      </w:r>
      <w:r>
        <w:rPr>
          <w:spacing w:val="1"/>
          <w:sz w:val="24"/>
        </w:rPr>
        <w:t xml:space="preserve"> </w:t>
      </w:r>
      <w:r>
        <w:rPr>
          <w:sz w:val="24"/>
        </w:rPr>
        <w:t>na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2"/>
          <w:sz w:val="24"/>
        </w:rPr>
        <w:t xml:space="preserve"> </w:t>
      </w:r>
      <w:r>
        <w:rPr>
          <w:sz w:val="24"/>
        </w:rPr>
        <w:t>em</w:t>
      </w:r>
      <w:r>
        <w:rPr>
          <w:spacing w:val="2"/>
          <w:sz w:val="24"/>
        </w:rPr>
        <w:t xml:space="preserve"> </w:t>
      </w:r>
      <w:r>
        <w:rPr>
          <w:sz w:val="24"/>
        </w:rPr>
        <w:t>especial</w:t>
      </w:r>
      <w:r>
        <w:rPr>
          <w:spacing w:val="3"/>
          <w:sz w:val="24"/>
        </w:rPr>
        <w:t xml:space="preserve"> </w:t>
      </w:r>
      <w:r>
        <w:rPr>
          <w:sz w:val="24"/>
        </w:rPr>
        <w:t>quanto</w:t>
      </w:r>
      <w:r>
        <w:rPr>
          <w:spacing w:val="-1"/>
          <w:sz w:val="24"/>
        </w:rPr>
        <w:t xml:space="preserve"> </w:t>
      </w:r>
      <w:r>
        <w:rPr>
          <w:sz w:val="24"/>
        </w:rPr>
        <w:t>ao:</w:t>
      </w:r>
    </w:p>
    <w:p w14:paraId="785679E5" w14:textId="77777777" w:rsidR="00FF2BBC" w:rsidRDefault="00FF2BBC" w:rsidP="00AF72D5">
      <w:pPr>
        <w:pStyle w:val="PargrafodaLista"/>
        <w:numPr>
          <w:ilvl w:val="0"/>
          <w:numId w:val="39"/>
        </w:numPr>
        <w:tabs>
          <w:tab w:val="left" w:pos="374"/>
        </w:tabs>
        <w:spacing w:before="160"/>
        <w:ind w:hanging="267"/>
        <w:rPr>
          <w:sz w:val="24"/>
        </w:rPr>
      </w:pPr>
      <w:r>
        <w:rPr>
          <w:sz w:val="24"/>
        </w:rPr>
        <w:t>registro</w:t>
      </w:r>
      <w:r>
        <w:rPr>
          <w:spacing w:val="-6"/>
          <w:sz w:val="24"/>
        </w:rPr>
        <w:t xml:space="preserve"> </w:t>
      </w:r>
      <w:r>
        <w:rPr>
          <w:sz w:val="24"/>
        </w:rPr>
        <w:t>de</w:t>
      </w:r>
      <w:r>
        <w:rPr>
          <w:spacing w:val="-3"/>
          <w:sz w:val="24"/>
        </w:rPr>
        <w:t xml:space="preserve"> </w:t>
      </w:r>
      <w:r>
        <w:rPr>
          <w:sz w:val="24"/>
        </w:rPr>
        <w:t>ponto;</w:t>
      </w:r>
    </w:p>
    <w:p w14:paraId="288F3816" w14:textId="77777777" w:rsidR="00FF2BBC" w:rsidRDefault="00FF2BBC" w:rsidP="00AF72D5">
      <w:pPr>
        <w:pStyle w:val="PargrafodaLista"/>
        <w:numPr>
          <w:ilvl w:val="0"/>
          <w:numId w:val="39"/>
        </w:numPr>
        <w:tabs>
          <w:tab w:val="left" w:pos="388"/>
        </w:tabs>
        <w:spacing w:before="181" w:line="276" w:lineRule="auto"/>
        <w:ind w:left="107" w:right="267" w:firstLine="0"/>
        <w:rPr>
          <w:sz w:val="24"/>
        </w:rPr>
      </w:pPr>
      <w:r>
        <w:rPr>
          <w:sz w:val="24"/>
        </w:rPr>
        <w:t>recibo de pagamento de salários, adicionais, horas extras, repouso semanal remunerado</w:t>
      </w:r>
      <w:r>
        <w:rPr>
          <w:spacing w:val="1"/>
          <w:sz w:val="24"/>
        </w:rPr>
        <w:t xml:space="preserve"> </w:t>
      </w:r>
      <w:r>
        <w:rPr>
          <w:sz w:val="24"/>
        </w:rPr>
        <w:t>e</w:t>
      </w:r>
      <w:r>
        <w:rPr>
          <w:spacing w:val="-5"/>
          <w:sz w:val="24"/>
        </w:rPr>
        <w:t xml:space="preserve"> </w:t>
      </w:r>
      <w:r>
        <w:rPr>
          <w:sz w:val="24"/>
        </w:rPr>
        <w:t>décimo terceiro</w:t>
      </w:r>
      <w:r>
        <w:rPr>
          <w:spacing w:val="4"/>
          <w:sz w:val="24"/>
        </w:rPr>
        <w:t xml:space="preserve"> </w:t>
      </w:r>
      <w:r>
        <w:rPr>
          <w:sz w:val="24"/>
        </w:rPr>
        <w:t>salário;</w:t>
      </w:r>
    </w:p>
    <w:p w14:paraId="19675B11" w14:textId="77777777" w:rsidR="00FF2BBC" w:rsidRDefault="00FF2BBC" w:rsidP="00AF72D5">
      <w:pPr>
        <w:pStyle w:val="PargrafodaLista"/>
        <w:numPr>
          <w:ilvl w:val="0"/>
          <w:numId w:val="39"/>
        </w:numPr>
        <w:tabs>
          <w:tab w:val="left" w:pos="360"/>
        </w:tabs>
        <w:spacing w:before="1"/>
        <w:ind w:left="359" w:hanging="253"/>
        <w:rPr>
          <w:sz w:val="24"/>
        </w:rPr>
      </w:pPr>
      <w:r>
        <w:rPr>
          <w:sz w:val="24"/>
        </w:rPr>
        <w:lastRenderedPageBreak/>
        <w:t>comprovante</w:t>
      </w:r>
      <w:r>
        <w:rPr>
          <w:spacing w:val="-4"/>
          <w:sz w:val="24"/>
        </w:rPr>
        <w:t xml:space="preserve"> </w:t>
      </w:r>
      <w:r>
        <w:rPr>
          <w:sz w:val="24"/>
        </w:rPr>
        <w:t>de</w:t>
      </w:r>
      <w:r>
        <w:rPr>
          <w:spacing w:val="-4"/>
          <w:sz w:val="24"/>
        </w:rPr>
        <w:t xml:space="preserve"> </w:t>
      </w:r>
      <w:r>
        <w:rPr>
          <w:sz w:val="24"/>
        </w:rPr>
        <w:t>depósito do</w:t>
      </w:r>
      <w:r>
        <w:rPr>
          <w:spacing w:val="-5"/>
          <w:sz w:val="24"/>
        </w:rPr>
        <w:t xml:space="preserve"> </w:t>
      </w:r>
      <w:r>
        <w:rPr>
          <w:sz w:val="24"/>
        </w:rPr>
        <w:t>FGTS;</w:t>
      </w:r>
    </w:p>
    <w:p w14:paraId="2D1D620F" w14:textId="77777777" w:rsidR="00FF2BBC" w:rsidRDefault="00FF2BBC" w:rsidP="00AF72D5">
      <w:pPr>
        <w:pStyle w:val="PargrafodaLista"/>
        <w:numPr>
          <w:ilvl w:val="0"/>
          <w:numId w:val="39"/>
        </w:numPr>
        <w:tabs>
          <w:tab w:val="left" w:pos="388"/>
        </w:tabs>
        <w:spacing w:before="180"/>
        <w:ind w:left="387" w:hanging="281"/>
        <w:rPr>
          <w:sz w:val="24"/>
        </w:rPr>
      </w:pPr>
      <w:r>
        <w:rPr>
          <w:sz w:val="24"/>
        </w:rPr>
        <w:t>recibo</w:t>
      </w:r>
      <w:r>
        <w:rPr>
          <w:spacing w:val="-5"/>
          <w:sz w:val="24"/>
        </w:rPr>
        <w:t xml:space="preserve"> </w:t>
      </w:r>
      <w:r>
        <w:rPr>
          <w:sz w:val="24"/>
        </w:rPr>
        <w:t>de</w:t>
      </w:r>
      <w:r>
        <w:rPr>
          <w:spacing w:val="-3"/>
          <w:sz w:val="24"/>
        </w:rPr>
        <w:t xml:space="preserve"> </w:t>
      </w:r>
      <w:r>
        <w:rPr>
          <w:sz w:val="24"/>
        </w:rPr>
        <w:t>concessão</w:t>
      </w:r>
      <w:r>
        <w:rPr>
          <w:spacing w:val="-4"/>
          <w:sz w:val="24"/>
        </w:rPr>
        <w:t xml:space="preserve"> </w:t>
      </w:r>
      <w:r>
        <w:rPr>
          <w:sz w:val="24"/>
        </w:rPr>
        <w:t>e</w:t>
      </w:r>
      <w:r>
        <w:rPr>
          <w:spacing w:val="-5"/>
          <w:sz w:val="24"/>
        </w:rPr>
        <w:t xml:space="preserve"> </w:t>
      </w:r>
      <w:r>
        <w:rPr>
          <w:sz w:val="24"/>
        </w:rPr>
        <w:t>pagamento</w:t>
      </w:r>
      <w:r>
        <w:rPr>
          <w:spacing w:val="-2"/>
          <w:sz w:val="24"/>
        </w:rPr>
        <w:t xml:space="preserve"> </w:t>
      </w:r>
      <w:r>
        <w:rPr>
          <w:sz w:val="24"/>
        </w:rPr>
        <w:t>de</w:t>
      </w:r>
      <w:r>
        <w:rPr>
          <w:spacing w:val="-6"/>
          <w:sz w:val="24"/>
        </w:rPr>
        <w:t xml:space="preserve"> </w:t>
      </w:r>
      <w:r>
        <w:rPr>
          <w:sz w:val="24"/>
        </w:rPr>
        <w:t>férias</w:t>
      </w:r>
      <w:r>
        <w:rPr>
          <w:spacing w:val="-3"/>
          <w:sz w:val="24"/>
        </w:rPr>
        <w:t xml:space="preserve"> </w:t>
      </w:r>
      <w:r>
        <w:rPr>
          <w:sz w:val="24"/>
        </w:rPr>
        <w:t>e</w:t>
      </w:r>
      <w:r>
        <w:rPr>
          <w:spacing w:val="-4"/>
          <w:sz w:val="24"/>
        </w:rPr>
        <w:t xml:space="preserve"> </w:t>
      </w:r>
      <w:r>
        <w:rPr>
          <w:sz w:val="24"/>
        </w:rPr>
        <w:t>do</w:t>
      </w:r>
      <w:r>
        <w:rPr>
          <w:spacing w:val="-4"/>
          <w:sz w:val="24"/>
        </w:rPr>
        <w:t xml:space="preserve"> </w:t>
      </w:r>
      <w:r>
        <w:rPr>
          <w:sz w:val="24"/>
        </w:rPr>
        <w:t>respectivo</w:t>
      </w:r>
      <w:r>
        <w:rPr>
          <w:spacing w:val="-2"/>
          <w:sz w:val="24"/>
        </w:rPr>
        <w:t xml:space="preserve"> </w:t>
      </w:r>
      <w:r>
        <w:rPr>
          <w:sz w:val="24"/>
        </w:rPr>
        <w:t>adicional;</w:t>
      </w:r>
    </w:p>
    <w:p w14:paraId="5B47ACD8" w14:textId="77777777" w:rsidR="00FF2BBC" w:rsidRDefault="00FF2BBC" w:rsidP="00AF72D5">
      <w:pPr>
        <w:pStyle w:val="PargrafodaLista"/>
        <w:numPr>
          <w:ilvl w:val="0"/>
          <w:numId w:val="39"/>
        </w:numPr>
        <w:tabs>
          <w:tab w:val="left" w:pos="360"/>
        </w:tabs>
        <w:spacing w:before="180" w:line="273" w:lineRule="auto"/>
        <w:ind w:left="107" w:right="875" w:firstLine="0"/>
        <w:rPr>
          <w:sz w:val="24"/>
        </w:rPr>
      </w:pPr>
      <w:r>
        <w:rPr>
          <w:sz w:val="24"/>
        </w:rPr>
        <w:t>recibo</w:t>
      </w:r>
      <w:r>
        <w:rPr>
          <w:spacing w:val="28"/>
          <w:sz w:val="24"/>
        </w:rPr>
        <w:t xml:space="preserve"> </w:t>
      </w:r>
      <w:r>
        <w:rPr>
          <w:sz w:val="24"/>
        </w:rPr>
        <w:t>de</w:t>
      </w:r>
      <w:r>
        <w:rPr>
          <w:spacing w:val="27"/>
          <w:sz w:val="24"/>
        </w:rPr>
        <w:t xml:space="preserve"> </w:t>
      </w:r>
      <w:r>
        <w:rPr>
          <w:sz w:val="24"/>
        </w:rPr>
        <w:t>quitação</w:t>
      </w:r>
      <w:r>
        <w:rPr>
          <w:spacing w:val="31"/>
          <w:sz w:val="24"/>
        </w:rPr>
        <w:t xml:space="preserve"> </w:t>
      </w:r>
      <w:r>
        <w:rPr>
          <w:sz w:val="24"/>
        </w:rPr>
        <w:t>de</w:t>
      </w:r>
      <w:r>
        <w:rPr>
          <w:spacing w:val="28"/>
          <w:sz w:val="24"/>
        </w:rPr>
        <w:t xml:space="preserve"> </w:t>
      </w:r>
      <w:r>
        <w:rPr>
          <w:sz w:val="24"/>
        </w:rPr>
        <w:t>obrigações</w:t>
      </w:r>
      <w:r>
        <w:rPr>
          <w:spacing w:val="31"/>
          <w:sz w:val="24"/>
        </w:rPr>
        <w:t xml:space="preserve"> </w:t>
      </w:r>
      <w:r>
        <w:rPr>
          <w:sz w:val="24"/>
        </w:rPr>
        <w:t>trabalhistas</w:t>
      </w:r>
      <w:r>
        <w:rPr>
          <w:spacing w:val="31"/>
          <w:sz w:val="24"/>
        </w:rPr>
        <w:t xml:space="preserve"> </w:t>
      </w:r>
      <w:r>
        <w:rPr>
          <w:sz w:val="24"/>
        </w:rPr>
        <w:t>e</w:t>
      </w:r>
      <w:r>
        <w:rPr>
          <w:spacing w:val="27"/>
          <w:sz w:val="24"/>
        </w:rPr>
        <w:t xml:space="preserve"> </w:t>
      </w:r>
      <w:r>
        <w:rPr>
          <w:sz w:val="24"/>
        </w:rPr>
        <w:t>previdenciárias</w:t>
      </w:r>
      <w:r>
        <w:rPr>
          <w:spacing w:val="31"/>
          <w:sz w:val="24"/>
        </w:rPr>
        <w:t xml:space="preserve"> </w:t>
      </w:r>
      <w:r>
        <w:rPr>
          <w:sz w:val="24"/>
        </w:rPr>
        <w:t>dos</w:t>
      </w:r>
      <w:r>
        <w:rPr>
          <w:spacing w:val="28"/>
          <w:sz w:val="24"/>
        </w:rPr>
        <w:t xml:space="preserve"> </w:t>
      </w:r>
      <w:r>
        <w:rPr>
          <w:sz w:val="24"/>
        </w:rPr>
        <w:t>empregados</w:t>
      </w:r>
      <w:r>
        <w:rPr>
          <w:spacing w:val="-57"/>
          <w:sz w:val="24"/>
        </w:rPr>
        <w:t xml:space="preserve"> </w:t>
      </w:r>
      <w:r>
        <w:rPr>
          <w:sz w:val="24"/>
        </w:rPr>
        <w:t>dispensados</w:t>
      </w:r>
      <w:r>
        <w:rPr>
          <w:spacing w:val="-1"/>
          <w:sz w:val="24"/>
        </w:rPr>
        <w:t xml:space="preserve"> </w:t>
      </w:r>
      <w:r>
        <w:rPr>
          <w:sz w:val="24"/>
        </w:rPr>
        <w:t>até</w:t>
      </w:r>
      <w:r>
        <w:rPr>
          <w:spacing w:val="-1"/>
          <w:sz w:val="24"/>
        </w:rPr>
        <w:t xml:space="preserve"> </w:t>
      </w:r>
      <w:r>
        <w:rPr>
          <w:sz w:val="24"/>
        </w:rPr>
        <w:t>a</w:t>
      </w:r>
      <w:r>
        <w:rPr>
          <w:spacing w:val="-1"/>
          <w:sz w:val="24"/>
        </w:rPr>
        <w:t xml:space="preserve"> </w:t>
      </w:r>
      <w:r>
        <w:rPr>
          <w:sz w:val="24"/>
        </w:rPr>
        <w:t>data</w:t>
      </w:r>
      <w:r>
        <w:rPr>
          <w:spacing w:val="1"/>
          <w:sz w:val="24"/>
        </w:rPr>
        <w:t xml:space="preserve"> </w:t>
      </w:r>
      <w:r>
        <w:rPr>
          <w:sz w:val="24"/>
        </w:rPr>
        <w:t>da extinção do contrato;</w:t>
      </w:r>
    </w:p>
    <w:p w14:paraId="67BEBAAD" w14:textId="77777777" w:rsidR="00FF2BBC" w:rsidRDefault="00FF2BBC" w:rsidP="00AF72D5">
      <w:pPr>
        <w:pStyle w:val="PargrafodaLista"/>
        <w:numPr>
          <w:ilvl w:val="0"/>
          <w:numId w:val="39"/>
        </w:numPr>
        <w:tabs>
          <w:tab w:val="left" w:pos="336"/>
        </w:tabs>
        <w:spacing w:before="5" w:line="276" w:lineRule="auto"/>
        <w:ind w:left="107" w:right="238" w:firstLine="0"/>
        <w:rPr>
          <w:sz w:val="24"/>
        </w:rPr>
      </w:pPr>
      <w:r>
        <w:rPr>
          <w:sz w:val="24"/>
        </w:rPr>
        <w:t>recibo</w:t>
      </w:r>
      <w:r>
        <w:rPr>
          <w:spacing w:val="-4"/>
          <w:sz w:val="24"/>
        </w:rPr>
        <w:t xml:space="preserve"> </w:t>
      </w:r>
      <w:r>
        <w:rPr>
          <w:sz w:val="24"/>
        </w:rPr>
        <w:t>de</w:t>
      </w:r>
      <w:r>
        <w:rPr>
          <w:spacing w:val="-4"/>
          <w:sz w:val="24"/>
        </w:rPr>
        <w:t xml:space="preserve"> </w:t>
      </w:r>
      <w:r>
        <w:rPr>
          <w:sz w:val="24"/>
        </w:rPr>
        <w:t>pagamento</w:t>
      </w:r>
      <w:r>
        <w:rPr>
          <w:spacing w:val="-3"/>
          <w:sz w:val="24"/>
        </w:rPr>
        <w:t xml:space="preserve"> </w:t>
      </w:r>
      <w:r>
        <w:rPr>
          <w:sz w:val="24"/>
        </w:rPr>
        <w:t>de</w:t>
      </w:r>
      <w:r>
        <w:rPr>
          <w:spacing w:val="-2"/>
          <w:sz w:val="24"/>
        </w:rPr>
        <w:t xml:space="preserve"> </w:t>
      </w:r>
      <w:r>
        <w:rPr>
          <w:sz w:val="24"/>
        </w:rPr>
        <w:t>vale–transporte</w:t>
      </w:r>
      <w:r>
        <w:rPr>
          <w:spacing w:val="-2"/>
          <w:sz w:val="24"/>
        </w:rPr>
        <w:t xml:space="preserve"> </w:t>
      </w:r>
      <w:r>
        <w:rPr>
          <w:sz w:val="24"/>
        </w:rPr>
        <w:t>e</w:t>
      </w:r>
      <w:r>
        <w:rPr>
          <w:spacing w:val="-4"/>
          <w:sz w:val="24"/>
        </w:rPr>
        <w:t xml:space="preserve"> </w:t>
      </w:r>
      <w:r>
        <w:rPr>
          <w:sz w:val="24"/>
        </w:rPr>
        <w:t>vale–alimentação,</w:t>
      </w:r>
      <w:r>
        <w:rPr>
          <w:spacing w:val="-4"/>
          <w:sz w:val="24"/>
        </w:rPr>
        <w:t xml:space="preserve"> </w:t>
      </w:r>
      <w:r>
        <w:rPr>
          <w:sz w:val="24"/>
        </w:rPr>
        <w:t>na</w:t>
      </w:r>
      <w:r>
        <w:rPr>
          <w:spacing w:val="-1"/>
          <w:sz w:val="24"/>
        </w:rPr>
        <w:t xml:space="preserve"> </w:t>
      </w:r>
      <w:r>
        <w:rPr>
          <w:sz w:val="24"/>
        </w:rPr>
        <w:t>forma</w:t>
      </w:r>
      <w:r>
        <w:rPr>
          <w:spacing w:val="-4"/>
          <w:sz w:val="24"/>
        </w:rPr>
        <w:t xml:space="preserve"> </w:t>
      </w:r>
      <w:r>
        <w:rPr>
          <w:sz w:val="24"/>
        </w:rPr>
        <w:t>prevista</w:t>
      </w:r>
      <w:r>
        <w:rPr>
          <w:spacing w:val="-4"/>
          <w:sz w:val="24"/>
        </w:rPr>
        <w:t xml:space="preserve"> </w:t>
      </w:r>
      <w:r>
        <w:rPr>
          <w:sz w:val="24"/>
        </w:rPr>
        <w:t>em</w:t>
      </w:r>
      <w:r>
        <w:rPr>
          <w:spacing w:val="-3"/>
          <w:sz w:val="24"/>
        </w:rPr>
        <w:t xml:space="preserve"> </w:t>
      </w:r>
      <w:r>
        <w:rPr>
          <w:sz w:val="24"/>
        </w:rPr>
        <w:t>norma</w:t>
      </w:r>
      <w:r>
        <w:rPr>
          <w:spacing w:val="-57"/>
          <w:sz w:val="24"/>
        </w:rPr>
        <w:t xml:space="preserve"> </w:t>
      </w:r>
      <w:r>
        <w:rPr>
          <w:sz w:val="24"/>
        </w:rPr>
        <w:t>coletiva.</w:t>
      </w:r>
    </w:p>
    <w:p w14:paraId="1B0C6162" w14:textId="77777777" w:rsidR="00FF2BBC" w:rsidRDefault="00FF2BBC" w:rsidP="00AF72D5">
      <w:pPr>
        <w:pStyle w:val="PargrafodaLista"/>
        <w:numPr>
          <w:ilvl w:val="0"/>
          <w:numId w:val="42"/>
        </w:numPr>
        <w:tabs>
          <w:tab w:val="left" w:pos="534"/>
        </w:tabs>
        <w:spacing w:line="276" w:lineRule="auto"/>
        <w:ind w:right="226" w:firstLine="0"/>
        <w:rPr>
          <w:sz w:val="24"/>
        </w:rPr>
      </w:pPr>
      <w:r>
        <w:rPr>
          <w:sz w:val="24"/>
        </w:rPr>
        <w:t>– nas contratações de serviços contínuos com regime de dedicação exclusiva</w:t>
      </w:r>
      <w:r>
        <w:rPr>
          <w:spacing w:val="60"/>
          <w:sz w:val="24"/>
        </w:rPr>
        <w:t xml:space="preserve"> </w:t>
      </w:r>
      <w:r>
        <w:rPr>
          <w:sz w:val="24"/>
        </w:rPr>
        <w:t>de mão</w:t>
      </w:r>
      <w:r>
        <w:rPr>
          <w:spacing w:val="1"/>
          <w:sz w:val="24"/>
        </w:rPr>
        <w:t xml:space="preserve"> </w:t>
      </w:r>
      <w:r>
        <w:rPr>
          <w:sz w:val="24"/>
        </w:rPr>
        <w:t>de obra, autorizar a Administração CONTRATANTE a fazer o desconto nas faturas e</w:t>
      </w:r>
      <w:r>
        <w:rPr>
          <w:spacing w:val="1"/>
          <w:sz w:val="24"/>
        </w:rPr>
        <w:t xml:space="preserve"> </w:t>
      </w:r>
      <w:r>
        <w:rPr>
          <w:sz w:val="24"/>
        </w:rPr>
        <w:t>realizar</w:t>
      </w:r>
      <w:r>
        <w:rPr>
          <w:spacing w:val="1"/>
          <w:sz w:val="24"/>
        </w:rPr>
        <w:t xml:space="preserve"> </w:t>
      </w:r>
      <w:r>
        <w:rPr>
          <w:sz w:val="24"/>
        </w:rPr>
        <w:t>os</w:t>
      </w:r>
      <w:r>
        <w:rPr>
          <w:spacing w:val="1"/>
          <w:sz w:val="24"/>
        </w:rPr>
        <w:t xml:space="preserve"> </w:t>
      </w:r>
      <w:r>
        <w:rPr>
          <w:sz w:val="24"/>
        </w:rPr>
        <w:t>pagamentos</w:t>
      </w:r>
      <w:r>
        <w:rPr>
          <w:spacing w:val="1"/>
          <w:sz w:val="24"/>
        </w:rPr>
        <w:t xml:space="preserve"> </w:t>
      </w:r>
      <w:r>
        <w:rPr>
          <w:sz w:val="24"/>
        </w:rPr>
        <w:t>dos</w:t>
      </w:r>
      <w:r>
        <w:rPr>
          <w:spacing w:val="1"/>
          <w:sz w:val="24"/>
        </w:rPr>
        <w:t xml:space="preserve"> </w:t>
      </w:r>
      <w:r>
        <w:rPr>
          <w:sz w:val="24"/>
        </w:rPr>
        <w:t>salários</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verbas</w:t>
      </w:r>
      <w:r>
        <w:rPr>
          <w:spacing w:val="1"/>
          <w:sz w:val="24"/>
        </w:rPr>
        <w:t xml:space="preserve"> </w:t>
      </w:r>
      <w:r>
        <w:rPr>
          <w:sz w:val="24"/>
        </w:rPr>
        <w:t>trabalhistas</w:t>
      </w:r>
      <w:r>
        <w:rPr>
          <w:spacing w:val="1"/>
          <w:sz w:val="24"/>
        </w:rPr>
        <w:t xml:space="preserve"> </w:t>
      </w:r>
      <w:r>
        <w:rPr>
          <w:sz w:val="24"/>
        </w:rPr>
        <w:t>diretamente</w:t>
      </w:r>
      <w:r>
        <w:rPr>
          <w:spacing w:val="1"/>
          <w:sz w:val="24"/>
        </w:rPr>
        <w:t xml:space="preserve"> </w:t>
      </w:r>
      <w:r>
        <w:rPr>
          <w:sz w:val="24"/>
        </w:rPr>
        <w:t>aos</w:t>
      </w:r>
      <w:r>
        <w:rPr>
          <w:spacing w:val="1"/>
          <w:sz w:val="24"/>
        </w:rPr>
        <w:t xml:space="preserve"> </w:t>
      </w:r>
      <w:r>
        <w:rPr>
          <w:sz w:val="24"/>
        </w:rPr>
        <w:t>trabalhadores, bem como das contribuições previdenciárias e do FGTS, quando estes não</w:t>
      </w:r>
      <w:r>
        <w:rPr>
          <w:spacing w:val="1"/>
          <w:sz w:val="24"/>
        </w:rPr>
        <w:t xml:space="preserve"> </w:t>
      </w:r>
      <w:r>
        <w:rPr>
          <w:sz w:val="24"/>
        </w:rPr>
        <w:t>forem</w:t>
      </w:r>
      <w:r>
        <w:rPr>
          <w:spacing w:val="-3"/>
          <w:sz w:val="24"/>
        </w:rPr>
        <w:t xml:space="preserve"> </w:t>
      </w:r>
      <w:r>
        <w:rPr>
          <w:sz w:val="24"/>
        </w:rPr>
        <w:t>adimplidos;</w:t>
      </w:r>
    </w:p>
    <w:p w14:paraId="45009A9C" w14:textId="77777777" w:rsidR="00FF2BBC" w:rsidRDefault="00FF2BBC" w:rsidP="00AF72D5">
      <w:pPr>
        <w:pStyle w:val="PargrafodaLista"/>
        <w:numPr>
          <w:ilvl w:val="0"/>
          <w:numId w:val="42"/>
        </w:numPr>
        <w:tabs>
          <w:tab w:val="left" w:pos="627"/>
        </w:tabs>
        <w:spacing w:before="59" w:line="276" w:lineRule="auto"/>
        <w:ind w:right="234" w:firstLine="0"/>
        <w:rPr>
          <w:sz w:val="24"/>
        </w:rPr>
      </w:pPr>
      <w:r>
        <w:rPr>
          <w:sz w:val="24"/>
        </w:rPr>
        <w:t>– cumprir durante toda a execução do contrato as exigências de reserva de cargos</w:t>
      </w:r>
      <w:r>
        <w:rPr>
          <w:spacing w:val="1"/>
          <w:sz w:val="24"/>
        </w:rPr>
        <w:t xml:space="preserve"> </w:t>
      </w:r>
      <w:r>
        <w:rPr>
          <w:sz w:val="24"/>
        </w:rPr>
        <w:t>prevista em lei, bem como em outras normas específicas, para pessoa com deficiência, para</w:t>
      </w:r>
      <w:r>
        <w:rPr>
          <w:spacing w:val="-57"/>
          <w:sz w:val="24"/>
        </w:rPr>
        <w:t xml:space="preserve"> </w:t>
      </w:r>
      <w:r>
        <w:rPr>
          <w:sz w:val="24"/>
        </w:rPr>
        <w:t>reabilitado</w:t>
      </w:r>
      <w:r>
        <w:rPr>
          <w:spacing w:val="2"/>
          <w:sz w:val="24"/>
        </w:rPr>
        <w:t xml:space="preserve"> </w:t>
      </w:r>
      <w:r>
        <w:rPr>
          <w:sz w:val="24"/>
        </w:rPr>
        <w:t>da</w:t>
      </w:r>
      <w:r>
        <w:rPr>
          <w:spacing w:val="-1"/>
          <w:sz w:val="24"/>
        </w:rPr>
        <w:t xml:space="preserve"> </w:t>
      </w:r>
      <w:r>
        <w:rPr>
          <w:sz w:val="24"/>
        </w:rPr>
        <w:t>Previdência</w:t>
      </w:r>
      <w:r>
        <w:rPr>
          <w:spacing w:val="2"/>
          <w:sz w:val="24"/>
        </w:rPr>
        <w:t xml:space="preserve"> </w:t>
      </w:r>
      <w:r>
        <w:rPr>
          <w:sz w:val="24"/>
        </w:rPr>
        <w:t>Social e</w:t>
      </w:r>
      <w:r>
        <w:rPr>
          <w:spacing w:val="-2"/>
          <w:sz w:val="24"/>
        </w:rPr>
        <w:t xml:space="preserve"> </w:t>
      </w:r>
      <w:r>
        <w:rPr>
          <w:sz w:val="24"/>
        </w:rPr>
        <w:t>para</w:t>
      </w:r>
      <w:r>
        <w:rPr>
          <w:spacing w:val="-1"/>
          <w:sz w:val="24"/>
        </w:rPr>
        <w:t xml:space="preserve"> </w:t>
      </w:r>
      <w:r>
        <w:rPr>
          <w:sz w:val="24"/>
        </w:rPr>
        <w:t>aprendiz.</w:t>
      </w:r>
    </w:p>
    <w:p w14:paraId="43381A61" w14:textId="77777777" w:rsidR="00FF2BBC" w:rsidRDefault="00FF2BBC" w:rsidP="00AF72D5">
      <w:pPr>
        <w:pStyle w:val="PargrafodaLista"/>
        <w:numPr>
          <w:ilvl w:val="0"/>
          <w:numId w:val="42"/>
        </w:numPr>
        <w:tabs>
          <w:tab w:val="left" w:pos="614"/>
        </w:tabs>
        <w:spacing w:before="162" w:line="276" w:lineRule="auto"/>
        <w:ind w:right="257" w:firstLine="0"/>
        <w:rPr>
          <w:sz w:val="24"/>
        </w:rPr>
      </w:pPr>
      <w:r>
        <w:rPr>
          <w:sz w:val="24"/>
        </w:rPr>
        <w:t>– manter hígidas as garantias contratuais até o recebimento definitivo do objeto do</w:t>
      </w:r>
      <w:r>
        <w:rPr>
          <w:spacing w:val="1"/>
          <w:sz w:val="24"/>
        </w:rPr>
        <w:t xml:space="preserve"> </w:t>
      </w:r>
      <w:r>
        <w:rPr>
          <w:sz w:val="24"/>
        </w:rPr>
        <w:t>contrato;</w:t>
      </w:r>
    </w:p>
    <w:p w14:paraId="5A58CE8F" w14:textId="77777777" w:rsidR="00FF2BBC" w:rsidRDefault="00FF2BBC" w:rsidP="00AF72D5">
      <w:pPr>
        <w:pStyle w:val="PargrafodaLista"/>
        <w:numPr>
          <w:ilvl w:val="0"/>
          <w:numId w:val="42"/>
        </w:numPr>
        <w:tabs>
          <w:tab w:val="left" w:pos="520"/>
        </w:tabs>
        <w:spacing w:line="275" w:lineRule="exact"/>
        <w:ind w:left="519" w:hanging="413"/>
        <w:rPr>
          <w:sz w:val="24"/>
        </w:rPr>
      </w:pPr>
      <w:r>
        <w:rPr>
          <w:sz w:val="24"/>
        </w:rPr>
        <w:t>–</w:t>
      </w:r>
      <w:r>
        <w:rPr>
          <w:spacing w:val="2"/>
          <w:sz w:val="24"/>
        </w:rPr>
        <w:t xml:space="preserve"> </w:t>
      </w:r>
      <w:r>
        <w:rPr>
          <w:sz w:val="24"/>
        </w:rPr>
        <w:t>se</w:t>
      </w:r>
      <w:r>
        <w:rPr>
          <w:spacing w:val="62"/>
          <w:sz w:val="24"/>
        </w:rPr>
        <w:t xml:space="preserve"> </w:t>
      </w:r>
      <w:r>
        <w:rPr>
          <w:sz w:val="24"/>
        </w:rPr>
        <w:t>comprometer</w:t>
      </w:r>
      <w:r>
        <w:rPr>
          <w:spacing w:val="63"/>
          <w:sz w:val="24"/>
        </w:rPr>
        <w:t xml:space="preserve"> </w:t>
      </w:r>
      <w:r>
        <w:rPr>
          <w:sz w:val="24"/>
        </w:rPr>
        <w:t>a</w:t>
      </w:r>
      <w:r>
        <w:rPr>
          <w:spacing w:val="63"/>
          <w:sz w:val="24"/>
        </w:rPr>
        <w:t xml:space="preserve"> </w:t>
      </w:r>
      <w:r>
        <w:rPr>
          <w:sz w:val="24"/>
        </w:rPr>
        <w:t>não</w:t>
      </w:r>
      <w:r>
        <w:rPr>
          <w:spacing w:val="61"/>
          <w:sz w:val="24"/>
        </w:rPr>
        <w:t xml:space="preserve"> </w:t>
      </w:r>
      <w:r>
        <w:rPr>
          <w:sz w:val="24"/>
        </w:rPr>
        <w:t>subcontratar</w:t>
      </w:r>
      <w:r>
        <w:rPr>
          <w:spacing w:val="61"/>
          <w:sz w:val="24"/>
        </w:rPr>
        <w:t xml:space="preserve"> </w:t>
      </w:r>
      <w:r>
        <w:rPr>
          <w:sz w:val="24"/>
        </w:rPr>
        <w:t>pessoa</w:t>
      </w:r>
      <w:r>
        <w:rPr>
          <w:spacing w:val="64"/>
          <w:sz w:val="24"/>
        </w:rPr>
        <w:t xml:space="preserve"> </w:t>
      </w:r>
      <w:r>
        <w:rPr>
          <w:sz w:val="24"/>
        </w:rPr>
        <w:t>física</w:t>
      </w:r>
      <w:r>
        <w:rPr>
          <w:spacing w:val="61"/>
          <w:sz w:val="24"/>
        </w:rPr>
        <w:t xml:space="preserve"> </w:t>
      </w:r>
      <w:r>
        <w:rPr>
          <w:sz w:val="24"/>
        </w:rPr>
        <w:t>ou</w:t>
      </w:r>
      <w:r>
        <w:rPr>
          <w:spacing w:val="61"/>
          <w:sz w:val="24"/>
        </w:rPr>
        <w:t xml:space="preserve"> </w:t>
      </w:r>
      <w:r>
        <w:rPr>
          <w:sz w:val="24"/>
        </w:rPr>
        <w:t>jurídica,</w:t>
      </w:r>
      <w:r>
        <w:rPr>
          <w:spacing w:val="62"/>
          <w:sz w:val="24"/>
        </w:rPr>
        <w:t xml:space="preserve"> </w:t>
      </w:r>
      <w:r>
        <w:rPr>
          <w:sz w:val="24"/>
        </w:rPr>
        <w:t>se  aquela</w:t>
      </w:r>
      <w:r>
        <w:rPr>
          <w:spacing w:val="61"/>
          <w:sz w:val="24"/>
        </w:rPr>
        <w:t xml:space="preserve"> </w:t>
      </w:r>
      <w:r>
        <w:rPr>
          <w:sz w:val="24"/>
        </w:rPr>
        <w:t>ou</w:t>
      </w:r>
      <w:r>
        <w:rPr>
          <w:spacing w:val="64"/>
          <w:sz w:val="24"/>
        </w:rPr>
        <w:t xml:space="preserve"> </w:t>
      </w:r>
      <w:r>
        <w:rPr>
          <w:sz w:val="24"/>
        </w:rPr>
        <w:t>os</w:t>
      </w:r>
    </w:p>
    <w:p w14:paraId="3EE1A117" w14:textId="77777777" w:rsidR="00FF2BBC" w:rsidRDefault="00FF2BBC" w:rsidP="00FF2BBC">
      <w:pPr>
        <w:pStyle w:val="Corpodetexto"/>
        <w:spacing w:before="52" w:line="276" w:lineRule="auto"/>
        <w:ind w:right="236"/>
        <w:jc w:val="both"/>
      </w:pPr>
      <w:r>
        <w:t>dirigentes desta mantiverem vínculo de natureza técnica, comercial, econômica, financeira,</w:t>
      </w:r>
      <w:r>
        <w:rPr>
          <w:spacing w:val="-57"/>
        </w:rPr>
        <w:t xml:space="preserve"> </w:t>
      </w:r>
      <w:r>
        <w:t>trabalhista ou civil com dirigente do órgão ou entidade contratante ou com agente público</w:t>
      </w:r>
      <w:r>
        <w:rPr>
          <w:spacing w:val="1"/>
        </w:rPr>
        <w:t xml:space="preserve"> </w:t>
      </w:r>
      <w:r>
        <w:t>que atue na fiscalização ou na gestão do contrato, ou se deles forem cônjuge, companheiro</w:t>
      </w:r>
      <w:r>
        <w:rPr>
          <w:spacing w:val="1"/>
        </w:rPr>
        <w:t xml:space="preserve"> </w:t>
      </w:r>
      <w:r>
        <w:t>ou</w:t>
      </w:r>
      <w:r>
        <w:rPr>
          <w:spacing w:val="-1"/>
        </w:rPr>
        <w:t xml:space="preserve"> </w:t>
      </w:r>
      <w:r>
        <w:t>parente</w:t>
      </w:r>
      <w:r>
        <w:rPr>
          <w:spacing w:val="-2"/>
        </w:rPr>
        <w:t xml:space="preserve"> </w:t>
      </w:r>
      <w:r>
        <w:t>em</w:t>
      </w:r>
      <w:r>
        <w:rPr>
          <w:spacing w:val="-1"/>
        </w:rPr>
        <w:t xml:space="preserve"> </w:t>
      </w:r>
      <w:r>
        <w:t>linha</w:t>
      </w:r>
      <w:r>
        <w:rPr>
          <w:spacing w:val="-1"/>
        </w:rPr>
        <w:t xml:space="preserve"> </w:t>
      </w:r>
      <w:r>
        <w:t>reta, colateral,</w:t>
      </w:r>
      <w:r>
        <w:rPr>
          <w:spacing w:val="3"/>
        </w:rPr>
        <w:t xml:space="preserve"> </w:t>
      </w:r>
      <w:r>
        <w:t>ou</w:t>
      </w:r>
      <w:r>
        <w:rPr>
          <w:spacing w:val="-1"/>
        </w:rPr>
        <w:t xml:space="preserve"> </w:t>
      </w:r>
      <w:r>
        <w:t>por afinidade,</w:t>
      </w:r>
      <w:r>
        <w:rPr>
          <w:spacing w:val="1"/>
        </w:rPr>
        <w:t xml:space="preserve"> </w:t>
      </w:r>
      <w:r>
        <w:t>até</w:t>
      </w:r>
      <w:r>
        <w:rPr>
          <w:spacing w:val="-4"/>
        </w:rPr>
        <w:t xml:space="preserve"> </w:t>
      </w:r>
      <w:r>
        <w:t>o</w:t>
      </w:r>
      <w:r>
        <w:rPr>
          <w:spacing w:val="-2"/>
        </w:rPr>
        <w:t xml:space="preserve"> </w:t>
      </w:r>
      <w:r>
        <w:t>terceiro</w:t>
      </w:r>
      <w:r>
        <w:rPr>
          <w:spacing w:val="4"/>
        </w:rPr>
        <w:t xml:space="preserve"> </w:t>
      </w:r>
      <w:r>
        <w:t>grau.</w:t>
      </w:r>
    </w:p>
    <w:p w14:paraId="70EDC359" w14:textId="77777777" w:rsidR="00FF2BBC" w:rsidRDefault="00FF2BBC" w:rsidP="00AF72D5">
      <w:pPr>
        <w:pStyle w:val="PargrafodaLista"/>
        <w:numPr>
          <w:ilvl w:val="0"/>
          <w:numId w:val="42"/>
        </w:numPr>
        <w:tabs>
          <w:tab w:val="left" w:pos="613"/>
        </w:tabs>
        <w:spacing w:line="276" w:lineRule="auto"/>
        <w:ind w:left="0" w:right="237" w:firstLine="107"/>
        <w:rPr>
          <w:sz w:val="24"/>
        </w:rPr>
      </w:pPr>
      <w:r>
        <w:rPr>
          <w:sz w:val="24"/>
        </w:rPr>
        <w:t>– informar endereço(s) eletrônico(s) para comunicação e recebimento de notificações</w:t>
      </w:r>
      <w:r>
        <w:rPr>
          <w:spacing w:val="1"/>
          <w:sz w:val="24"/>
        </w:rPr>
        <w:t xml:space="preserve"> </w:t>
      </w:r>
      <w:r>
        <w:rPr>
          <w:sz w:val="24"/>
        </w:rPr>
        <w:t>e</w:t>
      </w:r>
      <w:r>
        <w:rPr>
          <w:spacing w:val="-5"/>
          <w:sz w:val="24"/>
        </w:rPr>
        <w:t xml:space="preserve"> </w:t>
      </w:r>
      <w:r>
        <w:rPr>
          <w:sz w:val="24"/>
        </w:rPr>
        <w:t>intimações, inclusive</w:t>
      </w:r>
      <w:r>
        <w:rPr>
          <w:spacing w:val="-2"/>
          <w:sz w:val="24"/>
        </w:rPr>
        <w:t xml:space="preserve"> </w:t>
      </w:r>
      <w:r>
        <w:rPr>
          <w:sz w:val="24"/>
        </w:rPr>
        <w:t>para</w:t>
      </w:r>
      <w:r>
        <w:rPr>
          <w:spacing w:val="-1"/>
          <w:sz w:val="24"/>
        </w:rPr>
        <w:t xml:space="preserve"> </w:t>
      </w:r>
      <w:r>
        <w:rPr>
          <w:sz w:val="24"/>
        </w:rPr>
        <w:t>fim de</w:t>
      </w:r>
      <w:r>
        <w:rPr>
          <w:spacing w:val="-2"/>
          <w:sz w:val="24"/>
        </w:rPr>
        <w:t xml:space="preserve"> </w:t>
      </w:r>
      <w:r>
        <w:rPr>
          <w:sz w:val="24"/>
        </w:rPr>
        <w:t>eventual</w:t>
      </w:r>
      <w:r>
        <w:rPr>
          <w:spacing w:val="3"/>
          <w:sz w:val="24"/>
        </w:rPr>
        <w:t xml:space="preserve"> </w:t>
      </w:r>
      <w:r>
        <w:rPr>
          <w:sz w:val="24"/>
        </w:rPr>
        <w:t>citação judicial;</w:t>
      </w:r>
    </w:p>
    <w:p w14:paraId="6C6C1EEC" w14:textId="77777777" w:rsidR="00FF2BBC" w:rsidRDefault="00FF2BBC" w:rsidP="00AF72D5">
      <w:pPr>
        <w:pStyle w:val="PargrafodaLista"/>
        <w:numPr>
          <w:ilvl w:val="0"/>
          <w:numId w:val="42"/>
        </w:numPr>
        <w:tabs>
          <w:tab w:val="left" w:pos="706"/>
        </w:tabs>
        <w:spacing w:line="276" w:lineRule="auto"/>
        <w:ind w:right="226" w:firstLine="0"/>
        <w:rPr>
          <w:sz w:val="24"/>
        </w:rPr>
      </w:pPr>
      <w:r>
        <w:rPr>
          <w:sz w:val="24"/>
        </w:rPr>
        <w:t>– comprovar o cadastramento de seu endereço eletrônico perante os órgãos do Poder</w:t>
      </w:r>
      <w:r>
        <w:rPr>
          <w:spacing w:val="1"/>
          <w:sz w:val="24"/>
        </w:rPr>
        <w:t xml:space="preserve"> </w:t>
      </w:r>
      <w:r>
        <w:rPr>
          <w:sz w:val="24"/>
        </w:rPr>
        <w:t>Judiciário,</w:t>
      </w:r>
      <w:r>
        <w:rPr>
          <w:spacing w:val="9"/>
          <w:sz w:val="24"/>
        </w:rPr>
        <w:t xml:space="preserve"> </w:t>
      </w:r>
      <w:r>
        <w:rPr>
          <w:sz w:val="24"/>
        </w:rPr>
        <w:t>mantendo</w:t>
      </w:r>
      <w:r>
        <w:rPr>
          <w:spacing w:val="11"/>
          <w:sz w:val="24"/>
        </w:rPr>
        <w:t xml:space="preserve"> </w:t>
      </w:r>
      <w:r>
        <w:rPr>
          <w:sz w:val="24"/>
        </w:rPr>
        <w:t>seus</w:t>
      </w:r>
      <w:r>
        <w:rPr>
          <w:spacing w:val="8"/>
          <w:sz w:val="24"/>
        </w:rPr>
        <w:t xml:space="preserve"> </w:t>
      </w:r>
      <w:r>
        <w:rPr>
          <w:sz w:val="24"/>
        </w:rPr>
        <w:t>dados</w:t>
      </w:r>
      <w:r>
        <w:rPr>
          <w:spacing w:val="10"/>
          <w:sz w:val="24"/>
        </w:rPr>
        <w:t xml:space="preserve"> </w:t>
      </w:r>
      <w:r>
        <w:rPr>
          <w:sz w:val="24"/>
        </w:rPr>
        <w:t>atualizados</w:t>
      </w:r>
      <w:r>
        <w:rPr>
          <w:spacing w:val="10"/>
          <w:sz w:val="24"/>
        </w:rPr>
        <w:t xml:space="preserve"> </w:t>
      </w:r>
      <w:r>
        <w:rPr>
          <w:sz w:val="24"/>
        </w:rPr>
        <w:t>para</w:t>
      </w:r>
      <w:r>
        <w:rPr>
          <w:spacing w:val="9"/>
          <w:sz w:val="24"/>
        </w:rPr>
        <w:t xml:space="preserve"> </w:t>
      </w:r>
      <w:r>
        <w:rPr>
          <w:sz w:val="24"/>
        </w:rPr>
        <w:t>fins</w:t>
      </w:r>
      <w:r>
        <w:rPr>
          <w:spacing w:val="7"/>
          <w:sz w:val="24"/>
        </w:rPr>
        <w:t xml:space="preserve"> </w:t>
      </w:r>
      <w:r>
        <w:rPr>
          <w:sz w:val="24"/>
        </w:rPr>
        <w:t>de</w:t>
      </w:r>
      <w:r>
        <w:rPr>
          <w:spacing w:val="7"/>
          <w:sz w:val="24"/>
        </w:rPr>
        <w:t xml:space="preserve"> </w:t>
      </w:r>
      <w:r>
        <w:rPr>
          <w:sz w:val="24"/>
        </w:rPr>
        <w:t>eventual</w:t>
      </w:r>
      <w:r>
        <w:rPr>
          <w:spacing w:val="9"/>
          <w:sz w:val="24"/>
        </w:rPr>
        <w:t xml:space="preserve"> </w:t>
      </w:r>
      <w:r>
        <w:rPr>
          <w:sz w:val="24"/>
        </w:rPr>
        <w:t>recebimento</w:t>
      </w:r>
      <w:r>
        <w:rPr>
          <w:spacing w:val="11"/>
          <w:sz w:val="24"/>
        </w:rPr>
        <w:t xml:space="preserve"> </w:t>
      </w:r>
      <w:r>
        <w:rPr>
          <w:sz w:val="24"/>
        </w:rPr>
        <w:t>de</w:t>
      </w:r>
      <w:r>
        <w:rPr>
          <w:spacing w:val="9"/>
          <w:sz w:val="24"/>
        </w:rPr>
        <w:t xml:space="preserve"> </w:t>
      </w:r>
      <w:r>
        <w:rPr>
          <w:sz w:val="24"/>
        </w:rPr>
        <w:t>citações</w:t>
      </w:r>
      <w:r>
        <w:rPr>
          <w:spacing w:val="-58"/>
          <w:sz w:val="24"/>
        </w:rPr>
        <w:t xml:space="preserve"> </w:t>
      </w:r>
      <w:r>
        <w:rPr>
          <w:sz w:val="24"/>
        </w:rPr>
        <w:t>e</w:t>
      </w:r>
      <w:r>
        <w:rPr>
          <w:spacing w:val="-5"/>
          <w:sz w:val="24"/>
        </w:rPr>
        <w:t xml:space="preserve"> </w:t>
      </w:r>
      <w:r>
        <w:rPr>
          <w:sz w:val="24"/>
        </w:rPr>
        <w:t>intimações;</w:t>
      </w:r>
    </w:p>
    <w:p w14:paraId="0AEB2BAA" w14:textId="77777777" w:rsidR="00FF2BBC" w:rsidRDefault="00FF2BBC" w:rsidP="00FF2BBC">
      <w:pPr>
        <w:pStyle w:val="Corpodetexto"/>
        <w:spacing w:before="1" w:line="276" w:lineRule="auto"/>
        <w:ind w:right="220"/>
      </w:pPr>
      <w:r>
        <w:t>XXII–</w:t>
      </w:r>
      <w:r>
        <w:rPr>
          <w:spacing w:val="36"/>
        </w:rPr>
        <w:t xml:space="preserve"> </w:t>
      </w:r>
      <w:r>
        <w:t>efetuar</w:t>
      </w:r>
      <w:r>
        <w:rPr>
          <w:spacing w:val="35"/>
        </w:rPr>
        <w:t xml:space="preserve"> </w:t>
      </w:r>
      <w:r>
        <w:t>a</w:t>
      </w:r>
      <w:r>
        <w:rPr>
          <w:spacing w:val="37"/>
        </w:rPr>
        <w:t xml:space="preserve"> </w:t>
      </w:r>
      <w:r>
        <w:t>retenção</w:t>
      </w:r>
      <w:r>
        <w:rPr>
          <w:spacing w:val="36"/>
        </w:rPr>
        <w:t xml:space="preserve"> </w:t>
      </w:r>
      <w:r>
        <w:t>na</w:t>
      </w:r>
      <w:r>
        <w:rPr>
          <w:spacing w:val="35"/>
        </w:rPr>
        <w:t xml:space="preserve"> </w:t>
      </w:r>
      <w:r>
        <w:t>fonte</w:t>
      </w:r>
      <w:r>
        <w:rPr>
          <w:spacing w:val="34"/>
        </w:rPr>
        <w:t xml:space="preserve"> </w:t>
      </w:r>
      <w:r>
        <w:t>do</w:t>
      </w:r>
      <w:r>
        <w:rPr>
          <w:spacing w:val="36"/>
        </w:rPr>
        <w:t xml:space="preserve"> </w:t>
      </w:r>
      <w:r>
        <w:t>imposto</w:t>
      </w:r>
      <w:r>
        <w:rPr>
          <w:spacing w:val="38"/>
        </w:rPr>
        <w:t xml:space="preserve"> </w:t>
      </w:r>
      <w:r>
        <w:t>de</w:t>
      </w:r>
      <w:r>
        <w:rPr>
          <w:spacing w:val="36"/>
        </w:rPr>
        <w:t xml:space="preserve"> </w:t>
      </w:r>
      <w:r>
        <w:t>renda</w:t>
      </w:r>
      <w:r>
        <w:rPr>
          <w:spacing w:val="35"/>
        </w:rPr>
        <w:t xml:space="preserve"> </w:t>
      </w:r>
      <w:r>
        <w:t>sobre</w:t>
      </w:r>
      <w:r>
        <w:rPr>
          <w:spacing w:val="34"/>
        </w:rPr>
        <w:t xml:space="preserve"> </w:t>
      </w:r>
      <w:r>
        <w:t>os</w:t>
      </w:r>
      <w:r>
        <w:rPr>
          <w:spacing w:val="36"/>
        </w:rPr>
        <w:t xml:space="preserve"> </w:t>
      </w:r>
      <w:r>
        <w:t>pagamentos</w:t>
      </w:r>
      <w:r>
        <w:rPr>
          <w:spacing w:val="36"/>
        </w:rPr>
        <w:t xml:space="preserve"> </w:t>
      </w:r>
      <w:r>
        <w:t>feitos</w:t>
      </w:r>
      <w:r>
        <w:rPr>
          <w:spacing w:val="36"/>
        </w:rPr>
        <w:t xml:space="preserve"> </w:t>
      </w:r>
      <w:r>
        <w:t>às</w:t>
      </w:r>
      <w:r>
        <w:rPr>
          <w:spacing w:val="1"/>
        </w:rPr>
        <w:t xml:space="preserve"> </w:t>
      </w:r>
      <w:r>
        <w:t>pessoas</w:t>
      </w:r>
      <w:r>
        <w:rPr>
          <w:spacing w:val="41"/>
        </w:rPr>
        <w:t xml:space="preserve"> </w:t>
      </w:r>
      <w:r>
        <w:t>físicas</w:t>
      </w:r>
      <w:r>
        <w:rPr>
          <w:spacing w:val="46"/>
        </w:rPr>
        <w:t xml:space="preserve"> </w:t>
      </w:r>
      <w:r>
        <w:t>e</w:t>
      </w:r>
      <w:r>
        <w:rPr>
          <w:spacing w:val="40"/>
        </w:rPr>
        <w:t xml:space="preserve"> </w:t>
      </w:r>
      <w:r>
        <w:t>jurídicas,</w:t>
      </w:r>
      <w:r>
        <w:rPr>
          <w:spacing w:val="42"/>
        </w:rPr>
        <w:t xml:space="preserve"> </w:t>
      </w:r>
      <w:r>
        <w:t>com</w:t>
      </w:r>
      <w:r>
        <w:rPr>
          <w:spacing w:val="42"/>
        </w:rPr>
        <w:t xml:space="preserve"> </w:t>
      </w:r>
      <w:r>
        <w:t>base</w:t>
      </w:r>
      <w:r>
        <w:rPr>
          <w:spacing w:val="40"/>
        </w:rPr>
        <w:t xml:space="preserve"> </w:t>
      </w:r>
      <w:r>
        <w:t>na</w:t>
      </w:r>
      <w:r>
        <w:rPr>
          <w:spacing w:val="43"/>
        </w:rPr>
        <w:t xml:space="preserve"> </w:t>
      </w:r>
      <w:r>
        <w:t>Instrução</w:t>
      </w:r>
      <w:r>
        <w:rPr>
          <w:spacing w:val="40"/>
        </w:rPr>
        <w:t xml:space="preserve"> </w:t>
      </w:r>
      <w:r>
        <w:t>Normativa</w:t>
      </w:r>
      <w:r>
        <w:rPr>
          <w:spacing w:val="48"/>
        </w:rPr>
        <w:t xml:space="preserve"> </w:t>
      </w:r>
      <w:r>
        <w:t>RFB</w:t>
      </w:r>
      <w:r>
        <w:rPr>
          <w:spacing w:val="39"/>
        </w:rPr>
        <w:t xml:space="preserve"> </w:t>
      </w:r>
      <w:r>
        <w:t>nº</w:t>
      </w:r>
      <w:r>
        <w:rPr>
          <w:spacing w:val="46"/>
        </w:rPr>
        <w:t xml:space="preserve"> </w:t>
      </w:r>
      <w:r>
        <w:t>1.234,</w:t>
      </w:r>
      <w:r>
        <w:rPr>
          <w:spacing w:val="41"/>
        </w:rPr>
        <w:t xml:space="preserve"> </w:t>
      </w:r>
      <w:r>
        <w:t>de</w:t>
      </w:r>
      <w:r>
        <w:rPr>
          <w:spacing w:val="40"/>
        </w:rPr>
        <w:t xml:space="preserve"> </w:t>
      </w:r>
      <w:r>
        <w:t>11</w:t>
      </w:r>
      <w:r>
        <w:rPr>
          <w:spacing w:val="45"/>
        </w:rPr>
        <w:t xml:space="preserve"> </w:t>
      </w:r>
      <w:r>
        <w:t>de</w:t>
      </w:r>
      <w:r>
        <w:rPr>
          <w:spacing w:val="-57"/>
        </w:rPr>
        <w:t xml:space="preserve"> </w:t>
      </w:r>
      <w:r>
        <w:t>janeiro</w:t>
      </w:r>
      <w:r>
        <w:rPr>
          <w:spacing w:val="23"/>
        </w:rPr>
        <w:t xml:space="preserve"> </w:t>
      </w:r>
      <w:r>
        <w:t>de</w:t>
      </w:r>
      <w:r>
        <w:rPr>
          <w:spacing w:val="25"/>
        </w:rPr>
        <w:t xml:space="preserve"> </w:t>
      </w:r>
      <w:r>
        <w:t>2012,</w:t>
      </w:r>
      <w:r>
        <w:rPr>
          <w:spacing w:val="24"/>
        </w:rPr>
        <w:t xml:space="preserve"> </w:t>
      </w:r>
      <w:r>
        <w:t>pelo</w:t>
      </w:r>
      <w:r>
        <w:rPr>
          <w:spacing w:val="26"/>
        </w:rPr>
        <w:t xml:space="preserve"> </w:t>
      </w:r>
      <w:r>
        <w:t>fornecimento</w:t>
      </w:r>
      <w:r>
        <w:rPr>
          <w:spacing w:val="25"/>
        </w:rPr>
        <w:t xml:space="preserve"> </w:t>
      </w:r>
      <w:r>
        <w:t>de</w:t>
      </w:r>
      <w:r>
        <w:rPr>
          <w:spacing w:val="22"/>
        </w:rPr>
        <w:t xml:space="preserve"> </w:t>
      </w:r>
      <w:r>
        <w:t>bens</w:t>
      </w:r>
      <w:r>
        <w:rPr>
          <w:spacing w:val="27"/>
        </w:rPr>
        <w:t xml:space="preserve"> </w:t>
      </w:r>
      <w:r>
        <w:t>ou</w:t>
      </w:r>
      <w:r>
        <w:rPr>
          <w:spacing w:val="23"/>
        </w:rPr>
        <w:t xml:space="preserve"> </w:t>
      </w:r>
      <w:r>
        <w:t>prestação</w:t>
      </w:r>
      <w:r>
        <w:rPr>
          <w:spacing w:val="23"/>
        </w:rPr>
        <w:t xml:space="preserve"> </w:t>
      </w:r>
      <w:r>
        <w:t>de</w:t>
      </w:r>
      <w:r>
        <w:rPr>
          <w:spacing w:val="25"/>
        </w:rPr>
        <w:t xml:space="preserve"> </w:t>
      </w:r>
      <w:r>
        <w:t>serviços</w:t>
      </w:r>
      <w:r>
        <w:rPr>
          <w:spacing w:val="27"/>
        </w:rPr>
        <w:t xml:space="preserve"> </w:t>
      </w:r>
      <w:r>
        <w:t>em</w:t>
      </w:r>
      <w:r>
        <w:rPr>
          <w:spacing w:val="26"/>
        </w:rPr>
        <w:t xml:space="preserve"> </w:t>
      </w:r>
      <w:r>
        <w:t>geral,</w:t>
      </w:r>
      <w:r>
        <w:rPr>
          <w:spacing w:val="25"/>
        </w:rPr>
        <w:t xml:space="preserve"> </w:t>
      </w:r>
      <w:r>
        <w:t>inclusive</w:t>
      </w:r>
      <w:r>
        <w:rPr>
          <w:spacing w:val="-57"/>
        </w:rPr>
        <w:t xml:space="preserve"> </w:t>
      </w:r>
      <w:r>
        <w:t>obras,</w:t>
      </w:r>
      <w:r>
        <w:rPr>
          <w:spacing w:val="-1"/>
        </w:rPr>
        <w:t xml:space="preserve"> </w:t>
      </w:r>
      <w:r>
        <w:t>observadas</w:t>
      </w:r>
      <w:r>
        <w:rPr>
          <w:spacing w:val="3"/>
        </w:rPr>
        <w:t xml:space="preserve"> </w:t>
      </w:r>
      <w:r>
        <w:t>as</w:t>
      </w:r>
      <w:r>
        <w:rPr>
          <w:spacing w:val="-2"/>
        </w:rPr>
        <w:t xml:space="preserve"> </w:t>
      </w:r>
      <w:r>
        <w:t>exigências</w:t>
      </w:r>
      <w:r>
        <w:rPr>
          <w:spacing w:val="2"/>
        </w:rPr>
        <w:t xml:space="preserve"> </w:t>
      </w:r>
      <w:r>
        <w:t>constantes</w:t>
      </w:r>
      <w:r>
        <w:rPr>
          <w:spacing w:val="3"/>
        </w:rPr>
        <w:t xml:space="preserve"> </w:t>
      </w:r>
      <w:r>
        <w:t>no</w:t>
      </w:r>
      <w:r>
        <w:rPr>
          <w:spacing w:val="-1"/>
        </w:rPr>
        <w:t xml:space="preserve"> </w:t>
      </w:r>
      <w:r>
        <w:t>ordenamento.</w:t>
      </w:r>
    </w:p>
    <w:p w14:paraId="7AF6C9D5" w14:textId="77777777" w:rsidR="00FF2BBC" w:rsidRDefault="00FF2BBC" w:rsidP="00FF2BBC">
      <w:pPr>
        <w:pStyle w:val="Corpodetexto"/>
        <w:spacing w:before="9"/>
        <w:rPr>
          <w:sz w:val="27"/>
        </w:rPr>
      </w:pPr>
    </w:p>
    <w:p w14:paraId="68A9EF9B" w14:textId="77777777" w:rsidR="00FF2BBC" w:rsidRPr="00FF2BBC" w:rsidRDefault="00FF2BBC" w:rsidP="00FF2BBC">
      <w:pPr>
        <w:pStyle w:val="Corpodetexto"/>
        <w:rPr>
          <w:b/>
          <w:bCs/>
        </w:rPr>
      </w:pPr>
      <w:r w:rsidRPr="00FF2BBC">
        <w:rPr>
          <w:b/>
          <w:bCs/>
          <w:w w:val="105"/>
        </w:rPr>
        <w:t>CLÁUSULA</w:t>
      </w:r>
      <w:r w:rsidRPr="00FF2BBC">
        <w:rPr>
          <w:b/>
          <w:bCs/>
          <w:spacing w:val="-16"/>
          <w:w w:val="105"/>
        </w:rPr>
        <w:t xml:space="preserve"> </w:t>
      </w:r>
      <w:r w:rsidRPr="00FF2BBC">
        <w:rPr>
          <w:b/>
          <w:bCs/>
          <w:w w:val="105"/>
        </w:rPr>
        <w:t>DÉCIMA</w:t>
      </w:r>
      <w:r w:rsidRPr="00FF2BBC">
        <w:rPr>
          <w:b/>
          <w:bCs/>
          <w:spacing w:val="-14"/>
          <w:w w:val="105"/>
        </w:rPr>
        <w:t xml:space="preserve"> </w:t>
      </w:r>
      <w:r w:rsidRPr="00FF2BBC">
        <w:rPr>
          <w:b/>
          <w:bCs/>
          <w:w w:val="105"/>
        </w:rPr>
        <w:t>SEGUNDA</w:t>
      </w:r>
      <w:r w:rsidRPr="00FF2BBC">
        <w:rPr>
          <w:b/>
          <w:bCs/>
          <w:spacing w:val="-13"/>
          <w:w w:val="105"/>
        </w:rPr>
        <w:t xml:space="preserve"> </w:t>
      </w:r>
      <w:r w:rsidRPr="00FF2BBC">
        <w:rPr>
          <w:rFonts w:ascii="Calibri" w:hAnsi="Calibri"/>
          <w:b/>
          <w:bCs/>
          <w:w w:val="105"/>
        </w:rPr>
        <w:t>–</w:t>
      </w:r>
      <w:r w:rsidRPr="00FF2BBC">
        <w:rPr>
          <w:rFonts w:ascii="Calibri" w:hAnsi="Calibri"/>
          <w:b/>
          <w:bCs/>
          <w:spacing w:val="-9"/>
          <w:w w:val="105"/>
        </w:rPr>
        <w:t xml:space="preserve"> </w:t>
      </w:r>
      <w:r w:rsidRPr="00FF2BBC">
        <w:rPr>
          <w:b/>
          <w:bCs/>
          <w:w w:val="105"/>
        </w:rPr>
        <w:t>OBRIGAÇÕES</w:t>
      </w:r>
      <w:r w:rsidRPr="00FF2BBC">
        <w:rPr>
          <w:b/>
          <w:bCs/>
          <w:spacing w:val="-14"/>
          <w:w w:val="105"/>
        </w:rPr>
        <w:t xml:space="preserve"> </w:t>
      </w:r>
      <w:r w:rsidRPr="00FF2BBC">
        <w:rPr>
          <w:b/>
          <w:bCs/>
          <w:w w:val="105"/>
        </w:rPr>
        <w:t>DO</w:t>
      </w:r>
      <w:r w:rsidRPr="00FF2BBC">
        <w:rPr>
          <w:b/>
          <w:bCs/>
          <w:spacing w:val="-15"/>
          <w:w w:val="105"/>
        </w:rPr>
        <w:t xml:space="preserve"> </w:t>
      </w:r>
      <w:r w:rsidRPr="00FF2BBC">
        <w:rPr>
          <w:b/>
          <w:bCs/>
          <w:w w:val="105"/>
        </w:rPr>
        <w:t>CONTRATANTE</w:t>
      </w:r>
    </w:p>
    <w:p w14:paraId="5A59F7A1" w14:textId="77777777" w:rsidR="00FF2BBC" w:rsidRDefault="00FF2BBC" w:rsidP="00FF2BBC">
      <w:pPr>
        <w:pStyle w:val="Corpodetexto"/>
        <w:spacing w:before="163"/>
      </w:pPr>
      <w:r>
        <w:t>São</w:t>
      </w:r>
      <w:r>
        <w:rPr>
          <w:spacing w:val="-5"/>
        </w:rPr>
        <w:t xml:space="preserve"> </w:t>
      </w:r>
      <w:r>
        <w:t>obrigações</w:t>
      </w:r>
      <w:r>
        <w:rPr>
          <w:spacing w:val="-5"/>
        </w:rPr>
        <w:t xml:space="preserve"> </w:t>
      </w:r>
      <w:r>
        <w:t>do</w:t>
      </w:r>
      <w:r>
        <w:rPr>
          <w:spacing w:val="-5"/>
        </w:rPr>
        <w:t xml:space="preserve"> </w:t>
      </w:r>
      <w:r>
        <w:t>CONTRATANTE:</w:t>
      </w:r>
    </w:p>
    <w:p w14:paraId="487DD206" w14:textId="77777777" w:rsidR="00FF2BBC" w:rsidRDefault="00FF2BBC" w:rsidP="00FF2BBC">
      <w:pPr>
        <w:pStyle w:val="Corpodetexto"/>
        <w:spacing w:before="180" w:line="273" w:lineRule="auto"/>
        <w:ind w:right="1771"/>
      </w:pPr>
      <w:r>
        <w:t>I</w:t>
      </w:r>
      <w:r>
        <w:rPr>
          <w:spacing w:val="-7"/>
        </w:rPr>
        <w:t xml:space="preserve"> </w:t>
      </w:r>
      <w:r>
        <w:t>–</w:t>
      </w:r>
      <w:r>
        <w:rPr>
          <w:spacing w:val="-3"/>
        </w:rPr>
        <w:t xml:space="preserve"> </w:t>
      </w:r>
      <w:r>
        <w:t>Realizar</w:t>
      </w:r>
      <w:r>
        <w:rPr>
          <w:spacing w:val="-3"/>
        </w:rPr>
        <w:t xml:space="preserve"> </w:t>
      </w:r>
      <w:r>
        <w:t>os</w:t>
      </w:r>
      <w:r>
        <w:rPr>
          <w:spacing w:val="-4"/>
        </w:rPr>
        <w:t xml:space="preserve"> </w:t>
      </w:r>
      <w:r>
        <w:t>pagamentos</w:t>
      </w:r>
      <w:r>
        <w:rPr>
          <w:spacing w:val="-3"/>
        </w:rPr>
        <w:t xml:space="preserve"> </w:t>
      </w:r>
      <w:r>
        <w:t>na</w:t>
      </w:r>
      <w:r>
        <w:rPr>
          <w:spacing w:val="-4"/>
        </w:rPr>
        <w:t xml:space="preserve"> </w:t>
      </w:r>
      <w:r>
        <w:t>forma</w:t>
      </w:r>
      <w:r>
        <w:rPr>
          <w:spacing w:val="-3"/>
        </w:rPr>
        <w:t xml:space="preserve"> </w:t>
      </w:r>
      <w:r>
        <w:t>e</w:t>
      </w:r>
      <w:r>
        <w:rPr>
          <w:spacing w:val="-2"/>
        </w:rPr>
        <w:t xml:space="preserve"> </w:t>
      </w:r>
      <w:r>
        <w:t>condições</w:t>
      </w:r>
      <w:r>
        <w:rPr>
          <w:spacing w:val="-1"/>
        </w:rPr>
        <w:t xml:space="preserve"> </w:t>
      </w:r>
      <w:r>
        <w:t>previstas</w:t>
      </w:r>
      <w:r>
        <w:rPr>
          <w:spacing w:val="-4"/>
        </w:rPr>
        <w:t xml:space="preserve"> </w:t>
      </w:r>
      <w:r>
        <w:t>neste</w:t>
      </w:r>
      <w:r>
        <w:rPr>
          <w:spacing w:val="-2"/>
        </w:rPr>
        <w:t xml:space="preserve"> </w:t>
      </w:r>
      <w:r>
        <w:t>Contrato;</w:t>
      </w:r>
      <w:r>
        <w:rPr>
          <w:spacing w:val="-57"/>
        </w:rPr>
        <w:t xml:space="preserve"> </w:t>
      </w:r>
      <w:r>
        <w:t>II</w:t>
      </w:r>
      <w:r>
        <w:rPr>
          <w:spacing w:val="-5"/>
        </w:rPr>
        <w:t xml:space="preserve"> </w:t>
      </w:r>
      <w:r>
        <w:t>– Realizar</w:t>
      </w:r>
      <w:r>
        <w:rPr>
          <w:spacing w:val="-1"/>
        </w:rPr>
        <w:t xml:space="preserve"> </w:t>
      </w:r>
      <w:r>
        <w:t>a</w:t>
      </w:r>
      <w:r>
        <w:rPr>
          <w:spacing w:val="-2"/>
        </w:rPr>
        <w:t xml:space="preserve"> </w:t>
      </w:r>
      <w:r>
        <w:t>fiscalização</w:t>
      </w:r>
      <w:r>
        <w:rPr>
          <w:spacing w:val="4"/>
        </w:rPr>
        <w:t xml:space="preserve"> </w:t>
      </w:r>
      <w:r>
        <w:t>do</w:t>
      </w:r>
      <w:r>
        <w:rPr>
          <w:spacing w:val="-1"/>
        </w:rPr>
        <w:t xml:space="preserve"> </w:t>
      </w:r>
      <w:r>
        <w:t>objeto contratado.</w:t>
      </w:r>
    </w:p>
    <w:p w14:paraId="1DEF17A8" w14:textId="77777777" w:rsidR="00FF2BBC" w:rsidRDefault="00FF2BBC" w:rsidP="00FF2BBC">
      <w:pPr>
        <w:pStyle w:val="Corpodetexto"/>
        <w:rPr>
          <w:sz w:val="28"/>
        </w:rPr>
      </w:pPr>
    </w:p>
    <w:p w14:paraId="786B5BF3" w14:textId="77777777" w:rsidR="00FF2BBC" w:rsidRPr="00FF2BBC" w:rsidRDefault="00FF2BBC" w:rsidP="00FF2BBC">
      <w:pPr>
        <w:pStyle w:val="Corpodetexto"/>
        <w:tabs>
          <w:tab w:val="left" w:pos="1647"/>
          <w:tab w:val="left" w:pos="2871"/>
          <w:tab w:val="left" w:pos="4539"/>
          <w:tab w:val="left" w:pos="6585"/>
          <w:tab w:val="left" w:pos="7166"/>
          <w:tab w:val="left" w:pos="8363"/>
        </w:tabs>
        <w:spacing w:line="264" w:lineRule="auto"/>
        <w:ind w:right="395"/>
        <w:rPr>
          <w:b/>
          <w:bCs/>
        </w:rPr>
      </w:pPr>
      <w:r w:rsidRPr="00FF2BBC">
        <w:rPr>
          <w:b/>
          <w:bCs/>
          <w:w w:val="105"/>
        </w:rPr>
        <w:t>CLÁUSULA</w:t>
      </w:r>
      <w:r w:rsidRPr="00FF2BBC">
        <w:rPr>
          <w:b/>
          <w:bCs/>
          <w:w w:val="105"/>
        </w:rPr>
        <w:tab/>
        <w:t>DÉCIMA</w:t>
      </w:r>
      <w:r w:rsidRPr="00FF2BBC">
        <w:rPr>
          <w:b/>
          <w:bCs/>
          <w:w w:val="105"/>
        </w:rPr>
        <w:tab/>
        <w:t>TERCEIRA</w:t>
      </w:r>
      <w:r w:rsidRPr="00FF2BBC">
        <w:rPr>
          <w:b/>
          <w:bCs/>
          <w:spacing w:val="4"/>
          <w:w w:val="105"/>
        </w:rPr>
        <w:t xml:space="preserve"> </w:t>
      </w:r>
      <w:r w:rsidRPr="00FF2BBC">
        <w:rPr>
          <w:rFonts w:ascii="Calibri" w:hAnsi="Calibri"/>
          <w:b/>
          <w:bCs/>
          <w:w w:val="105"/>
        </w:rPr>
        <w:t>–</w:t>
      </w:r>
      <w:r w:rsidRPr="00FF2BBC">
        <w:rPr>
          <w:rFonts w:ascii="Calibri" w:hAnsi="Calibri"/>
          <w:b/>
          <w:bCs/>
          <w:w w:val="105"/>
        </w:rPr>
        <w:tab/>
      </w:r>
      <w:r w:rsidRPr="00FF2BBC">
        <w:rPr>
          <w:b/>
          <w:bCs/>
          <w:w w:val="105"/>
        </w:rPr>
        <w:t>RECEBIMENTO</w:t>
      </w:r>
      <w:r w:rsidRPr="00FF2BBC">
        <w:rPr>
          <w:b/>
          <w:bCs/>
          <w:w w:val="105"/>
        </w:rPr>
        <w:tab/>
        <w:t>DO</w:t>
      </w:r>
      <w:r w:rsidRPr="00FF2BBC">
        <w:rPr>
          <w:b/>
          <w:bCs/>
          <w:w w:val="105"/>
        </w:rPr>
        <w:tab/>
        <w:t>OBJETO</w:t>
      </w:r>
      <w:r w:rsidRPr="00FF2BBC">
        <w:rPr>
          <w:b/>
          <w:bCs/>
          <w:w w:val="105"/>
        </w:rPr>
        <w:tab/>
      </w:r>
      <w:r w:rsidRPr="00FF2BBC">
        <w:rPr>
          <w:b/>
          <w:bCs/>
          <w:spacing w:val="-5"/>
          <w:w w:val="105"/>
        </w:rPr>
        <w:t>DO</w:t>
      </w:r>
      <w:r w:rsidRPr="00FF2BBC">
        <w:rPr>
          <w:b/>
          <w:bCs/>
          <w:spacing w:val="-60"/>
          <w:w w:val="105"/>
        </w:rPr>
        <w:t xml:space="preserve"> </w:t>
      </w:r>
      <w:r w:rsidRPr="00FF2BBC">
        <w:rPr>
          <w:b/>
          <w:bCs/>
          <w:w w:val="105"/>
        </w:rPr>
        <w:t>CONTRATO.</w:t>
      </w:r>
    </w:p>
    <w:p w14:paraId="49B363E6" w14:textId="77777777" w:rsidR="00FF2BBC" w:rsidRDefault="00FF2BBC" w:rsidP="00FF2BBC">
      <w:pPr>
        <w:pStyle w:val="Corpodetexto"/>
        <w:spacing w:before="8" w:line="276" w:lineRule="auto"/>
        <w:ind w:right="222"/>
        <w:jc w:val="both"/>
      </w:pPr>
      <w:r>
        <w:lastRenderedPageBreak/>
        <w:t>O</w:t>
      </w:r>
      <w:r>
        <w:rPr>
          <w:spacing w:val="1"/>
        </w:rPr>
        <w:t xml:space="preserve"> </w:t>
      </w:r>
      <w:r>
        <w:t>recebimento</w:t>
      </w:r>
      <w:r>
        <w:rPr>
          <w:spacing w:val="1"/>
        </w:rPr>
        <w:t xml:space="preserve"> </w:t>
      </w:r>
      <w:r>
        <w:t>do</w:t>
      </w:r>
      <w:r>
        <w:rPr>
          <w:spacing w:val="1"/>
        </w:rPr>
        <w:t xml:space="preserve"> </w:t>
      </w:r>
      <w:r>
        <w:t>objeto</w:t>
      </w:r>
      <w:r>
        <w:rPr>
          <w:spacing w:val="1"/>
        </w:rPr>
        <w:t xml:space="preserve"> </w:t>
      </w:r>
      <w:r>
        <w:t>do</w:t>
      </w:r>
      <w:r>
        <w:rPr>
          <w:spacing w:val="1"/>
        </w:rPr>
        <w:t xml:space="preserve"> </w:t>
      </w:r>
      <w:r>
        <w:t>contrato</w:t>
      </w:r>
      <w:r>
        <w:rPr>
          <w:spacing w:val="1"/>
        </w:rPr>
        <w:t xml:space="preserve"> </w:t>
      </w:r>
      <w:r>
        <w:t>previsto</w:t>
      </w:r>
      <w:r>
        <w:rPr>
          <w:spacing w:val="1"/>
        </w:rPr>
        <w:t xml:space="preserve"> </w:t>
      </w:r>
      <w:r>
        <w:t>na</w:t>
      </w:r>
      <w:r>
        <w:rPr>
          <w:spacing w:val="1"/>
        </w:rPr>
        <w:t xml:space="preserve"> </w:t>
      </w:r>
      <w:r>
        <w:t>CLÁUSULA</w:t>
      </w:r>
      <w:r>
        <w:rPr>
          <w:spacing w:val="1"/>
        </w:rPr>
        <w:t xml:space="preserve"> </w:t>
      </w:r>
      <w:r>
        <w:t>SEGUNDA</w:t>
      </w:r>
      <w:r>
        <w:rPr>
          <w:spacing w:val="1"/>
        </w:rPr>
        <w:t xml:space="preserve"> </w:t>
      </w:r>
      <w:r>
        <w:t>se</w:t>
      </w:r>
      <w:r>
        <w:rPr>
          <w:spacing w:val="1"/>
        </w:rPr>
        <w:t xml:space="preserve"> </w:t>
      </w:r>
      <w:r>
        <w:t>dará</w:t>
      </w:r>
      <w:r>
        <w:rPr>
          <w:spacing w:val="1"/>
        </w:rPr>
        <w:t xml:space="preserve"> </w:t>
      </w:r>
      <w:r>
        <w:t>mediante</w:t>
      </w:r>
      <w:r>
        <w:rPr>
          <w:spacing w:val="13"/>
        </w:rPr>
        <w:t xml:space="preserve"> </w:t>
      </w:r>
      <w:r>
        <w:t>a</w:t>
      </w:r>
      <w:r>
        <w:rPr>
          <w:spacing w:val="13"/>
        </w:rPr>
        <w:t xml:space="preserve"> </w:t>
      </w:r>
      <w:r>
        <w:t>avaliação</w:t>
      </w:r>
      <w:r>
        <w:rPr>
          <w:spacing w:val="14"/>
        </w:rPr>
        <w:t xml:space="preserve"> </w:t>
      </w:r>
      <w:r>
        <w:t>de</w:t>
      </w:r>
      <w:r>
        <w:rPr>
          <w:spacing w:val="15"/>
        </w:rPr>
        <w:t xml:space="preserve"> </w:t>
      </w:r>
      <w:r>
        <w:t>servidores</w:t>
      </w:r>
      <w:r>
        <w:rPr>
          <w:spacing w:val="14"/>
        </w:rPr>
        <w:t xml:space="preserve"> </w:t>
      </w:r>
      <w:r>
        <w:t>designados</w:t>
      </w:r>
      <w:r>
        <w:rPr>
          <w:spacing w:val="15"/>
        </w:rPr>
        <w:t xml:space="preserve"> </w:t>
      </w:r>
      <w:r>
        <w:t>pelo</w:t>
      </w:r>
      <w:r>
        <w:rPr>
          <w:spacing w:val="15"/>
        </w:rPr>
        <w:t xml:space="preserve"> </w:t>
      </w:r>
      <w:r>
        <w:t>órgão</w:t>
      </w:r>
      <w:r>
        <w:rPr>
          <w:spacing w:val="16"/>
        </w:rPr>
        <w:t xml:space="preserve"> </w:t>
      </w:r>
      <w:r>
        <w:t>requisitante,</w:t>
      </w:r>
      <w:r>
        <w:rPr>
          <w:spacing w:val="14"/>
        </w:rPr>
        <w:t xml:space="preserve"> </w:t>
      </w:r>
      <w:r>
        <w:t>que</w:t>
      </w:r>
      <w:r>
        <w:rPr>
          <w:spacing w:val="14"/>
        </w:rPr>
        <w:t xml:space="preserve"> </w:t>
      </w:r>
      <w:r>
        <w:t>constatarão</w:t>
      </w:r>
      <w:r>
        <w:rPr>
          <w:spacing w:val="13"/>
        </w:rPr>
        <w:t xml:space="preserve"> </w:t>
      </w:r>
      <w:r>
        <w:t>se</w:t>
      </w:r>
      <w:r>
        <w:rPr>
          <w:spacing w:val="-58"/>
        </w:rPr>
        <w:t xml:space="preserve"> </w:t>
      </w:r>
      <w:r>
        <w:t>o</w:t>
      </w:r>
      <w:r>
        <w:rPr>
          <w:spacing w:val="-3"/>
        </w:rPr>
        <w:t xml:space="preserve"> </w:t>
      </w:r>
      <w:r>
        <w:t>objeto</w:t>
      </w:r>
      <w:r>
        <w:rPr>
          <w:spacing w:val="-1"/>
        </w:rPr>
        <w:t xml:space="preserve"> </w:t>
      </w:r>
      <w:r>
        <w:t>entregue</w:t>
      </w:r>
      <w:r>
        <w:rPr>
          <w:spacing w:val="-1"/>
        </w:rPr>
        <w:t xml:space="preserve"> </w:t>
      </w:r>
      <w:r>
        <w:t>atende</w:t>
      </w:r>
      <w:r>
        <w:rPr>
          <w:spacing w:val="1"/>
        </w:rPr>
        <w:t xml:space="preserve"> </w:t>
      </w:r>
      <w:r>
        <w:t>a</w:t>
      </w:r>
      <w:r>
        <w:rPr>
          <w:spacing w:val="-2"/>
        </w:rPr>
        <w:t xml:space="preserve"> </w:t>
      </w:r>
      <w:r>
        <w:t>todas</w:t>
      </w:r>
      <w:r>
        <w:rPr>
          <w:spacing w:val="-2"/>
        </w:rPr>
        <w:t xml:space="preserve"> </w:t>
      </w:r>
      <w:r>
        <w:t>as</w:t>
      </w:r>
      <w:r>
        <w:rPr>
          <w:spacing w:val="1"/>
        </w:rPr>
        <w:t xml:space="preserve"> </w:t>
      </w:r>
      <w:r>
        <w:t>especificações</w:t>
      </w:r>
      <w:r>
        <w:rPr>
          <w:spacing w:val="1"/>
        </w:rPr>
        <w:t xml:space="preserve"> </w:t>
      </w:r>
      <w:r>
        <w:t>contidas</w:t>
      </w:r>
      <w:r>
        <w:rPr>
          <w:spacing w:val="-1"/>
        </w:rPr>
        <w:t xml:space="preserve"> </w:t>
      </w:r>
      <w:r>
        <w:t>no</w:t>
      </w:r>
      <w:r>
        <w:rPr>
          <w:spacing w:val="57"/>
        </w:rPr>
        <w:t xml:space="preserve"> </w:t>
      </w:r>
      <w:r>
        <w:t>Termo</w:t>
      </w:r>
      <w:r>
        <w:rPr>
          <w:spacing w:val="59"/>
        </w:rPr>
        <w:t xml:space="preserve"> </w:t>
      </w:r>
      <w:r>
        <w:t>de</w:t>
      </w:r>
      <w:r>
        <w:rPr>
          <w:spacing w:val="58"/>
        </w:rPr>
        <w:t xml:space="preserve"> </w:t>
      </w:r>
      <w:r>
        <w:t>Referência.</w:t>
      </w:r>
    </w:p>
    <w:p w14:paraId="020C5AAE" w14:textId="77777777" w:rsidR="00FF2BBC" w:rsidRDefault="00FF2BBC" w:rsidP="00FF2BBC">
      <w:pPr>
        <w:pStyle w:val="Corpodetexto"/>
        <w:rPr>
          <w:sz w:val="26"/>
        </w:rPr>
      </w:pPr>
    </w:p>
    <w:p w14:paraId="2EFF7CCF" w14:textId="77777777" w:rsidR="00FF2BBC" w:rsidRDefault="00FF2BBC" w:rsidP="00FF2BBC">
      <w:pPr>
        <w:pStyle w:val="Corpodetexto"/>
        <w:spacing w:before="201" w:line="273" w:lineRule="auto"/>
        <w:ind w:right="236"/>
      </w:pPr>
      <w:r>
        <w:t>Parágrafo</w:t>
      </w:r>
      <w:r>
        <w:rPr>
          <w:spacing w:val="1"/>
        </w:rPr>
        <w:t xml:space="preserve"> </w:t>
      </w:r>
      <w:r>
        <w:t>Primeiro –</w:t>
      </w:r>
      <w:r>
        <w:rPr>
          <w:spacing w:val="1"/>
        </w:rPr>
        <w:t xml:space="preserve"> </w:t>
      </w:r>
      <w:r>
        <w:t>O</w:t>
      </w:r>
      <w:r>
        <w:rPr>
          <w:spacing w:val="1"/>
        </w:rPr>
        <w:t xml:space="preserve"> </w:t>
      </w:r>
      <w:r>
        <w:t>objeto</w:t>
      </w:r>
      <w:r>
        <w:rPr>
          <w:spacing w:val="1"/>
        </w:rPr>
        <w:t xml:space="preserve"> </w:t>
      </w:r>
      <w:r>
        <w:t>do</w:t>
      </w:r>
      <w:r>
        <w:rPr>
          <w:spacing w:val="1"/>
        </w:rPr>
        <w:t xml:space="preserve"> </w:t>
      </w:r>
      <w:r>
        <w:t>presente</w:t>
      </w:r>
      <w:r>
        <w:rPr>
          <w:spacing w:val="1"/>
        </w:rPr>
        <w:t xml:space="preserve"> </w:t>
      </w:r>
      <w:r>
        <w:t>contrato</w:t>
      </w:r>
      <w:r>
        <w:rPr>
          <w:spacing w:val="1"/>
        </w:rPr>
        <w:t xml:space="preserve"> </w:t>
      </w:r>
      <w:r>
        <w:t>será</w:t>
      </w:r>
      <w:r>
        <w:rPr>
          <w:spacing w:val="1"/>
        </w:rPr>
        <w:t xml:space="preserve"> </w:t>
      </w:r>
      <w:r>
        <w:t>recebido</w:t>
      </w:r>
      <w:r>
        <w:rPr>
          <w:spacing w:val="1"/>
        </w:rPr>
        <w:t xml:space="preserve"> </w:t>
      </w:r>
      <w:r>
        <w:t>em</w:t>
      </w:r>
      <w:r>
        <w:rPr>
          <w:spacing w:val="1"/>
        </w:rPr>
        <w:t xml:space="preserve"> </w:t>
      </w:r>
      <w:r>
        <w:t>tantas</w:t>
      </w:r>
      <w:r>
        <w:rPr>
          <w:spacing w:val="1"/>
        </w:rPr>
        <w:t xml:space="preserve"> </w:t>
      </w:r>
      <w:r>
        <w:t>parcelas</w:t>
      </w:r>
      <w:r>
        <w:rPr>
          <w:spacing w:val="-57"/>
        </w:rPr>
        <w:t xml:space="preserve"> </w:t>
      </w:r>
      <w:r>
        <w:t>quantas</w:t>
      </w:r>
      <w:r>
        <w:rPr>
          <w:spacing w:val="-2"/>
        </w:rPr>
        <w:t xml:space="preserve"> </w:t>
      </w:r>
      <w:r>
        <w:t>forem</w:t>
      </w:r>
      <w:r>
        <w:rPr>
          <w:spacing w:val="3"/>
        </w:rPr>
        <w:t xml:space="preserve"> </w:t>
      </w:r>
      <w:r>
        <w:t>as</w:t>
      </w:r>
      <w:r>
        <w:rPr>
          <w:spacing w:val="-1"/>
        </w:rPr>
        <w:t xml:space="preserve"> </w:t>
      </w:r>
      <w:r>
        <w:t>relativas</w:t>
      </w:r>
      <w:r>
        <w:rPr>
          <w:spacing w:val="3"/>
        </w:rPr>
        <w:t xml:space="preserve"> </w:t>
      </w:r>
      <w:r>
        <w:t>ao</w:t>
      </w:r>
      <w:r>
        <w:rPr>
          <w:spacing w:val="-2"/>
        </w:rPr>
        <w:t xml:space="preserve"> </w:t>
      </w:r>
      <w:r>
        <w:t>pagamento.</w:t>
      </w:r>
    </w:p>
    <w:p w14:paraId="1A63E280" w14:textId="77777777" w:rsidR="00FF2BBC" w:rsidRDefault="00FF2BBC" w:rsidP="00FF2BBC">
      <w:pPr>
        <w:pStyle w:val="Corpodetexto"/>
        <w:rPr>
          <w:sz w:val="26"/>
        </w:rPr>
      </w:pPr>
    </w:p>
    <w:p w14:paraId="04F5160E" w14:textId="77777777" w:rsidR="00FF2BBC" w:rsidRDefault="00FF2BBC" w:rsidP="00FF2BBC">
      <w:pPr>
        <w:pStyle w:val="Corpodetexto"/>
        <w:spacing w:before="180" w:line="276" w:lineRule="auto"/>
        <w:ind w:right="222"/>
        <w:jc w:val="both"/>
      </w:pPr>
      <w:r>
        <w:t>Parágrafo Segundo – Os serviços prestados em desacordo com a especificação do Edital e</w:t>
      </w:r>
      <w:r>
        <w:rPr>
          <w:spacing w:val="1"/>
        </w:rPr>
        <w:t xml:space="preserve"> </w:t>
      </w:r>
      <w:r>
        <w:t>seus</w:t>
      </w:r>
      <w:r>
        <w:rPr>
          <w:spacing w:val="1"/>
        </w:rPr>
        <w:t xml:space="preserve"> </w:t>
      </w:r>
      <w:r>
        <w:t>Anexos,</w:t>
      </w:r>
      <w:r>
        <w:rPr>
          <w:spacing w:val="1"/>
        </w:rPr>
        <w:t xml:space="preserve"> </w:t>
      </w:r>
      <w:r>
        <w:t>e</w:t>
      </w:r>
      <w:r>
        <w:rPr>
          <w:spacing w:val="1"/>
        </w:rPr>
        <w:t xml:space="preserve"> </w:t>
      </w:r>
      <w:r>
        <w:t>da</w:t>
      </w:r>
      <w:r>
        <w:rPr>
          <w:spacing w:val="1"/>
        </w:rPr>
        <w:t xml:space="preserve"> </w:t>
      </w:r>
      <w:r>
        <w:t>Proposta</w:t>
      </w:r>
      <w:r>
        <w:rPr>
          <w:spacing w:val="1"/>
        </w:rPr>
        <w:t xml:space="preserve"> </w:t>
      </w:r>
      <w:r>
        <w:t>deverão</w:t>
      </w:r>
      <w:r>
        <w:rPr>
          <w:spacing w:val="1"/>
        </w:rPr>
        <w:t xml:space="preserve"> </w:t>
      </w:r>
      <w:r>
        <w:t>ser</w:t>
      </w:r>
      <w:r>
        <w:rPr>
          <w:spacing w:val="1"/>
        </w:rPr>
        <w:t xml:space="preserve"> </w:t>
      </w:r>
      <w:r>
        <w:t>recusados</w:t>
      </w:r>
      <w:r>
        <w:rPr>
          <w:spacing w:val="1"/>
        </w:rPr>
        <w:t xml:space="preserve"> </w:t>
      </w:r>
      <w:r>
        <w:t>pela</w:t>
      </w:r>
      <w:r>
        <w:rPr>
          <w:spacing w:val="1"/>
        </w:rPr>
        <w:t xml:space="preserve"> </w:t>
      </w:r>
      <w:r>
        <w:t>Comissão</w:t>
      </w:r>
      <w:r>
        <w:rPr>
          <w:spacing w:val="1"/>
        </w:rPr>
        <w:t xml:space="preserve"> </w:t>
      </w:r>
      <w:r>
        <w:t>responsável</w:t>
      </w:r>
      <w:r>
        <w:rPr>
          <w:spacing w:val="1"/>
        </w:rPr>
        <w:t xml:space="preserve"> </w:t>
      </w:r>
      <w:r>
        <w:t>pela</w:t>
      </w:r>
      <w:r>
        <w:rPr>
          <w:spacing w:val="1"/>
        </w:rPr>
        <w:t xml:space="preserve"> </w:t>
      </w:r>
      <w:r>
        <w:t>fiscalização do contrato, que anotará em registro próprio as ocorrências</w:t>
      </w:r>
      <w:r>
        <w:rPr>
          <w:spacing w:val="60"/>
        </w:rPr>
        <w:t xml:space="preserve"> </w:t>
      </w:r>
      <w:r>
        <w:t>e determinará o</w:t>
      </w:r>
      <w:r>
        <w:rPr>
          <w:spacing w:val="1"/>
        </w:rPr>
        <w:t xml:space="preserve"> </w:t>
      </w:r>
      <w:r>
        <w:t>que for necessário à regularização das faltas ou defeitos observados. No que exceder à sua</w:t>
      </w:r>
      <w:r>
        <w:rPr>
          <w:spacing w:val="1"/>
        </w:rPr>
        <w:t xml:space="preserve"> </w:t>
      </w:r>
      <w:r>
        <w:t>competência,</w:t>
      </w:r>
      <w:r>
        <w:rPr>
          <w:spacing w:val="-4"/>
        </w:rPr>
        <w:t xml:space="preserve"> </w:t>
      </w:r>
      <w:r>
        <w:t>comunicará o</w:t>
      </w:r>
      <w:r>
        <w:rPr>
          <w:spacing w:val="-4"/>
        </w:rPr>
        <w:t xml:space="preserve"> </w:t>
      </w:r>
      <w:r>
        <w:t>fato</w:t>
      </w:r>
      <w:r>
        <w:rPr>
          <w:spacing w:val="-1"/>
        </w:rPr>
        <w:t xml:space="preserve"> </w:t>
      </w:r>
      <w:r>
        <w:t>à</w:t>
      </w:r>
      <w:r>
        <w:rPr>
          <w:spacing w:val="-3"/>
        </w:rPr>
        <w:t xml:space="preserve"> </w:t>
      </w:r>
      <w:r>
        <w:t>autoridade</w:t>
      </w:r>
      <w:r>
        <w:rPr>
          <w:spacing w:val="-3"/>
        </w:rPr>
        <w:t xml:space="preserve"> </w:t>
      </w:r>
      <w:r>
        <w:t>superior,</w:t>
      </w:r>
      <w:r>
        <w:rPr>
          <w:spacing w:val="-5"/>
        </w:rPr>
        <w:t xml:space="preserve"> </w:t>
      </w:r>
      <w:r>
        <w:t>em</w:t>
      </w:r>
      <w:r>
        <w:rPr>
          <w:spacing w:val="-2"/>
        </w:rPr>
        <w:t xml:space="preserve"> </w:t>
      </w:r>
      <w:r>
        <w:t>5</w:t>
      </w:r>
      <w:r>
        <w:rPr>
          <w:spacing w:val="-5"/>
        </w:rPr>
        <w:t xml:space="preserve"> </w:t>
      </w:r>
      <w:r>
        <w:t>(cinco)</w:t>
      </w:r>
      <w:r>
        <w:rPr>
          <w:spacing w:val="-3"/>
        </w:rPr>
        <w:t xml:space="preserve"> </w:t>
      </w:r>
      <w:r>
        <w:t>dias,</w:t>
      </w:r>
      <w:r>
        <w:rPr>
          <w:spacing w:val="-5"/>
        </w:rPr>
        <w:t xml:space="preserve"> </w:t>
      </w:r>
      <w:r>
        <w:t>para</w:t>
      </w:r>
      <w:r>
        <w:rPr>
          <w:spacing w:val="-6"/>
        </w:rPr>
        <w:t xml:space="preserve"> </w:t>
      </w:r>
      <w:r>
        <w:t>ratificação.</w:t>
      </w:r>
    </w:p>
    <w:p w14:paraId="495BCA7D" w14:textId="77777777" w:rsidR="00FF2BBC" w:rsidRDefault="00FF2BBC" w:rsidP="00FF2BBC">
      <w:pPr>
        <w:pStyle w:val="Corpodetexto"/>
        <w:spacing w:before="10"/>
        <w:rPr>
          <w:sz w:val="38"/>
        </w:rPr>
      </w:pPr>
    </w:p>
    <w:p w14:paraId="6173E81D" w14:textId="77777777" w:rsidR="00FF2BBC" w:rsidRDefault="00FF2BBC" w:rsidP="00FF2BBC">
      <w:pPr>
        <w:pStyle w:val="Corpodetexto"/>
        <w:spacing w:line="230" w:lineRule="auto"/>
        <w:ind w:right="220"/>
      </w:pPr>
      <w:r>
        <w:t>Parágrafo</w:t>
      </w:r>
      <w:r>
        <w:rPr>
          <w:spacing w:val="39"/>
        </w:rPr>
        <w:t xml:space="preserve"> </w:t>
      </w:r>
      <w:r>
        <w:t>Terceiro</w:t>
      </w:r>
      <w:r>
        <w:rPr>
          <w:rFonts w:ascii="Lucida Sans Unicode" w:hAnsi="Lucida Sans Unicode"/>
        </w:rPr>
        <w:t xml:space="preserve">– </w:t>
      </w:r>
      <w:r>
        <w:t>Na</w:t>
      </w:r>
      <w:r>
        <w:rPr>
          <w:spacing w:val="39"/>
        </w:rPr>
        <w:t xml:space="preserve"> </w:t>
      </w:r>
      <w:r>
        <w:t>hipótese</w:t>
      </w:r>
      <w:r>
        <w:rPr>
          <w:spacing w:val="38"/>
        </w:rPr>
        <w:t xml:space="preserve"> </w:t>
      </w:r>
      <w:r>
        <w:t>de</w:t>
      </w:r>
      <w:r>
        <w:rPr>
          <w:spacing w:val="39"/>
        </w:rPr>
        <w:t xml:space="preserve"> </w:t>
      </w:r>
      <w:r>
        <w:t>recusa</w:t>
      </w:r>
      <w:r>
        <w:rPr>
          <w:spacing w:val="38"/>
        </w:rPr>
        <w:t xml:space="preserve"> </w:t>
      </w:r>
      <w:r>
        <w:t>de</w:t>
      </w:r>
      <w:r>
        <w:rPr>
          <w:spacing w:val="38"/>
        </w:rPr>
        <w:t xml:space="preserve"> </w:t>
      </w:r>
      <w:r>
        <w:t>recebimento,</w:t>
      </w:r>
      <w:r>
        <w:rPr>
          <w:spacing w:val="41"/>
        </w:rPr>
        <w:t xml:space="preserve"> </w:t>
      </w:r>
      <w:r>
        <w:t>a</w:t>
      </w:r>
      <w:r>
        <w:rPr>
          <w:spacing w:val="39"/>
        </w:rPr>
        <w:t xml:space="preserve"> </w:t>
      </w:r>
      <w:r>
        <w:t>CONTRATADA</w:t>
      </w:r>
      <w:r>
        <w:rPr>
          <w:spacing w:val="39"/>
        </w:rPr>
        <w:t xml:space="preserve"> </w:t>
      </w:r>
      <w:r>
        <w:t>deverá</w:t>
      </w:r>
      <w:r>
        <w:rPr>
          <w:spacing w:val="1"/>
        </w:rPr>
        <w:t xml:space="preserve"> </w:t>
      </w:r>
      <w:r>
        <w:t>reexecutar</w:t>
      </w:r>
      <w:r>
        <w:rPr>
          <w:spacing w:val="36"/>
        </w:rPr>
        <w:t xml:space="preserve"> </w:t>
      </w:r>
      <w:r>
        <w:t>os</w:t>
      </w:r>
      <w:r>
        <w:rPr>
          <w:spacing w:val="37"/>
        </w:rPr>
        <w:t xml:space="preserve"> </w:t>
      </w:r>
      <w:r>
        <w:t>serviços</w:t>
      </w:r>
      <w:r>
        <w:rPr>
          <w:spacing w:val="38"/>
        </w:rPr>
        <w:t xml:space="preserve"> </w:t>
      </w:r>
      <w:r>
        <w:t>não</w:t>
      </w:r>
      <w:r>
        <w:rPr>
          <w:spacing w:val="36"/>
        </w:rPr>
        <w:t xml:space="preserve"> </w:t>
      </w:r>
      <w:r>
        <w:t>aceitos,</w:t>
      </w:r>
      <w:r>
        <w:rPr>
          <w:spacing w:val="36"/>
        </w:rPr>
        <w:t xml:space="preserve"> </w:t>
      </w:r>
      <w:r>
        <w:t>em</w:t>
      </w:r>
      <w:r>
        <w:rPr>
          <w:spacing w:val="36"/>
        </w:rPr>
        <w:t xml:space="preserve"> </w:t>
      </w:r>
      <w:r>
        <w:t>prazo</w:t>
      </w:r>
      <w:r>
        <w:rPr>
          <w:spacing w:val="35"/>
        </w:rPr>
        <w:t xml:space="preserve"> </w:t>
      </w:r>
      <w:r>
        <w:t>a</w:t>
      </w:r>
      <w:r>
        <w:rPr>
          <w:spacing w:val="38"/>
        </w:rPr>
        <w:t xml:space="preserve"> </w:t>
      </w:r>
      <w:r>
        <w:t>ser</w:t>
      </w:r>
      <w:r>
        <w:rPr>
          <w:spacing w:val="39"/>
        </w:rPr>
        <w:t xml:space="preserve"> </w:t>
      </w:r>
      <w:r>
        <w:t>estabelecido</w:t>
      </w:r>
      <w:r>
        <w:rPr>
          <w:spacing w:val="37"/>
        </w:rPr>
        <w:t xml:space="preserve"> </w:t>
      </w:r>
      <w:r>
        <w:t>pela</w:t>
      </w:r>
      <w:r>
        <w:rPr>
          <w:spacing w:val="34"/>
        </w:rPr>
        <w:t xml:space="preserve"> </w:t>
      </w:r>
      <w:r>
        <w:t>CONTRATANTE,</w:t>
      </w:r>
    </w:p>
    <w:p w14:paraId="369C7E0C" w14:textId="77777777" w:rsidR="00FF2BBC" w:rsidRDefault="00FF2BBC" w:rsidP="00FF2BBC">
      <w:pPr>
        <w:pStyle w:val="Corpodetexto"/>
        <w:spacing w:before="46" w:line="276" w:lineRule="auto"/>
        <w:ind w:right="220"/>
      </w:pPr>
      <w:r>
        <w:t>passando</w:t>
      </w:r>
      <w:r>
        <w:rPr>
          <w:spacing w:val="1"/>
        </w:rPr>
        <w:t xml:space="preserve"> </w:t>
      </w:r>
      <w:r>
        <w:t>a</w:t>
      </w:r>
      <w:r>
        <w:rPr>
          <w:spacing w:val="2"/>
        </w:rPr>
        <w:t xml:space="preserve"> </w:t>
      </w:r>
      <w:r>
        <w:t>contar</w:t>
      </w:r>
      <w:r>
        <w:rPr>
          <w:spacing w:val="1"/>
        </w:rPr>
        <w:t xml:space="preserve"> </w:t>
      </w:r>
      <w:r>
        <w:t>os</w:t>
      </w:r>
      <w:r>
        <w:rPr>
          <w:spacing w:val="2"/>
        </w:rPr>
        <w:t xml:space="preserve"> </w:t>
      </w:r>
      <w:r>
        <w:t>prazos</w:t>
      </w:r>
      <w:r>
        <w:rPr>
          <w:spacing w:val="3"/>
        </w:rPr>
        <w:t xml:space="preserve"> </w:t>
      </w:r>
      <w:r>
        <w:t>para pagamento</w:t>
      </w:r>
      <w:r>
        <w:rPr>
          <w:spacing w:val="5"/>
        </w:rPr>
        <w:t xml:space="preserve"> </w:t>
      </w:r>
      <w:r>
        <w:t>e</w:t>
      </w:r>
      <w:r>
        <w:rPr>
          <w:spacing w:val="2"/>
        </w:rPr>
        <w:t xml:space="preserve"> </w:t>
      </w:r>
      <w:r>
        <w:t>demais</w:t>
      </w:r>
      <w:r>
        <w:rPr>
          <w:spacing w:val="2"/>
        </w:rPr>
        <w:t xml:space="preserve"> </w:t>
      </w:r>
      <w:r>
        <w:t>compromissos</w:t>
      </w:r>
      <w:r>
        <w:rPr>
          <w:spacing w:val="3"/>
        </w:rPr>
        <w:t xml:space="preserve"> </w:t>
      </w:r>
      <w:r>
        <w:t>do</w:t>
      </w:r>
      <w:r>
        <w:rPr>
          <w:spacing w:val="3"/>
        </w:rPr>
        <w:t xml:space="preserve"> </w:t>
      </w:r>
      <w:r>
        <w:t>CONTRATANTE</w:t>
      </w:r>
      <w:r>
        <w:rPr>
          <w:spacing w:val="-57"/>
        </w:rPr>
        <w:t xml:space="preserve"> </w:t>
      </w:r>
      <w:r>
        <w:t>da</w:t>
      </w:r>
      <w:r>
        <w:rPr>
          <w:spacing w:val="-1"/>
        </w:rPr>
        <w:t xml:space="preserve"> </w:t>
      </w:r>
      <w:r>
        <w:t>data</w:t>
      </w:r>
      <w:r>
        <w:rPr>
          <w:spacing w:val="-1"/>
        </w:rPr>
        <w:t xml:space="preserve"> </w:t>
      </w:r>
      <w:r>
        <w:t>da</w:t>
      </w:r>
      <w:r>
        <w:rPr>
          <w:spacing w:val="-1"/>
        </w:rPr>
        <w:t xml:space="preserve"> </w:t>
      </w:r>
      <w:r>
        <w:t>efetiva</w:t>
      </w:r>
      <w:r>
        <w:rPr>
          <w:spacing w:val="-1"/>
        </w:rPr>
        <w:t xml:space="preserve"> </w:t>
      </w:r>
      <w:r>
        <w:t>aceitação. Caso a</w:t>
      </w:r>
      <w:r>
        <w:rPr>
          <w:spacing w:val="-1"/>
        </w:rPr>
        <w:t xml:space="preserve"> </w:t>
      </w:r>
      <w:r>
        <w:t>CONTRATADA não</w:t>
      </w:r>
      <w:r>
        <w:rPr>
          <w:spacing w:val="1"/>
        </w:rPr>
        <w:t xml:space="preserve"> </w:t>
      </w:r>
      <w:r>
        <w:t>reexecute</w:t>
      </w:r>
      <w:r>
        <w:rPr>
          <w:spacing w:val="-1"/>
        </w:rPr>
        <w:t xml:space="preserve"> </w:t>
      </w:r>
      <w:r>
        <w:t>os</w:t>
      </w:r>
      <w:r>
        <w:rPr>
          <w:spacing w:val="1"/>
        </w:rPr>
        <w:t xml:space="preserve"> </w:t>
      </w:r>
      <w:r>
        <w:t>serviços não aceitos</w:t>
      </w:r>
    </w:p>
    <w:p w14:paraId="0623C6E5" w14:textId="77777777" w:rsidR="00FF2BBC" w:rsidRDefault="00FF2BBC" w:rsidP="00FF2BBC">
      <w:pPr>
        <w:pStyle w:val="Corpodetexto"/>
        <w:spacing w:before="52" w:line="276" w:lineRule="auto"/>
        <w:ind w:right="230"/>
        <w:jc w:val="both"/>
      </w:pPr>
      <w:r>
        <w:t>no prazo assinado, a CONTRATANTE se reserva o direito de providenciar a sua execução</w:t>
      </w:r>
      <w:r>
        <w:rPr>
          <w:spacing w:val="1"/>
        </w:rPr>
        <w:t xml:space="preserve"> </w:t>
      </w:r>
      <w:r>
        <w:t>às</w:t>
      </w:r>
      <w:r>
        <w:rPr>
          <w:spacing w:val="-2"/>
        </w:rPr>
        <w:t xml:space="preserve"> </w:t>
      </w:r>
      <w:r>
        <w:t>expensas</w:t>
      </w:r>
      <w:r>
        <w:rPr>
          <w:spacing w:val="-1"/>
        </w:rPr>
        <w:t xml:space="preserve"> </w:t>
      </w:r>
      <w:r>
        <w:t>da</w:t>
      </w:r>
      <w:r>
        <w:rPr>
          <w:spacing w:val="-3"/>
        </w:rPr>
        <w:t xml:space="preserve"> </w:t>
      </w:r>
      <w:r>
        <w:t>CONTRATADA,</w:t>
      </w:r>
      <w:r>
        <w:rPr>
          <w:spacing w:val="-2"/>
        </w:rPr>
        <w:t xml:space="preserve"> </w:t>
      </w:r>
      <w:r>
        <w:t>sem</w:t>
      </w:r>
      <w:r>
        <w:rPr>
          <w:spacing w:val="-1"/>
        </w:rPr>
        <w:t xml:space="preserve"> </w:t>
      </w:r>
      <w:r>
        <w:t>prejuízo</w:t>
      </w:r>
      <w:r>
        <w:rPr>
          <w:spacing w:val="-1"/>
        </w:rPr>
        <w:t xml:space="preserve"> </w:t>
      </w:r>
      <w:r>
        <w:t>das</w:t>
      </w:r>
      <w:r>
        <w:rPr>
          <w:spacing w:val="-1"/>
        </w:rPr>
        <w:t xml:space="preserve"> </w:t>
      </w:r>
      <w:r>
        <w:t>penalidades</w:t>
      </w:r>
      <w:r>
        <w:rPr>
          <w:spacing w:val="2"/>
        </w:rPr>
        <w:t xml:space="preserve"> </w:t>
      </w:r>
      <w:r>
        <w:t>cabíveis.</w:t>
      </w:r>
    </w:p>
    <w:p w14:paraId="2591F96A" w14:textId="77777777" w:rsidR="00FF2BBC" w:rsidRPr="00FF2BBC" w:rsidRDefault="00FF2BBC" w:rsidP="00FF2BBC">
      <w:pPr>
        <w:pStyle w:val="Corpodetexto"/>
        <w:spacing w:before="5"/>
        <w:rPr>
          <w:b/>
          <w:bCs/>
          <w:sz w:val="35"/>
        </w:rPr>
      </w:pPr>
    </w:p>
    <w:p w14:paraId="6C1A1027" w14:textId="77777777" w:rsidR="00FF2BBC" w:rsidRPr="00FF2BBC" w:rsidRDefault="00FF2BBC" w:rsidP="00FF2BBC">
      <w:pPr>
        <w:pStyle w:val="Corpodetexto"/>
        <w:rPr>
          <w:b/>
          <w:bCs/>
        </w:rPr>
      </w:pPr>
      <w:r w:rsidRPr="00FF2BBC">
        <w:rPr>
          <w:b/>
          <w:bCs/>
          <w:w w:val="105"/>
        </w:rPr>
        <w:t>CLÁUSULA</w:t>
      </w:r>
      <w:r w:rsidRPr="00FF2BBC">
        <w:rPr>
          <w:b/>
          <w:bCs/>
          <w:spacing w:val="-5"/>
          <w:w w:val="105"/>
        </w:rPr>
        <w:t xml:space="preserve"> </w:t>
      </w:r>
      <w:r w:rsidRPr="00FF2BBC">
        <w:rPr>
          <w:b/>
          <w:bCs/>
          <w:w w:val="105"/>
        </w:rPr>
        <w:t>DÉCIMA</w:t>
      </w:r>
      <w:r w:rsidRPr="00FF2BBC">
        <w:rPr>
          <w:b/>
          <w:bCs/>
          <w:spacing w:val="-6"/>
          <w:w w:val="105"/>
        </w:rPr>
        <w:t xml:space="preserve"> </w:t>
      </w:r>
      <w:r w:rsidRPr="00FF2BBC">
        <w:rPr>
          <w:b/>
          <w:bCs/>
          <w:w w:val="105"/>
        </w:rPr>
        <w:t>QUARTA</w:t>
      </w:r>
      <w:r w:rsidRPr="00FF2BBC">
        <w:rPr>
          <w:b/>
          <w:bCs/>
          <w:spacing w:val="-3"/>
          <w:w w:val="105"/>
        </w:rPr>
        <w:t xml:space="preserve"> </w:t>
      </w:r>
      <w:r w:rsidRPr="00FF2BBC">
        <w:rPr>
          <w:rFonts w:ascii="Calibri" w:hAnsi="Calibri"/>
          <w:b/>
          <w:bCs/>
          <w:w w:val="105"/>
        </w:rPr>
        <w:t xml:space="preserve">– </w:t>
      </w:r>
      <w:r w:rsidRPr="00FF2BBC">
        <w:rPr>
          <w:b/>
          <w:bCs/>
          <w:w w:val="105"/>
        </w:rPr>
        <w:t>FORÇA</w:t>
      </w:r>
      <w:r w:rsidRPr="00FF2BBC">
        <w:rPr>
          <w:b/>
          <w:bCs/>
          <w:spacing w:val="-3"/>
          <w:w w:val="105"/>
        </w:rPr>
        <w:t xml:space="preserve"> </w:t>
      </w:r>
      <w:r w:rsidRPr="00FF2BBC">
        <w:rPr>
          <w:b/>
          <w:bCs/>
          <w:w w:val="105"/>
        </w:rPr>
        <w:t>MAIOR</w:t>
      </w:r>
      <w:r w:rsidRPr="00FF2BBC">
        <w:rPr>
          <w:b/>
          <w:bCs/>
          <w:spacing w:val="-5"/>
          <w:w w:val="105"/>
        </w:rPr>
        <w:t xml:space="preserve"> </w:t>
      </w:r>
      <w:r w:rsidRPr="00FF2BBC">
        <w:rPr>
          <w:b/>
          <w:bCs/>
          <w:w w:val="105"/>
        </w:rPr>
        <w:t>E</w:t>
      </w:r>
      <w:r w:rsidRPr="00FF2BBC">
        <w:rPr>
          <w:b/>
          <w:bCs/>
          <w:spacing w:val="-7"/>
          <w:w w:val="105"/>
        </w:rPr>
        <w:t xml:space="preserve"> </w:t>
      </w:r>
      <w:r w:rsidRPr="00FF2BBC">
        <w:rPr>
          <w:b/>
          <w:bCs/>
          <w:w w:val="105"/>
        </w:rPr>
        <w:t>CASO</w:t>
      </w:r>
      <w:r w:rsidRPr="00FF2BBC">
        <w:rPr>
          <w:b/>
          <w:bCs/>
          <w:spacing w:val="-6"/>
          <w:w w:val="105"/>
        </w:rPr>
        <w:t xml:space="preserve"> </w:t>
      </w:r>
      <w:r w:rsidRPr="00FF2BBC">
        <w:rPr>
          <w:b/>
          <w:bCs/>
          <w:w w:val="105"/>
        </w:rPr>
        <w:t>FORTUITO</w:t>
      </w:r>
    </w:p>
    <w:p w14:paraId="3EEA8E4C" w14:textId="77777777" w:rsidR="00FF2BBC" w:rsidRDefault="00FF2BBC" w:rsidP="00FF2BBC">
      <w:pPr>
        <w:pStyle w:val="Corpodetexto"/>
        <w:spacing w:before="163" w:line="276" w:lineRule="auto"/>
        <w:ind w:right="224"/>
        <w:jc w:val="both"/>
      </w:pPr>
      <w:r>
        <w:t>Os motivos de força maior ou caso fortuito que possam impedir a CONTRATADA de</w:t>
      </w:r>
      <w:r>
        <w:rPr>
          <w:spacing w:val="1"/>
        </w:rPr>
        <w:t xml:space="preserve"> </w:t>
      </w:r>
      <w:r>
        <w:t>cumprir as etapas e o prazo do Contrato deverão ser alegados oportunamente, mediante</w:t>
      </w:r>
      <w:r>
        <w:rPr>
          <w:spacing w:val="1"/>
        </w:rPr>
        <w:t xml:space="preserve"> </w:t>
      </w:r>
      <w:r>
        <w:t>requerimento</w:t>
      </w:r>
      <w:r>
        <w:rPr>
          <w:spacing w:val="1"/>
        </w:rPr>
        <w:t xml:space="preserve"> </w:t>
      </w:r>
      <w:r>
        <w:t>protocolado.</w:t>
      </w:r>
      <w:r>
        <w:rPr>
          <w:spacing w:val="1"/>
        </w:rPr>
        <w:t xml:space="preserve"> </w:t>
      </w:r>
      <w:r>
        <w:t>Não</w:t>
      </w:r>
      <w:r>
        <w:rPr>
          <w:spacing w:val="1"/>
        </w:rPr>
        <w:t xml:space="preserve"> </w:t>
      </w:r>
      <w:r>
        <w:t>serão</w:t>
      </w:r>
      <w:r>
        <w:rPr>
          <w:spacing w:val="1"/>
        </w:rPr>
        <w:t xml:space="preserve"> </w:t>
      </w:r>
      <w:r>
        <w:t>consideradas</w:t>
      </w:r>
      <w:r>
        <w:rPr>
          <w:spacing w:val="1"/>
        </w:rPr>
        <w:t xml:space="preserve"> </w:t>
      </w:r>
      <w:r>
        <w:t>quaisquer</w:t>
      </w:r>
      <w:r>
        <w:rPr>
          <w:spacing w:val="1"/>
        </w:rPr>
        <w:t xml:space="preserve"> </w:t>
      </w:r>
      <w:r>
        <w:t>alegações</w:t>
      </w:r>
      <w:r>
        <w:rPr>
          <w:spacing w:val="1"/>
        </w:rPr>
        <w:t xml:space="preserve"> </w:t>
      </w:r>
      <w:r>
        <w:t>baseadas</w:t>
      </w:r>
      <w:r>
        <w:rPr>
          <w:spacing w:val="1"/>
        </w:rPr>
        <w:t xml:space="preserve"> </w:t>
      </w:r>
      <w:r>
        <w:t>em</w:t>
      </w:r>
      <w:r>
        <w:rPr>
          <w:spacing w:val="1"/>
        </w:rPr>
        <w:t xml:space="preserve"> </w:t>
      </w:r>
      <w:r>
        <w:t>ocorrências não comunicadas e nem aceitas pela Fiscalização nas épocas oportunas. Os</w:t>
      </w:r>
      <w:r>
        <w:rPr>
          <w:spacing w:val="1"/>
        </w:rPr>
        <w:t xml:space="preserve"> </w:t>
      </w:r>
      <w:r>
        <w:t>motivos de força maior e caso fortuito poderão autorizar a suspensão da execução do</w:t>
      </w:r>
      <w:r>
        <w:rPr>
          <w:spacing w:val="1"/>
        </w:rPr>
        <w:t xml:space="preserve"> </w:t>
      </w:r>
      <w:r>
        <w:t>Contrato.</w:t>
      </w:r>
    </w:p>
    <w:p w14:paraId="4761C344" w14:textId="77777777" w:rsidR="00FF2BBC" w:rsidRDefault="00FF2BBC" w:rsidP="00FF2BBC">
      <w:pPr>
        <w:pStyle w:val="Corpodetexto"/>
        <w:rPr>
          <w:sz w:val="26"/>
        </w:rPr>
      </w:pPr>
    </w:p>
    <w:p w14:paraId="0C8CD063" w14:textId="77777777" w:rsidR="00FF2BBC" w:rsidRPr="00FF2BBC" w:rsidRDefault="00FF2BBC" w:rsidP="00FF2BBC">
      <w:pPr>
        <w:pStyle w:val="Corpodetexto"/>
        <w:spacing w:before="157"/>
        <w:rPr>
          <w:b/>
          <w:bCs/>
        </w:rPr>
      </w:pPr>
      <w:r w:rsidRPr="00FF2BBC">
        <w:rPr>
          <w:b/>
          <w:bCs/>
        </w:rPr>
        <w:t>CLÁUSULA</w:t>
      </w:r>
      <w:r w:rsidRPr="00FF2BBC">
        <w:rPr>
          <w:b/>
          <w:bCs/>
          <w:spacing w:val="23"/>
        </w:rPr>
        <w:t xml:space="preserve"> </w:t>
      </w:r>
      <w:r w:rsidRPr="00FF2BBC">
        <w:rPr>
          <w:b/>
          <w:bCs/>
        </w:rPr>
        <w:t>DÉCIMA</w:t>
      </w:r>
      <w:r w:rsidRPr="00FF2BBC">
        <w:rPr>
          <w:b/>
          <w:bCs/>
          <w:spacing w:val="27"/>
        </w:rPr>
        <w:t xml:space="preserve"> </w:t>
      </w:r>
      <w:r w:rsidRPr="00FF2BBC">
        <w:rPr>
          <w:b/>
          <w:bCs/>
        </w:rPr>
        <w:t>QUINTA</w:t>
      </w:r>
      <w:r w:rsidRPr="00FF2BBC">
        <w:rPr>
          <w:b/>
          <w:bCs/>
          <w:spacing w:val="29"/>
        </w:rPr>
        <w:t xml:space="preserve"> </w:t>
      </w:r>
      <w:r w:rsidRPr="00FF2BBC">
        <w:rPr>
          <w:rFonts w:ascii="Calibri" w:hAnsi="Calibri"/>
          <w:b/>
          <w:bCs/>
        </w:rPr>
        <w:t>–</w:t>
      </w:r>
      <w:r w:rsidRPr="00FF2BBC">
        <w:rPr>
          <w:rFonts w:ascii="Calibri" w:hAnsi="Calibri"/>
          <w:b/>
          <w:bCs/>
          <w:spacing w:val="30"/>
        </w:rPr>
        <w:t xml:space="preserve"> </w:t>
      </w:r>
      <w:r w:rsidRPr="00FF2BBC">
        <w:rPr>
          <w:b/>
          <w:bCs/>
        </w:rPr>
        <w:t>SUSPENSÃO</w:t>
      </w:r>
      <w:r w:rsidRPr="00FF2BBC">
        <w:rPr>
          <w:b/>
          <w:bCs/>
          <w:spacing w:val="29"/>
        </w:rPr>
        <w:t xml:space="preserve"> </w:t>
      </w:r>
      <w:r w:rsidRPr="00FF2BBC">
        <w:rPr>
          <w:b/>
          <w:bCs/>
        </w:rPr>
        <w:t>DA</w:t>
      </w:r>
      <w:r w:rsidRPr="00FF2BBC">
        <w:rPr>
          <w:b/>
          <w:bCs/>
          <w:spacing w:val="27"/>
        </w:rPr>
        <w:t xml:space="preserve"> </w:t>
      </w:r>
      <w:r w:rsidRPr="00FF2BBC">
        <w:rPr>
          <w:b/>
          <w:bCs/>
        </w:rPr>
        <w:t>EXECUÇÃO</w:t>
      </w:r>
    </w:p>
    <w:p w14:paraId="112320C9" w14:textId="77777777" w:rsidR="00FF2BBC" w:rsidRDefault="00FF2BBC" w:rsidP="00FF2BBC">
      <w:pPr>
        <w:pStyle w:val="Corpodetexto"/>
        <w:spacing w:before="163" w:line="276" w:lineRule="auto"/>
        <w:ind w:right="243"/>
        <w:jc w:val="both"/>
      </w:pPr>
      <w:r>
        <w:t>É facultado ao CONTRATANTE suspender a execução do Contrato e a contagem dos</w:t>
      </w:r>
      <w:r>
        <w:rPr>
          <w:spacing w:val="1"/>
        </w:rPr>
        <w:t xml:space="preserve"> </w:t>
      </w:r>
      <w:r>
        <w:t>prazos</w:t>
      </w:r>
      <w:r>
        <w:rPr>
          <w:spacing w:val="-1"/>
        </w:rPr>
        <w:t xml:space="preserve"> </w:t>
      </w:r>
      <w:r>
        <w:t>mediante</w:t>
      </w:r>
      <w:r>
        <w:rPr>
          <w:spacing w:val="3"/>
        </w:rPr>
        <w:t xml:space="preserve"> </w:t>
      </w:r>
      <w:r>
        <w:t>justificativas.</w:t>
      </w:r>
    </w:p>
    <w:p w14:paraId="0BAD890D" w14:textId="77777777" w:rsidR="00FF2BBC" w:rsidRDefault="00FF2BBC" w:rsidP="00FF2BBC">
      <w:pPr>
        <w:pStyle w:val="Corpodetexto"/>
        <w:rPr>
          <w:sz w:val="26"/>
        </w:rPr>
      </w:pPr>
    </w:p>
    <w:p w14:paraId="1B6F7CE2" w14:textId="77777777" w:rsidR="00FF2BBC" w:rsidRPr="00FF2BBC" w:rsidRDefault="00FF2BBC" w:rsidP="00FF2BBC">
      <w:pPr>
        <w:pStyle w:val="Corpodetexto"/>
        <w:spacing w:before="156"/>
        <w:rPr>
          <w:b/>
          <w:bCs/>
        </w:rPr>
      </w:pPr>
      <w:r w:rsidRPr="00FF2BBC">
        <w:rPr>
          <w:b/>
          <w:bCs/>
        </w:rPr>
        <w:t>CLÁUSULA</w:t>
      </w:r>
      <w:r w:rsidRPr="00FF2BBC">
        <w:rPr>
          <w:b/>
          <w:bCs/>
          <w:spacing w:val="30"/>
        </w:rPr>
        <w:t xml:space="preserve"> </w:t>
      </w:r>
      <w:r w:rsidRPr="00FF2BBC">
        <w:rPr>
          <w:b/>
          <w:bCs/>
        </w:rPr>
        <w:t>DÉCIMA</w:t>
      </w:r>
      <w:r w:rsidRPr="00FF2BBC">
        <w:rPr>
          <w:b/>
          <w:bCs/>
          <w:spacing w:val="34"/>
        </w:rPr>
        <w:t xml:space="preserve"> </w:t>
      </w:r>
      <w:r w:rsidRPr="00FF2BBC">
        <w:rPr>
          <w:b/>
          <w:bCs/>
        </w:rPr>
        <w:t>SEXTA</w:t>
      </w:r>
      <w:r w:rsidRPr="00FF2BBC">
        <w:rPr>
          <w:b/>
          <w:bCs/>
          <w:spacing w:val="39"/>
        </w:rPr>
        <w:t xml:space="preserve"> </w:t>
      </w:r>
      <w:r w:rsidRPr="00FF2BBC">
        <w:rPr>
          <w:rFonts w:ascii="Calibri" w:hAnsi="Calibri"/>
          <w:b/>
          <w:bCs/>
        </w:rPr>
        <w:t>–</w:t>
      </w:r>
      <w:r w:rsidRPr="00FF2BBC">
        <w:rPr>
          <w:rFonts w:ascii="Calibri" w:hAnsi="Calibri"/>
          <w:b/>
          <w:bCs/>
          <w:spacing w:val="37"/>
        </w:rPr>
        <w:t xml:space="preserve"> </w:t>
      </w:r>
      <w:r w:rsidRPr="00FF2BBC">
        <w:rPr>
          <w:b/>
          <w:bCs/>
        </w:rPr>
        <w:t>SANÇÕES</w:t>
      </w:r>
      <w:r w:rsidRPr="00FF2BBC">
        <w:rPr>
          <w:b/>
          <w:bCs/>
          <w:spacing w:val="34"/>
        </w:rPr>
        <w:t xml:space="preserve"> </w:t>
      </w:r>
      <w:r w:rsidRPr="00FF2BBC">
        <w:rPr>
          <w:b/>
          <w:bCs/>
        </w:rPr>
        <w:t>ADMINISTRATIVAS</w:t>
      </w:r>
    </w:p>
    <w:p w14:paraId="1F16B6AE" w14:textId="77777777" w:rsidR="00FF2BBC" w:rsidRDefault="00FF2BBC" w:rsidP="00FF2BBC">
      <w:pPr>
        <w:pStyle w:val="Corpodetexto"/>
        <w:spacing w:before="84" w:line="276" w:lineRule="auto"/>
        <w:ind w:right="229"/>
        <w:jc w:val="both"/>
      </w:pPr>
      <w:r>
        <w:t xml:space="preserve">Pelo descumprimento total ou parcial do Contrato, a </w:t>
      </w:r>
      <w:r w:rsidRPr="00F40569">
        <w:rPr>
          <w:w w:val="105"/>
        </w:rPr>
        <w:t>Fundação Municipal de Sa</w:t>
      </w:r>
      <w:r>
        <w:rPr>
          <w:w w:val="105"/>
        </w:rPr>
        <w:t>ú</w:t>
      </w:r>
      <w:r w:rsidRPr="00F40569">
        <w:rPr>
          <w:w w:val="105"/>
        </w:rPr>
        <w:t>de de Sã o Gonçalo</w:t>
      </w:r>
      <w:r>
        <w:t xml:space="preserve"> poderá,</w:t>
      </w:r>
      <w:r>
        <w:rPr>
          <w:spacing w:val="1"/>
        </w:rPr>
        <w:t xml:space="preserve"> </w:t>
      </w:r>
      <w:r>
        <w:t>sem prejuízo responsabilidade civil e criminal que couber, aplicar as seguintes sanções,</w:t>
      </w:r>
      <w:r>
        <w:rPr>
          <w:spacing w:val="1"/>
        </w:rPr>
        <w:t xml:space="preserve"> </w:t>
      </w:r>
      <w:r>
        <w:t>previstas</w:t>
      </w:r>
      <w:r>
        <w:rPr>
          <w:spacing w:val="-1"/>
        </w:rPr>
        <w:t xml:space="preserve"> </w:t>
      </w:r>
      <w:r>
        <w:t>no art.</w:t>
      </w:r>
      <w:r>
        <w:rPr>
          <w:spacing w:val="-1"/>
        </w:rPr>
        <w:t xml:space="preserve"> </w:t>
      </w:r>
      <w:r>
        <w:t>156</w:t>
      </w:r>
      <w:r>
        <w:rPr>
          <w:spacing w:val="-1"/>
        </w:rPr>
        <w:t xml:space="preserve"> </w:t>
      </w:r>
      <w:r>
        <w:t>da</w:t>
      </w:r>
      <w:r>
        <w:rPr>
          <w:spacing w:val="2"/>
        </w:rPr>
        <w:t xml:space="preserve"> </w:t>
      </w:r>
      <w:r>
        <w:t>Lei</w:t>
      </w:r>
      <w:r>
        <w:rPr>
          <w:spacing w:val="-1"/>
        </w:rPr>
        <w:t xml:space="preserve"> </w:t>
      </w:r>
      <w:r>
        <w:t>Federal</w:t>
      </w:r>
      <w:r>
        <w:rPr>
          <w:spacing w:val="-1"/>
        </w:rPr>
        <w:t xml:space="preserve"> </w:t>
      </w:r>
      <w:r>
        <w:t>nº 14.133/2021:</w:t>
      </w:r>
    </w:p>
    <w:p w14:paraId="456AFD1D" w14:textId="77777777" w:rsidR="00FF2BBC" w:rsidRDefault="00FF2BBC" w:rsidP="00AF72D5">
      <w:pPr>
        <w:pStyle w:val="PargrafodaLista"/>
        <w:numPr>
          <w:ilvl w:val="0"/>
          <w:numId w:val="38"/>
        </w:numPr>
        <w:tabs>
          <w:tab w:val="left" w:pos="689"/>
        </w:tabs>
        <w:spacing w:before="1"/>
        <w:ind w:hanging="582"/>
        <w:rPr>
          <w:sz w:val="24"/>
        </w:rPr>
      </w:pPr>
      <w:r>
        <w:rPr>
          <w:w w:val="105"/>
          <w:sz w:val="24"/>
        </w:rPr>
        <w:t>Advertência;</w:t>
      </w:r>
    </w:p>
    <w:p w14:paraId="347D1B73" w14:textId="77777777" w:rsidR="00FF2BBC" w:rsidRDefault="00FF2BBC" w:rsidP="00AF72D5">
      <w:pPr>
        <w:pStyle w:val="PargrafodaLista"/>
        <w:numPr>
          <w:ilvl w:val="0"/>
          <w:numId w:val="38"/>
        </w:numPr>
        <w:tabs>
          <w:tab w:val="left" w:pos="689"/>
        </w:tabs>
        <w:spacing w:before="180"/>
        <w:ind w:hanging="582"/>
        <w:rPr>
          <w:sz w:val="24"/>
        </w:rPr>
      </w:pPr>
      <w:r>
        <w:rPr>
          <w:w w:val="110"/>
          <w:sz w:val="24"/>
        </w:rPr>
        <w:lastRenderedPageBreak/>
        <w:t>Multa;</w:t>
      </w:r>
    </w:p>
    <w:p w14:paraId="3E92E36B" w14:textId="77777777" w:rsidR="00FF2BBC" w:rsidRDefault="00FF2BBC" w:rsidP="00AF72D5">
      <w:pPr>
        <w:pStyle w:val="PargrafodaLista"/>
        <w:numPr>
          <w:ilvl w:val="0"/>
          <w:numId w:val="38"/>
        </w:numPr>
        <w:tabs>
          <w:tab w:val="left" w:pos="724"/>
          <w:tab w:val="left" w:pos="725"/>
        </w:tabs>
        <w:spacing w:before="180"/>
        <w:ind w:left="724" w:hanging="618"/>
        <w:rPr>
          <w:sz w:val="24"/>
        </w:rPr>
      </w:pPr>
      <w:r>
        <w:rPr>
          <w:w w:val="105"/>
          <w:sz w:val="24"/>
        </w:rPr>
        <w:t>Impedimento</w:t>
      </w:r>
      <w:r>
        <w:rPr>
          <w:spacing w:val="10"/>
          <w:w w:val="105"/>
          <w:sz w:val="24"/>
        </w:rPr>
        <w:t xml:space="preserve"> </w:t>
      </w:r>
      <w:r>
        <w:rPr>
          <w:w w:val="105"/>
          <w:sz w:val="24"/>
        </w:rPr>
        <w:t>de</w:t>
      </w:r>
      <w:r>
        <w:rPr>
          <w:spacing w:val="5"/>
          <w:w w:val="105"/>
          <w:sz w:val="24"/>
        </w:rPr>
        <w:t xml:space="preserve"> </w:t>
      </w:r>
      <w:r>
        <w:rPr>
          <w:w w:val="105"/>
          <w:sz w:val="24"/>
        </w:rPr>
        <w:t>licitar</w:t>
      </w:r>
      <w:r>
        <w:rPr>
          <w:spacing w:val="11"/>
          <w:w w:val="105"/>
          <w:sz w:val="24"/>
        </w:rPr>
        <w:t xml:space="preserve"> </w:t>
      </w:r>
      <w:r>
        <w:rPr>
          <w:w w:val="105"/>
          <w:sz w:val="24"/>
        </w:rPr>
        <w:t>e</w:t>
      </w:r>
      <w:r>
        <w:rPr>
          <w:spacing w:val="5"/>
          <w:w w:val="105"/>
          <w:sz w:val="24"/>
        </w:rPr>
        <w:t xml:space="preserve"> </w:t>
      </w:r>
      <w:r>
        <w:rPr>
          <w:w w:val="105"/>
          <w:sz w:val="24"/>
        </w:rPr>
        <w:t>contratar,</w:t>
      </w:r>
      <w:r>
        <w:rPr>
          <w:spacing w:val="9"/>
          <w:w w:val="105"/>
          <w:sz w:val="24"/>
        </w:rPr>
        <w:t xml:space="preserve"> </w:t>
      </w:r>
      <w:r>
        <w:rPr>
          <w:w w:val="105"/>
          <w:sz w:val="24"/>
        </w:rPr>
        <w:t>pelo</w:t>
      </w:r>
      <w:r>
        <w:rPr>
          <w:spacing w:val="11"/>
          <w:w w:val="105"/>
          <w:sz w:val="24"/>
        </w:rPr>
        <w:t xml:space="preserve"> </w:t>
      </w:r>
      <w:r>
        <w:rPr>
          <w:w w:val="105"/>
          <w:sz w:val="24"/>
        </w:rPr>
        <w:t>prazo</w:t>
      </w:r>
      <w:r>
        <w:rPr>
          <w:spacing w:val="6"/>
          <w:w w:val="105"/>
          <w:sz w:val="24"/>
        </w:rPr>
        <w:t xml:space="preserve"> </w:t>
      </w:r>
      <w:r>
        <w:rPr>
          <w:w w:val="105"/>
          <w:sz w:val="24"/>
        </w:rPr>
        <w:t>de</w:t>
      </w:r>
      <w:r>
        <w:rPr>
          <w:spacing w:val="5"/>
          <w:w w:val="105"/>
          <w:sz w:val="24"/>
        </w:rPr>
        <w:t xml:space="preserve"> </w:t>
      </w:r>
      <w:r>
        <w:rPr>
          <w:w w:val="105"/>
          <w:sz w:val="24"/>
        </w:rPr>
        <w:t>até</w:t>
      </w:r>
      <w:r>
        <w:rPr>
          <w:spacing w:val="7"/>
          <w:w w:val="105"/>
          <w:sz w:val="24"/>
        </w:rPr>
        <w:t xml:space="preserve"> </w:t>
      </w:r>
      <w:r>
        <w:rPr>
          <w:w w:val="105"/>
          <w:sz w:val="24"/>
        </w:rPr>
        <w:t>3</w:t>
      </w:r>
      <w:r>
        <w:rPr>
          <w:spacing w:val="10"/>
          <w:w w:val="105"/>
          <w:sz w:val="24"/>
        </w:rPr>
        <w:t xml:space="preserve"> </w:t>
      </w:r>
      <w:r>
        <w:rPr>
          <w:w w:val="105"/>
          <w:sz w:val="24"/>
        </w:rPr>
        <w:t>(três)</w:t>
      </w:r>
      <w:r>
        <w:rPr>
          <w:spacing w:val="6"/>
          <w:w w:val="105"/>
          <w:sz w:val="24"/>
        </w:rPr>
        <w:t xml:space="preserve"> </w:t>
      </w:r>
      <w:r>
        <w:rPr>
          <w:w w:val="105"/>
          <w:sz w:val="24"/>
        </w:rPr>
        <w:t>anos;</w:t>
      </w:r>
    </w:p>
    <w:p w14:paraId="242B5524" w14:textId="77777777" w:rsidR="00FF2BBC" w:rsidRDefault="00FF2BBC" w:rsidP="00AF72D5">
      <w:pPr>
        <w:pStyle w:val="PargrafodaLista"/>
        <w:numPr>
          <w:ilvl w:val="0"/>
          <w:numId w:val="38"/>
        </w:numPr>
        <w:tabs>
          <w:tab w:val="left" w:pos="724"/>
          <w:tab w:val="left" w:pos="725"/>
        </w:tabs>
        <w:spacing w:before="178"/>
        <w:ind w:left="724" w:hanging="618"/>
        <w:rPr>
          <w:sz w:val="24"/>
        </w:rPr>
      </w:pPr>
      <w:r>
        <w:rPr>
          <w:w w:val="105"/>
          <w:sz w:val="24"/>
        </w:rPr>
        <w:t>Declaração</w:t>
      </w:r>
      <w:r>
        <w:rPr>
          <w:spacing w:val="18"/>
          <w:w w:val="105"/>
          <w:sz w:val="24"/>
        </w:rPr>
        <w:t xml:space="preserve"> </w:t>
      </w:r>
      <w:r>
        <w:rPr>
          <w:w w:val="105"/>
          <w:sz w:val="24"/>
        </w:rPr>
        <w:t>de</w:t>
      </w:r>
      <w:r>
        <w:rPr>
          <w:spacing w:val="15"/>
          <w:w w:val="105"/>
          <w:sz w:val="24"/>
        </w:rPr>
        <w:t xml:space="preserve"> </w:t>
      </w:r>
      <w:r>
        <w:rPr>
          <w:w w:val="105"/>
          <w:sz w:val="24"/>
        </w:rPr>
        <w:t>inidoneidade</w:t>
      </w:r>
      <w:r>
        <w:rPr>
          <w:spacing w:val="17"/>
          <w:w w:val="105"/>
          <w:sz w:val="24"/>
        </w:rPr>
        <w:t xml:space="preserve"> </w:t>
      </w:r>
      <w:r>
        <w:rPr>
          <w:w w:val="105"/>
          <w:sz w:val="24"/>
        </w:rPr>
        <w:t>para</w:t>
      </w:r>
      <w:r>
        <w:rPr>
          <w:spacing w:val="17"/>
          <w:w w:val="105"/>
          <w:sz w:val="24"/>
        </w:rPr>
        <w:t xml:space="preserve"> </w:t>
      </w:r>
      <w:r>
        <w:rPr>
          <w:w w:val="105"/>
          <w:sz w:val="24"/>
        </w:rPr>
        <w:t>licitar</w:t>
      </w:r>
      <w:r>
        <w:rPr>
          <w:spacing w:val="18"/>
          <w:w w:val="105"/>
          <w:sz w:val="24"/>
        </w:rPr>
        <w:t xml:space="preserve"> </w:t>
      </w:r>
      <w:r>
        <w:rPr>
          <w:w w:val="105"/>
          <w:sz w:val="24"/>
        </w:rPr>
        <w:t>ou</w:t>
      </w:r>
      <w:r>
        <w:rPr>
          <w:spacing w:val="17"/>
          <w:w w:val="105"/>
          <w:sz w:val="24"/>
        </w:rPr>
        <w:t xml:space="preserve"> </w:t>
      </w:r>
      <w:r>
        <w:rPr>
          <w:w w:val="105"/>
          <w:sz w:val="24"/>
        </w:rPr>
        <w:t>contratar.</w:t>
      </w:r>
    </w:p>
    <w:p w14:paraId="2D6E14AE" w14:textId="77777777" w:rsidR="00FF2BBC" w:rsidRDefault="00FF2BBC" w:rsidP="00FF2BBC">
      <w:pPr>
        <w:pStyle w:val="Corpodetexto"/>
        <w:rPr>
          <w:sz w:val="26"/>
        </w:rPr>
      </w:pPr>
    </w:p>
    <w:p w14:paraId="731C1F70" w14:textId="77777777" w:rsidR="00FF2BBC" w:rsidRDefault="00FF2BBC" w:rsidP="00FF2BBC">
      <w:pPr>
        <w:pStyle w:val="Corpodetexto"/>
        <w:spacing w:before="10"/>
        <w:rPr>
          <w:sz w:val="32"/>
        </w:rPr>
      </w:pPr>
    </w:p>
    <w:p w14:paraId="18EF0FCA" w14:textId="77777777" w:rsidR="00FF2BBC" w:rsidRDefault="00FF2BBC" w:rsidP="00FF2BBC">
      <w:pPr>
        <w:pStyle w:val="Corpodetexto"/>
      </w:pPr>
      <w:r>
        <w:t>Parágrafo</w:t>
      </w:r>
      <w:r>
        <w:rPr>
          <w:spacing w:val="16"/>
        </w:rPr>
        <w:t xml:space="preserve"> </w:t>
      </w:r>
      <w:r>
        <w:t>Primeiro</w:t>
      </w:r>
      <w:r>
        <w:rPr>
          <w:spacing w:val="10"/>
        </w:rPr>
        <w:t xml:space="preserve"> </w:t>
      </w:r>
      <w:r>
        <w:t>–</w:t>
      </w:r>
      <w:r>
        <w:rPr>
          <w:spacing w:val="9"/>
        </w:rPr>
        <w:t xml:space="preserve"> </w:t>
      </w:r>
      <w:r>
        <w:t>A</w:t>
      </w:r>
      <w:r>
        <w:rPr>
          <w:spacing w:val="16"/>
        </w:rPr>
        <w:t xml:space="preserve"> </w:t>
      </w:r>
      <w:r>
        <w:t>aplicação</w:t>
      </w:r>
      <w:r>
        <w:rPr>
          <w:spacing w:val="13"/>
        </w:rPr>
        <w:t xml:space="preserve"> </w:t>
      </w:r>
      <w:r>
        <w:t>da</w:t>
      </w:r>
      <w:r>
        <w:rPr>
          <w:spacing w:val="15"/>
        </w:rPr>
        <w:t xml:space="preserve"> </w:t>
      </w:r>
      <w:r>
        <w:t>sanção</w:t>
      </w:r>
      <w:r>
        <w:rPr>
          <w:spacing w:val="12"/>
        </w:rPr>
        <w:t xml:space="preserve"> </w:t>
      </w:r>
      <w:r>
        <w:t>prevista</w:t>
      </w:r>
      <w:r>
        <w:rPr>
          <w:spacing w:val="12"/>
        </w:rPr>
        <w:t xml:space="preserve"> </w:t>
      </w:r>
      <w:r>
        <w:t>na</w:t>
      </w:r>
      <w:r>
        <w:rPr>
          <w:spacing w:val="12"/>
        </w:rPr>
        <w:t xml:space="preserve"> </w:t>
      </w:r>
      <w:r>
        <w:t>alínea</w:t>
      </w:r>
      <w:r>
        <w:rPr>
          <w:spacing w:val="15"/>
        </w:rPr>
        <w:t xml:space="preserve"> </w:t>
      </w:r>
      <w:r>
        <w:t>“b”</w:t>
      </w:r>
      <w:r>
        <w:rPr>
          <w:spacing w:val="12"/>
        </w:rPr>
        <w:t xml:space="preserve"> </w:t>
      </w:r>
      <w:r>
        <w:t>observará</w:t>
      </w:r>
      <w:r>
        <w:rPr>
          <w:spacing w:val="10"/>
        </w:rPr>
        <w:t xml:space="preserve"> </w:t>
      </w:r>
      <w:r>
        <w:t>os</w:t>
      </w:r>
      <w:r>
        <w:rPr>
          <w:spacing w:val="15"/>
        </w:rPr>
        <w:t xml:space="preserve"> </w:t>
      </w:r>
      <w:r>
        <w:t>seguintes</w:t>
      </w:r>
    </w:p>
    <w:p w14:paraId="263D74DA" w14:textId="77777777" w:rsidR="00FF2BBC" w:rsidRDefault="00FF2BBC" w:rsidP="00FF2BBC">
      <w:pPr>
        <w:pStyle w:val="Corpodetexto"/>
        <w:spacing w:before="41"/>
      </w:pPr>
      <w:r>
        <w:t>parâmetros:</w:t>
      </w:r>
    </w:p>
    <w:p w14:paraId="1EB89914" w14:textId="77777777" w:rsidR="00FF2BBC" w:rsidRDefault="00FF2BBC" w:rsidP="00AF72D5">
      <w:pPr>
        <w:pStyle w:val="PargrafodaLista"/>
        <w:numPr>
          <w:ilvl w:val="0"/>
          <w:numId w:val="37"/>
        </w:numPr>
        <w:tabs>
          <w:tab w:val="left" w:pos="374"/>
        </w:tabs>
        <w:spacing w:before="40" w:line="276" w:lineRule="auto"/>
        <w:ind w:right="220" w:firstLine="0"/>
        <w:rPr>
          <w:sz w:val="24"/>
        </w:rPr>
      </w:pPr>
      <w:r>
        <w:rPr>
          <w:sz w:val="24"/>
        </w:rPr>
        <w:t>0,1% (um décimo por cento) até 0,2% (dois décimos por cento) por dia útil sobre o valor</w:t>
      </w:r>
      <w:r>
        <w:rPr>
          <w:spacing w:val="-57"/>
          <w:sz w:val="24"/>
        </w:rPr>
        <w:t xml:space="preserve"> </w:t>
      </w:r>
      <w:r>
        <w:rPr>
          <w:sz w:val="24"/>
        </w:rPr>
        <w:t>da parcela em atraso do Contrato, em caso de atraso na execução dos serviços, limitada a</w:t>
      </w:r>
      <w:r>
        <w:rPr>
          <w:spacing w:val="1"/>
          <w:sz w:val="24"/>
        </w:rPr>
        <w:t xml:space="preserve"> </w:t>
      </w:r>
      <w:r>
        <w:rPr>
          <w:sz w:val="24"/>
        </w:rPr>
        <w:t>incidência a 15 (quinze) dias. Após o décimo quinto dia útil e a critério da Administração,</w:t>
      </w:r>
      <w:r>
        <w:rPr>
          <w:spacing w:val="1"/>
          <w:sz w:val="24"/>
        </w:rPr>
        <w:t xml:space="preserve"> </w:t>
      </w:r>
      <w:r>
        <w:rPr>
          <w:sz w:val="24"/>
        </w:rPr>
        <w:t>no caso de execução com atraso, poderá ocorrer a não–aceitação do objeto, de forma a</w:t>
      </w:r>
      <w:r>
        <w:rPr>
          <w:spacing w:val="1"/>
          <w:sz w:val="24"/>
        </w:rPr>
        <w:t xml:space="preserve"> </w:t>
      </w:r>
      <w:r>
        <w:rPr>
          <w:sz w:val="24"/>
        </w:rPr>
        <w:t>configurar,</w:t>
      </w:r>
      <w:r>
        <w:rPr>
          <w:spacing w:val="1"/>
          <w:sz w:val="24"/>
        </w:rPr>
        <w:t xml:space="preserve"> </w:t>
      </w:r>
      <w:r>
        <w:rPr>
          <w:sz w:val="24"/>
        </w:rPr>
        <w:t>nessa</w:t>
      </w:r>
      <w:r>
        <w:rPr>
          <w:spacing w:val="1"/>
          <w:sz w:val="24"/>
        </w:rPr>
        <w:t xml:space="preserve"> </w:t>
      </w:r>
      <w:r>
        <w:rPr>
          <w:sz w:val="24"/>
        </w:rPr>
        <w:t>hipótese,</w:t>
      </w:r>
      <w:r>
        <w:rPr>
          <w:spacing w:val="1"/>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da</w:t>
      </w:r>
      <w:r>
        <w:rPr>
          <w:spacing w:val="1"/>
          <w:sz w:val="24"/>
        </w:rPr>
        <w:t xml:space="preserve"> </w:t>
      </w:r>
      <w:r>
        <w:rPr>
          <w:sz w:val="24"/>
        </w:rPr>
        <w:t>obrigação</w:t>
      </w:r>
      <w:r>
        <w:rPr>
          <w:spacing w:val="1"/>
          <w:sz w:val="24"/>
        </w:rPr>
        <w:t xml:space="preserve"> </w:t>
      </w:r>
      <w:r>
        <w:rPr>
          <w:sz w:val="24"/>
        </w:rPr>
        <w:t>assumida,</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da</w:t>
      </w:r>
      <w:r>
        <w:rPr>
          <w:spacing w:val="1"/>
          <w:sz w:val="24"/>
        </w:rPr>
        <w:t xml:space="preserve"> </w:t>
      </w:r>
      <w:r>
        <w:rPr>
          <w:sz w:val="24"/>
        </w:rPr>
        <w:t>rescisão</w:t>
      </w:r>
      <w:r>
        <w:rPr>
          <w:spacing w:val="-2"/>
          <w:sz w:val="24"/>
        </w:rPr>
        <w:t xml:space="preserve"> </w:t>
      </w:r>
      <w:r>
        <w:rPr>
          <w:sz w:val="24"/>
        </w:rPr>
        <w:t>unilateral</w:t>
      </w:r>
      <w:r>
        <w:rPr>
          <w:spacing w:val="1"/>
          <w:sz w:val="24"/>
        </w:rPr>
        <w:t xml:space="preserve"> </w:t>
      </w:r>
      <w:r>
        <w:rPr>
          <w:sz w:val="24"/>
        </w:rPr>
        <w:t>da</w:t>
      </w:r>
      <w:r>
        <w:rPr>
          <w:spacing w:val="1"/>
          <w:sz w:val="24"/>
        </w:rPr>
        <w:t xml:space="preserve"> </w:t>
      </w:r>
      <w:r>
        <w:rPr>
          <w:sz w:val="24"/>
        </w:rPr>
        <w:t>avença;</w:t>
      </w:r>
    </w:p>
    <w:p w14:paraId="2AD54B7D" w14:textId="77777777" w:rsidR="00FF2BBC" w:rsidRDefault="00FF2BBC" w:rsidP="00AF72D5">
      <w:pPr>
        <w:pStyle w:val="PargrafodaLista"/>
        <w:numPr>
          <w:ilvl w:val="0"/>
          <w:numId w:val="37"/>
        </w:numPr>
        <w:tabs>
          <w:tab w:val="left" w:pos="374"/>
        </w:tabs>
        <w:spacing w:line="276" w:lineRule="auto"/>
        <w:ind w:right="228" w:firstLine="0"/>
        <w:rPr>
          <w:sz w:val="24"/>
        </w:rPr>
      </w:pPr>
      <w:r>
        <w:rPr>
          <w:sz w:val="24"/>
        </w:rPr>
        <w:t>0,1% (um décimo por cento) até 10% (dez por cento) sobre o valor da parcela em atraso</w:t>
      </w:r>
      <w:r>
        <w:rPr>
          <w:spacing w:val="1"/>
          <w:sz w:val="24"/>
        </w:rPr>
        <w:t xml:space="preserve"> </w:t>
      </w:r>
      <w:r>
        <w:rPr>
          <w:sz w:val="24"/>
        </w:rPr>
        <w:t>do Contrato, em caso de atraso na execução do objeto, por período superior ao previsto no</w:t>
      </w:r>
      <w:r>
        <w:rPr>
          <w:spacing w:val="1"/>
          <w:sz w:val="24"/>
        </w:rPr>
        <w:t xml:space="preserve"> </w:t>
      </w:r>
      <w:r>
        <w:rPr>
          <w:sz w:val="24"/>
        </w:rPr>
        <w:t>subitem</w:t>
      </w:r>
      <w:r>
        <w:rPr>
          <w:spacing w:val="2"/>
          <w:sz w:val="24"/>
        </w:rPr>
        <w:t xml:space="preserve"> </w:t>
      </w:r>
      <w:r>
        <w:rPr>
          <w:sz w:val="24"/>
        </w:rPr>
        <w:t>anterior</w:t>
      </w:r>
      <w:r>
        <w:rPr>
          <w:spacing w:val="-1"/>
          <w:sz w:val="24"/>
        </w:rPr>
        <w:t xml:space="preserve"> </w:t>
      </w:r>
      <w:r>
        <w:rPr>
          <w:sz w:val="24"/>
        </w:rPr>
        <w:t>ou</w:t>
      </w:r>
      <w:r>
        <w:rPr>
          <w:spacing w:val="-2"/>
          <w:sz w:val="24"/>
        </w:rPr>
        <w:t xml:space="preserve"> </w:t>
      </w:r>
      <w:r>
        <w:rPr>
          <w:sz w:val="24"/>
        </w:rPr>
        <w:t>de</w:t>
      </w:r>
      <w:r>
        <w:rPr>
          <w:spacing w:val="-3"/>
          <w:sz w:val="24"/>
        </w:rPr>
        <w:t xml:space="preserve"> </w:t>
      </w:r>
      <w:r>
        <w:rPr>
          <w:sz w:val="24"/>
        </w:rPr>
        <w:t>inexecução</w:t>
      </w:r>
      <w:r>
        <w:rPr>
          <w:spacing w:val="2"/>
          <w:sz w:val="24"/>
        </w:rPr>
        <w:t xml:space="preserve"> </w:t>
      </w:r>
      <w:r>
        <w:rPr>
          <w:sz w:val="24"/>
        </w:rPr>
        <w:t>parcial da</w:t>
      </w:r>
      <w:r>
        <w:rPr>
          <w:spacing w:val="-2"/>
          <w:sz w:val="24"/>
        </w:rPr>
        <w:t xml:space="preserve"> </w:t>
      </w:r>
      <w:r>
        <w:rPr>
          <w:sz w:val="24"/>
        </w:rPr>
        <w:t>obrigação</w:t>
      </w:r>
      <w:r>
        <w:rPr>
          <w:spacing w:val="2"/>
          <w:sz w:val="24"/>
        </w:rPr>
        <w:t xml:space="preserve"> </w:t>
      </w:r>
      <w:r>
        <w:rPr>
          <w:sz w:val="24"/>
        </w:rPr>
        <w:t>assumida;</w:t>
      </w:r>
    </w:p>
    <w:p w14:paraId="53BDCF3A" w14:textId="77777777" w:rsidR="00FF2BBC" w:rsidRDefault="00FF2BBC" w:rsidP="00AF72D5">
      <w:pPr>
        <w:pStyle w:val="PargrafodaLista"/>
        <w:numPr>
          <w:ilvl w:val="0"/>
          <w:numId w:val="37"/>
        </w:numPr>
        <w:tabs>
          <w:tab w:val="left" w:pos="374"/>
        </w:tabs>
        <w:spacing w:before="1"/>
        <w:ind w:left="373" w:hanging="267"/>
        <w:rPr>
          <w:sz w:val="24"/>
        </w:rPr>
      </w:pPr>
      <w:r>
        <w:rPr>
          <w:sz w:val="24"/>
        </w:rPr>
        <w:t>0,5%</w:t>
      </w:r>
      <w:r>
        <w:rPr>
          <w:spacing w:val="9"/>
          <w:sz w:val="24"/>
        </w:rPr>
        <w:t xml:space="preserve"> </w:t>
      </w:r>
      <w:r>
        <w:rPr>
          <w:sz w:val="24"/>
        </w:rPr>
        <w:t>(meio</w:t>
      </w:r>
      <w:r>
        <w:rPr>
          <w:spacing w:val="10"/>
          <w:sz w:val="24"/>
        </w:rPr>
        <w:t xml:space="preserve"> </w:t>
      </w:r>
      <w:r>
        <w:rPr>
          <w:sz w:val="24"/>
        </w:rPr>
        <w:t>por</w:t>
      </w:r>
      <w:r>
        <w:rPr>
          <w:spacing w:val="9"/>
          <w:sz w:val="24"/>
        </w:rPr>
        <w:t xml:space="preserve"> </w:t>
      </w:r>
      <w:r>
        <w:rPr>
          <w:sz w:val="24"/>
        </w:rPr>
        <w:t>cento)</w:t>
      </w:r>
      <w:r>
        <w:rPr>
          <w:spacing w:val="10"/>
          <w:sz w:val="24"/>
        </w:rPr>
        <w:t xml:space="preserve"> </w:t>
      </w:r>
      <w:r>
        <w:rPr>
          <w:sz w:val="24"/>
        </w:rPr>
        <w:t>até</w:t>
      </w:r>
      <w:r>
        <w:rPr>
          <w:spacing w:val="9"/>
          <w:sz w:val="24"/>
        </w:rPr>
        <w:t xml:space="preserve"> </w:t>
      </w:r>
      <w:r>
        <w:rPr>
          <w:sz w:val="24"/>
        </w:rPr>
        <w:t>20%</w:t>
      </w:r>
      <w:r>
        <w:rPr>
          <w:spacing w:val="9"/>
          <w:sz w:val="24"/>
        </w:rPr>
        <w:t xml:space="preserve"> </w:t>
      </w:r>
      <w:r>
        <w:rPr>
          <w:sz w:val="24"/>
        </w:rPr>
        <w:t>(vinte</w:t>
      </w:r>
      <w:r>
        <w:rPr>
          <w:spacing w:val="10"/>
          <w:sz w:val="24"/>
        </w:rPr>
        <w:t xml:space="preserve"> </w:t>
      </w:r>
      <w:r>
        <w:rPr>
          <w:sz w:val="24"/>
        </w:rPr>
        <w:t>por</w:t>
      </w:r>
      <w:r>
        <w:rPr>
          <w:spacing w:val="9"/>
          <w:sz w:val="24"/>
        </w:rPr>
        <w:t xml:space="preserve"> </w:t>
      </w:r>
      <w:r>
        <w:rPr>
          <w:sz w:val="24"/>
        </w:rPr>
        <w:t>cento)</w:t>
      </w:r>
      <w:r>
        <w:rPr>
          <w:spacing w:val="10"/>
          <w:sz w:val="24"/>
        </w:rPr>
        <w:t xml:space="preserve"> </w:t>
      </w:r>
      <w:r>
        <w:rPr>
          <w:sz w:val="24"/>
        </w:rPr>
        <w:t>sobre</w:t>
      </w:r>
      <w:r>
        <w:rPr>
          <w:spacing w:val="9"/>
          <w:sz w:val="24"/>
        </w:rPr>
        <w:t xml:space="preserve"> </w:t>
      </w:r>
      <w:r>
        <w:rPr>
          <w:sz w:val="24"/>
        </w:rPr>
        <w:t>o</w:t>
      </w:r>
      <w:r>
        <w:rPr>
          <w:spacing w:val="11"/>
          <w:sz w:val="24"/>
        </w:rPr>
        <w:t xml:space="preserve"> </w:t>
      </w:r>
      <w:r>
        <w:rPr>
          <w:sz w:val="24"/>
        </w:rPr>
        <w:t>valor</w:t>
      </w:r>
      <w:r>
        <w:rPr>
          <w:spacing w:val="10"/>
          <w:sz w:val="24"/>
        </w:rPr>
        <w:t xml:space="preserve"> </w:t>
      </w:r>
      <w:r>
        <w:rPr>
          <w:sz w:val="24"/>
        </w:rPr>
        <w:t>do</w:t>
      </w:r>
      <w:r>
        <w:rPr>
          <w:spacing w:val="10"/>
          <w:sz w:val="24"/>
        </w:rPr>
        <w:t xml:space="preserve"> </w:t>
      </w:r>
      <w:r>
        <w:rPr>
          <w:sz w:val="24"/>
        </w:rPr>
        <w:t>Contrato</w:t>
      </w:r>
      <w:r>
        <w:rPr>
          <w:spacing w:val="10"/>
          <w:sz w:val="24"/>
        </w:rPr>
        <w:t xml:space="preserve"> </w:t>
      </w:r>
      <w:r>
        <w:rPr>
          <w:sz w:val="24"/>
        </w:rPr>
        <w:t>ou</w:t>
      </w:r>
      <w:r>
        <w:rPr>
          <w:spacing w:val="16"/>
          <w:sz w:val="24"/>
        </w:rPr>
        <w:t xml:space="preserve"> </w:t>
      </w:r>
      <w:r>
        <w:rPr>
          <w:sz w:val="24"/>
        </w:rPr>
        <w:t>do</w:t>
      </w:r>
      <w:r>
        <w:rPr>
          <w:spacing w:val="10"/>
          <w:sz w:val="24"/>
        </w:rPr>
        <w:t xml:space="preserve"> </w:t>
      </w:r>
      <w:r>
        <w:rPr>
          <w:sz w:val="24"/>
        </w:rPr>
        <w:t>saldo</w:t>
      </w:r>
    </w:p>
    <w:p w14:paraId="7AE5BC72" w14:textId="77777777" w:rsidR="00FF2BBC" w:rsidRDefault="00FF2BBC" w:rsidP="00FF2BBC">
      <w:pPr>
        <w:pStyle w:val="Corpodetexto"/>
        <w:spacing w:before="52"/>
        <w:jc w:val="both"/>
      </w:pPr>
      <w:r>
        <w:t>não</w:t>
      </w:r>
      <w:r>
        <w:rPr>
          <w:spacing w:val="-4"/>
        </w:rPr>
        <w:t xml:space="preserve"> </w:t>
      </w:r>
      <w:r>
        <w:t>atendido</w:t>
      </w:r>
      <w:r>
        <w:rPr>
          <w:spacing w:val="-3"/>
        </w:rPr>
        <w:t xml:space="preserve"> </w:t>
      </w:r>
      <w:r>
        <w:t>do</w:t>
      </w:r>
      <w:r>
        <w:rPr>
          <w:spacing w:val="-3"/>
        </w:rPr>
        <w:t xml:space="preserve"> </w:t>
      </w:r>
      <w:r>
        <w:t>Contrato,</w:t>
      </w:r>
      <w:r>
        <w:rPr>
          <w:spacing w:val="-3"/>
        </w:rPr>
        <w:t xml:space="preserve"> </w:t>
      </w:r>
      <w:r>
        <w:t>em</w:t>
      </w:r>
      <w:r>
        <w:rPr>
          <w:spacing w:val="-2"/>
        </w:rPr>
        <w:t xml:space="preserve"> </w:t>
      </w:r>
      <w:r>
        <w:t>caso</w:t>
      </w:r>
      <w:r>
        <w:rPr>
          <w:spacing w:val="-1"/>
        </w:rPr>
        <w:t xml:space="preserve"> </w:t>
      </w:r>
      <w:r>
        <w:t>de</w:t>
      </w:r>
      <w:r>
        <w:rPr>
          <w:spacing w:val="-6"/>
        </w:rPr>
        <w:t xml:space="preserve"> </w:t>
      </w:r>
      <w:r>
        <w:t>inexecução</w:t>
      </w:r>
      <w:r>
        <w:rPr>
          <w:spacing w:val="1"/>
        </w:rPr>
        <w:t xml:space="preserve"> </w:t>
      </w:r>
      <w:r>
        <w:t>total</w:t>
      </w:r>
      <w:r>
        <w:rPr>
          <w:spacing w:val="-3"/>
        </w:rPr>
        <w:t xml:space="preserve"> </w:t>
      </w:r>
      <w:r>
        <w:t>da</w:t>
      </w:r>
      <w:r>
        <w:rPr>
          <w:spacing w:val="-5"/>
        </w:rPr>
        <w:t xml:space="preserve"> </w:t>
      </w:r>
      <w:r>
        <w:t>obrigação</w:t>
      </w:r>
      <w:r>
        <w:rPr>
          <w:spacing w:val="-3"/>
        </w:rPr>
        <w:t xml:space="preserve"> </w:t>
      </w:r>
      <w:r>
        <w:t>assumida;</w:t>
      </w:r>
    </w:p>
    <w:p w14:paraId="5A7B6343" w14:textId="77777777" w:rsidR="00FF2BBC" w:rsidRDefault="00FF2BBC" w:rsidP="00AF72D5">
      <w:pPr>
        <w:pStyle w:val="PargrafodaLista"/>
        <w:numPr>
          <w:ilvl w:val="0"/>
          <w:numId w:val="37"/>
        </w:numPr>
        <w:tabs>
          <w:tab w:val="left" w:pos="374"/>
        </w:tabs>
        <w:spacing w:before="43" w:line="276" w:lineRule="auto"/>
        <w:ind w:right="292" w:firstLine="0"/>
        <w:rPr>
          <w:sz w:val="24"/>
        </w:rPr>
      </w:pPr>
      <w:r>
        <w:rPr>
          <w:sz w:val="24"/>
        </w:rPr>
        <w:t>0,2%</w:t>
      </w:r>
      <w:r>
        <w:rPr>
          <w:spacing w:val="1"/>
          <w:sz w:val="24"/>
        </w:rPr>
        <w:t xml:space="preserve"> </w:t>
      </w:r>
      <w:r>
        <w:rPr>
          <w:sz w:val="24"/>
        </w:rPr>
        <w:t>a</w:t>
      </w:r>
      <w:r>
        <w:rPr>
          <w:spacing w:val="1"/>
          <w:sz w:val="24"/>
        </w:rPr>
        <w:t xml:space="preserve"> </w:t>
      </w:r>
      <w:r>
        <w:rPr>
          <w:sz w:val="24"/>
        </w:rPr>
        <w:t>3,2%</w:t>
      </w:r>
      <w:r>
        <w:rPr>
          <w:spacing w:val="1"/>
          <w:sz w:val="24"/>
        </w:rPr>
        <w:t xml:space="preserve"> </w:t>
      </w:r>
      <w:r>
        <w:rPr>
          <w:sz w:val="24"/>
        </w:rPr>
        <w:t>por</w:t>
      </w:r>
      <w:r>
        <w:rPr>
          <w:spacing w:val="1"/>
          <w:sz w:val="24"/>
        </w:rPr>
        <w:t xml:space="preserve"> </w:t>
      </w:r>
      <w:r>
        <w:rPr>
          <w:sz w:val="24"/>
        </w:rPr>
        <w:t>dia</w:t>
      </w:r>
      <w:r>
        <w:rPr>
          <w:spacing w:val="1"/>
          <w:sz w:val="24"/>
        </w:rPr>
        <w:t xml:space="preserve"> </w:t>
      </w:r>
      <w:r>
        <w:rPr>
          <w:sz w:val="24"/>
        </w:rPr>
        <w:t>sobre</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mensal</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conforme</w:t>
      </w:r>
      <w:r>
        <w:rPr>
          <w:spacing w:val="1"/>
          <w:sz w:val="24"/>
        </w:rPr>
        <w:t xml:space="preserve"> </w:t>
      </w:r>
      <w:r>
        <w:rPr>
          <w:sz w:val="24"/>
        </w:rPr>
        <w:t>detalhamento</w:t>
      </w:r>
      <w:r>
        <w:rPr>
          <w:spacing w:val="1"/>
          <w:sz w:val="24"/>
        </w:rPr>
        <w:t xml:space="preserve"> </w:t>
      </w:r>
      <w:r>
        <w:rPr>
          <w:sz w:val="24"/>
        </w:rPr>
        <w:t>constante</w:t>
      </w:r>
      <w:r>
        <w:rPr>
          <w:spacing w:val="-2"/>
          <w:sz w:val="24"/>
        </w:rPr>
        <w:t xml:space="preserve"> </w:t>
      </w:r>
      <w:r>
        <w:rPr>
          <w:sz w:val="24"/>
        </w:rPr>
        <w:t>das</w:t>
      </w:r>
      <w:r>
        <w:rPr>
          <w:spacing w:val="-1"/>
          <w:sz w:val="24"/>
        </w:rPr>
        <w:t xml:space="preserve"> </w:t>
      </w:r>
      <w:r>
        <w:rPr>
          <w:sz w:val="24"/>
        </w:rPr>
        <w:t>tabelas</w:t>
      </w:r>
      <w:r>
        <w:rPr>
          <w:spacing w:val="3"/>
          <w:sz w:val="24"/>
        </w:rPr>
        <w:t xml:space="preserve"> </w:t>
      </w:r>
      <w:r>
        <w:rPr>
          <w:sz w:val="24"/>
        </w:rPr>
        <w:t>1</w:t>
      </w:r>
      <w:r>
        <w:rPr>
          <w:spacing w:val="-1"/>
          <w:sz w:val="24"/>
        </w:rPr>
        <w:t xml:space="preserve"> </w:t>
      </w:r>
      <w:r>
        <w:rPr>
          <w:sz w:val="24"/>
        </w:rPr>
        <w:t>e</w:t>
      </w:r>
      <w:r>
        <w:rPr>
          <w:spacing w:val="-1"/>
          <w:sz w:val="24"/>
        </w:rPr>
        <w:t xml:space="preserve"> </w:t>
      </w:r>
      <w:r>
        <w:rPr>
          <w:sz w:val="24"/>
        </w:rPr>
        <w:t>2, abaixo;</w:t>
      </w:r>
      <w:r>
        <w:rPr>
          <w:spacing w:val="1"/>
          <w:sz w:val="24"/>
        </w:rPr>
        <w:t xml:space="preserve"> </w:t>
      </w:r>
      <w:r>
        <w:rPr>
          <w:sz w:val="24"/>
        </w:rPr>
        <w:t>e</w:t>
      </w:r>
    </w:p>
    <w:p w14:paraId="4A9BF94D" w14:textId="77777777" w:rsidR="00FF2BBC" w:rsidRDefault="00FF2BBC" w:rsidP="00AF72D5">
      <w:pPr>
        <w:pStyle w:val="PargrafodaLista"/>
        <w:numPr>
          <w:ilvl w:val="0"/>
          <w:numId w:val="37"/>
        </w:numPr>
        <w:tabs>
          <w:tab w:val="left" w:pos="374"/>
        </w:tabs>
        <w:spacing w:line="276" w:lineRule="auto"/>
        <w:ind w:right="231" w:firstLine="0"/>
        <w:rPr>
          <w:sz w:val="24"/>
        </w:rPr>
      </w:pPr>
      <w:r>
        <w:rPr>
          <w:sz w:val="24"/>
        </w:rPr>
        <w:t>0,07% (sete</w:t>
      </w:r>
      <w:r>
        <w:rPr>
          <w:spacing w:val="1"/>
          <w:sz w:val="24"/>
        </w:rPr>
        <w:t xml:space="preserve"> </w:t>
      </w:r>
      <w:r>
        <w:rPr>
          <w:sz w:val="24"/>
        </w:rPr>
        <w:t>centésimos</w:t>
      </w:r>
      <w:r>
        <w:rPr>
          <w:spacing w:val="1"/>
          <w:sz w:val="24"/>
        </w:rPr>
        <w:t xml:space="preserve"> </w:t>
      </w:r>
      <w:r>
        <w:rPr>
          <w:sz w:val="24"/>
        </w:rPr>
        <w:t>por cento) do</w:t>
      </w:r>
      <w:r>
        <w:rPr>
          <w:spacing w:val="1"/>
          <w:sz w:val="24"/>
        </w:rPr>
        <w:t xml:space="preserve"> </w:t>
      </w:r>
      <w:r>
        <w:rPr>
          <w:sz w:val="24"/>
        </w:rPr>
        <w:t>valor do Contrato</w:t>
      </w:r>
      <w:r>
        <w:rPr>
          <w:spacing w:val="1"/>
          <w:sz w:val="24"/>
        </w:rPr>
        <w:t xml:space="preserve"> </w:t>
      </w:r>
      <w:r>
        <w:rPr>
          <w:sz w:val="24"/>
        </w:rPr>
        <w:t>por dia útil de atraso na</w:t>
      </w:r>
      <w:r>
        <w:rPr>
          <w:spacing w:val="1"/>
          <w:sz w:val="24"/>
        </w:rPr>
        <w:t xml:space="preserve"> </w:t>
      </w:r>
      <w:r>
        <w:rPr>
          <w:sz w:val="24"/>
        </w:rPr>
        <w:t>apresentação da garantia (seja para reforço ou por ocasião de prorrogação), observado o</w:t>
      </w:r>
      <w:r>
        <w:rPr>
          <w:spacing w:val="1"/>
          <w:sz w:val="24"/>
        </w:rPr>
        <w:t xml:space="preserve"> </w:t>
      </w:r>
      <w:r>
        <w:rPr>
          <w:sz w:val="24"/>
        </w:rPr>
        <w:t>máximo de 2% (dois por cento). O atraso superior a 25 (vinte e cinco) dias úteis autorizará</w:t>
      </w:r>
      <w:r>
        <w:rPr>
          <w:spacing w:val="1"/>
          <w:sz w:val="24"/>
        </w:rPr>
        <w:t xml:space="preserve"> </w:t>
      </w:r>
      <w:r>
        <w:rPr>
          <w:sz w:val="24"/>
        </w:rPr>
        <w:t>o</w:t>
      </w:r>
      <w:r>
        <w:rPr>
          <w:spacing w:val="-2"/>
          <w:sz w:val="24"/>
        </w:rPr>
        <w:t xml:space="preserve"> </w:t>
      </w:r>
      <w:r>
        <w:rPr>
          <w:sz w:val="24"/>
        </w:rPr>
        <w:t>CONTRATANTE a</w:t>
      </w:r>
      <w:r>
        <w:rPr>
          <w:spacing w:val="-1"/>
          <w:sz w:val="24"/>
        </w:rPr>
        <w:t xml:space="preserve"> </w:t>
      </w:r>
      <w:r>
        <w:rPr>
          <w:sz w:val="24"/>
        </w:rPr>
        <w:t>promover</w:t>
      </w:r>
      <w:r>
        <w:rPr>
          <w:spacing w:val="-1"/>
          <w:sz w:val="24"/>
        </w:rPr>
        <w:t xml:space="preserve"> </w:t>
      </w:r>
      <w:r>
        <w:rPr>
          <w:sz w:val="24"/>
        </w:rPr>
        <w:t>a</w:t>
      </w:r>
      <w:r>
        <w:rPr>
          <w:spacing w:val="-3"/>
          <w:sz w:val="24"/>
        </w:rPr>
        <w:t xml:space="preserve"> </w:t>
      </w:r>
      <w:r>
        <w:rPr>
          <w:sz w:val="24"/>
        </w:rPr>
        <w:t>rescisão do</w:t>
      </w:r>
      <w:r>
        <w:rPr>
          <w:spacing w:val="-1"/>
          <w:sz w:val="24"/>
        </w:rPr>
        <w:t xml:space="preserve"> </w:t>
      </w:r>
      <w:r>
        <w:rPr>
          <w:sz w:val="24"/>
        </w:rPr>
        <w:t>Contrato.</w:t>
      </w:r>
    </w:p>
    <w:p w14:paraId="5CB7D164" w14:textId="77777777" w:rsidR="00FF2BBC" w:rsidRDefault="00FF2BBC" w:rsidP="00AF72D5">
      <w:pPr>
        <w:pStyle w:val="PargrafodaLista"/>
        <w:numPr>
          <w:ilvl w:val="0"/>
          <w:numId w:val="37"/>
        </w:numPr>
        <w:tabs>
          <w:tab w:val="left" w:pos="374"/>
        </w:tabs>
        <w:spacing w:line="276" w:lineRule="auto"/>
        <w:ind w:right="234" w:firstLine="0"/>
        <w:rPr>
          <w:sz w:val="24"/>
        </w:rPr>
      </w:pPr>
      <w:r>
        <w:rPr>
          <w:sz w:val="24"/>
        </w:rPr>
        <w:t>As penalidades de multa decorrentes de fatos diversos serão consideradas independentes</w:t>
      </w:r>
      <w:r>
        <w:rPr>
          <w:spacing w:val="-57"/>
          <w:sz w:val="24"/>
        </w:rPr>
        <w:t xml:space="preserve"> </w:t>
      </w:r>
      <w:r>
        <w:rPr>
          <w:sz w:val="24"/>
        </w:rPr>
        <w:t>entre</w:t>
      </w:r>
      <w:r>
        <w:rPr>
          <w:spacing w:val="-2"/>
          <w:sz w:val="24"/>
        </w:rPr>
        <w:t xml:space="preserve"> </w:t>
      </w:r>
      <w:r>
        <w:rPr>
          <w:sz w:val="24"/>
        </w:rPr>
        <w:t>si.</w:t>
      </w:r>
    </w:p>
    <w:p w14:paraId="12E8E20A" w14:textId="77777777" w:rsidR="00FF2BBC" w:rsidRDefault="00FF2BBC" w:rsidP="00AF72D5">
      <w:pPr>
        <w:pStyle w:val="PargrafodaLista"/>
        <w:numPr>
          <w:ilvl w:val="0"/>
          <w:numId w:val="37"/>
        </w:numPr>
        <w:tabs>
          <w:tab w:val="left" w:pos="374"/>
        </w:tabs>
        <w:spacing w:line="278" w:lineRule="auto"/>
        <w:ind w:right="448" w:firstLine="0"/>
        <w:rPr>
          <w:sz w:val="24"/>
        </w:rPr>
      </w:pPr>
      <w:r>
        <w:rPr>
          <w:sz w:val="24"/>
        </w:rPr>
        <w:t>Para</w:t>
      </w:r>
      <w:r>
        <w:rPr>
          <w:spacing w:val="-5"/>
          <w:sz w:val="24"/>
        </w:rPr>
        <w:t xml:space="preserve"> </w:t>
      </w:r>
      <w:r>
        <w:rPr>
          <w:sz w:val="24"/>
        </w:rPr>
        <w:t>efeito</w:t>
      </w:r>
      <w:r>
        <w:rPr>
          <w:spacing w:val="-2"/>
          <w:sz w:val="24"/>
        </w:rPr>
        <w:t xml:space="preserve"> </w:t>
      </w:r>
      <w:r>
        <w:rPr>
          <w:sz w:val="24"/>
        </w:rPr>
        <w:t>de</w:t>
      </w:r>
      <w:r>
        <w:rPr>
          <w:spacing w:val="-1"/>
          <w:sz w:val="24"/>
        </w:rPr>
        <w:t xml:space="preserve"> </w:t>
      </w:r>
      <w:r>
        <w:rPr>
          <w:sz w:val="24"/>
        </w:rPr>
        <w:t>aplicação</w:t>
      </w:r>
      <w:r>
        <w:rPr>
          <w:spacing w:val="-1"/>
          <w:sz w:val="24"/>
        </w:rPr>
        <w:t xml:space="preserve"> </w:t>
      </w:r>
      <w:r>
        <w:rPr>
          <w:sz w:val="24"/>
        </w:rPr>
        <w:t>de</w:t>
      </w:r>
      <w:r>
        <w:rPr>
          <w:spacing w:val="-3"/>
          <w:sz w:val="24"/>
        </w:rPr>
        <w:t xml:space="preserve"> </w:t>
      </w:r>
      <w:r>
        <w:rPr>
          <w:sz w:val="24"/>
        </w:rPr>
        <w:t>multas,</w:t>
      </w:r>
      <w:r>
        <w:rPr>
          <w:spacing w:val="-2"/>
          <w:sz w:val="24"/>
        </w:rPr>
        <w:t xml:space="preserve"> </w:t>
      </w:r>
      <w:r>
        <w:rPr>
          <w:sz w:val="24"/>
        </w:rPr>
        <w:t>às</w:t>
      </w:r>
      <w:r>
        <w:rPr>
          <w:spacing w:val="-3"/>
          <w:sz w:val="24"/>
        </w:rPr>
        <w:t xml:space="preserve"> </w:t>
      </w:r>
      <w:r>
        <w:rPr>
          <w:sz w:val="24"/>
        </w:rPr>
        <w:t>infrações</w:t>
      </w:r>
      <w:r>
        <w:rPr>
          <w:spacing w:val="-3"/>
          <w:sz w:val="24"/>
        </w:rPr>
        <w:t xml:space="preserve"> </w:t>
      </w:r>
      <w:r>
        <w:rPr>
          <w:sz w:val="24"/>
        </w:rPr>
        <w:t>são</w:t>
      </w:r>
      <w:r>
        <w:rPr>
          <w:spacing w:val="-3"/>
          <w:sz w:val="24"/>
        </w:rPr>
        <w:t xml:space="preserve"> </w:t>
      </w:r>
      <w:r>
        <w:rPr>
          <w:sz w:val="24"/>
        </w:rPr>
        <w:t>atribuídos</w:t>
      </w:r>
      <w:r>
        <w:rPr>
          <w:spacing w:val="-3"/>
          <w:sz w:val="24"/>
        </w:rPr>
        <w:t xml:space="preserve"> </w:t>
      </w:r>
      <w:r>
        <w:rPr>
          <w:sz w:val="24"/>
        </w:rPr>
        <w:t>graus,</w:t>
      </w:r>
      <w:r>
        <w:rPr>
          <w:spacing w:val="-2"/>
          <w:sz w:val="24"/>
        </w:rPr>
        <w:t xml:space="preserve"> </w:t>
      </w:r>
      <w:r>
        <w:rPr>
          <w:sz w:val="24"/>
        </w:rPr>
        <w:t>de acordo</w:t>
      </w:r>
      <w:r>
        <w:rPr>
          <w:spacing w:val="-3"/>
          <w:sz w:val="24"/>
        </w:rPr>
        <w:t xml:space="preserve"> </w:t>
      </w:r>
      <w:r>
        <w:rPr>
          <w:sz w:val="24"/>
        </w:rPr>
        <w:t>com</w:t>
      </w:r>
      <w:r>
        <w:rPr>
          <w:spacing w:val="-2"/>
          <w:sz w:val="24"/>
        </w:rPr>
        <w:t xml:space="preserve"> </w:t>
      </w:r>
      <w:r>
        <w:rPr>
          <w:sz w:val="24"/>
        </w:rPr>
        <w:t>as</w:t>
      </w:r>
      <w:r>
        <w:rPr>
          <w:spacing w:val="-58"/>
          <w:sz w:val="24"/>
        </w:rPr>
        <w:t xml:space="preserve"> </w:t>
      </w:r>
      <w:r>
        <w:rPr>
          <w:sz w:val="24"/>
        </w:rPr>
        <w:t>tabelas</w:t>
      </w:r>
      <w:r>
        <w:rPr>
          <w:spacing w:val="-1"/>
          <w:sz w:val="24"/>
        </w:rPr>
        <w:t xml:space="preserve"> </w:t>
      </w:r>
      <w:r>
        <w:rPr>
          <w:sz w:val="24"/>
        </w:rPr>
        <w:t>1</w:t>
      </w:r>
      <w:r>
        <w:rPr>
          <w:spacing w:val="-1"/>
          <w:sz w:val="24"/>
        </w:rPr>
        <w:t xml:space="preserve"> </w:t>
      </w:r>
      <w:r>
        <w:rPr>
          <w:sz w:val="24"/>
        </w:rPr>
        <w:t>e</w:t>
      </w:r>
      <w:r>
        <w:rPr>
          <w:spacing w:val="-1"/>
          <w:sz w:val="24"/>
        </w:rPr>
        <w:t xml:space="preserve"> </w:t>
      </w:r>
      <w:r>
        <w:rPr>
          <w:sz w:val="24"/>
        </w:rPr>
        <w:t>2:</w:t>
      </w:r>
    </w:p>
    <w:p w14:paraId="0B346504" w14:textId="77777777" w:rsidR="00FF2BBC" w:rsidRDefault="00FF2BBC" w:rsidP="00FF2BBC">
      <w:pPr>
        <w:pStyle w:val="Corpodetexto"/>
        <w:spacing w:before="161"/>
        <w:ind w:left="1062" w:right="1043"/>
        <w:jc w:val="center"/>
      </w:pPr>
      <w:r>
        <w:t>TABELA</w:t>
      </w:r>
      <w:r>
        <w:rPr>
          <w:spacing w:val="14"/>
        </w:rPr>
        <w:t xml:space="preserve"> </w:t>
      </w:r>
      <w:r>
        <w:t>1</w:t>
      </w:r>
    </w:p>
    <w:p w14:paraId="7413F396" w14:textId="77777777" w:rsidR="00FF2BBC" w:rsidRDefault="00FF2BBC" w:rsidP="00FF2BBC">
      <w:pPr>
        <w:pStyle w:val="Corpodetexto"/>
        <w:spacing w:before="9"/>
      </w:pPr>
      <w:r>
        <w:rPr>
          <w:noProof/>
          <w:lang w:val="pt-BR" w:eastAsia="pt-BR"/>
        </w:rPr>
        <mc:AlternateContent>
          <mc:Choice Requires="wpg">
            <w:drawing>
              <wp:anchor distT="0" distB="0" distL="0" distR="0" simplePos="0" relativeHeight="487629312" behindDoc="1" locked="0" layoutInCell="1" allowOverlap="1" wp14:anchorId="247B9ED6" wp14:editId="35893975">
                <wp:simplePos x="0" y="0"/>
                <wp:positionH relativeFrom="page">
                  <wp:posOffset>1819910</wp:posOffset>
                </wp:positionH>
                <wp:positionV relativeFrom="paragraph">
                  <wp:posOffset>205740</wp:posOffset>
                </wp:positionV>
                <wp:extent cx="4215765" cy="276225"/>
                <wp:effectExtent l="0" t="0" r="0" b="0"/>
                <wp:wrapTopAndBottom/>
                <wp:docPr id="21614565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5765" cy="276225"/>
                          <a:chOff x="2866" y="324"/>
                          <a:chExt cx="6639" cy="435"/>
                        </a:xfrm>
                      </wpg:grpSpPr>
                      <wps:wsp>
                        <wps:cNvPr id="845436407" name="Text Box 13"/>
                        <wps:cNvSpPr txBox="1">
                          <a:spLocks noChangeArrowheads="1"/>
                        </wps:cNvSpPr>
                        <wps:spPr bwMode="auto">
                          <a:xfrm>
                            <a:off x="3793" y="328"/>
                            <a:ext cx="5707" cy="425"/>
                          </a:xfrm>
                          <a:prstGeom prst="rect">
                            <a:avLst/>
                          </a:prstGeom>
                          <a:noFill/>
                          <a:ln w="635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F8C9E5" w14:textId="77777777" w:rsidR="00CB3281" w:rsidRDefault="00CB3281" w:rsidP="00FF2BBC">
                              <w:pPr>
                                <w:spacing w:before="8"/>
                                <w:ind w:left="1726"/>
                                <w:rPr>
                                  <w:sz w:val="24"/>
                                </w:rPr>
                              </w:pPr>
                              <w:r>
                                <w:rPr>
                                  <w:w w:val="105"/>
                                  <w:sz w:val="24"/>
                                </w:rPr>
                                <w:t>CORRESPONDÊNCIA</w:t>
                              </w:r>
                            </w:p>
                          </w:txbxContent>
                        </wps:txbx>
                        <wps:bodyPr rot="0" vert="horz" wrap="square" lIns="0" tIns="0" rIns="0" bIns="0" anchor="t" anchorCtr="0" upright="1">
                          <a:noAutofit/>
                        </wps:bodyPr>
                      </wps:wsp>
                      <wps:wsp>
                        <wps:cNvPr id="1821407476" name="Text Box 12"/>
                        <wps:cNvSpPr txBox="1">
                          <a:spLocks noChangeArrowheads="1"/>
                        </wps:cNvSpPr>
                        <wps:spPr bwMode="auto">
                          <a:xfrm>
                            <a:off x="2871" y="328"/>
                            <a:ext cx="923" cy="425"/>
                          </a:xfrm>
                          <a:prstGeom prst="rect">
                            <a:avLst/>
                          </a:prstGeom>
                          <a:noFill/>
                          <a:ln w="6351">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2664D8E" w14:textId="77777777" w:rsidR="00CB3281" w:rsidRDefault="00CB3281" w:rsidP="00FF2BBC">
                              <w:pPr>
                                <w:spacing w:before="8"/>
                                <w:ind w:left="189"/>
                                <w:rPr>
                                  <w:sz w:val="24"/>
                                </w:rPr>
                              </w:pPr>
                              <w:r>
                                <w:rPr>
                                  <w:w w:val="105"/>
                                  <w:sz w:val="24"/>
                                </w:rPr>
                                <w:t>GRA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7B9ED6" id="Group 11" o:spid="_x0000_s1026" style="position:absolute;margin-left:143.3pt;margin-top:16.2pt;width:331.95pt;height:21.75pt;z-index:-15687168;mso-wrap-distance-left:0;mso-wrap-distance-right:0;mso-position-horizontal-relative:page" coordorigin="2866,324" coordsize="6639,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">
                <v:shapetype id="_x0000_t202" coordsize="21600,21600" o:spt="202" path="m,l,21600r21600,l21600,xe">
                  <v:stroke joinstyle="miter"/>
                  <v:path gradientshapeok="t" o:connecttype="rect"/>
                </v:shapetype>
                <v:shape id="Text Box 13" o:spid="_x0000_s1027" type="#_x0000_t202" style="position:absolute;left:3793;top:328;width:5707;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aORMoA&#10;AADiAAAADwAAAGRycy9kb3ducmV2LnhtbESP0WrCQBRE3wv9h+UWfKubtqlK6ipp1KJCHxr9gEv2&#10;NgnJ3g3ZVePfdwuCj8PMnGHmy8G04ky9qy0reBlHIIgLq2suFRwPm+cZCOeRNbaWScGVHCwXjw9z&#10;TLS98A+dc1+KAGGXoILK+y6R0hUVGXRj2xEH79f2Bn2QfSl1j5cAN618jaKJNFhzWKiwo6yioslP&#10;RkHmZG63hJ/fu332NU3TZrVfN0qNnob0A4Snwd/Dt/ZWK5jF7/HbJI6m8H8p3AG5+A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02jkTKAAAA4gAAAA8AAAAAAAAAAAAAAAAAmAIA&#10;AGRycy9kb3ducmV2LnhtbFBLBQYAAAAABAAEAPUAAACPAwAAAAA=&#10;" filled="f" strokeweight=".17642mm">
                  <v:textbox inset="0,0,0,0">
                    <w:txbxContent>
                      <w:p w14:paraId="7BF8C9E5" w14:textId="77777777" w:rsidR="00CB3281" w:rsidRDefault="00CB3281" w:rsidP="00FF2BBC">
                        <w:pPr>
                          <w:spacing w:before="8"/>
                          <w:ind w:left="1726"/>
                          <w:rPr>
                            <w:sz w:val="24"/>
                          </w:rPr>
                        </w:pPr>
                        <w:r>
                          <w:rPr>
                            <w:w w:val="105"/>
                            <w:sz w:val="24"/>
                          </w:rPr>
                          <w:t>CORRESPONDÊNCIA</w:t>
                        </w:r>
                      </w:p>
                    </w:txbxContent>
                  </v:textbox>
                </v:shape>
                <v:shape id="Text Box 12" o:spid="_x0000_s1028" type="#_x0000_t202" style="position:absolute;left:2871;top:328;width:923;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NJ4scA&#10;AADjAAAADwAAAGRycy9kb3ducmV2LnhtbERPzWrCQBC+C32HZQq96UYRI9FV0rQVK/TQ6AMM2TEJ&#10;yc6G7Fbj27tCweN8/7PeDqYVF+pdbVnBdBKBIC6srrlUcDp+jZcgnEfW2FomBTdysN28jNaYaHvl&#10;X7rkvhQhhF2CCirvu0RKV1Rk0E1sRxy4s+0N+nD2pdQ9XkO4aeUsihbSYM2hocKOsoqKJv8zCjIn&#10;c7snfP/5PmS7OE2bj8Nno9Tb65CuQHga/FP8797rMH85m86jeB4v4PFTAEB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DSeLHAAAA4wAAAA8AAAAAAAAAAAAAAAAAmAIAAGRy&#10;cy9kb3ducmV2LnhtbFBLBQYAAAAABAAEAPUAAACMAwAAAAA=&#10;" filled="f" strokeweight=".17642mm">
                  <v:textbox inset="0,0,0,0">
                    <w:txbxContent>
                      <w:p w14:paraId="12664D8E" w14:textId="77777777" w:rsidR="00CB3281" w:rsidRDefault="00CB3281" w:rsidP="00FF2BBC">
                        <w:pPr>
                          <w:spacing w:before="8"/>
                          <w:ind w:left="189"/>
                          <w:rPr>
                            <w:sz w:val="24"/>
                          </w:rPr>
                        </w:pPr>
                        <w:r>
                          <w:rPr>
                            <w:w w:val="105"/>
                            <w:sz w:val="24"/>
                          </w:rPr>
                          <w:t>GRA</w:t>
                        </w:r>
                      </w:p>
                    </w:txbxContent>
                  </v:textbox>
                </v:shape>
                <w10:wrap type="topAndBottom" anchorx="page"/>
              </v:group>
            </w:pict>
          </mc:Fallback>
        </mc:AlternateContent>
      </w:r>
    </w:p>
    <w:p w14:paraId="3C74B6FB" w14:textId="77777777" w:rsidR="00FF2BBC" w:rsidRDefault="00FF2BBC" w:rsidP="00FF2BBC">
      <w:pPr>
        <w:pStyle w:val="Corpodetexto"/>
        <w:rPr>
          <w:sz w:val="5"/>
        </w:rPr>
      </w:pPr>
    </w:p>
    <w:tbl>
      <w:tblPr>
        <w:tblStyle w:val="TableNormal"/>
        <w:tblW w:w="0" w:type="auto"/>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5"/>
        <w:gridCol w:w="5707"/>
      </w:tblGrid>
      <w:tr w:rsidR="00FF2BBC" w14:paraId="00FCC142" w14:textId="77777777" w:rsidTr="0015325B">
        <w:trPr>
          <w:trHeight w:val="633"/>
        </w:trPr>
        <w:tc>
          <w:tcPr>
            <w:tcW w:w="925" w:type="dxa"/>
          </w:tcPr>
          <w:p w14:paraId="649C8DD4" w14:textId="77777777" w:rsidR="00FF2BBC" w:rsidRDefault="00FF2BBC" w:rsidP="0015325B">
            <w:pPr>
              <w:pStyle w:val="TableParagraph"/>
              <w:spacing w:before="5" w:line="240" w:lineRule="auto"/>
              <w:ind w:left="0"/>
              <w:rPr>
                <w:sz w:val="27"/>
              </w:rPr>
            </w:pPr>
          </w:p>
          <w:p w14:paraId="64F9E544" w14:textId="77777777" w:rsidR="00FF2BBC" w:rsidRDefault="00FF2BBC" w:rsidP="0015325B">
            <w:pPr>
              <w:pStyle w:val="TableParagraph"/>
              <w:spacing w:line="240" w:lineRule="auto"/>
              <w:ind w:left="6"/>
              <w:rPr>
                <w:sz w:val="24"/>
              </w:rPr>
            </w:pPr>
            <w:r>
              <w:rPr>
                <w:w w:val="99"/>
                <w:sz w:val="24"/>
              </w:rPr>
              <w:t>U</w:t>
            </w:r>
          </w:p>
        </w:tc>
        <w:tc>
          <w:tcPr>
            <w:tcW w:w="5707" w:type="dxa"/>
          </w:tcPr>
          <w:p w14:paraId="61DD4714" w14:textId="77777777" w:rsidR="00FF2BBC" w:rsidRDefault="00FF2BBC" w:rsidP="0015325B">
            <w:pPr>
              <w:pStyle w:val="TableParagraph"/>
              <w:spacing w:line="240" w:lineRule="auto"/>
              <w:ind w:left="0"/>
            </w:pPr>
          </w:p>
        </w:tc>
      </w:tr>
      <w:tr w:rsidR="00FF2BBC" w14:paraId="4488728B" w14:textId="77777777" w:rsidTr="0015325B">
        <w:trPr>
          <w:trHeight w:val="414"/>
        </w:trPr>
        <w:tc>
          <w:tcPr>
            <w:tcW w:w="925" w:type="dxa"/>
          </w:tcPr>
          <w:p w14:paraId="7B8E9F2B" w14:textId="77777777" w:rsidR="00FF2BBC" w:rsidRDefault="00FF2BBC" w:rsidP="0015325B">
            <w:pPr>
              <w:pStyle w:val="TableParagraph"/>
              <w:spacing w:line="273" w:lineRule="exact"/>
              <w:ind w:left="77"/>
              <w:rPr>
                <w:sz w:val="24"/>
              </w:rPr>
            </w:pPr>
            <w:r>
              <w:rPr>
                <w:w w:val="99"/>
                <w:sz w:val="24"/>
              </w:rPr>
              <w:t>1</w:t>
            </w:r>
          </w:p>
        </w:tc>
        <w:tc>
          <w:tcPr>
            <w:tcW w:w="5707" w:type="dxa"/>
          </w:tcPr>
          <w:p w14:paraId="297D3C8B" w14:textId="77777777" w:rsidR="00FF2BBC" w:rsidRDefault="00FF2BBC" w:rsidP="0015325B">
            <w:pPr>
              <w:pStyle w:val="TableParagraph"/>
              <w:spacing w:line="273" w:lineRule="exact"/>
              <w:ind w:left="675" w:right="666"/>
              <w:rPr>
                <w:sz w:val="24"/>
              </w:rPr>
            </w:pPr>
            <w:r>
              <w:rPr>
                <w:sz w:val="24"/>
              </w:rPr>
              <w:t>0,2%</w:t>
            </w:r>
            <w:r>
              <w:rPr>
                <w:spacing w:val="-5"/>
                <w:sz w:val="24"/>
              </w:rPr>
              <w:t xml:space="preserve"> </w:t>
            </w:r>
            <w:r>
              <w:rPr>
                <w:sz w:val="24"/>
              </w:rPr>
              <w:t>ao</w:t>
            </w:r>
            <w:r>
              <w:rPr>
                <w:spacing w:val="-3"/>
                <w:sz w:val="24"/>
              </w:rPr>
              <w:t xml:space="preserve"> </w:t>
            </w:r>
            <w:r>
              <w:rPr>
                <w:sz w:val="24"/>
              </w:rPr>
              <w:t>dia</w:t>
            </w:r>
            <w:r>
              <w:rPr>
                <w:spacing w:val="-3"/>
                <w:sz w:val="24"/>
              </w:rPr>
              <w:t xml:space="preserve"> </w:t>
            </w:r>
            <w:r>
              <w:rPr>
                <w:sz w:val="24"/>
              </w:rPr>
              <w:t>sobre</w:t>
            </w:r>
            <w:r>
              <w:rPr>
                <w:spacing w:val="-3"/>
                <w:sz w:val="24"/>
              </w:rPr>
              <w:t xml:space="preserve"> </w:t>
            </w:r>
            <w:r>
              <w:rPr>
                <w:sz w:val="24"/>
              </w:rPr>
              <w:t>o</w:t>
            </w:r>
            <w:r>
              <w:rPr>
                <w:spacing w:val="-2"/>
                <w:sz w:val="24"/>
              </w:rPr>
              <w:t xml:space="preserve"> </w:t>
            </w:r>
            <w:r>
              <w:rPr>
                <w:sz w:val="24"/>
              </w:rPr>
              <w:t>valor</w:t>
            </w:r>
            <w:r>
              <w:rPr>
                <w:spacing w:val="-2"/>
                <w:sz w:val="24"/>
              </w:rPr>
              <w:t xml:space="preserve"> </w:t>
            </w:r>
            <w:r>
              <w:rPr>
                <w:sz w:val="24"/>
              </w:rPr>
              <w:t>mensal</w:t>
            </w:r>
            <w:r>
              <w:rPr>
                <w:spacing w:val="-3"/>
                <w:sz w:val="24"/>
              </w:rPr>
              <w:t xml:space="preserve"> </w:t>
            </w:r>
            <w:r>
              <w:rPr>
                <w:sz w:val="24"/>
              </w:rPr>
              <w:t>do</w:t>
            </w:r>
            <w:r>
              <w:rPr>
                <w:spacing w:val="-3"/>
                <w:sz w:val="24"/>
              </w:rPr>
              <w:t xml:space="preserve"> </w:t>
            </w:r>
            <w:r>
              <w:rPr>
                <w:sz w:val="24"/>
              </w:rPr>
              <w:t>contrato</w:t>
            </w:r>
          </w:p>
        </w:tc>
      </w:tr>
      <w:tr w:rsidR="00FF2BBC" w14:paraId="524C3A31" w14:textId="77777777" w:rsidTr="0015325B">
        <w:trPr>
          <w:trHeight w:val="412"/>
        </w:trPr>
        <w:tc>
          <w:tcPr>
            <w:tcW w:w="925" w:type="dxa"/>
          </w:tcPr>
          <w:p w14:paraId="419F145D" w14:textId="77777777" w:rsidR="00FF2BBC" w:rsidRDefault="00FF2BBC" w:rsidP="0015325B">
            <w:pPr>
              <w:pStyle w:val="TableParagraph"/>
              <w:ind w:left="15"/>
              <w:rPr>
                <w:sz w:val="24"/>
              </w:rPr>
            </w:pPr>
            <w:r>
              <w:rPr>
                <w:w w:val="99"/>
                <w:sz w:val="24"/>
              </w:rPr>
              <w:t>2</w:t>
            </w:r>
          </w:p>
        </w:tc>
        <w:tc>
          <w:tcPr>
            <w:tcW w:w="5707" w:type="dxa"/>
          </w:tcPr>
          <w:p w14:paraId="0EDD13C6" w14:textId="77777777" w:rsidR="00FF2BBC" w:rsidRDefault="00FF2BBC" w:rsidP="0015325B">
            <w:pPr>
              <w:pStyle w:val="TableParagraph"/>
              <w:ind w:left="675" w:right="666"/>
              <w:rPr>
                <w:sz w:val="24"/>
              </w:rPr>
            </w:pPr>
            <w:r>
              <w:rPr>
                <w:sz w:val="24"/>
              </w:rPr>
              <w:t>0,4%</w:t>
            </w:r>
            <w:r>
              <w:rPr>
                <w:spacing w:val="-5"/>
                <w:sz w:val="24"/>
              </w:rPr>
              <w:t xml:space="preserve"> </w:t>
            </w:r>
            <w:r>
              <w:rPr>
                <w:sz w:val="24"/>
              </w:rPr>
              <w:t>ao</w:t>
            </w:r>
            <w:r>
              <w:rPr>
                <w:spacing w:val="-3"/>
                <w:sz w:val="24"/>
              </w:rPr>
              <w:t xml:space="preserve"> </w:t>
            </w:r>
            <w:r>
              <w:rPr>
                <w:sz w:val="24"/>
              </w:rPr>
              <w:t>dia</w:t>
            </w:r>
            <w:r>
              <w:rPr>
                <w:spacing w:val="-2"/>
                <w:sz w:val="24"/>
              </w:rPr>
              <w:t xml:space="preserve"> </w:t>
            </w:r>
            <w:r>
              <w:rPr>
                <w:sz w:val="24"/>
              </w:rPr>
              <w:t>sobre</w:t>
            </w:r>
            <w:r>
              <w:rPr>
                <w:spacing w:val="-3"/>
                <w:sz w:val="24"/>
              </w:rPr>
              <w:t xml:space="preserve"> </w:t>
            </w:r>
            <w:r>
              <w:rPr>
                <w:sz w:val="24"/>
              </w:rPr>
              <w:t>o</w:t>
            </w:r>
            <w:r>
              <w:rPr>
                <w:spacing w:val="-3"/>
                <w:sz w:val="24"/>
              </w:rPr>
              <w:t xml:space="preserve"> </w:t>
            </w:r>
            <w:r>
              <w:rPr>
                <w:sz w:val="24"/>
              </w:rPr>
              <w:t>valor</w:t>
            </w:r>
            <w:r>
              <w:rPr>
                <w:spacing w:val="-3"/>
                <w:sz w:val="24"/>
              </w:rPr>
              <w:t xml:space="preserve"> </w:t>
            </w:r>
            <w:r>
              <w:rPr>
                <w:sz w:val="24"/>
              </w:rPr>
              <w:t>mensal</w:t>
            </w:r>
            <w:r>
              <w:rPr>
                <w:spacing w:val="-2"/>
                <w:sz w:val="24"/>
              </w:rPr>
              <w:t xml:space="preserve"> </w:t>
            </w:r>
            <w:r>
              <w:rPr>
                <w:sz w:val="24"/>
              </w:rPr>
              <w:t>do</w:t>
            </w:r>
            <w:r>
              <w:rPr>
                <w:spacing w:val="-3"/>
                <w:sz w:val="24"/>
              </w:rPr>
              <w:t xml:space="preserve"> </w:t>
            </w:r>
            <w:r>
              <w:rPr>
                <w:sz w:val="24"/>
              </w:rPr>
              <w:t>contrato</w:t>
            </w:r>
          </w:p>
        </w:tc>
      </w:tr>
      <w:tr w:rsidR="00FF2BBC" w14:paraId="56CCCA94" w14:textId="77777777" w:rsidTr="0015325B">
        <w:trPr>
          <w:trHeight w:val="412"/>
        </w:trPr>
        <w:tc>
          <w:tcPr>
            <w:tcW w:w="925" w:type="dxa"/>
          </w:tcPr>
          <w:p w14:paraId="51614A88" w14:textId="77777777" w:rsidR="00FF2BBC" w:rsidRDefault="00FF2BBC" w:rsidP="0015325B">
            <w:pPr>
              <w:pStyle w:val="TableParagraph"/>
              <w:ind w:left="15"/>
              <w:rPr>
                <w:sz w:val="24"/>
              </w:rPr>
            </w:pPr>
            <w:r>
              <w:rPr>
                <w:w w:val="99"/>
                <w:sz w:val="24"/>
              </w:rPr>
              <w:t>3</w:t>
            </w:r>
          </w:p>
        </w:tc>
        <w:tc>
          <w:tcPr>
            <w:tcW w:w="5707" w:type="dxa"/>
          </w:tcPr>
          <w:p w14:paraId="1C75305B" w14:textId="77777777" w:rsidR="00FF2BBC" w:rsidRDefault="00FF2BBC" w:rsidP="0015325B">
            <w:pPr>
              <w:pStyle w:val="TableParagraph"/>
              <w:ind w:left="675" w:right="666"/>
              <w:rPr>
                <w:sz w:val="24"/>
              </w:rPr>
            </w:pPr>
            <w:r>
              <w:rPr>
                <w:sz w:val="24"/>
              </w:rPr>
              <w:t>0,8%</w:t>
            </w:r>
            <w:r>
              <w:rPr>
                <w:spacing w:val="-5"/>
                <w:sz w:val="24"/>
              </w:rPr>
              <w:t xml:space="preserve"> </w:t>
            </w:r>
            <w:r>
              <w:rPr>
                <w:sz w:val="24"/>
              </w:rPr>
              <w:t>ao</w:t>
            </w:r>
            <w:r>
              <w:rPr>
                <w:spacing w:val="-3"/>
                <w:sz w:val="24"/>
              </w:rPr>
              <w:t xml:space="preserve"> </w:t>
            </w:r>
            <w:r>
              <w:rPr>
                <w:sz w:val="24"/>
              </w:rPr>
              <w:t>dia</w:t>
            </w:r>
            <w:r>
              <w:rPr>
                <w:spacing w:val="-2"/>
                <w:sz w:val="24"/>
              </w:rPr>
              <w:t xml:space="preserve"> </w:t>
            </w:r>
            <w:r>
              <w:rPr>
                <w:sz w:val="24"/>
              </w:rPr>
              <w:t>sobre</w:t>
            </w:r>
            <w:r>
              <w:rPr>
                <w:spacing w:val="-3"/>
                <w:sz w:val="24"/>
              </w:rPr>
              <w:t xml:space="preserve"> </w:t>
            </w:r>
            <w:r>
              <w:rPr>
                <w:sz w:val="24"/>
              </w:rPr>
              <w:t>o</w:t>
            </w:r>
            <w:r>
              <w:rPr>
                <w:spacing w:val="-3"/>
                <w:sz w:val="24"/>
              </w:rPr>
              <w:t xml:space="preserve"> </w:t>
            </w:r>
            <w:r>
              <w:rPr>
                <w:sz w:val="24"/>
              </w:rPr>
              <w:t>valor</w:t>
            </w:r>
            <w:r>
              <w:rPr>
                <w:spacing w:val="-3"/>
                <w:sz w:val="24"/>
              </w:rPr>
              <w:t xml:space="preserve"> </w:t>
            </w:r>
            <w:r>
              <w:rPr>
                <w:sz w:val="24"/>
              </w:rPr>
              <w:t>mensal</w:t>
            </w:r>
            <w:r>
              <w:rPr>
                <w:spacing w:val="-2"/>
                <w:sz w:val="24"/>
              </w:rPr>
              <w:t xml:space="preserve"> </w:t>
            </w:r>
            <w:r>
              <w:rPr>
                <w:sz w:val="24"/>
              </w:rPr>
              <w:t>do</w:t>
            </w:r>
            <w:r>
              <w:rPr>
                <w:spacing w:val="-3"/>
                <w:sz w:val="24"/>
              </w:rPr>
              <w:t xml:space="preserve"> </w:t>
            </w:r>
            <w:r>
              <w:rPr>
                <w:sz w:val="24"/>
              </w:rPr>
              <w:t>contrato</w:t>
            </w:r>
          </w:p>
        </w:tc>
      </w:tr>
      <w:tr w:rsidR="00FF2BBC" w14:paraId="444C0F3A" w14:textId="77777777" w:rsidTr="0015325B">
        <w:trPr>
          <w:trHeight w:val="412"/>
        </w:trPr>
        <w:tc>
          <w:tcPr>
            <w:tcW w:w="925" w:type="dxa"/>
          </w:tcPr>
          <w:p w14:paraId="09848076" w14:textId="77777777" w:rsidR="00FF2BBC" w:rsidRDefault="00FF2BBC" w:rsidP="0015325B">
            <w:pPr>
              <w:pStyle w:val="TableParagraph"/>
              <w:ind w:left="15"/>
              <w:rPr>
                <w:sz w:val="24"/>
              </w:rPr>
            </w:pPr>
            <w:r>
              <w:rPr>
                <w:w w:val="99"/>
                <w:sz w:val="24"/>
              </w:rPr>
              <w:t>4</w:t>
            </w:r>
          </w:p>
        </w:tc>
        <w:tc>
          <w:tcPr>
            <w:tcW w:w="5707" w:type="dxa"/>
          </w:tcPr>
          <w:p w14:paraId="3B40E989" w14:textId="77777777" w:rsidR="00FF2BBC" w:rsidRDefault="00FF2BBC" w:rsidP="0015325B">
            <w:pPr>
              <w:pStyle w:val="TableParagraph"/>
              <w:ind w:left="675" w:right="666"/>
              <w:rPr>
                <w:sz w:val="24"/>
              </w:rPr>
            </w:pPr>
            <w:r>
              <w:rPr>
                <w:sz w:val="24"/>
              </w:rPr>
              <w:t>1,6%</w:t>
            </w:r>
            <w:r>
              <w:rPr>
                <w:spacing w:val="-5"/>
                <w:sz w:val="24"/>
              </w:rPr>
              <w:t xml:space="preserve"> </w:t>
            </w:r>
            <w:r>
              <w:rPr>
                <w:sz w:val="24"/>
              </w:rPr>
              <w:t>ao</w:t>
            </w:r>
            <w:r>
              <w:rPr>
                <w:spacing w:val="-3"/>
                <w:sz w:val="24"/>
              </w:rPr>
              <w:t xml:space="preserve"> </w:t>
            </w:r>
            <w:r>
              <w:rPr>
                <w:sz w:val="24"/>
              </w:rPr>
              <w:t>dia</w:t>
            </w:r>
            <w:r>
              <w:rPr>
                <w:spacing w:val="-2"/>
                <w:sz w:val="24"/>
              </w:rPr>
              <w:t xml:space="preserve"> </w:t>
            </w:r>
            <w:r>
              <w:rPr>
                <w:sz w:val="24"/>
              </w:rPr>
              <w:t>sobre</w:t>
            </w:r>
            <w:r>
              <w:rPr>
                <w:spacing w:val="-3"/>
                <w:sz w:val="24"/>
              </w:rPr>
              <w:t xml:space="preserve"> </w:t>
            </w:r>
            <w:r>
              <w:rPr>
                <w:sz w:val="24"/>
              </w:rPr>
              <w:t>o</w:t>
            </w:r>
            <w:r>
              <w:rPr>
                <w:spacing w:val="-3"/>
                <w:sz w:val="24"/>
              </w:rPr>
              <w:t xml:space="preserve"> </w:t>
            </w:r>
            <w:r>
              <w:rPr>
                <w:sz w:val="24"/>
              </w:rPr>
              <w:t>valor</w:t>
            </w:r>
            <w:r>
              <w:rPr>
                <w:spacing w:val="-3"/>
                <w:sz w:val="24"/>
              </w:rPr>
              <w:t xml:space="preserve"> </w:t>
            </w:r>
            <w:r>
              <w:rPr>
                <w:sz w:val="24"/>
              </w:rPr>
              <w:t>mensal</w:t>
            </w:r>
            <w:r>
              <w:rPr>
                <w:spacing w:val="-2"/>
                <w:sz w:val="24"/>
              </w:rPr>
              <w:t xml:space="preserve"> </w:t>
            </w:r>
            <w:r>
              <w:rPr>
                <w:sz w:val="24"/>
              </w:rPr>
              <w:t>do</w:t>
            </w:r>
            <w:r>
              <w:rPr>
                <w:spacing w:val="-3"/>
                <w:sz w:val="24"/>
              </w:rPr>
              <w:t xml:space="preserve"> </w:t>
            </w:r>
            <w:r>
              <w:rPr>
                <w:sz w:val="24"/>
              </w:rPr>
              <w:t>contrato</w:t>
            </w:r>
          </w:p>
        </w:tc>
      </w:tr>
      <w:tr w:rsidR="00FF2BBC" w14:paraId="4EAF43F7" w14:textId="77777777" w:rsidTr="0015325B">
        <w:trPr>
          <w:trHeight w:val="412"/>
        </w:trPr>
        <w:tc>
          <w:tcPr>
            <w:tcW w:w="925" w:type="dxa"/>
          </w:tcPr>
          <w:p w14:paraId="34F0F179" w14:textId="77777777" w:rsidR="00FF2BBC" w:rsidRDefault="00FF2BBC" w:rsidP="0015325B">
            <w:pPr>
              <w:pStyle w:val="TableParagraph"/>
              <w:ind w:left="15"/>
              <w:rPr>
                <w:sz w:val="24"/>
              </w:rPr>
            </w:pPr>
            <w:r>
              <w:rPr>
                <w:w w:val="99"/>
                <w:sz w:val="24"/>
              </w:rPr>
              <w:lastRenderedPageBreak/>
              <w:t>5</w:t>
            </w:r>
          </w:p>
        </w:tc>
        <w:tc>
          <w:tcPr>
            <w:tcW w:w="5707" w:type="dxa"/>
          </w:tcPr>
          <w:p w14:paraId="1A6C7AC9" w14:textId="77777777" w:rsidR="00FF2BBC" w:rsidRDefault="00FF2BBC" w:rsidP="0015325B">
            <w:pPr>
              <w:pStyle w:val="TableParagraph"/>
              <w:ind w:left="675" w:right="666"/>
              <w:rPr>
                <w:sz w:val="24"/>
              </w:rPr>
            </w:pPr>
            <w:r>
              <w:rPr>
                <w:sz w:val="24"/>
              </w:rPr>
              <w:t>3,2%</w:t>
            </w:r>
            <w:r>
              <w:rPr>
                <w:spacing w:val="-5"/>
                <w:sz w:val="24"/>
              </w:rPr>
              <w:t xml:space="preserve"> </w:t>
            </w:r>
            <w:r>
              <w:rPr>
                <w:sz w:val="24"/>
              </w:rPr>
              <w:t>ao</w:t>
            </w:r>
            <w:r>
              <w:rPr>
                <w:spacing w:val="-3"/>
                <w:sz w:val="24"/>
              </w:rPr>
              <w:t xml:space="preserve"> </w:t>
            </w:r>
            <w:r>
              <w:rPr>
                <w:sz w:val="24"/>
              </w:rPr>
              <w:t>dia</w:t>
            </w:r>
            <w:r>
              <w:rPr>
                <w:spacing w:val="-2"/>
                <w:sz w:val="24"/>
              </w:rPr>
              <w:t xml:space="preserve"> </w:t>
            </w:r>
            <w:r>
              <w:rPr>
                <w:sz w:val="24"/>
              </w:rPr>
              <w:t>sobre</w:t>
            </w:r>
            <w:r>
              <w:rPr>
                <w:spacing w:val="-3"/>
                <w:sz w:val="24"/>
              </w:rPr>
              <w:t xml:space="preserve"> </w:t>
            </w:r>
            <w:r>
              <w:rPr>
                <w:sz w:val="24"/>
              </w:rPr>
              <w:t>o</w:t>
            </w:r>
            <w:r>
              <w:rPr>
                <w:spacing w:val="-3"/>
                <w:sz w:val="24"/>
              </w:rPr>
              <w:t xml:space="preserve"> </w:t>
            </w:r>
            <w:r>
              <w:rPr>
                <w:sz w:val="24"/>
              </w:rPr>
              <w:t>valor</w:t>
            </w:r>
            <w:r>
              <w:rPr>
                <w:spacing w:val="-3"/>
                <w:sz w:val="24"/>
              </w:rPr>
              <w:t xml:space="preserve"> </w:t>
            </w:r>
            <w:r>
              <w:rPr>
                <w:sz w:val="24"/>
              </w:rPr>
              <w:t>mensal</w:t>
            </w:r>
            <w:r>
              <w:rPr>
                <w:spacing w:val="-2"/>
                <w:sz w:val="24"/>
              </w:rPr>
              <w:t xml:space="preserve"> </w:t>
            </w:r>
            <w:r>
              <w:rPr>
                <w:sz w:val="24"/>
              </w:rPr>
              <w:t>do</w:t>
            </w:r>
            <w:r>
              <w:rPr>
                <w:spacing w:val="-3"/>
                <w:sz w:val="24"/>
              </w:rPr>
              <w:t xml:space="preserve"> </w:t>
            </w:r>
            <w:r>
              <w:rPr>
                <w:sz w:val="24"/>
              </w:rPr>
              <w:t>contrato</w:t>
            </w:r>
          </w:p>
        </w:tc>
      </w:tr>
    </w:tbl>
    <w:p w14:paraId="34CF377E" w14:textId="77777777" w:rsidR="00FF2BBC" w:rsidRDefault="00FF2BBC" w:rsidP="00FF2BBC">
      <w:pPr>
        <w:pStyle w:val="Corpodetexto"/>
        <w:rPr>
          <w:sz w:val="20"/>
        </w:rPr>
      </w:pPr>
    </w:p>
    <w:p w14:paraId="0C90B1AC" w14:textId="77777777" w:rsidR="00FF2BBC" w:rsidRDefault="00FF2BBC" w:rsidP="00FF2BBC">
      <w:pPr>
        <w:pStyle w:val="Corpodetexto"/>
        <w:rPr>
          <w:sz w:val="20"/>
        </w:rPr>
      </w:pPr>
    </w:p>
    <w:p w14:paraId="25FCBF3F" w14:textId="77777777" w:rsidR="00FF2BBC" w:rsidRDefault="00FF2BBC" w:rsidP="00FF2BBC">
      <w:pPr>
        <w:pStyle w:val="Corpodetexto"/>
        <w:ind w:left="3930" w:right="4009"/>
        <w:jc w:val="center"/>
      </w:pPr>
      <w:r>
        <w:t>TABELA</w:t>
      </w:r>
      <w:r>
        <w:rPr>
          <w:spacing w:val="14"/>
        </w:rPr>
        <w:t xml:space="preserve"> </w:t>
      </w:r>
      <w:r>
        <w:t>2</w:t>
      </w:r>
    </w:p>
    <w:p w14:paraId="6C418A5B" w14:textId="77777777" w:rsidR="00FF2BBC" w:rsidRDefault="00FF2BBC" w:rsidP="00FF2BBC">
      <w:pPr>
        <w:pStyle w:val="Corpodetexto"/>
        <w:rPr>
          <w:sz w:val="20"/>
        </w:rPr>
      </w:pPr>
    </w:p>
    <w:p w14:paraId="2965C749" w14:textId="77777777" w:rsidR="00FF2BBC" w:rsidRDefault="00FF2BBC" w:rsidP="00FF2BBC">
      <w:pPr>
        <w:pStyle w:val="Corpodetexto"/>
        <w:rPr>
          <w:sz w:val="15"/>
        </w:rPr>
      </w:pPr>
    </w:p>
    <w:tbl>
      <w:tblPr>
        <w:tblStyle w:val="TableNormal"/>
        <w:tblW w:w="0" w:type="auto"/>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3"/>
        <w:gridCol w:w="6269"/>
        <w:gridCol w:w="925"/>
      </w:tblGrid>
      <w:tr w:rsidR="00FF2BBC" w14:paraId="16CED045" w14:textId="77777777" w:rsidTr="0015325B">
        <w:trPr>
          <w:trHeight w:val="414"/>
        </w:trPr>
        <w:tc>
          <w:tcPr>
            <w:tcW w:w="8257" w:type="dxa"/>
            <w:gridSpan w:val="3"/>
          </w:tcPr>
          <w:p w14:paraId="409B09AC" w14:textId="77777777" w:rsidR="00FF2BBC" w:rsidRDefault="00FF2BBC" w:rsidP="0015325B">
            <w:pPr>
              <w:pStyle w:val="TableParagraph"/>
              <w:spacing w:line="275" w:lineRule="exact"/>
              <w:ind w:left="3463" w:right="3454"/>
              <w:rPr>
                <w:sz w:val="24"/>
              </w:rPr>
            </w:pPr>
            <w:r>
              <w:rPr>
                <w:w w:val="105"/>
                <w:sz w:val="24"/>
              </w:rPr>
              <w:t>INFRAÇÃO</w:t>
            </w:r>
          </w:p>
        </w:tc>
      </w:tr>
      <w:tr w:rsidR="00FF2BBC" w14:paraId="52D585C5" w14:textId="77777777" w:rsidTr="0015325B">
        <w:trPr>
          <w:trHeight w:val="412"/>
        </w:trPr>
        <w:tc>
          <w:tcPr>
            <w:tcW w:w="1063" w:type="dxa"/>
          </w:tcPr>
          <w:p w14:paraId="1718B72B" w14:textId="77777777" w:rsidR="00FF2BBC" w:rsidRDefault="00FF2BBC" w:rsidP="0015325B">
            <w:pPr>
              <w:pStyle w:val="TableParagraph"/>
              <w:spacing w:line="275" w:lineRule="exact"/>
              <w:ind w:left="190" w:right="177"/>
              <w:rPr>
                <w:sz w:val="24"/>
              </w:rPr>
            </w:pPr>
            <w:r>
              <w:rPr>
                <w:w w:val="110"/>
                <w:sz w:val="24"/>
              </w:rPr>
              <w:t>ITEM</w:t>
            </w:r>
          </w:p>
        </w:tc>
        <w:tc>
          <w:tcPr>
            <w:tcW w:w="6269" w:type="dxa"/>
          </w:tcPr>
          <w:p w14:paraId="2A37A6C4" w14:textId="77777777" w:rsidR="00FF2BBC" w:rsidRDefault="00FF2BBC" w:rsidP="0015325B">
            <w:pPr>
              <w:pStyle w:val="TableParagraph"/>
              <w:spacing w:line="275" w:lineRule="exact"/>
              <w:ind w:left="2404" w:right="2385"/>
              <w:rPr>
                <w:sz w:val="24"/>
              </w:rPr>
            </w:pPr>
            <w:r>
              <w:rPr>
                <w:w w:val="105"/>
                <w:sz w:val="24"/>
              </w:rPr>
              <w:t>DESCRIÇÃO</w:t>
            </w:r>
          </w:p>
        </w:tc>
        <w:tc>
          <w:tcPr>
            <w:tcW w:w="925" w:type="dxa"/>
          </w:tcPr>
          <w:p w14:paraId="3405853F" w14:textId="77777777" w:rsidR="00FF2BBC" w:rsidRDefault="00FF2BBC" w:rsidP="0015325B">
            <w:pPr>
              <w:pStyle w:val="TableParagraph"/>
              <w:spacing w:line="275" w:lineRule="exact"/>
              <w:ind w:left="89" w:right="71"/>
              <w:rPr>
                <w:sz w:val="24"/>
              </w:rPr>
            </w:pPr>
            <w:r>
              <w:rPr>
                <w:w w:val="105"/>
                <w:sz w:val="24"/>
              </w:rPr>
              <w:t>GRAU</w:t>
            </w:r>
          </w:p>
        </w:tc>
      </w:tr>
      <w:tr w:rsidR="00FF2BBC" w14:paraId="20DB249D" w14:textId="77777777" w:rsidTr="0015325B">
        <w:trPr>
          <w:trHeight w:val="676"/>
        </w:trPr>
        <w:tc>
          <w:tcPr>
            <w:tcW w:w="1063" w:type="dxa"/>
          </w:tcPr>
          <w:p w14:paraId="6479C622" w14:textId="77777777" w:rsidR="00FF2BBC" w:rsidRDefault="00FF2BBC" w:rsidP="0015325B">
            <w:pPr>
              <w:pStyle w:val="TableParagraph"/>
              <w:ind w:left="16"/>
              <w:rPr>
                <w:sz w:val="24"/>
              </w:rPr>
            </w:pPr>
            <w:r>
              <w:rPr>
                <w:w w:val="99"/>
                <w:sz w:val="24"/>
              </w:rPr>
              <w:t>1</w:t>
            </w:r>
          </w:p>
        </w:tc>
        <w:tc>
          <w:tcPr>
            <w:tcW w:w="6269" w:type="dxa"/>
          </w:tcPr>
          <w:p w14:paraId="2EB2F1F3" w14:textId="77777777" w:rsidR="00FF2BBC" w:rsidRDefault="00FF2BBC" w:rsidP="0015325B">
            <w:pPr>
              <w:pStyle w:val="TableParagraph"/>
              <w:rPr>
                <w:sz w:val="24"/>
              </w:rPr>
            </w:pPr>
            <w:r>
              <w:rPr>
                <w:sz w:val="24"/>
              </w:rPr>
              <w:t>Permitir</w:t>
            </w:r>
            <w:r>
              <w:rPr>
                <w:spacing w:val="-4"/>
                <w:sz w:val="24"/>
              </w:rPr>
              <w:t xml:space="preserve"> </w:t>
            </w:r>
            <w:r>
              <w:rPr>
                <w:sz w:val="24"/>
              </w:rPr>
              <w:t>situação</w:t>
            </w:r>
            <w:r>
              <w:rPr>
                <w:spacing w:val="-3"/>
                <w:sz w:val="24"/>
              </w:rPr>
              <w:t xml:space="preserve"> </w:t>
            </w:r>
            <w:r>
              <w:rPr>
                <w:sz w:val="24"/>
              </w:rPr>
              <w:t>que</w:t>
            </w:r>
            <w:r>
              <w:rPr>
                <w:spacing w:val="-8"/>
                <w:sz w:val="24"/>
              </w:rPr>
              <w:t xml:space="preserve"> </w:t>
            </w:r>
            <w:r>
              <w:rPr>
                <w:sz w:val="24"/>
              </w:rPr>
              <w:t>crie</w:t>
            </w:r>
            <w:r>
              <w:rPr>
                <w:spacing w:val="1"/>
                <w:sz w:val="24"/>
              </w:rPr>
              <w:t xml:space="preserve"> </w:t>
            </w:r>
            <w:r>
              <w:rPr>
                <w:sz w:val="24"/>
              </w:rPr>
              <w:t>a</w:t>
            </w:r>
            <w:r>
              <w:rPr>
                <w:spacing w:val="-5"/>
                <w:sz w:val="24"/>
              </w:rPr>
              <w:t xml:space="preserve"> </w:t>
            </w:r>
            <w:r>
              <w:rPr>
                <w:sz w:val="24"/>
              </w:rPr>
              <w:t>possibilidade</w:t>
            </w:r>
            <w:r>
              <w:rPr>
                <w:spacing w:val="-3"/>
                <w:sz w:val="24"/>
              </w:rPr>
              <w:t xml:space="preserve"> </w:t>
            </w:r>
            <w:r>
              <w:rPr>
                <w:sz w:val="24"/>
              </w:rPr>
              <w:t>de</w:t>
            </w:r>
            <w:r>
              <w:rPr>
                <w:spacing w:val="-8"/>
                <w:sz w:val="24"/>
              </w:rPr>
              <w:t xml:space="preserve"> </w:t>
            </w:r>
            <w:r>
              <w:rPr>
                <w:sz w:val="24"/>
              </w:rPr>
              <w:t>causar</w:t>
            </w:r>
            <w:r>
              <w:rPr>
                <w:spacing w:val="-1"/>
                <w:sz w:val="24"/>
              </w:rPr>
              <w:t xml:space="preserve"> </w:t>
            </w:r>
            <w:r>
              <w:rPr>
                <w:sz w:val="24"/>
              </w:rPr>
              <w:t>dano</w:t>
            </w:r>
          </w:p>
          <w:p w14:paraId="21F8CAD3" w14:textId="77777777" w:rsidR="00FF2BBC" w:rsidRDefault="00FF2BBC" w:rsidP="0015325B">
            <w:pPr>
              <w:pStyle w:val="TableParagraph"/>
              <w:spacing w:before="84" w:line="240" w:lineRule="auto"/>
              <w:rPr>
                <w:sz w:val="24"/>
              </w:rPr>
            </w:pPr>
            <w:r>
              <w:rPr>
                <w:sz w:val="24"/>
              </w:rPr>
              <w:t>físico,</w:t>
            </w:r>
            <w:r>
              <w:rPr>
                <w:spacing w:val="-5"/>
                <w:sz w:val="24"/>
              </w:rPr>
              <w:t xml:space="preserve"> </w:t>
            </w:r>
            <w:r>
              <w:rPr>
                <w:sz w:val="24"/>
              </w:rPr>
              <w:t>lesão</w:t>
            </w:r>
            <w:r>
              <w:rPr>
                <w:spacing w:val="-5"/>
                <w:sz w:val="24"/>
              </w:rPr>
              <w:t xml:space="preserve"> </w:t>
            </w:r>
            <w:r>
              <w:rPr>
                <w:sz w:val="24"/>
              </w:rPr>
              <w:t>corporal</w:t>
            </w:r>
            <w:r>
              <w:rPr>
                <w:spacing w:val="-4"/>
                <w:sz w:val="24"/>
              </w:rPr>
              <w:t xml:space="preserve"> </w:t>
            </w:r>
            <w:r>
              <w:rPr>
                <w:sz w:val="24"/>
              </w:rPr>
              <w:t>ou</w:t>
            </w:r>
            <w:r>
              <w:rPr>
                <w:spacing w:val="-3"/>
                <w:sz w:val="24"/>
              </w:rPr>
              <w:t xml:space="preserve"> </w:t>
            </w:r>
            <w:r>
              <w:rPr>
                <w:sz w:val="24"/>
              </w:rPr>
              <w:t>consequências</w:t>
            </w:r>
            <w:r>
              <w:rPr>
                <w:spacing w:val="-3"/>
                <w:sz w:val="24"/>
              </w:rPr>
              <w:t xml:space="preserve"> </w:t>
            </w:r>
            <w:r>
              <w:rPr>
                <w:sz w:val="24"/>
              </w:rPr>
              <w:t>letais,</w:t>
            </w:r>
            <w:r>
              <w:rPr>
                <w:spacing w:val="-4"/>
                <w:sz w:val="24"/>
              </w:rPr>
              <w:t xml:space="preserve"> </w:t>
            </w:r>
            <w:r>
              <w:rPr>
                <w:sz w:val="24"/>
              </w:rPr>
              <w:t>por</w:t>
            </w:r>
            <w:r>
              <w:rPr>
                <w:spacing w:val="-6"/>
                <w:sz w:val="24"/>
              </w:rPr>
              <w:t xml:space="preserve"> </w:t>
            </w:r>
            <w:r>
              <w:rPr>
                <w:sz w:val="24"/>
              </w:rPr>
              <w:t>ocorrência;</w:t>
            </w:r>
          </w:p>
        </w:tc>
        <w:tc>
          <w:tcPr>
            <w:tcW w:w="925" w:type="dxa"/>
          </w:tcPr>
          <w:p w14:paraId="6089C86F" w14:textId="77777777" w:rsidR="00FF2BBC" w:rsidRDefault="00FF2BBC" w:rsidP="0015325B">
            <w:pPr>
              <w:pStyle w:val="TableParagraph"/>
              <w:ind w:left="89" w:right="69"/>
              <w:rPr>
                <w:sz w:val="24"/>
              </w:rPr>
            </w:pPr>
            <w:r>
              <w:rPr>
                <w:sz w:val="24"/>
              </w:rPr>
              <w:t>05</w:t>
            </w:r>
          </w:p>
        </w:tc>
      </w:tr>
      <w:tr w:rsidR="00FF2BBC" w14:paraId="27BCD954" w14:textId="77777777" w:rsidTr="0015325B">
        <w:trPr>
          <w:trHeight w:val="960"/>
        </w:trPr>
        <w:tc>
          <w:tcPr>
            <w:tcW w:w="1063" w:type="dxa"/>
          </w:tcPr>
          <w:p w14:paraId="12187028" w14:textId="77777777" w:rsidR="00FF2BBC" w:rsidRDefault="00FF2BBC" w:rsidP="0015325B">
            <w:pPr>
              <w:pStyle w:val="TableParagraph"/>
              <w:ind w:left="16"/>
              <w:rPr>
                <w:sz w:val="24"/>
              </w:rPr>
            </w:pPr>
            <w:r>
              <w:rPr>
                <w:w w:val="99"/>
                <w:sz w:val="24"/>
              </w:rPr>
              <w:t>2</w:t>
            </w:r>
          </w:p>
        </w:tc>
        <w:tc>
          <w:tcPr>
            <w:tcW w:w="6269" w:type="dxa"/>
          </w:tcPr>
          <w:p w14:paraId="4E936F32" w14:textId="77777777" w:rsidR="00FF2BBC" w:rsidRDefault="00FF2BBC" w:rsidP="0015325B">
            <w:pPr>
              <w:pStyle w:val="TableParagraph"/>
              <w:rPr>
                <w:sz w:val="24"/>
              </w:rPr>
            </w:pPr>
            <w:r>
              <w:rPr>
                <w:sz w:val="24"/>
              </w:rPr>
              <w:t>Suspender</w:t>
            </w:r>
            <w:r>
              <w:rPr>
                <w:spacing w:val="-4"/>
                <w:sz w:val="24"/>
              </w:rPr>
              <w:t xml:space="preserve"> </w:t>
            </w:r>
            <w:r>
              <w:rPr>
                <w:sz w:val="24"/>
              </w:rPr>
              <w:t>ou</w:t>
            </w:r>
            <w:r>
              <w:rPr>
                <w:spacing w:val="-5"/>
                <w:sz w:val="24"/>
              </w:rPr>
              <w:t xml:space="preserve"> </w:t>
            </w:r>
            <w:r>
              <w:rPr>
                <w:sz w:val="24"/>
              </w:rPr>
              <w:t>interromper,</w:t>
            </w:r>
            <w:r>
              <w:rPr>
                <w:spacing w:val="-2"/>
                <w:sz w:val="24"/>
              </w:rPr>
              <w:t xml:space="preserve"> </w:t>
            </w:r>
            <w:r>
              <w:rPr>
                <w:sz w:val="24"/>
              </w:rPr>
              <w:t>salvo</w:t>
            </w:r>
            <w:r>
              <w:rPr>
                <w:spacing w:val="-3"/>
                <w:sz w:val="24"/>
              </w:rPr>
              <w:t xml:space="preserve"> </w:t>
            </w:r>
            <w:r>
              <w:rPr>
                <w:sz w:val="24"/>
              </w:rPr>
              <w:t>motivo</w:t>
            </w:r>
            <w:r>
              <w:rPr>
                <w:spacing w:val="-2"/>
                <w:sz w:val="24"/>
              </w:rPr>
              <w:t xml:space="preserve"> </w:t>
            </w:r>
            <w:r>
              <w:rPr>
                <w:sz w:val="24"/>
              </w:rPr>
              <w:t>de</w:t>
            </w:r>
            <w:r>
              <w:rPr>
                <w:spacing w:val="-3"/>
                <w:sz w:val="24"/>
              </w:rPr>
              <w:t xml:space="preserve"> </w:t>
            </w:r>
            <w:r>
              <w:rPr>
                <w:sz w:val="24"/>
              </w:rPr>
              <w:t>força</w:t>
            </w:r>
            <w:r>
              <w:rPr>
                <w:spacing w:val="-5"/>
                <w:sz w:val="24"/>
              </w:rPr>
              <w:t xml:space="preserve"> </w:t>
            </w:r>
            <w:r>
              <w:rPr>
                <w:sz w:val="24"/>
              </w:rPr>
              <w:t>maior</w:t>
            </w:r>
            <w:r>
              <w:rPr>
                <w:spacing w:val="-4"/>
                <w:sz w:val="24"/>
              </w:rPr>
              <w:t xml:space="preserve"> </w:t>
            </w:r>
            <w:r>
              <w:rPr>
                <w:sz w:val="24"/>
              </w:rPr>
              <w:t>ou</w:t>
            </w:r>
          </w:p>
          <w:p w14:paraId="091DA1A4" w14:textId="77777777" w:rsidR="00FF2BBC" w:rsidRDefault="00FF2BBC" w:rsidP="0015325B">
            <w:pPr>
              <w:pStyle w:val="TableParagraph"/>
              <w:spacing w:before="17" w:line="310" w:lineRule="atLeast"/>
              <w:ind w:right="259"/>
              <w:rPr>
                <w:sz w:val="24"/>
              </w:rPr>
            </w:pPr>
            <w:r>
              <w:rPr>
                <w:sz w:val="24"/>
              </w:rPr>
              <w:t>caso</w:t>
            </w:r>
            <w:r>
              <w:rPr>
                <w:spacing w:val="-3"/>
                <w:sz w:val="24"/>
              </w:rPr>
              <w:t xml:space="preserve"> </w:t>
            </w:r>
            <w:r>
              <w:rPr>
                <w:sz w:val="24"/>
              </w:rPr>
              <w:t>fortuito,</w:t>
            </w:r>
            <w:r>
              <w:rPr>
                <w:spacing w:val="-2"/>
                <w:sz w:val="24"/>
              </w:rPr>
              <w:t xml:space="preserve"> </w:t>
            </w:r>
            <w:r>
              <w:rPr>
                <w:sz w:val="24"/>
              </w:rPr>
              <w:t>os</w:t>
            </w:r>
            <w:r>
              <w:rPr>
                <w:spacing w:val="-2"/>
                <w:sz w:val="24"/>
              </w:rPr>
              <w:t xml:space="preserve"> </w:t>
            </w:r>
            <w:r>
              <w:rPr>
                <w:sz w:val="24"/>
              </w:rPr>
              <w:t>serviços</w:t>
            </w:r>
            <w:r>
              <w:rPr>
                <w:spacing w:val="1"/>
                <w:sz w:val="24"/>
              </w:rPr>
              <w:t xml:space="preserve"> </w:t>
            </w:r>
            <w:r>
              <w:rPr>
                <w:sz w:val="24"/>
              </w:rPr>
              <w:t>contratuais</w:t>
            </w:r>
            <w:r>
              <w:rPr>
                <w:spacing w:val="-1"/>
                <w:sz w:val="24"/>
              </w:rPr>
              <w:t xml:space="preserve"> </w:t>
            </w:r>
            <w:r>
              <w:rPr>
                <w:sz w:val="24"/>
              </w:rPr>
              <w:t>por</w:t>
            </w:r>
            <w:r>
              <w:rPr>
                <w:spacing w:val="-2"/>
                <w:sz w:val="24"/>
              </w:rPr>
              <w:t xml:space="preserve"> </w:t>
            </w:r>
            <w:r>
              <w:rPr>
                <w:sz w:val="24"/>
              </w:rPr>
              <w:t>dia</w:t>
            </w:r>
            <w:r>
              <w:rPr>
                <w:spacing w:val="-2"/>
                <w:sz w:val="24"/>
              </w:rPr>
              <w:t xml:space="preserve"> </w:t>
            </w:r>
            <w:r>
              <w:rPr>
                <w:sz w:val="24"/>
              </w:rPr>
              <w:t>e</w:t>
            </w:r>
            <w:r>
              <w:rPr>
                <w:spacing w:val="-3"/>
                <w:sz w:val="24"/>
              </w:rPr>
              <w:t xml:space="preserve"> </w:t>
            </w:r>
            <w:r>
              <w:rPr>
                <w:sz w:val="24"/>
              </w:rPr>
              <w:t>por</w:t>
            </w:r>
            <w:r>
              <w:rPr>
                <w:spacing w:val="-2"/>
                <w:sz w:val="24"/>
              </w:rPr>
              <w:t xml:space="preserve"> </w:t>
            </w:r>
            <w:r>
              <w:rPr>
                <w:sz w:val="24"/>
              </w:rPr>
              <w:t>unidade</w:t>
            </w:r>
            <w:r>
              <w:rPr>
                <w:spacing w:val="-4"/>
                <w:sz w:val="24"/>
              </w:rPr>
              <w:t xml:space="preserve"> </w:t>
            </w:r>
            <w:r>
              <w:rPr>
                <w:sz w:val="24"/>
              </w:rPr>
              <w:t>de</w:t>
            </w:r>
            <w:r>
              <w:rPr>
                <w:spacing w:val="-57"/>
                <w:sz w:val="24"/>
              </w:rPr>
              <w:t xml:space="preserve"> </w:t>
            </w:r>
            <w:r>
              <w:rPr>
                <w:sz w:val="24"/>
              </w:rPr>
              <w:t>atendimento;</w:t>
            </w:r>
          </w:p>
        </w:tc>
        <w:tc>
          <w:tcPr>
            <w:tcW w:w="925" w:type="dxa"/>
          </w:tcPr>
          <w:p w14:paraId="50CEC733" w14:textId="77777777" w:rsidR="00FF2BBC" w:rsidRDefault="00FF2BBC" w:rsidP="0015325B">
            <w:pPr>
              <w:pStyle w:val="TableParagraph"/>
              <w:ind w:left="89" w:right="69"/>
              <w:rPr>
                <w:sz w:val="24"/>
              </w:rPr>
            </w:pPr>
            <w:r>
              <w:rPr>
                <w:sz w:val="24"/>
              </w:rPr>
              <w:t>04</w:t>
            </w:r>
          </w:p>
        </w:tc>
      </w:tr>
      <w:tr w:rsidR="00FF2BBC" w14:paraId="43FD141A" w14:textId="77777777" w:rsidTr="0015325B">
        <w:trPr>
          <w:trHeight w:val="674"/>
        </w:trPr>
        <w:tc>
          <w:tcPr>
            <w:tcW w:w="1063" w:type="dxa"/>
          </w:tcPr>
          <w:p w14:paraId="12EA3147" w14:textId="77777777" w:rsidR="00FF2BBC" w:rsidRDefault="00FF2BBC" w:rsidP="0015325B">
            <w:pPr>
              <w:pStyle w:val="TableParagraph"/>
              <w:ind w:left="16"/>
              <w:rPr>
                <w:sz w:val="24"/>
              </w:rPr>
            </w:pPr>
            <w:r>
              <w:rPr>
                <w:w w:val="99"/>
                <w:sz w:val="24"/>
              </w:rPr>
              <w:t>3</w:t>
            </w:r>
          </w:p>
        </w:tc>
        <w:tc>
          <w:tcPr>
            <w:tcW w:w="6269" w:type="dxa"/>
          </w:tcPr>
          <w:p w14:paraId="3D712864" w14:textId="77777777" w:rsidR="00FF2BBC" w:rsidRDefault="00FF2BBC" w:rsidP="0015325B">
            <w:pPr>
              <w:pStyle w:val="TableParagraph"/>
              <w:rPr>
                <w:sz w:val="24"/>
              </w:rPr>
            </w:pPr>
            <w:r>
              <w:rPr>
                <w:sz w:val="24"/>
              </w:rPr>
              <w:t>Manter</w:t>
            </w:r>
            <w:r>
              <w:rPr>
                <w:spacing w:val="-8"/>
                <w:sz w:val="24"/>
              </w:rPr>
              <w:t xml:space="preserve"> </w:t>
            </w:r>
            <w:r>
              <w:rPr>
                <w:sz w:val="24"/>
              </w:rPr>
              <w:t>funcionário</w:t>
            </w:r>
            <w:r>
              <w:rPr>
                <w:spacing w:val="-4"/>
                <w:sz w:val="24"/>
              </w:rPr>
              <w:t xml:space="preserve"> </w:t>
            </w:r>
            <w:r>
              <w:rPr>
                <w:sz w:val="24"/>
              </w:rPr>
              <w:t>sem</w:t>
            </w:r>
            <w:r>
              <w:rPr>
                <w:spacing w:val="-1"/>
                <w:sz w:val="24"/>
              </w:rPr>
              <w:t xml:space="preserve"> </w:t>
            </w:r>
            <w:r>
              <w:rPr>
                <w:sz w:val="24"/>
              </w:rPr>
              <w:t>qualificação</w:t>
            </w:r>
            <w:r>
              <w:rPr>
                <w:spacing w:val="-3"/>
                <w:sz w:val="24"/>
              </w:rPr>
              <w:t xml:space="preserve"> </w:t>
            </w:r>
            <w:r>
              <w:rPr>
                <w:sz w:val="24"/>
              </w:rPr>
              <w:t>para</w:t>
            </w:r>
            <w:r>
              <w:rPr>
                <w:spacing w:val="-7"/>
                <w:sz w:val="24"/>
              </w:rPr>
              <w:t xml:space="preserve"> </w:t>
            </w:r>
            <w:r>
              <w:rPr>
                <w:sz w:val="24"/>
              </w:rPr>
              <w:t>executar</w:t>
            </w:r>
            <w:r>
              <w:rPr>
                <w:spacing w:val="-3"/>
                <w:sz w:val="24"/>
              </w:rPr>
              <w:t xml:space="preserve"> </w:t>
            </w:r>
            <w:r>
              <w:rPr>
                <w:sz w:val="24"/>
              </w:rPr>
              <w:t>os</w:t>
            </w:r>
            <w:r>
              <w:rPr>
                <w:spacing w:val="-5"/>
                <w:sz w:val="24"/>
              </w:rPr>
              <w:t xml:space="preserve"> </w:t>
            </w:r>
            <w:r>
              <w:rPr>
                <w:sz w:val="24"/>
              </w:rPr>
              <w:t>serviços</w:t>
            </w:r>
          </w:p>
          <w:p w14:paraId="392755A0" w14:textId="77777777" w:rsidR="00FF2BBC" w:rsidRDefault="00FF2BBC" w:rsidP="0015325B">
            <w:pPr>
              <w:pStyle w:val="TableParagraph"/>
              <w:spacing w:before="84" w:line="240" w:lineRule="auto"/>
              <w:rPr>
                <w:sz w:val="24"/>
              </w:rPr>
            </w:pPr>
            <w:r>
              <w:rPr>
                <w:sz w:val="24"/>
              </w:rPr>
              <w:t>contratados,</w:t>
            </w:r>
            <w:r>
              <w:rPr>
                <w:spacing w:val="-2"/>
                <w:sz w:val="24"/>
              </w:rPr>
              <w:t xml:space="preserve"> </w:t>
            </w:r>
            <w:r>
              <w:rPr>
                <w:sz w:val="24"/>
              </w:rPr>
              <w:t>por</w:t>
            </w:r>
            <w:r>
              <w:rPr>
                <w:spacing w:val="-5"/>
                <w:sz w:val="24"/>
              </w:rPr>
              <w:t xml:space="preserve"> </w:t>
            </w:r>
            <w:r>
              <w:rPr>
                <w:sz w:val="24"/>
              </w:rPr>
              <w:t>empregado</w:t>
            </w:r>
            <w:r>
              <w:rPr>
                <w:spacing w:val="-1"/>
                <w:sz w:val="24"/>
              </w:rPr>
              <w:t xml:space="preserve"> </w:t>
            </w:r>
            <w:r>
              <w:rPr>
                <w:sz w:val="24"/>
              </w:rPr>
              <w:t>e</w:t>
            </w:r>
            <w:r>
              <w:rPr>
                <w:spacing w:val="-5"/>
                <w:sz w:val="24"/>
              </w:rPr>
              <w:t xml:space="preserve"> </w:t>
            </w:r>
            <w:r>
              <w:rPr>
                <w:sz w:val="24"/>
              </w:rPr>
              <w:t>por</w:t>
            </w:r>
            <w:r>
              <w:rPr>
                <w:spacing w:val="-5"/>
                <w:sz w:val="24"/>
              </w:rPr>
              <w:t xml:space="preserve"> </w:t>
            </w:r>
            <w:r>
              <w:rPr>
                <w:sz w:val="24"/>
              </w:rPr>
              <w:t>dia;</w:t>
            </w:r>
          </w:p>
        </w:tc>
        <w:tc>
          <w:tcPr>
            <w:tcW w:w="925" w:type="dxa"/>
          </w:tcPr>
          <w:p w14:paraId="350CB809" w14:textId="77777777" w:rsidR="00FF2BBC" w:rsidRDefault="00FF2BBC" w:rsidP="0015325B">
            <w:pPr>
              <w:pStyle w:val="TableParagraph"/>
              <w:ind w:left="89" w:right="69"/>
              <w:rPr>
                <w:sz w:val="24"/>
              </w:rPr>
            </w:pPr>
            <w:r>
              <w:rPr>
                <w:sz w:val="24"/>
              </w:rPr>
              <w:t>03</w:t>
            </w:r>
          </w:p>
        </w:tc>
      </w:tr>
      <w:tr w:rsidR="00FF2BBC" w14:paraId="3BBF2AB3" w14:textId="77777777" w:rsidTr="0015325B">
        <w:trPr>
          <w:trHeight w:val="676"/>
        </w:trPr>
        <w:tc>
          <w:tcPr>
            <w:tcW w:w="1063" w:type="dxa"/>
          </w:tcPr>
          <w:p w14:paraId="5EF8F353" w14:textId="77777777" w:rsidR="00FF2BBC" w:rsidRDefault="00FF2BBC" w:rsidP="0015325B">
            <w:pPr>
              <w:pStyle w:val="TableParagraph"/>
              <w:spacing w:line="273" w:lineRule="exact"/>
              <w:ind w:left="16"/>
              <w:rPr>
                <w:sz w:val="24"/>
              </w:rPr>
            </w:pPr>
            <w:r>
              <w:rPr>
                <w:w w:val="99"/>
                <w:sz w:val="24"/>
              </w:rPr>
              <w:t>4</w:t>
            </w:r>
          </w:p>
        </w:tc>
        <w:tc>
          <w:tcPr>
            <w:tcW w:w="6269" w:type="dxa"/>
          </w:tcPr>
          <w:p w14:paraId="0F9B94BE" w14:textId="77777777" w:rsidR="00FF2BBC" w:rsidRDefault="00FF2BBC" w:rsidP="0015325B">
            <w:pPr>
              <w:pStyle w:val="TableParagraph"/>
              <w:spacing w:line="273" w:lineRule="exact"/>
              <w:rPr>
                <w:sz w:val="24"/>
              </w:rPr>
            </w:pPr>
            <w:r>
              <w:rPr>
                <w:sz w:val="24"/>
              </w:rPr>
              <w:t>Recusar–se</w:t>
            </w:r>
            <w:r>
              <w:rPr>
                <w:spacing w:val="-8"/>
                <w:sz w:val="24"/>
              </w:rPr>
              <w:t xml:space="preserve"> </w:t>
            </w:r>
            <w:r>
              <w:rPr>
                <w:sz w:val="24"/>
              </w:rPr>
              <w:t>a</w:t>
            </w:r>
            <w:r>
              <w:rPr>
                <w:spacing w:val="-9"/>
                <w:sz w:val="24"/>
              </w:rPr>
              <w:t xml:space="preserve"> </w:t>
            </w:r>
            <w:r>
              <w:rPr>
                <w:sz w:val="24"/>
              </w:rPr>
              <w:t>executar</w:t>
            </w:r>
            <w:r>
              <w:rPr>
                <w:spacing w:val="-4"/>
                <w:sz w:val="24"/>
              </w:rPr>
              <w:t xml:space="preserve"> </w:t>
            </w:r>
            <w:r>
              <w:rPr>
                <w:sz w:val="24"/>
              </w:rPr>
              <w:t>serviço</w:t>
            </w:r>
            <w:r>
              <w:rPr>
                <w:spacing w:val="-7"/>
                <w:sz w:val="24"/>
              </w:rPr>
              <w:t xml:space="preserve"> </w:t>
            </w:r>
            <w:r>
              <w:rPr>
                <w:sz w:val="24"/>
              </w:rPr>
              <w:t>determinado</w:t>
            </w:r>
            <w:r>
              <w:rPr>
                <w:spacing w:val="-4"/>
                <w:sz w:val="24"/>
              </w:rPr>
              <w:t xml:space="preserve"> </w:t>
            </w:r>
            <w:r>
              <w:rPr>
                <w:sz w:val="24"/>
              </w:rPr>
              <w:t>pela</w:t>
            </w:r>
            <w:r>
              <w:rPr>
                <w:spacing w:val="-6"/>
                <w:sz w:val="24"/>
              </w:rPr>
              <w:t xml:space="preserve"> </w:t>
            </w:r>
            <w:r>
              <w:rPr>
                <w:sz w:val="24"/>
              </w:rPr>
              <w:t>fiscalização,</w:t>
            </w:r>
          </w:p>
          <w:p w14:paraId="5EA5EB7A" w14:textId="77777777" w:rsidR="00FF2BBC" w:rsidRDefault="00FF2BBC" w:rsidP="0015325B">
            <w:pPr>
              <w:pStyle w:val="TableParagraph"/>
              <w:spacing w:before="81" w:line="240" w:lineRule="auto"/>
              <w:rPr>
                <w:sz w:val="24"/>
              </w:rPr>
            </w:pPr>
            <w:r>
              <w:rPr>
                <w:sz w:val="24"/>
              </w:rPr>
              <w:t>por</w:t>
            </w:r>
            <w:r>
              <w:rPr>
                <w:spacing w:val="-3"/>
                <w:sz w:val="24"/>
              </w:rPr>
              <w:t xml:space="preserve"> </w:t>
            </w:r>
            <w:r>
              <w:rPr>
                <w:sz w:val="24"/>
              </w:rPr>
              <w:t>serviço</w:t>
            </w:r>
            <w:r>
              <w:rPr>
                <w:spacing w:val="-2"/>
                <w:sz w:val="24"/>
              </w:rPr>
              <w:t xml:space="preserve"> </w:t>
            </w:r>
            <w:r>
              <w:rPr>
                <w:sz w:val="24"/>
              </w:rPr>
              <w:t>e</w:t>
            </w:r>
            <w:r>
              <w:rPr>
                <w:spacing w:val="-2"/>
                <w:sz w:val="24"/>
              </w:rPr>
              <w:t xml:space="preserve"> </w:t>
            </w:r>
            <w:r>
              <w:rPr>
                <w:sz w:val="24"/>
              </w:rPr>
              <w:t>por</w:t>
            </w:r>
            <w:r>
              <w:rPr>
                <w:spacing w:val="-3"/>
                <w:sz w:val="24"/>
              </w:rPr>
              <w:t xml:space="preserve"> </w:t>
            </w:r>
            <w:r>
              <w:rPr>
                <w:sz w:val="24"/>
              </w:rPr>
              <w:t>dia;</w:t>
            </w:r>
          </w:p>
        </w:tc>
        <w:tc>
          <w:tcPr>
            <w:tcW w:w="925" w:type="dxa"/>
          </w:tcPr>
          <w:p w14:paraId="1E4798D7" w14:textId="77777777" w:rsidR="00FF2BBC" w:rsidRDefault="00FF2BBC" w:rsidP="0015325B">
            <w:pPr>
              <w:pStyle w:val="TableParagraph"/>
              <w:spacing w:line="273" w:lineRule="exact"/>
              <w:ind w:left="89" w:right="69"/>
              <w:rPr>
                <w:sz w:val="24"/>
              </w:rPr>
            </w:pPr>
            <w:r>
              <w:rPr>
                <w:sz w:val="24"/>
              </w:rPr>
              <w:t>02</w:t>
            </w:r>
          </w:p>
        </w:tc>
      </w:tr>
      <w:tr w:rsidR="00FF2BBC" w14:paraId="3D78C97A" w14:textId="77777777" w:rsidTr="0015325B">
        <w:trPr>
          <w:trHeight w:val="316"/>
        </w:trPr>
        <w:tc>
          <w:tcPr>
            <w:tcW w:w="8257" w:type="dxa"/>
            <w:gridSpan w:val="3"/>
          </w:tcPr>
          <w:p w14:paraId="2FD5F084" w14:textId="77777777" w:rsidR="00FF2BBC" w:rsidRDefault="00FF2BBC" w:rsidP="0015325B">
            <w:pPr>
              <w:pStyle w:val="TableParagraph"/>
              <w:ind w:left="112"/>
              <w:rPr>
                <w:sz w:val="24"/>
              </w:rPr>
            </w:pPr>
            <w:r>
              <w:rPr>
                <w:sz w:val="24"/>
              </w:rPr>
              <w:t>Para</w:t>
            </w:r>
            <w:r>
              <w:rPr>
                <w:spacing w:val="-6"/>
                <w:sz w:val="24"/>
              </w:rPr>
              <w:t xml:space="preserve"> </w:t>
            </w:r>
            <w:r>
              <w:rPr>
                <w:sz w:val="24"/>
              </w:rPr>
              <w:t>os</w:t>
            </w:r>
            <w:r>
              <w:rPr>
                <w:spacing w:val="-4"/>
                <w:sz w:val="24"/>
              </w:rPr>
              <w:t xml:space="preserve"> </w:t>
            </w:r>
            <w:r>
              <w:rPr>
                <w:sz w:val="24"/>
              </w:rPr>
              <w:t>itens</w:t>
            </w:r>
            <w:r>
              <w:rPr>
                <w:spacing w:val="-1"/>
                <w:sz w:val="24"/>
              </w:rPr>
              <w:t xml:space="preserve"> </w:t>
            </w:r>
            <w:r>
              <w:rPr>
                <w:sz w:val="24"/>
              </w:rPr>
              <w:t>a</w:t>
            </w:r>
            <w:r>
              <w:rPr>
                <w:spacing w:val="-3"/>
                <w:sz w:val="24"/>
              </w:rPr>
              <w:t xml:space="preserve"> </w:t>
            </w:r>
            <w:r>
              <w:rPr>
                <w:sz w:val="24"/>
              </w:rPr>
              <w:t>seguir,</w:t>
            </w:r>
            <w:r>
              <w:rPr>
                <w:spacing w:val="-3"/>
                <w:sz w:val="24"/>
              </w:rPr>
              <w:t xml:space="preserve"> </w:t>
            </w:r>
            <w:r>
              <w:rPr>
                <w:sz w:val="24"/>
              </w:rPr>
              <w:t>deixar</w:t>
            </w:r>
            <w:r>
              <w:rPr>
                <w:spacing w:val="-3"/>
                <w:sz w:val="24"/>
              </w:rPr>
              <w:t xml:space="preserve"> </w:t>
            </w:r>
            <w:r>
              <w:rPr>
                <w:sz w:val="24"/>
              </w:rPr>
              <w:t>de:</w:t>
            </w:r>
          </w:p>
        </w:tc>
      </w:tr>
      <w:tr w:rsidR="00FF2BBC" w14:paraId="3EED1F45" w14:textId="77777777" w:rsidTr="0015325B">
        <w:trPr>
          <w:trHeight w:val="676"/>
        </w:trPr>
        <w:tc>
          <w:tcPr>
            <w:tcW w:w="1063" w:type="dxa"/>
          </w:tcPr>
          <w:p w14:paraId="5DD618C6" w14:textId="77777777" w:rsidR="00FF2BBC" w:rsidRDefault="00FF2BBC" w:rsidP="0015325B">
            <w:pPr>
              <w:pStyle w:val="TableParagraph"/>
              <w:ind w:left="16"/>
              <w:rPr>
                <w:sz w:val="24"/>
              </w:rPr>
            </w:pPr>
            <w:r>
              <w:rPr>
                <w:w w:val="99"/>
                <w:sz w:val="24"/>
              </w:rPr>
              <w:t>5</w:t>
            </w:r>
          </w:p>
        </w:tc>
        <w:tc>
          <w:tcPr>
            <w:tcW w:w="6269" w:type="dxa"/>
          </w:tcPr>
          <w:p w14:paraId="79813A65" w14:textId="77777777" w:rsidR="00FF2BBC" w:rsidRDefault="00FF2BBC" w:rsidP="0015325B">
            <w:pPr>
              <w:pStyle w:val="TableParagraph"/>
              <w:rPr>
                <w:sz w:val="24"/>
              </w:rPr>
            </w:pPr>
            <w:r>
              <w:rPr>
                <w:sz w:val="24"/>
              </w:rPr>
              <w:t>Cumprir</w:t>
            </w:r>
            <w:r>
              <w:rPr>
                <w:spacing w:val="-7"/>
                <w:sz w:val="24"/>
              </w:rPr>
              <w:t xml:space="preserve"> </w:t>
            </w:r>
            <w:r>
              <w:rPr>
                <w:sz w:val="24"/>
              </w:rPr>
              <w:t>determinação</w:t>
            </w:r>
            <w:r>
              <w:rPr>
                <w:spacing w:val="-3"/>
                <w:sz w:val="24"/>
              </w:rPr>
              <w:t xml:space="preserve"> </w:t>
            </w:r>
            <w:r>
              <w:rPr>
                <w:sz w:val="24"/>
              </w:rPr>
              <w:t>formal</w:t>
            </w:r>
            <w:r>
              <w:rPr>
                <w:spacing w:val="-4"/>
                <w:sz w:val="24"/>
              </w:rPr>
              <w:t xml:space="preserve"> </w:t>
            </w:r>
            <w:r>
              <w:rPr>
                <w:sz w:val="24"/>
              </w:rPr>
              <w:t>ou</w:t>
            </w:r>
            <w:r>
              <w:rPr>
                <w:spacing w:val="-5"/>
                <w:sz w:val="24"/>
              </w:rPr>
              <w:t xml:space="preserve"> </w:t>
            </w:r>
            <w:r>
              <w:rPr>
                <w:sz w:val="24"/>
              </w:rPr>
              <w:t>instrução</w:t>
            </w:r>
            <w:r>
              <w:rPr>
                <w:spacing w:val="-5"/>
                <w:sz w:val="24"/>
              </w:rPr>
              <w:t xml:space="preserve"> </w:t>
            </w:r>
            <w:r>
              <w:rPr>
                <w:sz w:val="24"/>
              </w:rPr>
              <w:t>complementar</w:t>
            </w:r>
            <w:r>
              <w:rPr>
                <w:spacing w:val="-4"/>
                <w:sz w:val="24"/>
              </w:rPr>
              <w:t xml:space="preserve"> </w:t>
            </w:r>
            <w:r>
              <w:rPr>
                <w:sz w:val="24"/>
              </w:rPr>
              <w:t>do</w:t>
            </w:r>
          </w:p>
          <w:p w14:paraId="6DAA260E" w14:textId="77777777" w:rsidR="00FF2BBC" w:rsidRDefault="00FF2BBC" w:rsidP="0015325B">
            <w:pPr>
              <w:pStyle w:val="TableParagraph"/>
              <w:spacing w:before="86" w:line="240" w:lineRule="auto"/>
              <w:rPr>
                <w:sz w:val="24"/>
              </w:rPr>
            </w:pPr>
            <w:r>
              <w:rPr>
                <w:sz w:val="24"/>
              </w:rPr>
              <w:t>órgão</w:t>
            </w:r>
            <w:r>
              <w:rPr>
                <w:spacing w:val="-5"/>
                <w:sz w:val="24"/>
              </w:rPr>
              <w:t xml:space="preserve"> </w:t>
            </w:r>
            <w:r>
              <w:rPr>
                <w:sz w:val="24"/>
              </w:rPr>
              <w:t>fiscalizador,</w:t>
            </w:r>
            <w:r>
              <w:rPr>
                <w:spacing w:val="-3"/>
                <w:sz w:val="24"/>
              </w:rPr>
              <w:t xml:space="preserve"> </w:t>
            </w:r>
            <w:r>
              <w:rPr>
                <w:sz w:val="24"/>
              </w:rPr>
              <w:t>por</w:t>
            </w:r>
            <w:r>
              <w:rPr>
                <w:spacing w:val="-6"/>
                <w:sz w:val="24"/>
              </w:rPr>
              <w:t xml:space="preserve"> </w:t>
            </w:r>
            <w:r>
              <w:rPr>
                <w:sz w:val="24"/>
              </w:rPr>
              <w:t>ocorrência;</w:t>
            </w:r>
          </w:p>
        </w:tc>
        <w:tc>
          <w:tcPr>
            <w:tcW w:w="925" w:type="dxa"/>
          </w:tcPr>
          <w:p w14:paraId="3382E08C" w14:textId="77777777" w:rsidR="00FF2BBC" w:rsidRDefault="00FF2BBC" w:rsidP="0015325B">
            <w:pPr>
              <w:pStyle w:val="TableParagraph"/>
              <w:ind w:left="89" w:right="69"/>
              <w:rPr>
                <w:sz w:val="24"/>
              </w:rPr>
            </w:pPr>
            <w:r>
              <w:rPr>
                <w:sz w:val="24"/>
              </w:rPr>
              <w:t>02</w:t>
            </w:r>
          </w:p>
        </w:tc>
      </w:tr>
      <w:tr w:rsidR="00FF2BBC" w14:paraId="341A3338" w14:textId="77777777" w:rsidTr="0015325B">
        <w:trPr>
          <w:trHeight w:val="677"/>
        </w:trPr>
        <w:tc>
          <w:tcPr>
            <w:tcW w:w="1063" w:type="dxa"/>
          </w:tcPr>
          <w:p w14:paraId="29D56DB0" w14:textId="77777777" w:rsidR="00FF2BBC" w:rsidRDefault="00FF2BBC" w:rsidP="0015325B">
            <w:pPr>
              <w:pStyle w:val="TableParagraph"/>
              <w:ind w:left="16"/>
              <w:rPr>
                <w:sz w:val="24"/>
              </w:rPr>
            </w:pPr>
            <w:r>
              <w:rPr>
                <w:w w:val="99"/>
                <w:sz w:val="24"/>
              </w:rPr>
              <w:t>6</w:t>
            </w:r>
          </w:p>
        </w:tc>
        <w:tc>
          <w:tcPr>
            <w:tcW w:w="6269" w:type="dxa"/>
          </w:tcPr>
          <w:p w14:paraId="7BDDC7AF" w14:textId="77777777" w:rsidR="00FF2BBC" w:rsidRDefault="00FF2BBC" w:rsidP="0015325B">
            <w:pPr>
              <w:pStyle w:val="TableParagraph"/>
              <w:rPr>
                <w:sz w:val="24"/>
              </w:rPr>
            </w:pPr>
            <w:r>
              <w:rPr>
                <w:sz w:val="24"/>
              </w:rPr>
              <w:t>Substituir</w:t>
            </w:r>
            <w:r>
              <w:rPr>
                <w:spacing w:val="-2"/>
                <w:sz w:val="24"/>
              </w:rPr>
              <w:t xml:space="preserve"> </w:t>
            </w:r>
            <w:r>
              <w:rPr>
                <w:sz w:val="24"/>
              </w:rPr>
              <w:t>empregado</w:t>
            </w:r>
            <w:r>
              <w:rPr>
                <w:spacing w:val="-5"/>
                <w:sz w:val="24"/>
              </w:rPr>
              <w:t xml:space="preserve"> </w:t>
            </w:r>
            <w:r>
              <w:rPr>
                <w:sz w:val="24"/>
              </w:rPr>
              <w:t>alocado</w:t>
            </w:r>
            <w:r>
              <w:rPr>
                <w:spacing w:val="-4"/>
                <w:sz w:val="24"/>
              </w:rPr>
              <w:t xml:space="preserve"> </w:t>
            </w:r>
            <w:r>
              <w:rPr>
                <w:sz w:val="24"/>
              </w:rPr>
              <w:t>que</w:t>
            </w:r>
            <w:r>
              <w:rPr>
                <w:spacing w:val="-6"/>
                <w:sz w:val="24"/>
              </w:rPr>
              <w:t xml:space="preserve"> </w:t>
            </w:r>
            <w:r>
              <w:rPr>
                <w:sz w:val="24"/>
              </w:rPr>
              <w:t>não</w:t>
            </w:r>
            <w:r>
              <w:rPr>
                <w:spacing w:val="-6"/>
                <w:sz w:val="24"/>
              </w:rPr>
              <w:t xml:space="preserve"> </w:t>
            </w:r>
            <w:r>
              <w:rPr>
                <w:sz w:val="24"/>
              </w:rPr>
              <w:t>atenda</w:t>
            </w:r>
            <w:r>
              <w:rPr>
                <w:spacing w:val="-5"/>
                <w:sz w:val="24"/>
              </w:rPr>
              <w:t xml:space="preserve"> </w:t>
            </w:r>
            <w:r>
              <w:rPr>
                <w:sz w:val="24"/>
              </w:rPr>
              <w:t>às</w:t>
            </w:r>
            <w:r>
              <w:rPr>
                <w:spacing w:val="-6"/>
                <w:sz w:val="24"/>
              </w:rPr>
              <w:t xml:space="preserve"> </w:t>
            </w:r>
            <w:r>
              <w:rPr>
                <w:sz w:val="24"/>
              </w:rPr>
              <w:t>necessidades</w:t>
            </w:r>
          </w:p>
          <w:p w14:paraId="0642811C" w14:textId="77777777" w:rsidR="00FF2BBC" w:rsidRDefault="00FF2BBC" w:rsidP="0015325B">
            <w:pPr>
              <w:pStyle w:val="TableParagraph"/>
              <w:spacing w:before="87" w:line="240" w:lineRule="auto"/>
              <w:rPr>
                <w:sz w:val="24"/>
              </w:rPr>
            </w:pPr>
            <w:r>
              <w:rPr>
                <w:sz w:val="24"/>
              </w:rPr>
              <w:t>do</w:t>
            </w:r>
            <w:r>
              <w:rPr>
                <w:spacing w:val="-4"/>
                <w:sz w:val="24"/>
              </w:rPr>
              <w:t xml:space="preserve"> </w:t>
            </w:r>
            <w:r>
              <w:rPr>
                <w:sz w:val="24"/>
              </w:rPr>
              <w:t>serviço,</w:t>
            </w:r>
            <w:r>
              <w:rPr>
                <w:spacing w:val="-2"/>
                <w:sz w:val="24"/>
              </w:rPr>
              <w:t xml:space="preserve"> </w:t>
            </w:r>
            <w:r>
              <w:rPr>
                <w:sz w:val="24"/>
              </w:rPr>
              <w:t>por</w:t>
            </w:r>
            <w:r>
              <w:rPr>
                <w:spacing w:val="-2"/>
                <w:sz w:val="24"/>
              </w:rPr>
              <w:t xml:space="preserve"> </w:t>
            </w:r>
            <w:r>
              <w:rPr>
                <w:sz w:val="24"/>
              </w:rPr>
              <w:t>funcionário</w:t>
            </w:r>
            <w:r>
              <w:rPr>
                <w:spacing w:val="-2"/>
                <w:sz w:val="24"/>
              </w:rPr>
              <w:t xml:space="preserve"> </w:t>
            </w:r>
            <w:r>
              <w:rPr>
                <w:sz w:val="24"/>
              </w:rPr>
              <w:t>e</w:t>
            </w:r>
            <w:r>
              <w:rPr>
                <w:spacing w:val="-2"/>
                <w:sz w:val="24"/>
              </w:rPr>
              <w:t xml:space="preserve"> </w:t>
            </w:r>
            <w:r>
              <w:rPr>
                <w:sz w:val="24"/>
              </w:rPr>
              <w:t>por</w:t>
            </w:r>
            <w:r>
              <w:rPr>
                <w:spacing w:val="-2"/>
                <w:sz w:val="24"/>
              </w:rPr>
              <w:t xml:space="preserve"> </w:t>
            </w:r>
            <w:r>
              <w:rPr>
                <w:sz w:val="24"/>
              </w:rPr>
              <w:t>dia;</w:t>
            </w:r>
          </w:p>
        </w:tc>
        <w:tc>
          <w:tcPr>
            <w:tcW w:w="925" w:type="dxa"/>
          </w:tcPr>
          <w:p w14:paraId="405FBE74" w14:textId="77777777" w:rsidR="00FF2BBC" w:rsidRDefault="00FF2BBC" w:rsidP="0015325B">
            <w:pPr>
              <w:pStyle w:val="TableParagraph"/>
              <w:ind w:left="89" w:right="69"/>
              <w:rPr>
                <w:sz w:val="24"/>
              </w:rPr>
            </w:pPr>
            <w:r>
              <w:rPr>
                <w:sz w:val="24"/>
              </w:rPr>
              <w:t>01</w:t>
            </w:r>
          </w:p>
        </w:tc>
      </w:tr>
      <w:tr w:rsidR="00FF2BBC" w14:paraId="3F07E1F5" w14:textId="77777777" w:rsidTr="0015325B">
        <w:trPr>
          <w:trHeight w:val="1271"/>
        </w:trPr>
        <w:tc>
          <w:tcPr>
            <w:tcW w:w="1063" w:type="dxa"/>
          </w:tcPr>
          <w:p w14:paraId="6C2BC555" w14:textId="77777777" w:rsidR="00FF2BBC" w:rsidRDefault="00FF2BBC" w:rsidP="0015325B">
            <w:pPr>
              <w:pStyle w:val="TableParagraph"/>
              <w:spacing w:line="273" w:lineRule="exact"/>
              <w:ind w:left="16"/>
              <w:rPr>
                <w:sz w:val="24"/>
              </w:rPr>
            </w:pPr>
            <w:r>
              <w:rPr>
                <w:w w:val="99"/>
                <w:sz w:val="24"/>
              </w:rPr>
              <w:t>7</w:t>
            </w:r>
          </w:p>
        </w:tc>
        <w:tc>
          <w:tcPr>
            <w:tcW w:w="6269" w:type="dxa"/>
          </w:tcPr>
          <w:p w14:paraId="663E2D7C" w14:textId="77777777" w:rsidR="00FF2BBC" w:rsidRDefault="00FF2BBC" w:rsidP="0015325B">
            <w:pPr>
              <w:pStyle w:val="TableParagraph"/>
              <w:spacing w:line="276" w:lineRule="auto"/>
              <w:ind w:right="106" w:hanging="1"/>
              <w:rPr>
                <w:sz w:val="24"/>
              </w:rPr>
            </w:pPr>
            <w:r>
              <w:rPr>
                <w:sz w:val="24"/>
              </w:rPr>
              <w:t>Cumprir quaisquer dos itens do Contrato e seus Anexos não</w:t>
            </w:r>
            <w:r>
              <w:rPr>
                <w:spacing w:val="1"/>
                <w:sz w:val="24"/>
              </w:rPr>
              <w:t xml:space="preserve"> </w:t>
            </w:r>
            <w:r>
              <w:rPr>
                <w:sz w:val="24"/>
              </w:rPr>
              <w:t>previstos nesta tabela de multas, após reincidência</w:t>
            </w:r>
            <w:r>
              <w:rPr>
                <w:spacing w:val="1"/>
                <w:sz w:val="24"/>
              </w:rPr>
              <w:t xml:space="preserve"> </w:t>
            </w:r>
            <w:r>
              <w:rPr>
                <w:sz w:val="24"/>
              </w:rPr>
              <w:t>formalmente</w:t>
            </w:r>
            <w:r>
              <w:rPr>
                <w:spacing w:val="-4"/>
                <w:sz w:val="24"/>
              </w:rPr>
              <w:t xml:space="preserve"> </w:t>
            </w:r>
            <w:r>
              <w:rPr>
                <w:sz w:val="24"/>
              </w:rPr>
              <w:t>notificada</w:t>
            </w:r>
            <w:r>
              <w:rPr>
                <w:spacing w:val="-4"/>
                <w:sz w:val="24"/>
              </w:rPr>
              <w:t xml:space="preserve"> </w:t>
            </w:r>
            <w:r>
              <w:rPr>
                <w:sz w:val="24"/>
              </w:rPr>
              <w:t>pelo</w:t>
            </w:r>
            <w:r>
              <w:rPr>
                <w:spacing w:val="-3"/>
                <w:sz w:val="24"/>
              </w:rPr>
              <w:t xml:space="preserve"> </w:t>
            </w:r>
            <w:r>
              <w:rPr>
                <w:sz w:val="24"/>
              </w:rPr>
              <w:t>órgão</w:t>
            </w:r>
            <w:r>
              <w:rPr>
                <w:spacing w:val="-5"/>
                <w:sz w:val="24"/>
              </w:rPr>
              <w:t xml:space="preserve"> </w:t>
            </w:r>
            <w:r>
              <w:rPr>
                <w:sz w:val="24"/>
              </w:rPr>
              <w:t>fiscalizador,</w:t>
            </w:r>
            <w:r>
              <w:rPr>
                <w:spacing w:val="-5"/>
                <w:sz w:val="24"/>
              </w:rPr>
              <w:t xml:space="preserve"> </w:t>
            </w:r>
            <w:r>
              <w:rPr>
                <w:sz w:val="24"/>
              </w:rPr>
              <w:t>por</w:t>
            </w:r>
            <w:r>
              <w:rPr>
                <w:spacing w:val="-5"/>
                <w:sz w:val="24"/>
              </w:rPr>
              <w:t xml:space="preserve"> </w:t>
            </w:r>
            <w:r>
              <w:rPr>
                <w:sz w:val="24"/>
              </w:rPr>
              <w:t>item</w:t>
            </w:r>
            <w:r>
              <w:rPr>
                <w:spacing w:val="-5"/>
                <w:sz w:val="24"/>
              </w:rPr>
              <w:t xml:space="preserve"> </w:t>
            </w:r>
            <w:r>
              <w:rPr>
                <w:sz w:val="24"/>
              </w:rPr>
              <w:t>e</w:t>
            </w:r>
            <w:r>
              <w:rPr>
                <w:spacing w:val="-6"/>
                <w:sz w:val="24"/>
              </w:rPr>
              <w:t xml:space="preserve"> </w:t>
            </w:r>
            <w:r>
              <w:rPr>
                <w:sz w:val="24"/>
              </w:rPr>
              <w:t>por</w:t>
            </w:r>
          </w:p>
          <w:p w14:paraId="7A63E58E" w14:textId="77777777" w:rsidR="00FF2BBC" w:rsidRDefault="00FF2BBC" w:rsidP="0015325B">
            <w:pPr>
              <w:pStyle w:val="TableParagraph"/>
              <w:spacing w:line="274" w:lineRule="exact"/>
              <w:rPr>
                <w:sz w:val="24"/>
              </w:rPr>
            </w:pPr>
            <w:r>
              <w:rPr>
                <w:sz w:val="24"/>
              </w:rPr>
              <w:t>ocorrência;</w:t>
            </w:r>
          </w:p>
        </w:tc>
        <w:tc>
          <w:tcPr>
            <w:tcW w:w="925" w:type="dxa"/>
          </w:tcPr>
          <w:p w14:paraId="656A6DEC" w14:textId="77777777" w:rsidR="00FF2BBC" w:rsidRDefault="00FF2BBC" w:rsidP="0015325B">
            <w:pPr>
              <w:pStyle w:val="TableParagraph"/>
              <w:spacing w:line="273" w:lineRule="exact"/>
              <w:ind w:left="89" w:right="69"/>
              <w:rPr>
                <w:sz w:val="24"/>
              </w:rPr>
            </w:pPr>
            <w:r>
              <w:rPr>
                <w:sz w:val="24"/>
              </w:rPr>
              <w:t>03</w:t>
            </w:r>
          </w:p>
        </w:tc>
      </w:tr>
      <w:tr w:rsidR="00FF2BBC" w14:paraId="285AA377" w14:textId="77777777" w:rsidTr="0015325B">
        <w:trPr>
          <w:trHeight w:val="676"/>
        </w:trPr>
        <w:tc>
          <w:tcPr>
            <w:tcW w:w="1063" w:type="dxa"/>
          </w:tcPr>
          <w:p w14:paraId="2C744B12" w14:textId="77777777" w:rsidR="00FF2BBC" w:rsidRDefault="00FF2BBC" w:rsidP="0015325B">
            <w:pPr>
              <w:pStyle w:val="TableParagraph"/>
              <w:ind w:left="16"/>
              <w:rPr>
                <w:sz w:val="24"/>
              </w:rPr>
            </w:pPr>
            <w:r>
              <w:rPr>
                <w:w w:val="99"/>
                <w:sz w:val="24"/>
              </w:rPr>
              <w:t>8</w:t>
            </w:r>
          </w:p>
        </w:tc>
        <w:tc>
          <w:tcPr>
            <w:tcW w:w="6269" w:type="dxa"/>
          </w:tcPr>
          <w:p w14:paraId="0470CDEE" w14:textId="77777777" w:rsidR="00FF2BBC" w:rsidRDefault="00FF2BBC" w:rsidP="0015325B">
            <w:pPr>
              <w:pStyle w:val="TableParagraph"/>
              <w:rPr>
                <w:sz w:val="24"/>
              </w:rPr>
            </w:pPr>
            <w:r>
              <w:rPr>
                <w:sz w:val="24"/>
              </w:rPr>
              <w:t>Indicar</w:t>
            </w:r>
            <w:r>
              <w:rPr>
                <w:spacing w:val="-3"/>
                <w:sz w:val="24"/>
              </w:rPr>
              <w:t xml:space="preserve"> </w:t>
            </w:r>
            <w:r>
              <w:rPr>
                <w:sz w:val="24"/>
              </w:rPr>
              <w:t>e</w:t>
            </w:r>
            <w:r>
              <w:rPr>
                <w:spacing w:val="-5"/>
                <w:sz w:val="24"/>
              </w:rPr>
              <w:t xml:space="preserve"> </w:t>
            </w:r>
            <w:r>
              <w:rPr>
                <w:sz w:val="24"/>
              </w:rPr>
              <w:t>manter</w:t>
            </w:r>
            <w:r>
              <w:rPr>
                <w:spacing w:val="-4"/>
                <w:sz w:val="24"/>
              </w:rPr>
              <w:t xml:space="preserve"> </w:t>
            </w:r>
            <w:r>
              <w:rPr>
                <w:sz w:val="24"/>
              </w:rPr>
              <w:t>durante</w:t>
            </w:r>
            <w:r>
              <w:rPr>
                <w:spacing w:val="-3"/>
                <w:sz w:val="24"/>
              </w:rPr>
              <w:t xml:space="preserve"> </w:t>
            </w:r>
            <w:r>
              <w:rPr>
                <w:sz w:val="24"/>
              </w:rPr>
              <w:t>a</w:t>
            </w:r>
            <w:r>
              <w:rPr>
                <w:spacing w:val="-5"/>
                <w:sz w:val="24"/>
              </w:rPr>
              <w:t xml:space="preserve"> </w:t>
            </w:r>
            <w:r>
              <w:rPr>
                <w:sz w:val="24"/>
              </w:rPr>
              <w:t>execução</w:t>
            </w:r>
            <w:r>
              <w:rPr>
                <w:spacing w:val="-3"/>
                <w:sz w:val="24"/>
              </w:rPr>
              <w:t xml:space="preserve"> </w:t>
            </w:r>
            <w:r>
              <w:rPr>
                <w:sz w:val="24"/>
              </w:rPr>
              <w:t>do</w:t>
            </w:r>
            <w:r>
              <w:rPr>
                <w:spacing w:val="-5"/>
                <w:sz w:val="24"/>
              </w:rPr>
              <w:t xml:space="preserve"> </w:t>
            </w:r>
            <w:r>
              <w:rPr>
                <w:sz w:val="24"/>
              </w:rPr>
              <w:t>contrato</w:t>
            </w:r>
            <w:r>
              <w:rPr>
                <w:spacing w:val="-2"/>
                <w:sz w:val="24"/>
              </w:rPr>
              <w:t xml:space="preserve"> </w:t>
            </w:r>
            <w:r>
              <w:rPr>
                <w:sz w:val="24"/>
              </w:rPr>
              <w:t>os</w:t>
            </w:r>
            <w:r>
              <w:rPr>
                <w:spacing w:val="-3"/>
                <w:sz w:val="24"/>
              </w:rPr>
              <w:t xml:space="preserve"> </w:t>
            </w:r>
            <w:r>
              <w:rPr>
                <w:sz w:val="24"/>
              </w:rPr>
              <w:t>prepostos</w:t>
            </w:r>
          </w:p>
          <w:p w14:paraId="7698D583" w14:textId="77777777" w:rsidR="00FF2BBC" w:rsidRDefault="00FF2BBC" w:rsidP="0015325B">
            <w:pPr>
              <w:pStyle w:val="TableParagraph"/>
              <w:spacing w:before="84" w:line="240" w:lineRule="auto"/>
              <w:rPr>
                <w:sz w:val="24"/>
              </w:rPr>
            </w:pPr>
            <w:r>
              <w:rPr>
                <w:sz w:val="24"/>
              </w:rPr>
              <w:t>previstos</w:t>
            </w:r>
            <w:r>
              <w:rPr>
                <w:spacing w:val="-4"/>
                <w:sz w:val="24"/>
              </w:rPr>
              <w:t xml:space="preserve"> </w:t>
            </w:r>
            <w:r>
              <w:rPr>
                <w:sz w:val="24"/>
              </w:rPr>
              <w:t>no</w:t>
            </w:r>
            <w:r>
              <w:rPr>
                <w:spacing w:val="-5"/>
                <w:sz w:val="24"/>
              </w:rPr>
              <w:t xml:space="preserve"> </w:t>
            </w:r>
            <w:r>
              <w:rPr>
                <w:sz w:val="24"/>
              </w:rPr>
              <w:t>Contrato;</w:t>
            </w:r>
          </w:p>
        </w:tc>
        <w:tc>
          <w:tcPr>
            <w:tcW w:w="925" w:type="dxa"/>
          </w:tcPr>
          <w:p w14:paraId="6043E951" w14:textId="77777777" w:rsidR="00FF2BBC" w:rsidRDefault="00FF2BBC" w:rsidP="0015325B">
            <w:pPr>
              <w:pStyle w:val="TableParagraph"/>
              <w:ind w:left="89" w:right="69"/>
              <w:rPr>
                <w:sz w:val="24"/>
              </w:rPr>
            </w:pPr>
            <w:r>
              <w:rPr>
                <w:sz w:val="24"/>
              </w:rPr>
              <w:t>01</w:t>
            </w:r>
          </w:p>
        </w:tc>
      </w:tr>
    </w:tbl>
    <w:p w14:paraId="383DDA4E" w14:textId="77777777" w:rsidR="00FF2BBC" w:rsidRDefault="00FF2BBC" w:rsidP="00FF2BBC">
      <w:pPr>
        <w:pStyle w:val="Corpodetexto"/>
        <w:rPr>
          <w:sz w:val="20"/>
        </w:rPr>
      </w:pPr>
    </w:p>
    <w:p w14:paraId="37ECC684" w14:textId="77777777" w:rsidR="00FF2BBC" w:rsidRDefault="00FF2BBC" w:rsidP="00FF2BBC">
      <w:pPr>
        <w:pStyle w:val="Corpodetexto"/>
        <w:spacing w:before="223"/>
      </w:pPr>
      <w:r>
        <w:t>Parágrafo</w:t>
      </w:r>
      <w:r>
        <w:rPr>
          <w:spacing w:val="28"/>
        </w:rPr>
        <w:t xml:space="preserve"> </w:t>
      </w:r>
      <w:r>
        <w:t>Segundo</w:t>
      </w:r>
      <w:r>
        <w:rPr>
          <w:spacing w:val="6"/>
        </w:rPr>
        <w:t xml:space="preserve"> </w:t>
      </w:r>
      <w:r>
        <w:rPr>
          <w:rFonts w:ascii="Calibri" w:hAnsi="Calibri"/>
        </w:rPr>
        <w:t>–</w:t>
      </w:r>
      <w:r>
        <w:rPr>
          <w:rFonts w:ascii="Calibri" w:hAnsi="Calibri"/>
          <w:spacing w:val="12"/>
        </w:rPr>
        <w:t xml:space="preserve"> </w:t>
      </w:r>
      <w:r>
        <w:t>As</w:t>
      </w:r>
      <w:r>
        <w:rPr>
          <w:spacing w:val="28"/>
        </w:rPr>
        <w:t xml:space="preserve"> </w:t>
      </w:r>
      <w:r>
        <w:t>sanções</w:t>
      </w:r>
      <w:r>
        <w:rPr>
          <w:spacing w:val="30"/>
        </w:rPr>
        <w:t xml:space="preserve"> </w:t>
      </w:r>
      <w:r>
        <w:t>somente</w:t>
      </w:r>
      <w:r>
        <w:rPr>
          <w:spacing w:val="31"/>
        </w:rPr>
        <w:t xml:space="preserve"> </w:t>
      </w:r>
      <w:r>
        <w:t>serão</w:t>
      </w:r>
      <w:r>
        <w:rPr>
          <w:spacing w:val="30"/>
        </w:rPr>
        <w:t xml:space="preserve"> </w:t>
      </w:r>
      <w:r>
        <w:t>aplicadas</w:t>
      </w:r>
      <w:r>
        <w:rPr>
          <w:spacing w:val="29"/>
        </w:rPr>
        <w:t xml:space="preserve"> </w:t>
      </w:r>
      <w:r>
        <w:t>após</w:t>
      </w:r>
      <w:r>
        <w:rPr>
          <w:spacing w:val="30"/>
        </w:rPr>
        <w:t xml:space="preserve"> </w:t>
      </w:r>
      <w:r>
        <w:t>o</w:t>
      </w:r>
      <w:r>
        <w:rPr>
          <w:spacing w:val="28"/>
        </w:rPr>
        <w:t xml:space="preserve"> </w:t>
      </w:r>
      <w:r>
        <w:t>decurso</w:t>
      </w:r>
      <w:r>
        <w:rPr>
          <w:spacing w:val="28"/>
        </w:rPr>
        <w:t xml:space="preserve"> </w:t>
      </w:r>
      <w:r>
        <w:t>do</w:t>
      </w:r>
      <w:r>
        <w:rPr>
          <w:spacing w:val="29"/>
        </w:rPr>
        <w:t xml:space="preserve"> </w:t>
      </w:r>
      <w:r>
        <w:t>prazo</w:t>
      </w:r>
      <w:r>
        <w:rPr>
          <w:spacing w:val="28"/>
        </w:rPr>
        <w:t xml:space="preserve"> </w:t>
      </w:r>
      <w:r>
        <w:t>para</w:t>
      </w:r>
    </w:p>
    <w:p w14:paraId="11888A2D" w14:textId="77777777" w:rsidR="00FF2BBC" w:rsidRDefault="00FF2BBC" w:rsidP="00FF2BBC">
      <w:pPr>
        <w:pStyle w:val="Corpodetexto"/>
        <w:spacing w:before="52" w:line="276" w:lineRule="auto"/>
        <w:ind w:right="220"/>
      </w:pPr>
      <w:r>
        <w:t>apresentação</w:t>
      </w:r>
      <w:r>
        <w:rPr>
          <w:spacing w:val="57"/>
        </w:rPr>
        <w:t xml:space="preserve"> </w:t>
      </w:r>
      <w:r>
        <w:t>de</w:t>
      </w:r>
      <w:r>
        <w:rPr>
          <w:spacing w:val="58"/>
        </w:rPr>
        <w:t xml:space="preserve"> </w:t>
      </w:r>
      <w:r>
        <w:t>defesa</w:t>
      </w:r>
      <w:r>
        <w:rPr>
          <w:spacing w:val="57"/>
        </w:rPr>
        <w:t xml:space="preserve"> </w:t>
      </w:r>
      <w:r>
        <w:t>prévia</w:t>
      </w:r>
      <w:r>
        <w:rPr>
          <w:spacing w:val="58"/>
        </w:rPr>
        <w:t xml:space="preserve"> </w:t>
      </w:r>
      <w:r>
        <w:t>do</w:t>
      </w:r>
      <w:r>
        <w:rPr>
          <w:spacing w:val="55"/>
        </w:rPr>
        <w:t xml:space="preserve"> </w:t>
      </w:r>
      <w:r>
        <w:t>interessado</w:t>
      </w:r>
      <w:r>
        <w:rPr>
          <w:spacing w:val="56"/>
        </w:rPr>
        <w:t xml:space="preserve"> </w:t>
      </w:r>
      <w:r>
        <w:t>no</w:t>
      </w:r>
      <w:r>
        <w:rPr>
          <w:spacing w:val="55"/>
        </w:rPr>
        <w:t xml:space="preserve"> </w:t>
      </w:r>
      <w:r>
        <w:t>respectivo</w:t>
      </w:r>
      <w:r>
        <w:rPr>
          <w:spacing w:val="57"/>
        </w:rPr>
        <w:t xml:space="preserve"> </w:t>
      </w:r>
      <w:r>
        <w:t>processo,</w:t>
      </w:r>
      <w:r>
        <w:rPr>
          <w:spacing w:val="57"/>
        </w:rPr>
        <w:t xml:space="preserve"> </w:t>
      </w:r>
      <w:r>
        <w:t>no</w:t>
      </w:r>
      <w:r>
        <w:rPr>
          <w:spacing w:val="56"/>
        </w:rPr>
        <w:t xml:space="preserve"> </w:t>
      </w:r>
      <w:r>
        <w:t>prazo</w:t>
      </w:r>
      <w:r>
        <w:rPr>
          <w:spacing w:val="56"/>
        </w:rPr>
        <w:t xml:space="preserve"> </w:t>
      </w:r>
      <w:r>
        <w:t>de</w:t>
      </w:r>
      <w:r>
        <w:rPr>
          <w:spacing w:val="57"/>
        </w:rPr>
        <w:t xml:space="preserve"> </w:t>
      </w:r>
      <w:r>
        <w:t>15</w:t>
      </w:r>
      <w:r>
        <w:rPr>
          <w:spacing w:val="-57"/>
        </w:rPr>
        <w:t xml:space="preserve"> </w:t>
      </w:r>
      <w:r>
        <w:t>(quinze)</w:t>
      </w:r>
      <w:r>
        <w:rPr>
          <w:spacing w:val="-2"/>
        </w:rPr>
        <w:t xml:space="preserve"> </w:t>
      </w:r>
      <w:r>
        <w:t>dias</w:t>
      </w:r>
      <w:r>
        <w:rPr>
          <w:spacing w:val="-1"/>
        </w:rPr>
        <w:t xml:space="preserve"> </w:t>
      </w:r>
      <w:r>
        <w:t>úteis, observadas</w:t>
      </w:r>
      <w:r>
        <w:rPr>
          <w:spacing w:val="-1"/>
        </w:rPr>
        <w:t xml:space="preserve"> </w:t>
      </w:r>
      <w:r>
        <w:t>as</w:t>
      </w:r>
      <w:r>
        <w:rPr>
          <w:spacing w:val="-1"/>
        </w:rPr>
        <w:t xml:space="preserve"> </w:t>
      </w:r>
      <w:r>
        <w:t>demais</w:t>
      </w:r>
      <w:r>
        <w:rPr>
          <w:spacing w:val="2"/>
        </w:rPr>
        <w:t xml:space="preserve"> </w:t>
      </w:r>
      <w:r>
        <w:t>formalidades</w:t>
      </w:r>
      <w:r>
        <w:rPr>
          <w:spacing w:val="3"/>
        </w:rPr>
        <w:t xml:space="preserve"> </w:t>
      </w:r>
      <w:r>
        <w:t>legais.</w:t>
      </w:r>
    </w:p>
    <w:p w14:paraId="3E299A1E" w14:textId="77777777" w:rsidR="00FF2BBC" w:rsidRDefault="00FF2BBC" w:rsidP="00FF2BBC">
      <w:pPr>
        <w:pStyle w:val="Corpodetexto"/>
        <w:spacing w:before="10"/>
        <w:rPr>
          <w:sz w:val="26"/>
        </w:rPr>
      </w:pPr>
    </w:p>
    <w:p w14:paraId="5D0A4C76" w14:textId="77777777" w:rsidR="00FF2BBC" w:rsidRDefault="00FF2BBC" w:rsidP="00FF2BBC">
      <w:pPr>
        <w:pStyle w:val="Corpodetexto"/>
        <w:spacing w:line="295" w:lineRule="auto"/>
        <w:ind w:right="230"/>
      </w:pPr>
      <w:r>
        <w:t>Parágrafo</w:t>
      </w:r>
      <w:r>
        <w:rPr>
          <w:spacing w:val="1"/>
        </w:rPr>
        <w:t xml:space="preserve"> </w:t>
      </w:r>
      <w:r>
        <w:t xml:space="preserve">Terceiro </w:t>
      </w:r>
      <w:r>
        <w:rPr>
          <w:rFonts w:ascii="Calibri" w:hAnsi="Calibri"/>
        </w:rPr>
        <w:t xml:space="preserve">– </w:t>
      </w:r>
      <w:r>
        <w:t>As</w:t>
      </w:r>
      <w:r>
        <w:rPr>
          <w:spacing w:val="1"/>
        </w:rPr>
        <w:t xml:space="preserve"> </w:t>
      </w:r>
      <w:r>
        <w:t>sanções</w:t>
      </w:r>
      <w:r>
        <w:rPr>
          <w:spacing w:val="1"/>
        </w:rPr>
        <w:t xml:space="preserve"> </w:t>
      </w:r>
      <w:r>
        <w:t>previstas</w:t>
      </w:r>
      <w:r>
        <w:rPr>
          <w:spacing w:val="1"/>
        </w:rPr>
        <w:t xml:space="preserve"> </w:t>
      </w:r>
      <w:r>
        <w:t>nas</w:t>
      </w:r>
      <w:r>
        <w:rPr>
          <w:spacing w:val="1"/>
        </w:rPr>
        <w:t xml:space="preserve"> </w:t>
      </w:r>
      <w:r>
        <w:t>alíneas “a”, “c”</w:t>
      </w:r>
      <w:r>
        <w:rPr>
          <w:spacing w:val="1"/>
        </w:rPr>
        <w:t xml:space="preserve"> </w:t>
      </w:r>
      <w:r>
        <w:t>e “d”</w:t>
      </w:r>
      <w:r>
        <w:rPr>
          <w:spacing w:val="1"/>
        </w:rPr>
        <w:t xml:space="preserve"> </w:t>
      </w:r>
      <w:r>
        <w:t>do</w:t>
      </w:r>
      <w:r>
        <w:rPr>
          <w:spacing w:val="1"/>
        </w:rPr>
        <w:t xml:space="preserve"> </w:t>
      </w:r>
      <w:r>
        <w:t>caput</w:t>
      </w:r>
      <w:r>
        <w:rPr>
          <w:spacing w:val="1"/>
        </w:rPr>
        <w:t xml:space="preserve"> </w:t>
      </w:r>
      <w:r>
        <w:t>desta</w:t>
      </w:r>
      <w:r>
        <w:rPr>
          <w:spacing w:val="1"/>
        </w:rPr>
        <w:t xml:space="preserve"> </w:t>
      </w:r>
      <w:r>
        <w:t>Cláusula</w:t>
      </w:r>
      <w:r>
        <w:rPr>
          <w:spacing w:val="45"/>
        </w:rPr>
        <w:t xml:space="preserve"> </w:t>
      </w:r>
      <w:r>
        <w:t>poderão</w:t>
      </w:r>
      <w:r>
        <w:rPr>
          <w:spacing w:val="44"/>
        </w:rPr>
        <w:t xml:space="preserve"> </w:t>
      </w:r>
      <w:r>
        <w:t>ser</w:t>
      </w:r>
      <w:r>
        <w:rPr>
          <w:spacing w:val="47"/>
        </w:rPr>
        <w:t xml:space="preserve"> </w:t>
      </w:r>
      <w:r>
        <w:t>aplicadas</w:t>
      </w:r>
      <w:r>
        <w:rPr>
          <w:spacing w:val="46"/>
        </w:rPr>
        <w:t xml:space="preserve"> </w:t>
      </w:r>
      <w:r>
        <w:t>juntamente</w:t>
      </w:r>
      <w:r>
        <w:rPr>
          <w:spacing w:val="47"/>
        </w:rPr>
        <w:t xml:space="preserve"> </w:t>
      </w:r>
      <w:r>
        <w:t>com</w:t>
      </w:r>
      <w:r>
        <w:rPr>
          <w:spacing w:val="48"/>
        </w:rPr>
        <w:t xml:space="preserve"> </w:t>
      </w:r>
      <w:r>
        <w:t>aquela</w:t>
      </w:r>
      <w:r>
        <w:rPr>
          <w:spacing w:val="47"/>
        </w:rPr>
        <w:t xml:space="preserve"> </w:t>
      </w:r>
      <w:r>
        <w:t>prevista</w:t>
      </w:r>
      <w:r>
        <w:rPr>
          <w:spacing w:val="45"/>
        </w:rPr>
        <w:t xml:space="preserve"> </w:t>
      </w:r>
      <w:r>
        <w:t>nas</w:t>
      </w:r>
      <w:r>
        <w:rPr>
          <w:spacing w:val="48"/>
        </w:rPr>
        <w:t xml:space="preserve"> </w:t>
      </w:r>
      <w:r>
        <w:t>alíneas</w:t>
      </w:r>
      <w:r>
        <w:rPr>
          <w:spacing w:val="48"/>
        </w:rPr>
        <w:t xml:space="preserve"> </w:t>
      </w:r>
      <w:r>
        <w:t>“b”,</w:t>
      </w:r>
      <w:r>
        <w:rPr>
          <w:spacing w:val="48"/>
        </w:rPr>
        <w:t xml:space="preserve"> </w:t>
      </w:r>
      <w:r>
        <w:t>e</w:t>
      </w:r>
      <w:r>
        <w:rPr>
          <w:spacing w:val="45"/>
        </w:rPr>
        <w:t xml:space="preserve"> </w:t>
      </w:r>
      <w:r>
        <w:t>não</w:t>
      </w:r>
      <w:r>
        <w:rPr>
          <w:spacing w:val="-57"/>
        </w:rPr>
        <w:t xml:space="preserve"> </w:t>
      </w:r>
      <w:r>
        <w:t>excluem</w:t>
      </w:r>
      <w:r>
        <w:rPr>
          <w:spacing w:val="-1"/>
        </w:rPr>
        <w:t xml:space="preserve"> </w:t>
      </w:r>
      <w:r>
        <w:t>a</w:t>
      </w:r>
      <w:r>
        <w:rPr>
          <w:spacing w:val="-1"/>
        </w:rPr>
        <w:t xml:space="preserve"> </w:t>
      </w:r>
      <w:r>
        <w:t>possibilidade</w:t>
      </w:r>
      <w:r>
        <w:rPr>
          <w:spacing w:val="-2"/>
        </w:rPr>
        <w:t xml:space="preserve"> </w:t>
      </w:r>
      <w:r>
        <w:t>de</w:t>
      </w:r>
      <w:r>
        <w:rPr>
          <w:spacing w:val="-1"/>
        </w:rPr>
        <w:t xml:space="preserve"> </w:t>
      </w:r>
      <w:r>
        <w:t>rescisão</w:t>
      </w:r>
      <w:r>
        <w:rPr>
          <w:spacing w:val="-1"/>
        </w:rPr>
        <w:t xml:space="preserve"> </w:t>
      </w:r>
      <w:r>
        <w:t>unilateral</w:t>
      </w:r>
      <w:r>
        <w:rPr>
          <w:spacing w:val="1"/>
        </w:rPr>
        <w:t xml:space="preserve"> </w:t>
      </w:r>
      <w:r>
        <w:t>do</w:t>
      </w:r>
      <w:r>
        <w:rPr>
          <w:spacing w:val="2"/>
        </w:rPr>
        <w:t xml:space="preserve"> </w:t>
      </w:r>
      <w:r>
        <w:t>Contrato.</w:t>
      </w:r>
    </w:p>
    <w:p w14:paraId="6F24235B" w14:textId="77777777" w:rsidR="00FF2BBC" w:rsidRDefault="00FF2BBC" w:rsidP="00FF2BBC">
      <w:pPr>
        <w:pStyle w:val="Corpodetexto"/>
        <w:rPr>
          <w:sz w:val="26"/>
        </w:rPr>
      </w:pPr>
    </w:p>
    <w:p w14:paraId="586D47C1" w14:textId="77777777" w:rsidR="00FF2BBC" w:rsidRDefault="00FF2BBC" w:rsidP="00FF2BBC">
      <w:pPr>
        <w:pStyle w:val="Corpodetexto"/>
        <w:spacing w:before="154" w:line="276" w:lineRule="auto"/>
        <w:ind w:right="233"/>
        <w:jc w:val="both"/>
      </w:pPr>
      <w:r>
        <w:t>Parágrafo Quarto – As multas deverão ser recolhidas no prazo de 03 (três) dias úteis,</w:t>
      </w:r>
      <w:r>
        <w:rPr>
          <w:spacing w:val="1"/>
        </w:rPr>
        <w:t xml:space="preserve"> </w:t>
      </w:r>
      <w:r>
        <w:t>contados da ciência da aplicação da penalidade ou da publicação no Jornal Oficial do</w:t>
      </w:r>
      <w:r>
        <w:rPr>
          <w:spacing w:val="1"/>
        </w:rPr>
        <w:t xml:space="preserve"> </w:t>
      </w:r>
      <w:r>
        <w:t>Município</w:t>
      </w:r>
      <w:r>
        <w:rPr>
          <w:spacing w:val="2"/>
        </w:rPr>
        <w:t xml:space="preserve"> </w:t>
      </w:r>
      <w:r>
        <w:t>de</w:t>
      </w:r>
      <w:r>
        <w:rPr>
          <w:spacing w:val="-1"/>
        </w:rPr>
        <w:t xml:space="preserve"> </w:t>
      </w:r>
      <w:r>
        <w:t>São</w:t>
      </w:r>
      <w:r>
        <w:rPr>
          <w:spacing w:val="-1"/>
        </w:rPr>
        <w:t xml:space="preserve"> </w:t>
      </w:r>
      <w:r>
        <w:lastRenderedPageBreak/>
        <w:t>Gonçalo</w:t>
      </w:r>
      <w:r>
        <w:rPr>
          <w:spacing w:val="1"/>
        </w:rPr>
        <w:t xml:space="preserve"> </w:t>
      </w:r>
      <w:r>
        <w:t>do</w:t>
      </w:r>
      <w:r>
        <w:rPr>
          <w:spacing w:val="-1"/>
        </w:rPr>
        <w:t xml:space="preserve"> </w:t>
      </w:r>
      <w:r>
        <w:t>ato que</w:t>
      </w:r>
      <w:r>
        <w:rPr>
          <w:spacing w:val="-1"/>
        </w:rPr>
        <w:t xml:space="preserve"> </w:t>
      </w:r>
      <w:r>
        <w:t>as</w:t>
      </w:r>
      <w:r>
        <w:rPr>
          <w:spacing w:val="-1"/>
        </w:rPr>
        <w:t xml:space="preserve"> </w:t>
      </w:r>
      <w:r>
        <w:t>impuser.</w:t>
      </w:r>
    </w:p>
    <w:p w14:paraId="73668DF4" w14:textId="77777777" w:rsidR="00FF2BBC" w:rsidRDefault="00FF2BBC" w:rsidP="00FF2BBC">
      <w:pPr>
        <w:pStyle w:val="Corpodetexto"/>
        <w:spacing w:before="232" w:line="276" w:lineRule="auto"/>
        <w:ind w:right="234"/>
        <w:jc w:val="both"/>
      </w:pPr>
      <w:r>
        <w:t>Parágrafo Quinto – As multas aplicadas poderão ser compensadas com valores devidos à</w:t>
      </w:r>
      <w:r>
        <w:rPr>
          <w:spacing w:val="1"/>
        </w:rPr>
        <w:t xml:space="preserve"> </w:t>
      </w:r>
      <w:r>
        <w:t>CONTRATADA</w:t>
      </w:r>
      <w:r>
        <w:rPr>
          <w:spacing w:val="-2"/>
        </w:rPr>
        <w:t xml:space="preserve"> </w:t>
      </w:r>
      <w:r>
        <w:t>mediante requerimento</w:t>
      </w:r>
      <w:r>
        <w:rPr>
          <w:spacing w:val="3"/>
        </w:rPr>
        <w:t xml:space="preserve"> </w:t>
      </w:r>
      <w:r>
        <w:t>expresso</w:t>
      </w:r>
      <w:r>
        <w:rPr>
          <w:spacing w:val="3"/>
        </w:rPr>
        <w:t xml:space="preserve"> </w:t>
      </w:r>
      <w:r>
        <w:t>nesse</w:t>
      </w:r>
      <w:r>
        <w:rPr>
          <w:spacing w:val="1"/>
        </w:rPr>
        <w:t xml:space="preserve"> </w:t>
      </w:r>
      <w:r>
        <w:t>sentido.</w:t>
      </w:r>
    </w:p>
    <w:p w14:paraId="4060B77C" w14:textId="77777777" w:rsidR="00FF2BBC" w:rsidRDefault="00FF2BBC" w:rsidP="00FF2BBC">
      <w:pPr>
        <w:pStyle w:val="Corpodetexto"/>
        <w:rPr>
          <w:sz w:val="26"/>
        </w:rPr>
      </w:pPr>
    </w:p>
    <w:p w14:paraId="596BF4F9" w14:textId="77777777" w:rsidR="00FF2BBC" w:rsidRDefault="00FF2BBC" w:rsidP="00FF2BBC">
      <w:pPr>
        <w:pStyle w:val="Corpodetexto"/>
        <w:spacing w:before="178" w:line="276" w:lineRule="auto"/>
        <w:ind w:right="220"/>
      </w:pPr>
      <w:r>
        <w:t>Parágrafo</w:t>
      </w:r>
      <w:r>
        <w:rPr>
          <w:spacing w:val="23"/>
        </w:rPr>
        <w:t xml:space="preserve"> </w:t>
      </w:r>
      <w:r>
        <w:t>Sexto</w:t>
      </w:r>
      <w:r>
        <w:rPr>
          <w:spacing w:val="1"/>
        </w:rPr>
        <w:t xml:space="preserve"> </w:t>
      </w:r>
      <w:r>
        <w:t>–</w:t>
      </w:r>
      <w:r>
        <w:rPr>
          <w:spacing w:val="21"/>
        </w:rPr>
        <w:t xml:space="preserve"> </w:t>
      </w:r>
      <w:r>
        <w:t>Se,</w:t>
      </w:r>
      <w:r>
        <w:rPr>
          <w:spacing w:val="24"/>
        </w:rPr>
        <w:t xml:space="preserve"> </w:t>
      </w:r>
      <w:r>
        <w:t>no</w:t>
      </w:r>
      <w:r>
        <w:rPr>
          <w:spacing w:val="22"/>
        </w:rPr>
        <w:t xml:space="preserve"> </w:t>
      </w:r>
      <w:r>
        <w:t>prazo</w:t>
      </w:r>
      <w:r>
        <w:rPr>
          <w:spacing w:val="21"/>
        </w:rPr>
        <w:t xml:space="preserve"> </w:t>
      </w:r>
      <w:r>
        <w:t>previsto</w:t>
      </w:r>
      <w:r>
        <w:rPr>
          <w:spacing w:val="22"/>
        </w:rPr>
        <w:t xml:space="preserve"> </w:t>
      </w:r>
      <w:r>
        <w:t>nesta</w:t>
      </w:r>
      <w:r>
        <w:rPr>
          <w:spacing w:val="21"/>
        </w:rPr>
        <w:t xml:space="preserve"> </w:t>
      </w:r>
      <w:r>
        <w:t>Cláusula,</w:t>
      </w:r>
      <w:r>
        <w:rPr>
          <w:spacing w:val="21"/>
        </w:rPr>
        <w:t xml:space="preserve"> </w:t>
      </w:r>
      <w:r>
        <w:t>não</w:t>
      </w:r>
      <w:r>
        <w:rPr>
          <w:spacing w:val="21"/>
        </w:rPr>
        <w:t xml:space="preserve"> </w:t>
      </w:r>
      <w:r>
        <w:t>for</w:t>
      </w:r>
      <w:r>
        <w:rPr>
          <w:spacing w:val="22"/>
        </w:rPr>
        <w:t xml:space="preserve"> </w:t>
      </w:r>
      <w:r>
        <w:t>feita</w:t>
      </w:r>
      <w:r>
        <w:rPr>
          <w:spacing w:val="21"/>
        </w:rPr>
        <w:t xml:space="preserve"> </w:t>
      </w:r>
      <w:r>
        <w:t>a</w:t>
      </w:r>
      <w:r>
        <w:rPr>
          <w:spacing w:val="20"/>
        </w:rPr>
        <w:t xml:space="preserve"> </w:t>
      </w:r>
      <w:r>
        <w:t>prova</w:t>
      </w:r>
      <w:r>
        <w:rPr>
          <w:spacing w:val="20"/>
        </w:rPr>
        <w:t xml:space="preserve"> </w:t>
      </w:r>
      <w:r>
        <w:t>do</w:t>
      </w:r>
      <w:r>
        <w:rPr>
          <w:spacing w:val="1"/>
        </w:rPr>
        <w:t xml:space="preserve"> </w:t>
      </w:r>
      <w:r>
        <w:t>recolhimento</w:t>
      </w:r>
      <w:r>
        <w:rPr>
          <w:spacing w:val="10"/>
        </w:rPr>
        <w:t xml:space="preserve"> </w:t>
      </w:r>
      <w:r>
        <w:t>da</w:t>
      </w:r>
      <w:r>
        <w:rPr>
          <w:spacing w:val="10"/>
        </w:rPr>
        <w:t xml:space="preserve"> </w:t>
      </w:r>
      <w:r>
        <w:t>multa,</w:t>
      </w:r>
      <w:r>
        <w:rPr>
          <w:spacing w:val="12"/>
        </w:rPr>
        <w:t xml:space="preserve"> </w:t>
      </w:r>
      <w:r>
        <w:t>promover–se–ão</w:t>
      </w:r>
      <w:r>
        <w:rPr>
          <w:spacing w:val="10"/>
        </w:rPr>
        <w:t xml:space="preserve"> </w:t>
      </w:r>
      <w:r>
        <w:t>as</w:t>
      </w:r>
      <w:r>
        <w:rPr>
          <w:spacing w:val="10"/>
        </w:rPr>
        <w:t xml:space="preserve"> </w:t>
      </w:r>
      <w:r>
        <w:t>medidas</w:t>
      </w:r>
      <w:r>
        <w:rPr>
          <w:spacing w:val="10"/>
        </w:rPr>
        <w:t xml:space="preserve"> </w:t>
      </w:r>
      <w:r>
        <w:t>necessárias</w:t>
      </w:r>
      <w:r>
        <w:rPr>
          <w:spacing w:val="11"/>
        </w:rPr>
        <w:t xml:space="preserve"> </w:t>
      </w:r>
      <w:r>
        <w:t>ao</w:t>
      </w:r>
      <w:r>
        <w:rPr>
          <w:spacing w:val="9"/>
        </w:rPr>
        <w:t xml:space="preserve"> </w:t>
      </w:r>
      <w:r>
        <w:t>seu</w:t>
      </w:r>
      <w:r>
        <w:rPr>
          <w:spacing w:val="10"/>
        </w:rPr>
        <w:t xml:space="preserve"> </w:t>
      </w:r>
      <w:r>
        <w:t>desconto</w:t>
      </w:r>
      <w:r>
        <w:rPr>
          <w:spacing w:val="10"/>
        </w:rPr>
        <w:t xml:space="preserve"> </w:t>
      </w:r>
      <w:r>
        <w:t>da</w:t>
      </w:r>
      <w:r>
        <w:rPr>
          <w:spacing w:val="-57"/>
        </w:rPr>
        <w:t xml:space="preserve"> </w:t>
      </w:r>
      <w:r>
        <w:t>garantia</w:t>
      </w:r>
      <w:r>
        <w:rPr>
          <w:spacing w:val="-2"/>
        </w:rPr>
        <w:t xml:space="preserve"> </w:t>
      </w:r>
      <w:r>
        <w:t>prestada,</w:t>
      </w:r>
      <w:r>
        <w:rPr>
          <w:spacing w:val="-2"/>
        </w:rPr>
        <w:t xml:space="preserve"> </w:t>
      </w:r>
      <w:r>
        <w:t>mediante</w:t>
      </w:r>
      <w:r>
        <w:rPr>
          <w:spacing w:val="4"/>
        </w:rPr>
        <w:t xml:space="preserve"> </w:t>
      </w:r>
      <w:r>
        <w:t>despacho</w:t>
      </w:r>
      <w:r>
        <w:rPr>
          <w:spacing w:val="-1"/>
        </w:rPr>
        <w:t xml:space="preserve"> </w:t>
      </w:r>
      <w:r>
        <w:t>regular</w:t>
      </w:r>
      <w:r>
        <w:rPr>
          <w:spacing w:val="-1"/>
        </w:rPr>
        <w:t xml:space="preserve"> </w:t>
      </w:r>
      <w:r>
        <w:t>da</w:t>
      </w:r>
      <w:r>
        <w:rPr>
          <w:spacing w:val="-5"/>
        </w:rPr>
        <w:t xml:space="preserve"> </w:t>
      </w:r>
      <w:r>
        <w:t>autoridade</w:t>
      </w:r>
      <w:r>
        <w:rPr>
          <w:spacing w:val="2"/>
        </w:rPr>
        <w:t xml:space="preserve"> </w:t>
      </w:r>
      <w:r>
        <w:t>contratante.</w:t>
      </w:r>
    </w:p>
    <w:p w14:paraId="1DA1E800" w14:textId="77777777" w:rsidR="00FF2BBC" w:rsidRDefault="00FF2BBC" w:rsidP="00FF2BBC">
      <w:pPr>
        <w:pStyle w:val="Corpodetexto"/>
        <w:rPr>
          <w:sz w:val="26"/>
        </w:rPr>
      </w:pPr>
    </w:p>
    <w:p w14:paraId="674DFEEC" w14:textId="77777777" w:rsidR="00FF2BBC" w:rsidRDefault="00FF2BBC" w:rsidP="00FF2BBC">
      <w:pPr>
        <w:pStyle w:val="Corpodetexto"/>
        <w:spacing w:before="177" w:line="276" w:lineRule="auto"/>
        <w:ind w:right="219"/>
        <w:jc w:val="both"/>
      </w:pPr>
      <w:r>
        <w:t>Parágrafo</w:t>
      </w:r>
      <w:r>
        <w:rPr>
          <w:spacing w:val="1"/>
        </w:rPr>
        <w:t xml:space="preserve"> </w:t>
      </w:r>
      <w:r>
        <w:t>Sétimo –</w:t>
      </w:r>
      <w:r>
        <w:rPr>
          <w:spacing w:val="1"/>
        </w:rPr>
        <w:t xml:space="preserve"> </w:t>
      </w: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for</w:t>
      </w:r>
      <w:r>
        <w:rPr>
          <w:spacing w:val="1"/>
        </w:rPr>
        <w:t xml:space="preserve"> </w:t>
      </w:r>
      <w:r>
        <w:t>de</w:t>
      </w:r>
      <w:r>
        <w:rPr>
          <w:spacing w:val="1"/>
        </w:rPr>
        <w:t xml:space="preserve"> </w:t>
      </w:r>
      <w:r>
        <w:t>valor</w:t>
      </w:r>
      <w:r>
        <w:rPr>
          <w:spacing w:val="1"/>
        </w:rPr>
        <w:t xml:space="preserve"> </w:t>
      </w:r>
      <w:r>
        <w:t>superior</w:t>
      </w:r>
      <w:r>
        <w:rPr>
          <w:spacing w:val="1"/>
        </w:rPr>
        <w:t xml:space="preserve"> </w:t>
      </w:r>
      <w:r>
        <w:t>ao</w:t>
      </w:r>
      <w:r>
        <w:rPr>
          <w:spacing w:val="60"/>
        </w:rPr>
        <w:t xml:space="preserve"> </w:t>
      </w:r>
      <w:r>
        <w:t>valor</w:t>
      </w:r>
      <w:r>
        <w:rPr>
          <w:spacing w:val="60"/>
        </w:rPr>
        <w:t xml:space="preserve"> </w:t>
      </w:r>
      <w:r>
        <w:t>da</w:t>
      </w:r>
      <w:r>
        <w:rPr>
          <w:spacing w:val="61"/>
        </w:rPr>
        <w:t xml:space="preserve"> </w:t>
      </w:r>
      <w:r>
        <w:t>garantia</w:t>
      </w:r>
      <w:r>
        <w:rPr>
          <w:spacing w:val="1"/>
        </w:rPr>
        <w:t xml:space="preserve"> </w:t>
      </w:r>
      <w:r>
        <w:t>prestada,</w:t>
      </w:r>
      <w:r>
        <w:rPr>
          <w:spacing w:val="1"/>
        </w:rPr>
        <w:t xml:space="preserve"> </w:t>
      </w:r>
      <w:r>
        <w:t>além</w:t>
      </w:r>
      <w:r>
        <w:rPr>
          <w:spacing w:val="1"/>
        </w:rPr>
        <w:t xml:space="preserve"> </w:t>
      </w:r>
      <w:r>
        <w:t>da</w:t>
      </w:r>
      <w:r>
        <w:rPr>
          <w:spacing w:val="1"/>
        </w:rPr>
        <w:t xml:space="preserve"> </w:t>
      </w:r>
      <w:r>
        <w:t>perda</w:t>
      </w:r>
      <w:r>
        <w:rPr>
          <w:spacing w:val="1"/>
        </w:rPr>
        <w:t xml:space="preserve"> </w:t>
      </w:r>
      <w:r>
        <w:t>desta,</w:t>
      </w:r>
      <w:r>
        <w:rPr>
          <w:spacing w:val="1"/>
        </w:rPr>
        <w:t xml:space="preserve"> </w:t>
      </w:r>
      <w:r>
        <w:t>responderá</w:t>
      </w:r>
      <w:r>
        <w:rPr>
          <w:spacing w:val="1"/>
        </w:rPr>
        <w:t xml:space="preserve"> </w:t>
      </w:r>
      <w:r>
        <w:t>o</w:t>
      </w:r>
      <w:r>
        <w:rPr>
          <w:spacing w:val="1"/>
        </w:rPr>
        <w:t xml:space="preserve"> </w:t>
      </w:r>
      <w:r>
        <w:t>contratado</w:t>
      </w:r>
      <w:r>
        <w:rPr>
          <w:spacing w:val="1"/>
        </w:rPr>
        <w:t xml:space="preserve"> </w:t>
      </w:r>
      <w:r>
        <w:t>pela</w:t>
      </w:r>
      <w:r>
        <w:rPr>
          <w:spacing w:val="1"/>
        </w:rPr>
        <w:t xml:space="preserve"> </w:t>
      </w:r>
      <w:r>
        <w:t>sua</w:t>
      </w:r>
      <w:r>
        <w:rPr>
          <w:spacing w:val="1"/>
        </w:rPr>
        <w:t xml:space="preserve"> </w:t>
      </w:r>
      <w:r>
        <w:t>diferença,</w:t>
      </w:r>
      <w:r>
        <w:rPr>
          <w:spacing w:val="1"/>
        </w:rPr>
        <w:t xml:space="preserve"> </w:t>
      </w:r>
      <w:r>
        <w:t>que</w:t>
      </w:r>
      <w:r>
        <w:rPr>
          <w:spacing w:val="1"/>
        </w:rPr>
        <w:t xml:space="preserve"> </w:t>
      </w:r>
      <w:r>
        <w:t>será</w:t>
      </w:r>
      <w:r>
        <w:rPr>
          <w:spacing w:val="1"/>
        </w:rPr>
        <w:t xml:space="preserve"> </w:t>
      </w:r>
      <w:r>
        <w:t>descontada</w:t>
      </w:r>
      <w:r>
        <w:rPr>
          <w:spacing w:val="1"/>
        </w:rPr>
        <w:t xml:space="preserve"> </w:t>
      </w:r>
      <w:r>
        <w:t>dos</w:t>
      </w:r>
      <w:r>
        <w:rPr>
          <w:spacing w:val="1"/>
        </w:rPr>
        <w:t xml:space="preserve"> </w:t>
      </w:r>
      <w:r>
        <w:t>pagamentos</w:t>
      </w:r>
      <w:r>
        <w:rPr>
          <w:spacing w:val="1"/>
        </w:rPr>
        <w:t xml:space="preserve"> </w:t>
      </w:r>
      <w:r>
        <w:t>eventualmente</w:t>
      </w:r>
      <w:r>
        <w:rPr>
          <w:spacing w:val="1"/>
        </w:rPr>
        <w:t xml:space="preserve"> </w:t>
      </w:r>
      <w:r>
        <w:t>devidos</w:t>
      </w:r>
      <w:r>
        <w:rPr>
          <w:spacing w:val="1"/>
        </w:rPr>
        <w:t xml:space="preserve"> </w:t>
      </w:r>
      <w:r>
        <w:t>pela</w:t>
      </w:r>
      <w:r>
        <w:rPr>
          <w:spacing w:val="1"/>
        </w:rPr>
        <w:t xml:space="preserve"> </w:t>
      </w:r>
      <w:r>
        <w:t>Administração</w:t>
      </w:r>
      <w:r>
        <w:rPr>
          <w:spacing w:val="1"/>
        </w:rPr>
        <w:t xml:space="preserve"> </w:t>
      </w:r>
      <w:r>
        <w:t>ou</w:t>
      </w:r>
      <w:r>
        <w:rPr>
          <w:spacing w:val="1"/>
        </w:rPr>
        <w:t xml:space="preserve"> </w:t>
      </w:r>
      <w:r>
        <w:t>cobrada</w:t>
      </w:r>
      <w:r>
        <w:rPr>
          <w:spacing w:val="1"/>
        </w:rPr>
        <w:t xml:space="preserve"> </w:t>
      </w:r>
      <w:r>
        <w:t>judicialmente.</w:t>
      </w:r>
    </w:p>
    <w:p w14:paraId="3639830B" w14:textId="77777777" w:rsidR="00FF2BBC" w:rsidRDefault="00FF2BBC" w:rsidP="00FF2BBC">
      <w:pPr>
        <w:pStyle w:val="Corpodetexto"/>
        <w:rPr>
          <w:sz w:val="26"/>
        </w:rPr>
      </w:pPr>
    </w:p>
    <w:p w14:paraId="576518A2" w14:textId="77777777" w:rsidR="00FF2BBC" w:rsidRDefault="00FF2BBC" w:rsidP="00FF2BBC">
      <w:pPr>
        <w:pStyle w:val="Corpodetexto"/>
        <w:spacing w:before="179" w:line="276" w:lineRule="auto"/>
        <w:ind w:right="242"/>
        <w:jc w:val="both"/>
      </w:pPr>
      <w:r>
        <w:t>Parágrafo</w:t>
      </w:r>
      <w:r>
        <w:rPr>
          <w:spacing w:val="1"/>
        </w:rPr>
        <w:t xml:space="preserve"> </w:t>
      </w:r>
      <w:r>
        <w:t>Oitavo –</w:t>
      </w:r>
      <w:r>
        <w:rPr>
          <w:spacing w:val="1"/>
        </w:rPr>
        <w:t xml:space="preserve"> </w:t>
      </w:r>
      <w:r>
        <w:t>Nos</w:t>
      </w:r>
      <w:r>
        <w:rPr>
          <w:spacing w:val="1"/>
        </w:rPr>
        <w:t xml:space="preserve"> </w:t>
      </w:r>
      <w:r>
        <w:t>casos</w:t>
      </w:r>
      <w:r>
        <w:rPr>
          <w:spacing w:val="1"/>
        </w:rPr>
        <w:t xml:space="preserve"> </w:t>
      </w:r>
      <w:r>
        <w:t>em</w:t>
      </w:r>
      <w:r>
        <w:rPr>
          <w:spacing w:val="1"/>
        </w:rPr>
        <w:t xml:space="preserve"> </w:t>
      </w:r>
      <w:r>
        <w:t>que</w:t>
      </w:r>
      <w:r>
        <w:rPr>
          <w:spacing w:val="1"/>
        </w:rPr>
        <w:t xml:space="preserve"> </w:t>
      </w:r>
      <w:r>
        <w:t>o</w:t>
      </w:r>
      <w:r>
        <w:rPr>
          <w:spacing w:val="1"/>
        </w:rPr>
        <w:t xml:space="preserve"> </w:t>
      </w:r>
      <w:r>
        <w:t>valor</w:t>
      </w:r>
      <w:r>
        <w:rPr>
          <w:spacing w:val="1"/>
        </w:rPr>
        <w:t xml:space="preserve"> </w:t>
      </w:r>
      <w:r>
        <w:t>da</w:t>
      </w:r>
      <w:r>
        <w:rPr>
          <w:spacing w:val="1"/>
        </w:rPr>
        <w:t xml:space="preserve"> </w:t>
      </w:r>
      <w:r>
        <w:t>multa</w:t>
      </w:r>
      <w:r>
        <w:rPr>
          <w:spacing w:val="1"/>
        </w:rPr>
        <w:t xml:space="preserve"> </w:t>
      </w:r>
      <w:r>
        <w:t>venha</w:t>
      </w:r>
      <w:r>
        <w:rPr>
          <w:spacing w:val="1"/>
        </w:rPr>
        <w:t xml:space="preserve"> </w:t>
      </w:r>
      <w:r>
        <w:t>a</w:t>
      </w:r>
      <w:r>
        <w:rPr>
          <w:spacing w:val="60"/>
        </w:rPr>
        <w:t xml:space="preserve"> </w:t>
      </w:r>
      <w:r>
        <w:t>ser</w:t>
      </w:r>
      <w:r>
        <w:rPr>
          <w:spacing w:val="60"/>
        </w:rPr>
        <w:t xml:space="preserve"> </w:t>
      </w:r>
      <w:r>
        <w:t>descontado</w:t>
      </w:r>
      <w:r>
        <w:rPr>
          <w:spacing w:val="61"/>
        </w:rPr>
        <w:t xml:space="preserve"> </w:t>
      </w:r>
      <w:r>
        <w:t>da</w:t>
      </w:r>
      <w:r>
        <w:rPr>
          <w:spacing w:val="1"/>
        </w:rPr>
        <w:t xml:space="preserve"> </w:t>
      </w:r>
      <w:r>
        <w:t>garantia, o valor desta deverá ser recomposto em 48 (quarenta e oito) horas, sob pena de</w:t>
      </w:r>
      <w:r>
        <w:rPr>
          <w:spacing w:val="1"/>
        </w:rPr>
        <w:t xml:space="preserve"> </w:t>
      </w:r>
      <w:r>
        <w:t>rescisão</w:t>
      </w:r>
      <w:r>
        <w:rPr>
          <w:spacing w:val="-2"/>
        </w:rPr>
        <w:t xml:space="preserve"> </w:t>
      </w:r>
      <w:r>
        <w:t>administrativa</w:t>
      </w:r>
      <w:r>
        <w:rPr>
          <w:spacing w:val="3"/>
        </w:rPr>
        <w:t xml:space="preserve"> </w:t>
      </w:r>
      <w:r>
        <w:t>do Contrato.</w:t>
      </w:r>
    </w:p>
    <w:p w14:paraId="5C6EDE4F" w14:textId="77777777" w:rsidR="00FF2BBC" w:rsidRDefault="00FF2BBC" w:rsidP="00FF2BBC">
      <w:pPr>
        <w:pStyle w:val="Corpodetexto"/>
        <w:rPr>
          <w:sz w:val="26"/>
        </w:rPr>
      </w:pPr>
    </w:p>
    <w:p w14:paraId="24536646" w14:textId="77777777" w:rsidR="00FF2BBC" w:rsidRDefault="00FF2BBC" w:rsidP="00FF2BBC">
      <w:pPr>
        <w:pStyle w:val="Corpodetexto"/>
        <w:spacing w:before="175" w:line="276" w:lineRule="auto"/>
        <w:ind w:right="220"/>
      </w:pPr>
      <w:r>
        <w:t>Parágrafo</w:t>
      </w:r>
      <w:r>
        <w:rPr>
          <w:spacing w:val="1"/>
        </w:rPr>
        <w:t xml:space="preserve"> </w:t>
      </w:r>
      <w:r>
        <w:t>Nono –</w:t>
      </w:r>
      <w:r>
        <w:rPr>
          <w:spacing w:val="1"/>
        </w:rPr>
        <w:t xml:space="preserve"> </w:t>
      </w:r>
      <w:r>
        <w:t>Ressalvada</w:t>
      </w:r>
      <w:r>
        <w:rPr>
          <w:spacing w:val="1"/>
        </w:rPr>
        <w:t xml:space="preserve"> </w:t>
      </w:r>
      <w:r>
        <w:t>a</w:t>
      </w:r>
      <w:r>
        <w:rPr>
          <w:spacing w:val="1"/>
        </w:rPr>
        <w:t xml:space="preserve"> </w:t>
      </w:r>
      <w:r>
        <w:t>hipótese</w:t>
      </w:r>
      <w:r>
        <w:rPr>
          <w:spacing w:val="1"/>
        </w:rPr>
        <w:t xml:space="preserve"> </w:t>
      </w:r>
      <w:r>
        <w:t>de</w:t>
      </w:r>
      <w:r>
        <w:rPr>
          <w:spacing w:val="1"/>
        </w:rPr>
        <w:t xml:space="preserve"> </w:t>
      </w:r>
      <w:r>
        <w:t>existir</w:t>
      </w:r>
      <w:r>
        <w:rPr>
          <w:spacing w:val="1"/>
        </w:rPr>
        <w:t xml:space="preserve"> </w:t>
      </w:r>
      <w:r>
        <w:t>requerimento</w:t>
      </w:r>
      <w:r>
        <w:rPr>
          <w:spacing w:val="1"/>
        </w:rPr>
        <w:t xml:space="preserve"> </w:t>
      </w:r>
      <w:r>
        <w:t>de</w:t>
      </w:r>
      <w:r>
        <w:rPr>
          <w:spacing w:val="1"/>
        </w:rPr>
        <w:t xml:space="preserve"> </w:t>
      </w:r>
      <w:r>
        <w:t>compensação</w:t>
      </w:r>
      <w:r>
        <w:rPr>
          <w:spacing w:val="-57"/>
        </w:rPr>
        <w:t xml:space="preserve"> </w:t>
      </w:r>
      <w:r>
        <w:t>devidamente</w:t>
      </w:r>
      <w:r>
        <w:rPr>
          <w:spacing w:val="46"/>
        </w:rPr>
        <w:t xml:space="preserve"> </w:t>
      </w:r>
      <w:r>
        <w:t>formalizado,</w:t>
      </w:r>
      <w:r>
        <w:rPr>
          <w:spacing w:val="44"/>
        </w:rPr>
        <w:t xml:space="preserve"> </w:t>
      </w:r>
      <w:r>
        <w:t>o</w:t>
      </w:r>
      <w:r>
        <w:rPr>
          <w:spacing w:val="45"/>
        </w:rPr>
        <w:t xml:space="preserve"> </w:t>
      </w:r>
      <w:r>
        <w:t>CONTRATANTE</w:t>
      </w:r>
      <w:r>
        <w:rPr>
          <w:spacing w:val="46"/>
        </w:rPr>
        <w:t xml:space="preserve"> </w:t>
      </w:r>
      <w:r>
        <w:t>suspenderá,</w:t>
      </w:r>
      <w:r>
        <w:rPr>
          <w:spacing w:val="47"/>
        </w:rPr>
        <w:t xml:space="preserve"> </w:t>
      </w:r>
      <w:r>
        <w:t>observado</w:t>
      </w:r>
      <w:r>
        <w:rPr>
          <w:spacing w:val="44"/>
        </w:rPr>
        <w:t xml:space="preserve"> </w:t>
      </w:r>
      <w:r>
        <w:t>o</w:t>
      </w:r>
      <w:r>
        <w:rPr>
          <w:spacing w:val="47"/>
        </w:rPr>
        <w:t xml:space="preserve"> </w:t>
      </w:r>
      <w:r>
        <w:t>contraditório</w:t>
      </w:r>
      <w:r>
        <w:rPr>
          <w:spacing w:val="46"/>
        </w:rPr>
        <w:t xml:space="preserve"> </w:t>
      </w:r>
      <w:r>
        <w:t>e</w:t>
      </w:r>
      <w:r>
        <w:rPr>
          <w:spacing w:val="-57"/>
        </w:rPr>
        <w:t xml:space="preserve"> </w:t>
      </w:r>
      <w:r>
        <w:t>ampla</w:t>
      </w:r>
      <w:r>
        <w:rPr>
          <w:spacing w:val="51"/>
        </w:rPr>
        <w:t xml:space="preserve"> </w:t>
      </w:r>
      <w:r>
        <w:t>defesa,</w:t>
      </w:r>
      <w:r>
        <w:rPr>
          <w:spacing w:val="52"/>
        </w:rPr>
        <w:t xml:space="preserve"> </w:t>
      </w:r>
      <w:r>
        <w:t>os</w:t>
      </w:r>
      <w:r>
        <w:rPr>
          <w:spacing w:val="55"/>
        </w:rPr>
        <w:t xml:space="preserve"> </w:t>
      </w:r>
      <w:r>
        <w:t>pagamentos</w:t>
      </w:r>
      <w:r>
        <w:rPr>
          <w:spacing w:val="52"/>
        </w:rPr>
        <w:t xml:space="preserve"> </w:t>
      </w:r>
      <w:r>
        <w:t>devidos</w:t>
      </w:r>
      <w:r>
        <w:rPr>
          <w:spacing w:val="55"/>
        </w:rPr>
        <w:t xml:space="preserve"> </w:t>
      </w:r>
      <w:r>
        <w:t>à</w:t>
      </w:r>
      <w:r>
        <w:rPr>
          <w:spacing w:val="53"/>
        </w:rPr>
        <w:t xml:space="preserve"> </w:t>
      </w:r>
      <w:r>
        <w:t>CONTRATADA</w:t>
      </w:r>
      <w:r>
        <w:rPr>
          <w:spacing w:val="55"/>
        </w:rPr>
        <w:t xml:space="preserve"> </w:t>
      </w:r>
      <w:r>
        <w:t>até</w:t>
      </w:r>
      <w:r>
        <w:rPr>
          <w:spacing w:val="55"/>
        </w:rPr>
        <w:t xml:space="preserve"> </w:t>
      </w:r>
      <w:r>
        <w:t>a</w:t>
      </w:r>
      <w:r>
        <w:rPr>
          <w:spacing w:val="53"/>
        </w:rPr>
        <w:t xml:space="preserve"> </w:t>
      </w:r>
      <w:r>
        <w:t>comprovação</w:t>
      </w:r>
      <w:r>
        <w:rPr>
          <w:spacing w:val="54"/>
        </w:rPr>
        <w:t xml:space="preserve"> </w:t>
      </w:r>
      <w:r>
        <w:t>do</w:t>
      </w:r>
      <w:r>
        <w:rPr>
          <w:spacing w:val="-57"/>
        </w:rPr>
        <w:t xml:space="preserve"> </w:t>
      </w:r>
      <w:r>
        <w:t>recolhimento</w:t>
      </w:r>
      <w:r>
        <w:rPr>
          <w:spacing w:val="10"/>
        </w:rPr>
        <w:t xml:space="preserve"> </w:t>
      </w:r>
      <w:r>
        <w:t>da</w:t>
      </w:r>
      <w:r>
        <w:rPr>
          <w:spacing w:val="9"/>
        </w:rPr>
        <w:t xml:space="preserve"> </w:t>
      </w:r>
      <w:r>
        <w:t>multa</w:t>
      </w:r>
      <w:r>
        <w:rPr>
          <w:spacing w:val="9"/>
        </w:rPr>
        <w:t xml:space="preserve"> </w:t>
      </w:r>
      <w:r>
        <w:t>ou</w:t>
      </w:r>
      <w:r>
        <w:rPr>
          <w:spacing w:val="11"/>
        </w:rPr>
        <w:t xml:space="preserve"> </w:t>
      </w:r>
      <w:r>
        <w:t>da</w:t>
      </w:r>
      <w:r>
        <w:rPr>
          <w:spacing w:val="9"/>
        </w:rPr>
        <w:t xml:space="preserve"> </w:t>
      </w:r>
      <w:r>
        <w:t>prova</w:t>
      </w:r>
      <w:r>
        <w:rPr>
          <w:spacing w:val="10"/>
        </w:rPr>
        <w:t xml:space="preserve"> </w:t>
      </w:r>
      <w:r>
        <w:t>de</w:t>
      </w:r>
      <w:r>
        <w:rPr>
          <w:spacing w:val="10"/>
        </w:rPr>
        <w:t xml:space="preserve"> </w:t>
      </w:r>
      <w:r>
        <w:t>sua</w:t>
      </w:r>
      <w:r>
        <w:rPr>
          <w:spacing w:val="9"/>
        </w:rPr>
        <w:t xml:space="preserve"> </w:t>
      </w:r>
      <w:r>
        <w:t>relevação</w:t>
      </w:r>
      <w:r>
        <w:rPr>
          <w:spacing w:val="10"/>
        </w:rPr>
        <w:t xml:space="preserve"> </w:t>
      </w:r>
      <w:r>
        <w:t>por</w:t>
      </w:r>
      <w:r>
        <w:rPr>
          <w:spacing w:val="12"/>
        </w:rPr>
        <w:t xml:space="preserve"> </w:t>
      </w:r>
      <w:r>
        <w:t>ato</w:t>
      </w:r>
      <w:r>
        <w:rPr>
          <w:spacing w:val="10"/>
        </w:rPr>
        <w:t xml:space="preserve"> </w:t>
      </w:r>
      <w:r>
        <w:t>da</w:t>
      </w:r>
      <w:r>
        <w:rPr>
          <w:spacing w:val="11"/>
        </w:rPr>
        <w:t xml:space="preserve"> </w:t>
      </w:r>
      <w:r>
        <w:t>Administração,</w:t>
      </w:r>
      <w:r>
        <w:rPr>
          <w:spacing w:val="9"/>
        </w:rPr>
        <w:t xml:space="preserve"> </w:t>
      </w:r>
      <w:r>
        <w:t>bem</w:t>
      </w:r>
      <w:r>
        <w:rPr>
          <w:spacing w:val="11"/>
        </w:rPr>
        <w:t xml:space="preserve"> </w:t>
      </w:r>
      <w:r>
        <w:t>como</w:t>
      </w:r>
      <w:r>
        <w:rPr>
          <w:spacing w:val="-57"/>
        </w:rPr>
        <w:t xml:space="preserve"> </w:t>
      </w:r>
      <w:r>
        <w:t>até</w:t>
      </w:r>
      <w:r>
        <w:rPr>
          <w:spacing w:val="6"/>
        </w:rPr>
        <w:t xml:space="preserve"> </w:t>
      </w:r>
      <w:r>
        <w:t>a</w:t>
      </w:r>
      <w:r>
        <w:rPr>
          <w:spacing w:val="8"/>
        </w:rPr>
        <w:t xml:space="preserve"> </w:t>
      </w:r>
      <w:r>
        <w:t>recomposição</w:t>
      </w:r>
      <w:r>
        <w:rPr>
          <w:spacing w:val="8"/>
        </w:rPr>
        <w:t xml:space="preserve"> </w:t>
      </w:r>
      <w:r>
        <w:t>do</w:t>
      </w:r>
      <w:r>
        <w:rPr>
          <w:spacing w:val="7"/>
        </w:rPr>
        <w:t xml:space="preserve"> </w:t>
      </w:r>
      <w:r>
        <w:t>valor</w:t>
      </w:r>
      <w:r>
        <w:rPr>
          <w:spacing w:val="8"/>
        </w:rPr>
        <w:t xml:space="preserve"> </w:t>
      </w:r>
      <w:r>
        <w:t>original</w:t>
      </w:r>
      <w:r>
        <w:rPr>
          <w:spacing w:val="7"/>
        </w:rPr>
        <w:t xml:space="preserve"> </w:t>
      </w:r>
      <w:r>
        <w:t>da</w:t>
      </w:r>
      <w:r>
        <w:rPr>
          <w:spacing w:val="10"/>
        </w:rPr>
        <w:t xml:space="preserve"> </w:t>
      </w:r>
      <w:r>
        <w:t>garantia,</w:t>
      </w:r>
      <w:r>
        <w:rPr>
          <w:spacing w:val="9"/>
        </w:rPr>
        <w:t xml:space="preserve"> </w:t>
      </w:r>
      <w:r>
        <w:t>que</w:t>
      </w:r>
      <w:r>
        <w:rPr>
          <w:spacing w:val="6"/>
        </w:rPr>
        <w:t xml:space="preserve"> </w:t>
      </w:r>
      <w:r>
        <w:t>tenha</w:t>
      </w:r>
      <w:r>
        <w:rPr>
          <w:spacing w:val="7"/>
        </w:rPr>
        <w:t xml:space="preserve"> </w:t>
      </w:r>
      <w:r>
        <w:t>sido</w:t>
      </w:r>
      <w:r>
        <w:rPr>
          <w:spacing w:val="8"/>
        </w:rPr>
        <w:t xml:space="preserve"> </w:t>
      </w:r>
      <w:r>
        <w:t>descontado</w:t>
      </w:r>
      <w:r>
        <w:rPr>
          <w:spacing w:val="9"/>
        </w:rPr>
        <w:t xml:space="preserve"> </w:t>
      </w:r>
      <w:r>
        <w:t>em</w:t>
      </w:r>
      <w:r>
        <w:rPr>
          <w:spacing w:val="8"/>
        </w:rPr>
        <w:t xml:space="preserve"> </w:t>
      </w:r>
      <w:r>
        <w:t>virtude</w:t>
      </w:r>
      <w:r>
        <w:rPr>
          <w:spacing w:val="10"/>
        </w:rPr>
        <w:t xml:space="preserve"> </w:t>
      </w:r>
      <w:r>
        <w:t>de</w:t>
      </w:r>
      <w:r>
        <w:rPr>
          <w:spacing w:val="-57"/>
        </w:rPr>
        <w:t xml:space="preserve"> </w:t>
      </w:r>
      <w:r>
        <w:t>multa</w:t>
      </w:r>
      <w:r>
        <w:rPr>
          <w:spacing w:val="3"/>
        </w:rPr>
        <w:t xml:space="preserve"> </w:t>
      </w:r>
      <w:r>
        <w:t>imposta,</w:t>
      </w:r>
      <w:r>
        <w:rPr>
          <w:spacing w:val="3"/>
        </w:rPr>
        <w:t xml:space="preserve"> </w:t>
      </w:r>
      <w:r>
        <w:t>salvo</w:t>
      </w:r>
      <w:r>
        <w:rPr>
          <w:spacing w:val="3"/>
        </w:rPr>
        <w:t xml:space="preserve"> </w:t>
      </w:r>
      <w:r>
        <w:t>decisão</w:t>
      </w:r>
      <w:r>
        <w:rPr>
          <w:spacing w:val="3"/>
        </w:rPr>
        <w:t xml:space="preserve"> </w:t>
      </w:r>
      <w:r>
        <w:t>fundamentada</w:t>
      </w:r>
      <w:r>
        <w:rPr>
          <w:spacing w:val="2"/>
        </w:rPr>
        <w:t xml:space="preserve"> </w:t>
      </w:r>
      <w:r>
        <w:t>da</w:t>
      </w:r>
      <w:r>
        <w:rPr>
          <w:spacing w:val="5"/>
        </w:rPr>
        <w:t xml:space="preserve"> </w:t>
      </w:r>
      <w:r>
        <w:t>autoridade</w:t>
      </w:r>
      <w:r>
        <w:rPr>
          <w:spacing w:val="4"/>
        </w:rPr>
        <w:t xml:space="preserve"> </w:t>
      </w:r>
      <w:r>
        <w:t>competente</w:t>
      </w:r>
      <w:r>
        <w:rPr>
          <w:spacing w:val="5"/>
        </w:rPr>
        <w:t xml:space="preserve"> </w:t>
      </w:r>
      <w:r>
        <w:t>que</w:t>
      </w:r>
      <w:r>
        <w:rPr>
          <w:spacing w:val="2"/>
        </w:rPr>
        <w:t xml:space="preserve"> </w:t>
      </w:r>
      <w:r>
        <w:t>autorize</w:t>
      </w:r>
      <w:r>
        <w:rPr>
          <w:spacing w:val="5"/>
        </w:rPr>
        <w:t xml:space="preserve"> </w:t>
      </w:r>
      <w:r>
        <w:t>o</w:t>
      </w:r>
      <w:r>
        <w:rPr>
          <w:spacing w:val="-57"/>
        </w:rPr>
        <w:t xml:space="preserve"> </w:t>
      </w:r>
      <w:r>
        <w:t>prosseguimento</w:t>
      </w:r>
      <w:r>
        <w:rPr>
          <w:spacing w:val="2"/>
        </w:rPr>
        <w:t xml:space="preserve"> </w:t>
      </w:r>
      <w:r>
        <w:t>do processo de</w:t>
      </w:r>
      <w:r>
        <w:rPr>
          <w:spacing w:val="1"/>
        </w:rPr>
        <w:t xml:space="preserve"> </w:t>
      </w:r>
      <w:r>
        <w:t>pagamento.</w:t>
      </w:r>
    </w:p>
    <w:p w14:paraId="2E8762A6" w14:textId="77777777" w:rsidR="00FF2BBC" w:rsidRDefault="00FF2BBC" w:rsidP="00FF2BBC">
      <w:pPr>
        <w:pStyle w:val="Corpodetexto"/>
        <w:rPr>
          <w:sz w:val="26"/>
        </w:rPr>
      </w:pPr>
    </w:p>
    <w:p w14:paraId="1AE03E44" w14:textId="77777777" w:rsidR="00FF2BBC" w:rsidRDefault="00FF2BBC" w:rsidP="00FF2BBC">
      <w:pPr>
        <w:pStyle w:val="Corpodetexto"/>
        <w:spacing w:before="178" w:line="276" w:lineRule="auto"/>
        <w:ind w:right="240"/>
        <w:jc w:val="both"/>
      </w:pPr>
      <w:r>
        <w:t>Parágrafo Décimo – Se a CONTRATANTE verificar que o valor da garantia e/ou o valor</w:t>
      </w:r>
      <w:r>
        <w:rPr>
          <w:spacing w:val="1"/>
        </w:rPr>
        <w:t xml:space="preserve"> </w:t>
      </w:r>
      <w:r>
        <w:t>dos</w:t>
      </w:r>
      <w:r>
        <w:rPr>
          <w:spacing w:val="-3"/>
        </w:rPr>
        <w:t xml:space="preserve"> </w:t>
      </w:r>
      <w:r>
        <w:t>pagamentos</w:t>
      </w:r>
      <w:r>
        <w:rPr>
          <w:spacing w:val="4"/>
        </w:rPr>
        <w:t xml:space="preserve"> </w:t>
      </w:r>
      <w:r>
        <w:t>ainda</w:t>
      </w:r>
      <w:r>
        <w:rPr>
          <w:spacing w:val="1"/>
        </w:rPr>
        <w:t xml:space="preserve"> </w:t>
      </w:r>
      <w:r>
        <w:t>devidos são</w:t>
      </w:r>
      <w:r>
        <w:rPr>
          <w:spacing w:val="-3"/>
        </w:rPr>
        <w:t xml:space="preserve"> </w:t>
      </w:r>
      <w:r>
        <w:t>suficientes à</w:t>
      </w:r>
      <w:r>
        <w:rPr>
          <w:spacing w:val="-3"/>
        </w:rPr>
        <w:t xml:space="preserve"> </w:t>
      </w:r>
      <w:r>
        <w:t>satisfação do</w:t>
      </w:r>
      <w:r>
        <w:rPr>
          <w:spacing w:val="-2"/>
        </w:rPr>
        <w:t xml:space="preserve"> </w:t>
      </w:r>
      <w:r>
        <w:t>valor</w:t>
      </w:r>
      <w:r>
        <w:rPr>
          <w:spacing w:val="-1"/>
        </w:rPr>
        <w:t xml:space="preserve"> </w:t>
      </w:r>
      <w:r>
        <w:t>da</w:t>
      </w:r>
      <w:r>
        <w:rPr>
          <w:spacing w:val="-3"/>
        </w:rPr>
        <w:t xml:space="preserve"> </w:t>
      </w:r>
      <w:r>
        <w:t>multa, o</w:t>
      </w:r>
      <w:r>
        <w:rPr>
          <w:spacing w:val="-2"/>
        </w:rPr>
        <w:t xml:space="preserve"> </w:t>
      </w:r>
      <w:r>
        <w:t>processo de</w:t>
      </w:r>
    </w:p>
    <w:p w14:paraId="27C186E1" w14:textId="77777777" w:rsidR="00FF2BBC" w:rsidRDefault="00FF2BBC" w:rsidP="00FF2BBC">
      <w:pPr>
        <w:pStyle w:val="Corpodetexto"/>
        <w:spacing w:before="112"/>
      </w:pPr>
      <w:r>
        <w:t>pagamento</w:t>
      </w:r>
      <w:r>
        <w:rPr>
          <w:spacing w:val="-4"/>
        </w:rPr>
        <w:t xml:space="preserve"> </w:t>
      </w:r>
      <w:r>
        <w:t>retomará o</w:t>
      </w:r>
      <w:r>
        <w:rPr>
          <w:spacing w:val="-3"/>
        </w:rPr>
        <w:t xml:space="preserve"> </w:t>
      </w:r>
      <w:r>
        <w:t>seu</w:t>
      </w:r>
      <w:r>
        <w:rPr>
          <w:spacing w:val="-4"/>
        </w:rPr>
        <w:t xml:space="preserve"> </w:t>
      </w:r>
      <w:r>
        <w:t>curso.</w:t>
      </w:r>
    </w:p>
    <w:p w14:paraId="466026DA" w14:textId="77777777" w:rsidR="00FF2BBC" w:rsidRDefault="00FF2BBC" w:rsidP="00FF2BBC">
      <w:pPr>
        <w:pStyle w:val="Corpodetexto"/>
        <w:rPr>
          <w:sz w:val="26"/>
        </w:rPr>
      </w:pPr>
    </w:p>
    <w:p w14:paraId="71BF4D1D" w14:textId="77777777" w:rsidR="00FF2BBC" w:rsidRDefault="00FF2BBC" w:rsidP="00FF2BBC">
      <w:pPr>
        <w:pStyle w:val="Corpodetexto"/>
        <w:spacing w:before="10"/>
        <w:rPr>
          <w:sz w:val="32"/>
        </w:rPr>
      </w:pPr>
    </w:p>
    <w:p w14:paraId="52FE3C28" w14:textId="77777777" w:rsidR="00FF2BBC" w:rsidRDefault="00FF2BBC" w:rsidP="00FF2BBC">
      <w:pPr>
        <w:pStyle w:val="Corpodetexto"/>
        <w:spacing w:line="271" w:lineRule="auto"/>
        <w:ind w:right="220"/>
      </w:pPr>
      <w:r>
        <w:t>Parágrafo</w:t>
      </w:r>
      <w:r>
        <w:rPr>
          <w:spacing w:val="1"/>
        </w:rPr>
        <w:t xml:space="preserve"> </w:t>
      </w:r>
      <w:r>
        <w:t>Décimo</w:t>
      </w:r>
      <w:r>
        <w:rPr>
          <w:spacing w:val="1"/>
        </w:rPr>
        <w:t xml:space="preserve"> </w:t>
      </w:r>
      <w:r>
        <w:t>Primeiro –</w:t>
      </w:r>
      <w:r>
        <w:rPr>
          <w:spacing w:val="1"/>
        </w:rPr>
        <w:t xml:space="preserve"> </w:t>
      </w:r>
      <w:r>
        <w:t>As</w:t>
      </w:r>
      <w:r>
        <w:rPr>
          <w:spacing w:val="60"/>
        </w:rPr>
        <w:t xml:space="preserve"> </w:t>
      </w:r>
      <w:r>
        <w:t>multas</w:t>
      </w:r>
      <w:r>
        <w:rPr>
          <w:spacing w:val="60"/>
        </w:rPr>
        <w:t xml:space="preserve"> </w:t>
      </w:r>
      <w:r>
        <w:t>eventualmente</w:t>
      </w:r>
      <w:r>
        <w:rPr>
          <w:spacing w:val="60"/>
        </w:rPr>
        <w:t xml:space="preserve"> </w:t>
      </w:r>
      <w:r>
        <w:t>aplicadas</w:t>
      </w:r>
      <w:r>
        <w:rPr>
          <w:spacing w:val="60"/>
        </w:rPr>
        <w:t xml:space="preserve"> </w:t>
      </w:r>
      <w:r>
        <w:t>com</w:t>
      </w:r>
      <w:r>
        <w:rPr>
          <w:spacing w:val="60"/>
        </w:rPr>
        <w:t xml:space="preserve"> </w:t>
      </w:r>
      <w:r>
        <w:t>base na</w:t>
      </w:r>
      <w:r>
        <w:rPr>
          <w:spacing w:val="60"/>
        </w:rPr>
        <w:t xml:space="preserve"> </w:t>
      </w:r>
      <w:r>
        <w:t>alínea</w:t>
      </w:r>
      <w:r>
        <w:rPr>
          <w:spacing w:val="1"/>
        </w:rPr>
        <w:t xml:space="preserve"> </w:t>
      </w:r>
      <w:r>
        <w:rPr>
          <w:rFonts w:ascii="Calibri" w:hAnsi="Calibri"/>
        </w:rPr>
        <w:t>“b”</w:t>
      </w:r>
      <w:r>
        <w:rPr>
          <w:rFonts w:ascii="Calibri" w:hAnsi="Calibri"/>
          <w:spacing w:val="31"/>
        </w:rPr>
        <w:t xml:space="preserve"> </w:t>
      </w:r>
      <w:r>
        <w:rPr>
          <w:rFonts w:ascii="Calibri" w:hAnsi="Calibri"/>
        </w:rPr>
        <w:t>do</w:t>
      </w:r>
      <w:r>
        <w:rPr>
          <w:rFonts w:ascii="Calibri" w:hAnsi="Calibri"/>
          <w:spacing w:val="31"/>
        </w:rPr>
        <w:t xml:space="preserve"> </w:t>
      </w:r>
      <w:r>
        <w:rPr>
          <w:rFonts w:ascii="Calibri" w:hAnsi="Calibri"/>
        </w:rPr>
        <w:t>caput</w:t>
      </w:r>
      <w:r>
        <w:rPr>
          <w:rFonts w:ascii="Calibri" w:hAnsi="Calibri"/>
          <w:spacing w:val="30"/>
        </w:rPr>
        <w:t xml:space="preserve"> </w:t>
      </w:r>
      <w:r>
        <w:rPr>
          <w:rFonts w:ascii="Calibri" w:hAnsi="Calibri"/>
        </w:rPr>
        <w:t>desta</w:t>
      </w:r>
      <w:r>
        <w:rPr>
          <w:rFonts w:ascii="Calibri" w:hAnsi="Calibri"/>
          <w:spacing w:val="31"/>
        </w:rPr>
        <w:t xml:space="preserve"> </w:t>
      </w:r>
      <w:r>
        <w:rPr>
          <w:rFonts w:ascii="Calibri" w:hAnsi="Calibri"/>
        </w:rPr>
        <w:t>Cláusula</w:t>
      </w:r>
      <w:r>
        <w:t>não</w:t>
      </w:r>
      <w:r>
        <w:rPr>
          <w:spacing w:val="26"/>
        </w:rPr>
        <w:t xml:space="preserve"> </w:t>
      </w:r>
      <w:r>
        <w:t>possuem</w:t>
      </w:r>
      <w:r>
        <w:rPr>
          <w:spacing w:val="25"/>
        </w:rPr>
        <w:t xml:space="preserve"> </w:t>
      </w:r>
      <w:r>
        <w:t>caráter</w:t>
      </w:r>
      <w:r>
        <w:rPr>
          <w:spacing w:val="24"/>
        </w:rPr>
        <w:t xml:space="preserve"> </w:t>
      </w:r>
      <w:r>
        <w:t>compensatório,</w:t>
      </w:r>
      <w:r>
        <w:rPr>
          <w:spacing w:val="25"/>
        </w:rPr>
        <w:t xml:space="preserve"> </w:t>
      </w:r>
      <w:r>
        <w:t>e,</w:t>
      </w:r>
      <w:r>
        <w:rPr>
          <w:spacing w:val="24"/>
        </w:rPr>
        <w:t xml:space="preserve"> </w:t>
      </w:r>
      <w:r>
        <w:t>assim,</w:t>
      </w:r>
      <w:r>
        <w:rPr>
          <w:spacing w:val="25"/>
        </w:rPr>
        <w:t xml:space="preserve"> </w:t>
      </w:r>
      <w:r>
        <w:t>o</w:t>
      </w:r>
      <w:r>
        <w:rPr>
          <w:spacing w:val="25"/>
        </w:rPr>
        <w:t xml:space="preserve"> </w:t>
      </w:r>
      <w:r>
        <w:t>pagamento</w:t>
      </w:r>
      <w:r>
        <w:rPr>
          <w:spacing w:val="1"/>
        </w:rPr>
        <w:t xml:space="preserve"> </w:t>
      </w:r>
      <w:r>
        <w:t>delas</w:t>
      </w:r>
      <w:r>
        <w:rPr>
          <w:spacing w:val="4"/>
        </w:rPr>
        <w:t xml:space="preserve"> </w:t>
      </w:r>
      <w:r>
        <w:t>não</w:t>
      </w:r>
      <w:r>
        <w:rPr>
          <w:spacing w:val="4"/>
        </w:rPr>
        <w:t xml:space="preserve"> </w:t>
      </w:r>
      <w:r>
        <w:t>eximirá</w:t>
      </w:r>
      <w:r>
        <w:rPr>
          <w:spacing w:val="3"/>
        </w:rPr>
        <w:t xml:space="preserve"> </w:t>
      </w:r>
      <w:r>
        <w:t>a</w:t>
      </w:r>
      <w:r>
        <w:rPr>
          <w:spacing w:val="3"/>
        </w:rPr>
        <w:t xml:space="preserve"> </w:t>
      </w:r>
      <w:r>
        <w:t>CONTRATADA</w:t>
      </w:r>
      <w:r>
        <w:rPr>
          <w:spacing w:val="4"/>
        </w:rPr>
        <w:t xml:space="preserve"> </w:t>
      </w:r>
      <w:r>
        <w:t>de</w:t>
      </w:r>
      <w:r>
        <w:rPr>
          <w:spacing w:val="3"/>
        </w:rPr>
        <w:t xml:space="preserve"> </w:t>
      </w:r>
      <w:r>
        <w:t>responsabilidade</w:t>
      </w:r>
      <w:r>
        <w:rPr>
          <w:spacing w:val="2"/>
        </w:rPr>
        <w:t xml:space="preserve"> </w:t>
      </w:r>
      <w:r>
        <w:t>pelas</w:t>
      </w:r>
      <w:r>
        <w:rPr>
          <w:spacing w:val="4"/>
        </w:rPr>
        <w:t xml:space="preserve"> </w:t>
      </w:r>
      <w:r>
        <w:t>perdas</w:t>
      </w:r>
      <w:r>
        <w:rPr>
          <w:spacing w:val="4"/>
        </w:rPr>
        <w:t xml:space="preserve"> </w:t>
      </w:r>
      <w:r>
        <w:t>e</w:t>
      </w:r>
      <w:r>
        <w:rPr>
          <w:spacing w:val="3"/>
        </w:rPr>
        <w:t xml:space="preserve"> </w:t>
      </w:r>
      <w:r>
        <w:t>danos</w:t>
      </w:r>
      <w:r>
        <w:rPr>
          <w:spacing w:val="4"/>
        </w:rPr>
        <w:t xml:space="preserve"> </w:t>
      </w:r>
      <w:r>
        <w:t>decorrentes</w:t>
      </w:r>
      <w:r>
        <w:rPr>
          <w:spacing w:val="-57"/>
        </w:rPr>
        <w:t xml:space="preserve"> </w:t>
      </w:r>
      <w:r>
        <w:t>das</w:t>
      </w:r>
      <w:r>
        <w:rPr>
          <w:spacing w:val="-2"/>
        </w:rPr>
        <w:t xml:space="preserve"> </w:t>
      </w:r>
      <w:r>
        <w:t>infrações</w:t>
      </w:r>
      <w:r>
        <w:rPr>
          <w:spacing w:val="-1"/>
        </w:rPr>
        <w:t xml:space="preserve"> </w:t>
      </w:r>
      <w:r>
        <w:t>cometidas.</w:t>
      </w:r>
    </w:p>
    <w:p w14:paraId="7E56B6A6" w14:textId="77777777" w:rsidR="00FF2BBC" w:rsidRDefault="00FF2BBC" w:rsidP="00FF2BBC">
      <w:pPr>
        <w:pStyle w:val="Corpodetexto"/>
        <w:rPr>
          <w:sz w:val="26"/>
        </w:rPr>
      </w:pPr>
    </w:p>
    <w:p w14:paraId="5FAA02A0" w14:textId="77777777" w:rsidR="00FF2BBC" w:rsidRDefault="00FF2BBC" w:rsidP="00FF2BBC">
      <w:pPr>
        <w:tabs>
          <w:tab w:val="left" w:pos="8952"/>
        </w:tabs>
        <w:spacing w:before="180" w:line="276" w:lineRule="auto"/>
        <w:ind w:left="107" w:right="165"/>
        <w:jc w:val="both"/>
        <w:rPr>
          <w:sz w:val="24"/>
        </w:rPr>
      </w:pPr>
      <w:r>
        <w:rPr>
          <w:noProof/>
          <w:lang w:val="pt-BR" w:eastAsia="pt-BR"/>
        </w:rPr>
        <mc:AlternateContent>
          <mc:Choice Requires="wps">
            <w:drawing>
              <wp:anchor distT="0" distB="0" distL="114300" distR="114300" simplePos="0" relativeHeight="487626240" behindDoc="1" locked="0" layoutInCell="1" allowOverlap="1" wp14:anchorId="6C6DFC71" wp14:editId="527A6B11">
                <wp:simplePos x="0" y="0"/>
                <wp:positionH relativeFrom="page">
                  <wp:posOffset>4627245</wp:posOffset>
                </wp:positionH>
                <wp:positionV relativeFrom="paragraph">
                  <wp:posOffset>474345</wp:posOffset>
                </wp:positionV>
                <wp:extent cx="71755" cy="7620"/>
                <wp:effectExtent l="0" t="0" r="0" b="0"/>
                <wp:wrapNone/>
                <wp:docPr id="124037293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DCDCA3" id="Rectangle 10" o:spid="_x0000_s1026" style="position:absolute;margin-left:364.35pt;margin-top:37.35pt;width:5.65pt;height:.6pt;z-index:-15690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" fillcolor="black" stroked="f">
                <w10:wrap anchorx="page"/>
              </v:rect>
            </w:pict>
          </mc:Fallback>
        </mc:AlternateContent>
      </w:r>
      <w:r>
        <w:rPr>
          <w:sz w:val="24"/>
        </w:rPr>
        <w:t>Parágrafo</w:t>
      </w:r>
      <w:r>
        <w:rPr>
          <w:spacing w:val="27"/>
          <w:sz w:val="24"/>
        </w:rPr>
        <w:t xml:space="preserve"> </w:t>
      </w:r>
      <w:r>
        <w:rPr>
          <w:sz w:val="24"/>
        </w:rPr>
        <w:t>Décimo</w:t>
      </w:r>
      <w:r>
        <w:rPr>
          <w:spacing w:val="25"/>
          <w:sz w:val="24"/>
        </w:rPr>
        <w:t xml:space="preserve"> </w:t>
      </w:r>
      <w:r>
        <w:rPr>
          <w:sz w:val="24"/>
        </w:rPr>
        <w:t>Segundo</w:t>
      </w:r>
      <w:r>
        <w:rPr>
          <w:spacing w:val="10"/>
          <w:sz w:val="24"/>
        </w:rPr>
        <w:t xml:space="preserve"> </w:t>
      </w:r>
      <w:r>
        <w:rPr>
          <w:sz w:val="24"/>
        </w:rPr>
        <w:t>–</w:t>
      </w:r>
      <w:r>
        <w:rPr>
          <w:spacing w:val="24"/>
          <w:sz w:val="24"/>
        </w:rPr>
        <w:t xml:space="preserve"> </w:t>
      </w:r>
      <w:r>
        <w:rPr>
          <w:sz w:val="24"/>
        </w:rPr>
        <w:t>A</w:t>
      </w:r>
      <w:r>
        <w:rPr>
          <w:spacing w:val="26"/>
          <w:sz w:val="24"/>
        </w:rPr>
        <w:t xml:space="preserve"> </w:t>
      </w:r>
      <w:r>
        <w:rPr>
          <w:sz w:val="24"/>
        </w:rPr>
        <w:t>aplicação</w:t>
      </w:r>
      <w:r>
        <w:rPr>
          <w:spacing w:val="30"/>
          <w:sz w:val="24"/>
        </w:rPr>
        <w:t xml:space="preserve"> </w:t>
      </w:r>
      <w:r>
        <w:rPr>
          <w:sz w:val="24"/>
        </w:rPr>
        <w:t>das</w:t>
      </w:r>
      <w:r>
        <w:rPr>
          <w:spacing w:val="28"/>
          <w:sz w:val="24"/>
        </w:rPr>
        <w:t xml:space="preserve"> </w:t>
      </w:r>
      <w:r>
        <w:rPr>
          <w:sz w:val="24"/>
        </w:rPr>
        <w:t>sanções</w:t>
      </w:r>
      <w:r>
        <w:rPr>
          <w:spacing w:val="29"/>
          <w:sz w:val="24"/>
        </w:rPr>
        <w:t xml:space="preserve"> </w:t>
      </w:r>
      <w:r>
        <w:rPr>
          <w:sz w:val="24"/>
        </w:rPr>
        <w:t>estabelecidas</w:t>
      </w:r>
      <w:r>
        <w:rPr>
          <w:spacing w:val="31"/>
          <w:sz w:val="24"/>
        </w:rPr>
        <w:t xml:space="preserve"> </w:t>
      </w:r>
      <w:r>
        <w:rPr>
          <w:sz w:val="24"/>
        </w:rPr>
        <w:t>nas</w:t>
      </w:r>
      <w:r>
        <w:rPr>
          <w:spacing w:val="28"/>
          <w:sz w:val="24"/>
        </w:rPr>
        <w:t xml:space="preserve"> </w:t>
      </w:r>
      <w:r>
        <w:rPr>
          <w:sz w:val="24"/>
        </w:rPr>
        <w:t>alíneas</w:t>
      </w:r>
      <w:r>
        <w:rPr>
          <w:spacing w:val="8"/>
          <w:sz w:val="24"/>
        </w:rPr>
        <w:t xml:space="preserve"> </w:t>
      </w:r>
      <w:r>
        <w:rPr>
          <w:sz w:val="24"/>
        </w:rPr>
        <w:t>“a”,</w:t>
      </w:r>
      <w:r>
        <w:rPr>
          <w:spacing w:val="7"/>
          <w:sz w:val="24"/>
        </w:rPr>
        <w:t xml:space="preserve"> </w:t>
      </w:r>
      <w:r>
        <w:rPr>
          <w:sz w:val="24"/>
        </w:rPr>
        <w:t>“b”</w:t>
      </w:r>
      <w:r>
        <w:rPr>
          <w:spacing w:val="1"/>
          <w:sz w:val="24"/>
        </w:rPr>
        <w:t xml:space="preserve"> </w:t>
      </w:r>
      <w:r>
        <w:rPr>
          <w:sz w:val="24"/>
        </w:rPr>
        <w:t xml:space="preserve">e “c” do caput desta Cláusula é da competência da </w:t>
      </w:r>
      <w:r w:rsidRPr="00F40569">
        <w:rPr>
          <w:w w:val="105"/>
          <w:sz w:val="24"/>
          <w:szCs w:val="24"/>
        </w:rPr>
        <w:t>Fundação Municipal de Sa</w:t>
      </w:r>
      <w:r>
        <w:rPr>
          <w:w w:val="105"/>
          <w:sz w:val="24"/>
          <w:szCs w:val="24"/>
        </w:rPr>
        <w:t>ú</w:t>
      </w:r>
      <w:r w:rsidRPr="00F40569">
        <w:rPr>
          <w:w w:val="105"/>
          <w:sz w:val="24"/>
          <w:szCs w:val="24"/>
        </w:rPr>
        <w:t>de de Sã o Gonçalo</w:t>
      </w:r>
      <w:r>
        <w:rPr>
          <w:sz w:val="24"/>
        </w:rPr>
        <w:t xml:space="preserve"> e a da alínea “d” é da competência exclusiva do titular do órgão ou</w:t>
      </w:r>
      <w:r>
        <w:rPr>
          <w:spacing w:val="1"/>
          <w:sz w:val="24"/>
        </w:rPr>
        <w:t xml:space="preserve"> </w:t>
      </w:r>
      <w:r>
        <w:rPr>
          <w:sz w:val="24"/>
        </w:rPr>
        <w:t>autoridade</w:t>
      </w:r>
      <w:r>
        <w:rPr>
          <w:spacing w:val="47"/>
          <w:sz w:val="24"/>
        </w:rPr>
        <w:t xml:space="preserve"> </w:t>
      </w:r>
      <w:r>
        <w:rPr>
          <w:sz w:val="24"/>
        </w:rPr>
        <w:lastRenderedPageBreak/>
        <w:t>máxima</w:t>
      </w:r>
      <w:r>
        <w:rPr>
          <w:spacing w:val="50"/>
          <w:sz w:val="24"/>
        </w:rPr>
        <w:t xml:space="preserve"> </w:t>
      </w:r>
      <w:r>
        <w:rPr>
          <w:sz w:val="24"/>
        </w:rPr>
        <w:t>daentidade</w:t>
      </w:r>
      <w:r>
        <w:rPr>
          <w:spacing w:val="47"/>
          <w:sz w:val="24"/>
        </w:rPr>
        <w:t xml:space="preserve"> </w:t>
      </w:r>
      <w:r>
        <w:rPr>
          <w:sz w:val="24"/>
        </w:rPr>
        <w:t xml:space="preserve">CONTRATANTE   </w:t>
      </w:r>
      <w:r>
        <w:rPr>
          <w:spacing w:val="1"/>
          <w:sz w:val="24"/>
        </w:rPr>
        <w:t xml:space="preserve"> </w:t>
      </w:r>
      <w:r>
        <w:rPr>
          <w:w w:val="99"/>
          <w:sz w:val="24"/>
          <w:u w:val="single"/>
        </w:rPr>
        <w:t xml:space="preserve"> </w:t>
      </w:r>
      <w:r>
        <w:rPr>
          <w:sz w:val="24"/>
          <w:u w:val="single"/>
        </w:rPr>
        <w:tab/>
      </w:r>
      <w:r>
        <w:rPr>
          <w:sz w:val="24"/>
        </w:rPr>
        <w:t xml:space="preserve"> [</w:t>
      </w:r>
      <w:r>
        <w:rPr>
          <w:i/>
          <w:sz w:val="24"/>
        </w:rPr>
        <w:t>Secretário Municipal da Secretaria por meio da qual celebrado o contrato ou a que</w:t>
      </w:r>
      <w:r>
        <w:rPr>
          <w:i/>
          <w:spacing w:val="1"/>
          <w:sz w:val="24"/>
        </w:rPr>
        <w:t xml:space="preserve"> </w:t>
      </w:r>
      <w:r>
        <w:rPr>
          <w:i/>
          <w:sz w:val="24"/>
        </w:rPr>
        <w:t>vinculada</w:t>
      </w:r>
      <w:r>
        <w:rPr>
          <w:i/>
          <w:spacing w:val="-1"/>
          <w:sz w:val="24"/>
        </w:rPr>
        <w:t xml:space="preserve"> </w:t>
      </w:r>
      <w:r>
        <w:rPr>
          <w:i/>
          <w:sz w:val="24"/>
        </w:rPr>
        <w:t>a entidade</w:t>
      </w:r>
      <w:r>
        <w:rPr>
          <w:i/>
          <w:spacing w:val="-1"/>
          <w:sz w:val="24"/>
        </w:rPr>
        <w:t xml:space="preserve"> </w:t>
      </w:r>
      <w:r>
        <w:rPr>
          <w:i/>
          <w:sz w:val="24"/>
        </w:rPr>
        <w:t>contratante</w:t>
      </w:r>
      <w:r>
        <w:rPr>
          <w:sz w:val="24"/>
        </w:rPr>
        <w:t>].</w:t>
      </w:r>
    </w:p>
    <w:p w14:paraId="1833ABF0" w14:textId="77777777" w:rsidR="00FF2BBC" w:rsidRDefault="00FF2BBC" w:rsidP="00FF2BBC">
      <w:pPr>
        <w:pStyle w:val="Corpodetexto"/>
        <w:rPr>
          <w:sz w:val="26"/>
        </w:rPr>
      </w:pPr>
    </w:p>
    <w:p w14:paraId="1157DAAD" w14:textId="77777777" w:rsidR="00FF2BBC" w:rsidRDefault="00FF2BBC" w:rsidP="00FF2BBC">
      <w:pPr>
        <w:pStyle w:val="Corpodetexto"/>
        <w:spacing w:before="178" w:line="276" w:lineRule="auto"/>
        <w:ind w:right="237"/>
        <w:jc w:val="both"/>
      </w:pPr>
      <w:r>
        <w:t>Parágrafo Décimo Terceiro – A aplicação das sanções previstas no item 20.2 não exclui,</w:t>
      </w:r>
      <w:r>
        <w:rPr>
          <w:spacing w:val="1"/>
        </w:rPr>
        <w:t xml:space="preserve"> </w:t>
      </w:r>
      <w:r>
        <w:t>em hipótese alguma, a obrigação de reparação integral do dano causado à Administração</w:t>
      </w:r>
      <w:r>
        <w:rPr>
          <w:spacing w:val="1"/>
        </w:rPr>
        <w:t xml:space="preserve"> </w:t>
      </w:r>
      <w:r>
        <w:t>Pública.</w:t>
      </w:r>
    </w:p>
    <w:p w14:paraId="726CD312" w14:textId="77777777" w:rsidR="00FF2BBC" w:rsidRDefault="00FF2BBC" w:rsidP="00FF2BBC">
      <w:pPr>
        <w:pStyle w:val="Corpodetexto"/>
        <w:rPr>
          <w:sz w:val="26"/>
        </w:rPr>
      </w:pPr>
    </w:p>
    <w:p w14:paraId="53EA4A88" w14:textId="77777777" w:rsidR="00FF2BBC" w:rsidRDefault="00FF2BBC" w:rsidP="00FF2BBC">
      <w:pPr>
        <w:pStyle w:val="Corpodetexto"/>
        <w:spacing w:before="178" w:line="276" w:lineRule="auto"/>
        <w:ind w:right="225"/>
        <w:jc w:val="both"/>
      </w:pPr>
      <w:r>
        <w:t>Parágrafo</w:t>
      </w:r>
      <w:r>
        <w:rPr>
          <w:spacing w:val="36"/>
        </w:rPr>
        <w:t xml:space="preserve"> </w:t>
      </w:r>
      <w:r>
        <w:t>Décimo</w:t>
      </w:r>
      <w:r>
        <w:rPr>
          <w:spacing w:val="36"/>
        </w:rPr>
        <w:t xml:space="preserve"> </w:t>
      </w:r>
      <w:r>
        <w:t>Quarto</w:t>
      </w:r>
      <w:r>
        <w:rPr>
          <w:spacing w:val="12"/>
        </w:rPr>
        <w:t xml:space="preserve"> </w:t>
      </w:r>
      <w:r>
        <w:t>–</w:t>
      </w:r>
      <w:r>
        <w:rPr>
          <w:spacing w:val="36"/>
        </w:rPr>
        <w:t xml:space="preserve"> </w:t>
      </w:r>
      <w:r>
        <w:t>A</w:t>
      </w:r>
      <w:r>
        <w:rPr>
          <w:spacing w:val="35"/>
        </w:rPr>
        <w:t xml:space="preserve"> </w:t>
      </w:r>
      <w:r>
        <w:t>personalidade</w:t>
      </w:r>
      <w:r>
        <w:rPr>
          <w:spacing w:val="35"/>
        </w:rPr>
        <w:t xml:space="preserve"> </w:t>
      </w:r>
      <w:r>
        <w:t>jurídica</w:t>
      </w:r>
      <w:r>
        <w:rPr>
          <w:spacing w:val="35"/>
        </w:rPr>
        <w:t xml:space="preserve"> </w:t>
      </w:r>
      <w:r>
        <w:t>poderá</w:t>
      </w:r>
      <w:r>
        <w:rPr>
          <w:spacing w:val="34"/>
        </w:rPr>
        <w:t xml:space="preserve"> </w:t>
      </w:r>
      <w:r>
        <w:t>ser</w:t>
      </w:r>
      <w:r>
        <w:rPr>
          <w:spacing w:val="35"/>
        </w:rPr>
        <w:t xml:space="preserve"> </w:t>
      </w:r>
      <w:r>
        <w:t>desconsiderada</w:t>
      </w:r>
      <w:r>
        <w:rPr>
          <w:spacing w:val="34"/>
        </w:rPr>
        <w:t xml:space="preserve"> </w:t>
      </w:r>
      <w:r>
        <w:t>sempre</w:t>
      </w:r>
      <w:r>
        <w:rPr>
          <w:spacing w:val="-57"/>
        </w:rPr>
        <w:t xml:space="preserve"> </w:t>
      </w:r>
      <w:r>
        <w:t>que utilizada com abuso do direito para facilitar, encobrir ou dissimular a prática dos atos</w:t>
      </w:r>
      <w:r>
        <w:rPr>
          <w:spacing w:val="1"/>
        </w:rPr>
        <w:t xml:space="preserve"> </w:t>
      </w:r>
      <w:r>
        <w:t>ilícitos previstos nesta Lei ou para provocar confusão patrimonial, e, nesse caso, todos os</w:t>
      </w:r>
      <w:r>
        <w:rPr>
          <w:spacing w:val="1"/>
        </w:rPr>
        <w:t xml:space="preserve"> </w:t>
      </w:r>
      <w:r>
        <w:t>efeitos das sanções aplicadas à pessoa jurídica serão estendidos aos seus administradores e</w:t>
      </w:r>
      <w:r>
        <w:rPr>
          <w:spacing w:val="1"/>
        </w:rPr>
        <w:t xml:space="preserve"> </w:t>
      </w:r>
      <w:r>
        <w:t>sócios com poderes de administração, a pessoa jurídica sucessora ou a empresa do mesmo</w:t>
      </w:r>
      <w:r>
        <w:rPr>
          <w:spacing w:val="1"/>
        </w:rPr>
        <w:t xml:space="preserve"> </w:t>
      </w:r>
      <w:r>
        <w:t>ramo com relação de coligação ou controle, de fato ou de direito, com o sancionado,</w:t>
      </w:r>
      <w:r>
        <w:rPr>
          <w:spacing w:val="1"/>
        </w:rPr>
        <w:t xml:space="preserve"> </w:t>
      </w:r>
      <w:r>
        <w:t>observados, em todos os casos, o contraditório, a ampla defesa e a obrigatoriedade de</w:t>
      </w:r>
      <w:r>
        <w:rPr>
          <w:spacing w:val="1"/>
        </w:rPr>
        <w:t xml:space="preserve"> </w:t>
      </w:r>
      <w:r>
        <w:t>análise</w:t>
      </w:r>
      <w:r>
        <w:rPr>
          <w:spacing w:val="-2"/>
        </w:rPr>
        <w:t xml:space="preserve"> </w:t>
      </w:r>
      <w:r>
        <w:t>jurídica</w:t>
      </w:r>
      <w:r>
        <w:rPr>
          <w:spacing w:val="1"/>
        </w:rPr>
        <w:t xml:space="preserve"> </w:t>
      </w:r>
      <w:r>
        <w:t>prévia.</w:t>
      </w:r>
    </w:p>
    <w:p w14:paraId="5E3A19F2" w14:textId="77777777" w:rsidR="00FF2BBC" w:rsidRPr="00FF2BBC" w:rsidRDefault="00FF2BBC" w:rsidP="00FF2BBC">
      <w:pPr>
        <w:pStyle w:val="Corpodetexto"/>
        <w:spacing w:before="7"/>
        <w:rPr>
          <w:b/>
          <w:bCs/>
          <w:sz w:val="27"/>
        </w:rPr>
      </w:pPr>
    </w:p>
    <w:p w14:paraId="7602513F" w14:textId="77777777" w:rsidR="00FF2BBC" w:rsidRPr="00FF2BBC" w:rsidRDefault="00FF2BBC" w:rsidP="00FF2BBC">
      <w:pPr>
        <w:pStyle w:val="Corpodetexto"/>
        <w:jc w:val="both"/>
        <w:rPr>
          <w:b/>
          <w:bCs/>
        </w:rPr>
      </w:pPr>
      <w:r w:rsidRPr="00FF2BBC">
        <w:rPr>
          <w:b/>
          <w:bCs/>
          <w:w w:val="105"/>
        </w:rPr>
        <w:t>CLÁUSULA</w:t>
      </w:r>
      <w:r w:rsidRPr="00FF2BBC">
        <w:rPr>
          <w:b/>
          <w:bCs/>
          <w:spacing w:val="-13"/>
          <w:w w:val="105"/>
        </w:rPr>
        <w:t xml:space="preserve"> </w:t>
      </w:r>
      <w:r w:rsidRPr="00FF2BBC">
        <w:rPr>
          <w:b/>
          <w:bCs/>
          <w:w w:val="105"/>
        </w:rPr>
        <w:t>DÉCIMA</w:t>
      </w:r>
      <w:r w:rsidRPr="00FF2BBC">
        <w:rPr>
          <w:b/>
          <w:bCs/>
          <w:spacing w:val="-10"/>
          <w:w w:val="105"/>
        </w:rPr>
        <w:t xml:space="preserve"> </w:t>
      </w:r>
      <w:r w:rsidRPr="00FF2BBC">
        <w:rPr>
          <w:b/>
          <w:bCs/>
          <w:w w:val="105"/>
        </w:rPr>
        <w:t>SÉTIMA</w:t>
      </w:r>
      <w:r w:rsidRPr="00FF2BBC">
        <w:rPr>
          <w:b/>
          <w:bCs/>
          <w:spacing w:val="-6"/>
          <w:w w:val="105"/>
        </w:rPr>
        <w:t xml:space="preserve"> </w:t>
      </w:r>
      <w:r w:rsidRPr="00FF2BBC">
        <w:rPr>
          <w:rFonts w:ascii="Calibri" w:hAnsi="Calibri"/>
          <w:b/>
          <w:bCs/>
          <w:w w:val="105"/>
        </w:rPr>
        <w:t>–</w:t>
      </w:r>
      <w:r w:rsidRPr="00FF2BBC">
        <w:rPr>
          <w:rFonts w:ascii="Calibri" w:hAnsi="Calibri"/>
          <w:b/>
          <w:bCs/>
          <w:spacing w:val="-6"/>
          <w:w w:val="105"/>
        </w:rPr>
        <w:t xml:space="preserve"> </w:t>
      </w:r>
      <w:r w:rsidRPr="00FF2BBC">
        <w:rPr>
          <w:b/>
          <w:bCs/>
          <w:w w:val="105"/>
        </w:rPr>
        <w:t>RECURSOS</w:t>
      </w:r>
    </w:p>
    <w:p w14:paraId="51F3D326" w14:textId="77777777" w:rsidR="00FF2BBC" w:rsidRDefault="00FF2BBC" w:rsidP="00FF2BBC">
      <w:pPr>
        <w:pStyle w:val="Corpodetexto"/>
        <w:spacing w:before="163"/>
        <w:jc w:val="both"/>
      </w:pPr>
      <w:r>
        <w:t>A</w:t>
      </w:r>
      <w:r>
        <w:rPr>
          <w:spacing w:val="-8"/>
        </w:rPr>
        <w:t xml:space="preserve"> </w:t>
      </w:r>
      <w:r>
        <w:t>CONTRATADA</w:t>
      </w:r>
      <w:r>
        <w:rPr>
          <w:spacing w:val="-4"/>
        </w:rPr>
        <w:t xml:space="preserve"> </w:t>
      </w:r>
      <w:r>
        <w:t>poderá</w:t>
      </w:r>
      <w:r>
        <w:rPr>
          <w:spacing w:val="-7"/>
        </w:rPr>
        <w:t xml:space="preserve"> </w:t>
      </w:r>
      <w:r>
        <w:t>apresentar:</w:t>
      </w:r>
    </w:p>
    <w:p w14:paraId="11F83CFD" w14:textId="12DFCC66" w:rsidR="00FF2BBC" w:rsidRPr="00FF2BBC" w:rsidRDefault="00FF2BBC" w:rsidP="00AF72D5">
      <w:pPr>
        <w:pStyle w:val="PargrafodaLista"/>
        <w:numPr>
          <w:ilvl w:val="1"/>
          <w:numId w:val="37"/>
        </w:numPr>
        <w:tabs>
          <w:tab w:val="left" w:pos="374"/>
        </w:tabs>
        <w:spacing w:before="180" w:line="276" w:lineRule="auto"/>
        <w:ind w:right="319" w:firstLine="0"/>
        <w:rPr>
          <w:sz w:val="24"/>
        </w:rPr>
      </w:pPr>
      <w:r w:rsidRPr="00FF2BBC">
        <w:rPr>
          <w:sz w:val="24"/>
        </w:rPr>
        <w:t>Recurso a</w:t>
      </w:r>
      <w:r w:rsidRPr="00FF2BBC">
        <w:rPr>
          <w:spacing w:val="1"/>
          <w:sz w:val="24"/>
        </w:rPr>
        <w:t xml:space="preserve"> </w:t>
      </w:r>
      <w:r w:rsidRPr="00FF2BBC">
        <w:rPr>
          <w:sz w:val="24"/>
        </w:rPr>
        <w:t>ser</w:t>
      </w:r>
      <w:r w:rsidRPr="00FF2BBC">
        <w:rPr>
          <w:spacing w:val="1"/>
          <w:sz w:val="24"/>
        </w:rPr>
        <w:t xml:space="preserve"> </w:t>
      </w:r>
      <w:r w:rsidRPr="00FF2BBC">
        <w:rPr>
          <w:sz w:val="24"/>
        </w:rPr>
        <w:t>interposto</w:t>
      </w:r>
      <w:r w:rsidRPr="00FF2BBC">
        <w:rPr>
          <w:spacing w:val="1"/>
          <w:sz w:val="24"/>
        </w:rPr>
        <w:t xml:space="preserve"> </w:t>
      </w:r>
      <w:r w:rsidRPr="00FF2BBC">
        <w:rPr>
          <w:sz w:val="24"/>
        </w:rPr>
        <w:t>perante</w:t>
      </w:r>
      <w:r w:rsidRPr="00FF2BBC">
        <w:rPr>
          <w:spacing w:val="61"/>
          <w:sz w:val="24"/>
        </w:rPr>
        <w:t xml:space="preserve"> </w:t>
      </w:r>
      <w:r w:rsidRPr="00FF2BBC">
        <w:rPr>
          <w:sz w:val="24"/>
        </w:rPr>
        <w:t>a</w:t>
      </w:r>
      <w:r w:rsidRPr="00FF2BBC">
        <w:rPr>
          <w:spacing w:val="61"/>
          <w:sz w:val="24"/>
        </w:rPr>
        <w:t xml:space="preserve"> </w:t>
      </w:r>
      <w:r w:rsidRPr="00FF2BBC">
        <w:rPr>
          <w:sz w:val="24"/>
        </w:rPr>
        <w:t>autoridade</w:t>
      </w:r>
      <w:r w:rsidRPr="00FF2BBC">
        <w:rPr>
          <w:spacing w:val="61"/>
          <w:sz w:val="24"/>
        </w:rPr>
        <w:t xml:space="preserve"> </w:t>
      </w:r>
      <w:r w:rsidRPr="00FF2BBC">
        <w:rPr>
          <w:sz w:val="24"/>
        </w:rPr>
        <w:t>que</w:t>
      </w:r>
      <w:r w:rsidRPr="00FF2BBC">
        <w:rPr>
          <w:spacing w:val="61"/>
          <w:sz w:val="24"/>
        </w:rPr>
        <w:t xml:space="preserve"> </w:t>
      </w:r>
      <w:r w:rsidRPr="00FF2BBC">
        <w:rPr>
          <w:sz w:val="24"/>
        </w:rPr>
        <w:t>tiver</w:t>
      </w:r>
      <w:r w:rsidRPr="00FF2BBC">
        <w:rPr>
          <w:spacing w:val="61"/>
          <w:sz w:val="24"/>
        </w:rPr>
        <w:t xml:space="preserve"> </w:t>
      </w:r>
      <w:r w:rsidRPr="00FF2BBC">
        <w:rPr>
          <w:sz w:val="24"/>
        </w:rPr>
        <w:t>proferido</w:t>
      </w:r>
      <w:r w:rsidRPr="00FF2BBC">
        <w:rPr>
          <w:spacing w:val="61"/>
          <w:sz w:val="24"/>
        </w:rPr>
        <w:t xml:space="preserve"> </w:t>
      </w:r>
      <w:r w:rsidRPr="00FF2BBC">
        <w:rPr>
          <w:sz w:val="24"/>
        </w:rPr>
        <w:t>a</w:t>
      </w:r>
      <w:r w:rsidRPr="00FF2BBC">
        <w:rPr>
          <w:spacing w:val="61"/>
          <w:sz w:val="24"/>
        </w:rPr>
        <w:t xml:space="preserve"> </w:t>
      </w:r>
      <w:r w:rsidRPr="00FF2BBC">
        <w:rPr>
          <w:sz w:val="24"/>
        </w:rPr>
        <w:t>decisão</w:t>
      </w:r>
      <w:r w:rsidRPr="00FF2BBC">
        <w:rPr>
          <w:spacing w:val="1"/>
          <w:sz w:val="24"/>
        </w:rPr>
        <w:t xml:space="preserve"> </w:t>
      </w:r>
      <w:r w:rsidRPr="00FF2BBC">
        <w:rPr>
          <w:sz w:val="24"/>
        </w:rPr>
        <w:t>recorrida,</w:t>
      </w:r>
      <w:r w:rsidRPr="00FF2BBC">
        <w:rPr>
          <w:spacing w:val="47"/>
          <w:sz w:val="24"/>
        </w:rPr>
        <w:t xml:space="preserve"> </w:t>
      </w:r>
      <w:r w:rsidRPr="00FF2BBC">
        <w:rPr>
          <w:sz w:val="24"/>
        </w:rPr>
        <w:t>no</w:t>
      </w:r>
      <w:r w:rsidRPr="00FF2BBC">
        <w:rPr>
          <w:spacing w:val="48"/>
          <w:sz w:val="24"/>
        </w:rPr>
        <w:t xml:space="preserve"> </w:t>
      </w:r>
      <w:r w:rsidRPr="00FF2BBC">
        <w:rPr>
          <w:sz w:val="24"/>
        </w:rPr>
        <w:t>prazo</w:t>
      </w:r>
      <w:r w:rsidRPr="00FF2BBC">
        <w:rPr>
          <w:spacing w:val="47"/>
          <w:sz w:val="24"/>
        </w:rPr>
        <w:t xml:space="preserve"> </w:t>
      </w:r>
      <w:r w:rsidRPr="00FF2BBC">
        <w:rPr>
          <w:sz w:val="24"/>
        </w:rPr>
        <w:t>de</w:t>
      </w:r>
      <w:r w:rsidRPr="00FF2BBC">
        <w:rPr>
          <w:spacing w:val="2"/>
          <w:sz w:val="24"/>
        </w:rPr>
        <w:t xml:space="preserve"> </w:t>
      </w:r>
      <w:r w:rsidRPr="00FF2BBC">
        <w:rPr>
          <w:sz w:val="24"/>
        </w:rPr>
        <w:t>15</w:t>
      </w:r>
      <w:r w:rsidRPr="00FF2BBC">
        <w:rPr>
          <w:spacing w:val="48"/>
          <w:sz w:val="24"/>
        </w:rPr>
        <w:t xml:space="preserve"> </w:t>
      </w:r>
      <w:r w:rsidRPr="00FF2BBC">
        <w:rPr>
          <w:sz w:val="24"/>
        </w:rPr>
        <w:t>(quinze)</w:t>
      </w:r>
      <w:r w:rsidRPr="00FF2BBC">
        <w:rPr>
          <w:spacing w:val="46"/>
          <w:sz w:val="24"/>
        </w:rPr>
        <w:t xml:space="preserve"> </w:t>
      </w:r>
      <w:r w:rsidRPr="00FF2BBC">
        <w:rPr>
          <w:sz w:val="24"/>
        </w:rPr>
        <w:t>dias</w:t>
      </w:r>
      <w:r w:rsidRPr="00FF2BBC">
        <w:rPr>
          <w:spacing w:val="46"/>
          <w:sz w:val="24"/>
        </w:rPr>
        <w:t xml:space="preserve"> </w:t>
      </w:r>
      <w:r w:rsidRPr="00FF2BBC">
        <w:rPr>
          <w:sz w:val="24"/>
        </w:rPr>
        <w:t>úteis)</w:t>
      </w:r>
      <w:r w:rsidRPr="00FF2BBC">
        <w:rPr>
          <w:spacing w:val="4"/>
          <w:sz w:val="24"/>
        </w:rPr>
        <w:t xml:space="preserve"> </w:t>
      </w:r>
      <w:r w:rsidRPr="00FF2BBC">
        <w:rPr>
          <w:sz w:val="24"/>
        </w:rPr>
        <w:t>contados</w:t>
      </w:r>
      <w:r w:rsidRPr="00FF2BBC">
        <w:rPr>
          <w:spacing w:val="47"/>
          <w:sz w:val="24"/>
        </w:rPr>
        <w:t xml:space="preserve"> </w:t>
      </w:r>
      <w:r w:rsidRPr="00FF2BBC">
        <w:rPr>
          <w:sz w:val="24"/>
        </w:rPr>
        <w:t>da</w:t>
      </w:r>
      <w:r w:rsidRPr="00FF2BBC">
        <w:rPr>
          <w:spacing w:val="46"/>
          <w:sz w:val="24"/>
        </w:rPr>
        <w:t xml:space="preserve"> </w:t>
      </w:r>
      <w:r w:rsidRPr="00FF2BBC">
        <w:rPr>
          <w:sz w:val="24"/>
        </w:rPr>
        <w:t>intimação</w:t>
      </w:r>
      <w:r w:rsidRPr="00FF2BBC">
        <w:rPr>
          <w:spacing w:val="47"/>
          <w:sz w:val="24"/>
        </w:rPr>
        <w:t xml:space="preserve"> </w:t>
      </w:r>
      <w:r w:rsidRPr="00FF2BBC">
        <w:rPr>
          <w:sz w:val="24"/>
        </w:rPr>
        <w:t>da</w:t>
      </w:r>
      <w:r w:rsidRPr="00FF2BBC">
        <w:rPr>
          <w:spacing w:val="47"/>
          <w:sz w:val="24"/>
        </w:rPr>
        <w:t xml:space="preserve"> </w:t>
      </w:r>
      <w:r w:rsidRPr="00FF2BBC">
        <w:rPr>
          <w:sz w:val="24"/>
        </w:rPr>
        <w:t>aplicação</w:t>
      </w:r>
      <w:r w:rsidRPr="00FF2BBC">
        <w:rPr>
          <w:spacing w:val="47"/>
          <w:sz w:val="24"/>
        </w:rPr>
        <w:t xml:space="preserve"> </w:t>
      </w:r>
      <w:r w:rsidRPr="00FF2BBC">
        <w:rPr>
          <w:sz w:val="24"/>
        </w:rPr>
        <w:t>das</w:t>
      </w:r>
      <w:r w:rsidRPr="00FF2BBC">
        <w:rPr>
          <w:spacing w:val="-57"/>
          <w:sz w:val="24"/>
        </w:rPr>
        <w:t xml:space="preserve"> </w:t>
      </w:r>
      <w:r w:rsidRPr="00FF2BBC">
        <w:rPr>
          <w:sz w:val="24"/>
        </w:rPr>
        <w:t>penalidades</w:t>
      </w:r>
      <w:r w:rsidRPr="00FF2BBC">
        <w:rPr>
          <w:spacing w:val="-3"/>
          <w:sz w:val="24"/>
        </w:rPr>
        <w:t xml:space="preserve"> </w:t>
      </w:r>
      <w:r w:rsidRPr="00FF2BBC">
        <w:rPr>
          <w:sz w:val="24"/>
        </w:rPr>
        <w:t>estabelecidas</w:t>
      </w:r>
      <w:r w:rsidRPr="00FF2BBC">
        <w:rPr>
          <w:spacing w:val="-3"/>
          <w:sz w:val="24"/>
        </w:rPr>
        <w:t xml:space="preserve"> </w:t>
      </w:r>
      <w:r w:rsidRPr="00FF2BBC">
        <w:rPr>
          <w:sz w:val="24"/>
        </w:rPr>
        <w:t>nas alíneas</w:t>
      </w:r>
      <w:r w:rsidRPr="00FF2BBC">
        <w:rPr>
          <w:spacing w:val="-2"/>
          <w:sz w:val="24"/>
        </w:rPr>
        <w:t xml:space="preserve"> </w:t>
      </w:r>
      <w:r w:rsidRPr="00FF2BBC">
        <w:rPr>
          <w:sz w:val="24"/>
        </w:rPr>
        <w:t>“a”, “b”,</w:t>
      </w:r>
      <w:r w:rsidRPr="00FF2BBC">
        <w:rPr>
          <w:spacing w:val="-3"/>
          <w:sz w:val="24"/>
        </w:rPr>
        <w:t xml:space="preserve"> </w:t>
      </w:r>
      <w:r w:rsidRPr="00FF2BBC">
        <w:rPr>
          <w:sz w:val="24"/>
        </w:rPr>
        <w:t>“c”</w:t>
      </w:r>
      <w:r w:rsidRPr="00FF2BBC">
        <w:rPr>
          <w:spacing w:val="-3"/>
          <w:sz w:val="24"/>
        </w:rPr>
        <w:t xml:space="preserve"> </w:t>
      </w:r>
      <w:r w:rsidRPr="00FF2BBC">
        <w:rPr>
          <w:sz w:val="24"/>
        </w:rPr>
        <w:t>e</w:t>
      </w:r>
      <w:r w:rsidRPr="00FF2BBC">
        <w:rPr>
          <w:spacing w:val="-2"/>
          <w:sz w:val="24"/>
        </w:rPr>
        <w:t xml:space="preserve"> </w:t>
      </w:r>
      <w:r w:rsidRPr="00FF2BBC">
        <w:rPr>
          <w:sz w:val="24"/>
        </w:rPr>
        <w:t>“d”</w:t>
      </w:r>
      <w:r w:rsidRPr="00FF2BBC">
        <w:rPr>
          <w:spacing w:val="-3"/>
          <w:sz w:val="24"/>
        </w:rPr>
        <w:t xml:space="preserve"> </w:t>
      </w:r>
      <w:r w:rsidRPr="00FF2BBC">
        <w:rPr>
          <w:sz w:val="24"/>
        </w:rPr>
        <w:t>do</w:t>
      </w:r>
      <w:r w:rsidRPr="00FF2BBC">
        <w:rPr>
          <w:spacing w:val="-4"/>
          <w:sz w:val="24"/>
        </w:rPr>
        <w:t xml:space="preserve"> </w:t>
      </w:r>
      <w:r w:rsidRPr="00FF2BBC">
        <w:rPr>
          <w:sz w:val="24"/>
        </w:rPr>
        <w:t>caput</w:t>
      </w:r>
      <w:r w:rsidRPr="00FF2BBC">
        <w:rPr>
          <w:spacing w:val="-1"/>
          <w:sz w:val="24"/>
        </w:rPr>
        <w:t xml:space="preserve"> </w:t>
      </w:r>
      <w:r w:rsidRPr="00FF2BBC">
        <w:rPr>
          <w:sz w:val="24"/>
        </w:rPr>
        <w:t>da</w:t>
      </w:r>
      <w:r w:rsidRPr="00FF2BBC">
        <w:rPr>
          <w:spacing w:val="-4"/>
          <w:sz w:val="24"/>
        </w:rPr>
        <w:t xml:space="preserve"> </w:t>
      </w:r>
      <w:r w:rsidRPr="00FF2BBC">
        <w:rPr>
          <w:sz w:val="24"/>
        </w:rPr>
        <w:t>Cláusula</w:t>
      </w:r>
      <w:r w:rsidRPr="00FF2BBC">
        <w:rPr>
          <w:spacing w:val="-2"/>
          <w:sz w:val="24"/>
        </w:rPr>
        <w:t xml:space="preserve"> </w:t>
      </w:r>
      <w:r w:rsidRPr="00FF2BBC">
        <w:rPr>
          <w:sz w:val="24"/>
        </w:rPr>
        <w:t>anterior;</w:t>
      </w:r>
    </w:p>
    <w:p w14:paraId="58B95CE1" w14:textId="2EB11EC0" w:rsidR="00FF2BBC" w:rsidRPr="00FF2BBC" w:rsidRDefault="00FF2BBC" w:rsidP="00AF72D5">
      <w:pPr>
        <w:pStyle w:val="PargrafodaLista"/>
        <w:numPr>
          <w:ilvl w:val="1"/>
          <w:numId w:val="37"/>
        </w:numPr>
        <w:tabs>
          <w:tab w:val="left" w:pos="388"/>
        </w:tabs>
        <w:spacing w:before="112" w:line="276" w:lineRule="auto"/>
        <w:ind w:left="387" w:right="99" w:hanging="281"/>
      </w:pPr>
      <w:r w:rsidRPr="00FF2BBC">
        <w:rPr>
          <w:sz w:val="24"/>
        </w:rPr>
        <w:t>Recurso</w:t>
      </w:r>
      <w:r w:rsidRPr="00FF2BBC">
        <w:rPr>
          <w:spacing w:val="1"/>
          <w:sz w:val="24"/>
        </w:rPr>
        <w:t xml:space="preserve"> </w:t>
      </w:r>
      <w:r w:rsidRPr="00FF2BBC">
        <w:rPr>
          <w:sz w:val="24"/>
        </w:rPr>
        <w:t>a</w:t>
      </w:r>
      <w:r w:rsidRPr="00FF2BBC">
        <w:rPr>
          <w:spacing w:val="21"/>
          <w:sz w:val="24"/>
        </w:rPr>
        <w:t xml:space="preserve"> </w:t>
      </w:r>
      <w:r w:rsidRPr="00FF2BBC">
        <w:rPr>
          <w:sz w:val="24"/>
        </w:rPr>
        <w:t>ser</w:t>
      </w:r>
      <w:r w:rsidRPr="00FF2BBC">
        <w:rPr>
          <w:spacing w:val="80"/>
          <w:sz w:val="24"/>
        </w:rPr>
        <w:t xml:space="preserve"> </w:t>
      </w:r>
      <w:r w:rsidRPr="00FF2BBC">
        <w:rPr>
          <w:sz w:val="24"/>
        </w:rPr>
        <w:t>interposto</w:t>
      </w:r>
      <w:r w:rsidRPr="00FF2BBC">
        <w:rPr>
          <w:spacing w:val="84"/>
          <w:sz w:val="24"/>
        </w:rPr>
        <w:t xml:space="preserve"> </w:t>
      </w:r>
      <w:r w:rsidRPr="00FF2BBC">
        <w:rPr>
          <w:sz w:val="24"/>
        </w:rPr>
        <w:t>perante</w:t>
      </w:r>
      <w:r w:rsidRPr="00FF2BBC">
        <w:rPr>
          <w:spacing w:val="85"/>
          <w:sz w:val="24"/>
        </w:rPr>
        <w:t xml:space="preserve"> </w:t>
      </w:r>
      <w:r w:rsidRPr="00FF2BBC">
        <w:rPr>
          <w:sz w:val="24"/>
        </w:rPr>
        <w:t>a</w:t>
      </w:r>
      <w:r w:rsidRPr="00FF2BBC">
        <w:rPr>
          <w:spacing w:val="80"/>
          <w:sz w:val="24"/>
        </w:rPr>
        <w:t xml:space="preserve"> </w:t>
      </w:r>
      <w:r w:rsidRPr="00FF2BBC">
        <w:rPr>
          <w:sz w:val="24"/>
        </w:rPr>
        <w:t>autoridade</w:t>
      </w:r>
      <w:r w:rsidRPr="00FF2BBC">
        <w:rPr>
          <w:spacing w:val="88"/>
          <w:sz w:val="24"/>
        </w:rPr>
        <w:t xml:space="preserve"> </w:t>
      </w:r>
      <w:r w:rsidRPr="00FF2BBC">
        <w:rPr>
          <w:sz w:val="24"/>
        </w:rPr>
        <w:t>que</w:t>
      </w:r>
      <w:r w:rsidRPr="00FF2BBC">
        <w:rPr>
          <w:spacing w:val="80"/>
          <w:sz w:val="24"/>
        </w:rPr>
        <w:t xml:space="preserve"> </w:t>
      </w:r>
      <w:r w:rsidRPr="00FF2BBC">
        <w:rPr>
          <w:sz w:val="24"/>
        </w:rPr>
        <w:t>tiver</w:t>
      </w:r>
      <w:r w:rsidRPr="00FF2BBC">
        <w:rPr>
          <w:spacing w:val="83"/>
          <w:sz w:val="24"/>
        </w:rPr>
        <w:t xml:space="preserve"> </w:t>
      </w:r>
      <w:r w:rsidRPr="00FF2BBC">
        <w:rPr>
          <w:sz w:val="24"/>
        </w:rPr>
        <w:t>proferido</w:t>
      </w:r>
      <w:r w:rsidRPr="00FF2BBC">
        <w:rPr>
          <w:spacing w:val="81"/>
          <w:sz w:val="24"/>
        </w:rPr>
        <w:t xml:space="preserve"> </w:t>
      </w:r>
      <w:r w:rsidRPr="00FF2BBC">
        <w:rPr>
          <w:sz w:val="24"/>
        </w:rPr>
        <w:t>a</w:t>
      </w:r>
      <w:r w:rsidRPr="00FF2BBC">
        <w:rPr>
          <w:spacing w:val="85"/>
          <w:sz w:val="24"/>
        </w:rPr>
        <w:t xml:space="preserve"> </w:t>
      </w:r>
      <w:r w:rsidRPr="00FF2BBC">
        <w:rPr>
          <w:sz w:val="24"/>
        </w:rPr>
        <w:t>decisão</w:t>
      </w:r>
      <w:r w:rsidRPr="00FF2BBC">
        <w:t>recorrida,</w:t>
      </w:r>
      <w:r w:rsidRPr="00FF2BBC">
        <w:rPr>
          <w:spacing w:val="24"/>
        </w:rPr>
        <w:t xml:space="preserve"> </w:t>
      </w:r>
      <w:r w:rsidRPr="00FF2BBC">
        <w:t>no</w:t>
      </w:r>
      <w:r w:rsidRPr="00FF2BBC">
        <w:rPr>
          <w:spacing w:val="26"/>
        </w:rPr>
        <w:t xml:space="preserve"> </w:t>
      </w:r>
      <w:r w:rsidRPr="00FF2BBC">
        <w:t>prazo</w:t>
      </w:r>
      <w:r w:rsidRPr="00FF2BBC">
        <w:rPr>
          <w:spacing w:val="25"/>
        </w:rPr>
        <w:t xml:space="preserve"> </w:t>
      </w:r>
      <w:r w:rsidRPr="00FF2BBC">
        <w:t>de</w:t>
      </w:r>
      <w:r w:rsidRPr="00FF2BBC">
        <w:rPr>
          <w:spacing w:val="2"/>
        </w:rPr>
        <w:t xml:space="preserve"> </w:t>
      </w:r>
      <w:r w:rsidRPr="00FF2BBC">
        <w:t>3</w:t>
      </w:r>
      <w:r w:rsidRPr="00FF2BBC">
        <w:rPr>
          <w:spacing w:val="25"/>
        </w:rPr>
        <w:t xml:space="preserve"> </w:t>
      </w:r>
      <w:r w:rsidRPr="00FF2BBC">
        <w:t>(três)</w:t>
      </w:r>
      <w:r w:rsidRPr="00FF2BBC">
        <w:rPr>
          <w:spacing w:val="25"/>
        </w:rPr>
        <w:t xml:space="preserve"> </w:t>
      </w:r>
      <w:r w:rsidRPr="00FF2BBC">
        <w:t>dias</w:t>
      </w:r>
      <w:r w:rsidRPr="00FF2BBC">
        <w:rPr>
          <w:spacing w:val="26"/>
        </w:rPr>
        <w:t xml:space="preserve"> </w:t>
      </w:r>
      <w:r w:rsidRPr="00FF2BBC">
        <w:t>úteis)</w:t>
      </w:r>
      <w:r w:rsidRPr="00FF2BBC">
        <w:rPr>
          <w:spacing w:val="5"/>
        </w:rPr>
        <w:t xml:space="preserve"> </w:t>
      </w:r>
      <w:r w:rsidRPr="00FF2BBC">
        <w:t>contados</w:t>
      </w:r>
      <w:r w:rsidRPr="00FF2BBC">
        <w:rPr>
          <w:spacing w:val="25"/>
        </w:rPr>
        <w:t xml:space="preserve"> </w:t>
      </w:r>
      <w:r w:rsidRPr="00FF2BBC">
        <w:t>da</w:t>
      </w:r>
      <w:r w:rsidRPr="00FF2BBC">
        <w:rPr>
          <w:spacing w:val="25"/>
        </w:rPr>
        <w:t xml:space="preserve"> </w:t>
      </w:r>
      <w:r w:rsidRPr="00FF2BBC">
        <w:t>intimação</w:t>
      </w:r>
      <w:r w:rsidRPr="00FF2BBC">
        <w:rPr>
          <w:spacing w:val="25"/>
        </w:rPr>
        <w:t xml:space="preserve"> </w:t>
      </w:r>
      <w:r w:rsidRPr="00FF2BBC">
        <w:t>da</w:t>
      </w:r>
      <w:r w:rsidRPr="00FF2BBC">
        <w:rPr>
          <w:spacing w:val="25"/>
        </w:rPr>
        <w:t xml:space="preserve"> </w:t>
      </w:r>
      <w:r w:rsidRPr="00FF2BBC">
        <w:t>extinção</w:t>
      </w:r>
      <w:r w:rsidRPr="00FF2BBC">
        <w:rPr>
          <w:spacing w:val="25"/>
        </w:rPr>
        <w:t xml:space="preserve"> </w:t>
      </w:r>
      <w:r w:rsidRPr="00FF2BBC">
        <w:t>do</w:t>
      </w:r>
      <w:r w:rsidRPr="00FF2BBC">
        <w:rPr>
          <w:spacing w:val="26"/>
        </w:rPr>
        <w:t xml:space="preserve"> </w:t>
      </w:r>
      <w:r w:rsidRPr="00FF2BBC">
        <w:t>contrato</w:t>
      </w:r>
      <w:r w:rsidRPr="00FF2BBC">
        <w:rPr>
          <w:spacing w:val="-57"/>
        </w:rPr>
        <w:t xml:space="preserve"> </w:t>
      </w:r>
      <w:r w:rsidRPr="00FF2BBC">
        <w:t>quando</w:t>
      </w:r>
      <w:r w:rsidRPr="00FF2BBC">
        <w:rPr>
          <w:spacing w:val="-1"/>
        </w:rPr>
        <w:t xml:space="preserve"> </w:t>
      </w:r>
      <w:r w:rsidRPr="00FF2BBC">
        <w:t>promovido por</w:t>
      </w:r>
      <w:r w:rsidRPr="00FF2BBC">
        <w:rPr>
          <w:spacing w:val="-1"/>
        </w:rPr>
        <w:t xml:space="preserve"> </w:t>
      </w:r>
      <w:r w:rsidRPr="00FF2BBC">
        <w:t>ato</w:t>
      </w:r>
      <w:r w:rsidRPr="00FF2BBC">
        <w:rPr>
          <w:spacing w:val="-2"/>
        </w:rPr>
        <w:t xml:space="preserve"> </w:t>
      </w:r>
      <w:r w:rsidRPr="00FF2BBC">
        <w:t>unilateral</w:t>
      </w:r>
      <w:r w:rsidRPr="00FF2BBC">
        <w:rPr>
          <w:spacing w:val="-1"/>
        </w:rPr>
        <w:t xml:space="preserve"> </w:t>
      </w:r>
      <w:r w:rsidRPr="00FF2BBC">
        <w:t>e</w:t>
      </w:r>
      <w:r w:rsidRPr="00FF2BBC">
        <w:rPr>
          <w:spacing w:val="1"/>
        </w:rPr>
        <w:t xml:space="preserve"> </w:t>
      </w:r>
      <w:r w:rsidRPr="00FF2BBC">
        <w:t>escrito da</w:t>
      </w:r>
      <w:r w:rsidRPr="00FF2BBC">
        <w:rPr>
          <w:spacing w:val="1"/>
        </w:rPr>
        <w:t xml:space="preserve"> </w:t>
      </w:r>
      <w:r w:rsidRPr="00FF2BBC">
        <w:t>Administração;</w:t>
      </w:r>
    </w:p>
    <w:p w14:paraId="5A2D0332" w14:textId="1FD5FB3F" w:rsidR="00FF2BBC" w:rsidRPr="00FF2BBC" w:rsidRDefault="00FF2BBC" w:rsidP="00AF72D5">
      <w:pPr>
        <w:pStyle w:val="PargrafodaLista"/>
        <w:numPr>
          <w:ilvl w:val="1"/>
          <w:numId w:val="37"/>
        </w:numPr>
        <w:tabs>
          <w:tab w:val="left" w:pos="360"/>
        </w:tabs>
        <w:spacing w:line="278" w:lineRule="auto"/>
        <w:ind w:right="752" w:firstLine="0"/>
        <w:rPr>
          <w:sz w:val="24"/>
        </w:rPr>
      </w:pPr>
      <w:r w:rsidRPr="00FF2BBC">
        <w:rPr>
          <w:sz w:val="24"/>
        </w:rPr>
        <w:t>Pedido</w:t>
      </w:r>
      <w:r w:rsidRPr="00FF2BBC">
        <w:rPr>
          <w:spacing w:val="15"/>
          <w:sz w:val="24"/>
        </w:rPr>
        <w:t xml:space="preserve"> </w:t>
      </w:r>
      <w:r w:rsidRPr="00FF2BBC">
        <w:rPr>
          <w:sz w:val="24"/>
        </w:rPr>
        <w:t>de</w:t>
      </w:r>
      <w:r w:rsidRPr="00FF2BBC">
        <w:rPr>
          <w:spacing w:val="16"/>
          <w:sz w:val="24"/>
        </w:rPr>
        <w:t xml:space="preserve"> </w:t>
      </w:r>
      <w:r w:rsidRPr="00FF2BBC">
        <w:rPr>
          <w:sz w:val="24"/>
        </w:rPr>
        <w:t>Reconsideração</w:t>
      </w:r>
      <w:r w:rsidRPr="00FF2BBC">
        <w:rPr>
          <w:spacing w:val="20"/>
          <w:sz w:val="24"/>
        </w:rPr>
        <w:t xml:space="preserve"> </w:t>
      </w:r>
      <w:r w:rsidRPr="00FF2BBC">
        <w:rPr>
          <w:sz w:val="24"/>
        </w:rPr>
        <w:t>no</w:t>
      </w:r>
      <w:r w:rsidRPr="00FF2BBC">
        <w:rPr>
          <w:spacing w:val="16"/>
          <w:sz w:val="24"/>
        </w:rPr>
        <w:t xml:space="preserve"> </w:t>
      </w:r>
      <w:r w:rsidRPr="00FF2BBC">
        <w:rPr>
          <w:sz w:val="24"/>
        </w:rPr>
        <w:t>prazo</w:t>
      </w:r>
      <w:r w:rsidRPr="00FF2BBC">
        <w:rPr>
          <w:spacing w:val="16"/>
          <w:sz w:val="24"/>
        </w:rPr>
        <w:t xml:space="preserve"> </w:t>
      </w:r>
      <w:r w:rsidRPr="00FF2BBC">
        <w:rPr>
          <w:sz w:val="24"/>
        </w:rPr>
        <w:t>de</w:t>
      </w:r>
      <w:r w:rsidRPr="00FF2BBC">
        <w:rPr>
          <w:spacing w:val="16"/>
          <w:sz w:val="24"/>
        </w:rPr>
        <w:t xml:space="preserve"> </w:t>
      </w:r>
      <w:r w:rsidRPr="00FF2BBC">
        <w:rPr>
          <w:sz w:val="24"/>
        </w:rPr>
        <w:t>15</w:t>
      </w:r>
      <w:r w:rsidRPr="00FF2BBC">
        <w:rPr>
          <w:spacing w:val="18"/>
          <w:sz w:val="24"/>
        </w:rPr>
        <w:t xml:space="preserve"> </w:t>
      </w:r>
      <w:r w:rsidRPr="00FF2BBC">
        <w:rPr>
          <w:sz w:val="24"/>
        </w:rPr>
        <w:t>(quinze)</w:t>
      </w:r>
      <w:r w:rsidRPr="00FF2BBC">
        <w:rPr>
          <w:spacing w:val="16"/>
          <w:sz w:val="24"/>
        </w:rPr>
        <w:t xml:space="preserve"> </w:t>
      </w:r>
      <w:r w:rsidRPr="00FF2BBC">
        <w:rPr>
          <w:sz w:val="24"/>
        </w:rPr>
        <w:t>dias</w:t>
      </w:r>
      <w:r w:rsidRPr="00FF2BBC">
        <w:rPr>
          <w:spacing w:val="17"/>
          <w:sz w:val="24"/>
        </w:rPr>
        <w:t xml:space="preserve"> </w:t>
      </w:r>
      <w:r w:rsidRPr="00FF2BBC">
        <w:rPr>
          <w:sz w:val="24"/>
        </w:rPr>
        <w:t>úteis</w:t>
      </w:r>
      <w:r w:rsidRPr="00FF2BBC">
        <w:rPr>
          <w:spacing w:val="20"/>
          <w:sz w:val="24"/>
        </w:rPr>
        <w:t xml:space="preserve"> </w:t>
      </w:r>
      <w:r w:rsidRPr="00FF2BBC">
        <w:rPr>
          <w:sz w:val="24"/>
        </w:rPr>
        <w:t>contados</w:t>
      </w:r>
      <w:r w:rsidRPr="00FF2BBC">
        <w:rPr>
          <w:spacing w:val="17"/>
          <w:sz w:val="24"/>
        </w:rPr>
        <w:t xml:space="preserve"> </w:t>
      </w:r>
      <w:r w:rsidRPr="00FF2BBC">
        <w:rPr>
          <w:sz w:val="24"/>
        </w:rPr>
        <w:t>da</w:t>
      </w:r>
      <w:r w:rsidRPr="00FF2BBC">
        <w:rPr>
          <w:spacing w:val="18"/>
          <w:sz w:val="24"/>
        </w:rPr>
        <w:t xml:space="preserve"> </w:t>
      </w:r>
      <w:r w:rsidRPr="00FF2BBC">
        <w:rPr>
          <w:sz w:val="24"/>
        </w:rPr>
        <w:t>ciência</w:t>
      </w:r>
      <w:r w:rsidRPr="00FF2BBC">
        <w:rPr>
          <w:spacing w:val="-57"/>
          <w:sz w:val="24"/>
        </w:rPr>
        <w:t xml:space="preserve"> </w:t>
      </w:r>
      <w:r w:rsidRPr="00FF2BBC">
        <w:rPr>
          <w:sz w:val="24"/>
        </w:rPr>
        <w:t>da</w:t>
      </w:r>
      <w:r w:rsidRPr="00FF2BBC">
        <w:rPr>
          <w:spacing w:val="-5"/>
          <w:sz w:val="24"/>
        </w:rPr>
        <w:t xml:space="preserve"> </w:t>
      </w:r>
      <w:r w:rsidRPr="00FF2BBC">
        <w:rPr>
          <w:sz w:val="24"/>
        </w:rPr>
        <w:t>aplicação da</w:t>
      </w:r>
      <w:r w:rsidRPr="00FF2BBC">
        <w:rPr>
          <w:spacing w:val="-5"/>
          <w:sz w:val="24"/>
        </w:rPr>
        <w:t xml:space="preserve"> </w:t>
      </w:r>
      <w:r w:rsidRPr="00FF2BBC">
        <w:rPr>
          <w:sz w:val="24"/>
        </w:rPr>
        <w:t>penalidade</w:t>
      </w:r>
      <w:r w:rsidRPr="00FF2BBC">
        <w:rPr>
          <w:spacing w:val="1"/>
          <w:sz w:val="24"/>
        </w:rPr>
        <w:t xml:space="preserve"> </w:t>
      </w:r>
      <w:r w:rsidRPr="00FF2BBC">
        <w:rPr>
          <w:sz w:val="24"/>
        </w:rPr>
        <w:t>estabelecida</w:t>
      </w:r>
      <w:r w:rsidRPr="00FF2BBC">
        <w:rPr>
          <w:spacing w:val="-3"/>
          <w:sz w:val="24"/>
        </w:rPr>
        <w:t xml:space="preserve"> </w:t>
      </w:r>
      <w:r w:rsidRPr="00FF2BBC">
        <w:rPr>
          <w:sz w:val="24"/>
        </w:rPr>
        <w:t>na</w:t>
      </w:r>
      <w:r w:rsidRPr="00FF2BBC">
        <w:rPr>
          <w:spacing w:val="-5"/>
          <w:sz w:val="24"/>
        </w:rPr>
        <w:t xml:space="preserve"> </w:t>
      </w:r>
      <w:r w:rsidRPr="00FF2BBC">
        <w:rPr>
          <w:sz w:val="24"/>
        </w:rPr>
        <w:t>alínea</w:t>
      </w:r>
      <w:r w:rsidRPr="00FF2BBC">
        <w:rPr>
          <w:spacing w:val="-3"/>
          <w:sz w:val="24"/>
        </w:rPr>
        <w:t xml:space="preserve"> </w:t>
      </w:r>
      <w:r w:rsidRPr="00FF2BBC">
        <w:rPr>
          <w:sz w:val="24"/>
        </w:rPr>
        <w:t>“e”</w:t>
      </w:r>
      <w:r w:rsidRPr="00FF2BBC">
        <w:rPr>
          <w:spacing w:val="-5"/>
          <w:sz w:val="24"/>
        </w:rPr>
        <w:t xml:space="preserve"> </w:t>
      </w:r>
      <w:r w:rsidRPr="00FF2BBC">
        <w:rPr>
          <w:sz w:val="24"/>
        </w:rPr>
        <w:t>do</w:t>
      </w:r>
      <w:r w:rsidRPr="00FF2BBC">
        <w:rPr>
          <w:spacing w:val="-2"/>
          <w:sz w:val="24"/>
        </w:rPr>
        <w:t xml:space="preserve"> </w:t>
      </w:r>
      <w:r w:rsidRPr="00FF2BBC">
        <w:rPr>
          <w:sz w:val="24"/>
        </w:rPr>
        <w:t>caput</w:t>
      </w:r>
      <w:r w:rsidRPr="00FF2BBC">
        <w:rPr>
          <w:spacing w:val="-2"/>
          <w:sz w:val="24"/>
        </w:rPr>
        <w:t xml:space="preserve"> </w:t>
      </w:r>
      <w:r w:rsidRPr="00FF2BBC">
        <w:rPr>
          <w:sz w:val="24"/>
        </w:rPr>
        <w:t>da</w:t>
      </w:r>
      <w:r w:rsidRPr="00FF2BBC">
        <w:rPr>
          <w:spacing w:val="-3"/>
          <w:sz w:val="24"/>
        </w:rPr>
        <w:t xml:space="preserve"> </w:t>
      </w:r>
      <w:r w:rsidRPr="00FF2BBC">
        <w:rPr>
          <w:sz w:val="24"/>
        </w:rPr>
        <w:t>Cláusula</w:t>
      </w:r>
      <w:r w:rsidRPr="00FF2BBC">
        <w:rPr>
          <w:spacing w:val="-2"/>
          <w:sz w:val="24"/>
        </w:rPr>
        <w:t xml:space="preserve"> </w:t>
      </w:r>
      <w:r w:rsidRPr="00FF2BBC">
        <w:rPr>
          <w:sz w:val="24"/>
        </w:rPr>
        <w:t>anterior;</w:t>
      </w:r>
    </w:p>
    <w:p w14:paraId="0BE07EBE" w14:textId="77777777" w:rsidR="00FF2BBC" w:rsidRPr="00FF2BBC" w:rsidRDefault="00FF2BBC" w:rsidP="00FF2BBC">
      <w:pPr>
        <w:pStyle w:val="Corpodetexto"/>
        <w:jc w:val="both"/>
        <w:rPr>
          <w:sz w:val="26"/>
        </w:rPr>
      </w:pPr>
    </w:p>
    <w:p w14:paraId="3E6AEFE1" w14:textId="77777777" w:rsidR="00FF2BBC" w:rsidRDefault="00FF2BBC" w:rsidP="00FF2BBC">
      <w:pPr>
        <w:pStyle w:val="Corpodetexto"/>
        <w:spacing w:before="167" w:line="271" w:lineRule="auto"/>
        <w:ind w:right="220"/>
        <w:jc w:val="both"/>
      </w:pPr>
      <w:r>
        <w:t>Parágrafo</w:t>
      </w:r>
      <w:r>
        <w:rPr>
          <w:spacing w:val="1"/>
        </w:rPr>
        <w:t xml:space="preserve"> </w:t>
      </w:r>
      <w:r>
        <w:t xml:space="preserve">Único </w:t>
      </w:r>
      <w:r>
        <w:rPr>
          <w:rFonts w:ascii="Calibri" w:hAnsi="Calibri"/>
        </w:rPr>
        <w:t xml:space="preserve">– </w:t>
      </w:r>
      <w:r>
        <w:t>Os</w:t>
      </w:r>
      <w:r>
        <w:rPr>
          <w:spacing w:val="1"/>
        </w:rPr>
        <w:t xml:space="preserve"> </w:t>
      </w:r>
      <w:r>
        <w:t>recursos a</w:t>
      </w:r>
      <w:r>
        <w:rPr>
          <w:spacing w:val="1"/>
        </w:rPr>
        <w:t xml:space="preserve"> </w:t>
      </w:r>
      <w:r>
        <w:t>que aludem</w:t>
      </w:r>
      <w:r>
        <w:rPr>
          <w:spacing w:val="1"/>
        </w:rPr>
        <w:t xml:space="preserve"> </w:t>
      </w:r>
      <w:r>
        <w:t xml:space="preserve">as </w:t>
      </w:r>
      <w:r>
        <w:rPr>
          <w:rFonts w:ascii="Calibri" w:hAnsi="Calibri"/>
        </w:rPr>
        <w:t>alíneas</w:t>
      </w:r>
      <w:r>
        <w:rPr>
          <w:rFonts w:ascii="Calibri" w:hAnsi="Calibri"/>
          <w:spacing w:val="1"/>
        </w:rPr>
        <w:t xml:space="preserve"> </w:t>
      </w:r>
      <w:r>
        <w:rPr>
          <w:rFonts w:ascii="Calibri" w:hAnsi="Calibri"/>
        </w:rPr>
        <w:t>“a”</w:t>
      </w:r>
      <w:r>
        <w:rPr>
          <w:rFonts w:ascii="Calibri" w:hAnsi="Calibri"/>
          <w:spacing w:val="1"/>
        </w:rPr>
        <w:t xml:space="preserve"> </w:t>
      </w:r>
      <w:r>
        <w:rPr>
          <w:rFonts w:ascii="Calibri" w:hAnsi="Calibri"/>
        </w:rPr>
        <w:t>e</w:t>
      </w:r>
      <w:r>
        <w:rPr>
          <w:rFonts w:ascii="Calibri" w:hAnsi="Calibri"/>
          <w:spacing w:val="1"/>
        </w:rPr>
        <w:t xml:space="preserve"> </w:t>
      </w:r>
      <w:r>
        <w:rPr>
          <w:rFonts w:ascii="Calibri" w:hAnsi="Calibri"/>
        </w:rPr>
        <w:t>“b”</w:t>
      </w:r>
      <w:r>
        <w:t>do</w:t>
      </w:r>
      <w:r>
        <w:rPr>
          <w:spacing w:val="1"/>
        </w:rPr>
        <w:t xml:space="preserve"> </w:t>
      </w:r>
      <w:r>
        <w:t>caput</w:t>
      </w:r>
      <w:r>
        <w:rPr>
          <w:spacing w:val="1"/>
        </w:rPr>
        <w:t xml:space="preserve"> </w:t>
      </w:r>
      <w:r>
        <w:t>da presente</w:t>
      </w:r>
      <w:r>
        <w:rPr>
          <w:spacing w:val="1"/>
        </w:rPr>
        <w:t xml:space="preserve"> </w:t>
      </w:r>
      <w:r>
        <w:t>Cláusula</w:t>
      </w:r>
      <w:r>
        <w:rPr>
          <w:spacing w:val="20"/>
        </w:rPr>
        <w:t xml:space="preserve"> </w:t>
      </w:r>
      <w:r>
        <w:t>serão</w:t>
      </w:r>
      <w:r>
        <w:rPr>
          <w:spacing w:val="21"/>
        </w:rPr>
        <w:t xml:space="preserve"> </w:t>
      </w:r>
      <w:r>
        <w:t>dirigidos</w:t>
      </w:r>
      <w:r>
        <w:rPr>
          <w:spacing w:val="22"/>
        </w:rPr>
        <w:t xml:space="preserve"> </w:t>
      </w:r>
      <w:r>
        <w:t>à</w:t>
      </w:r>
      <w:r>
        <w:rPr>
          <w:spacing w:val="20"/>
        </w:rPr>
        <w:t xml:space="preserve"> </w:t>
      </w:r>
      <w:r>
        <w:t>autoridade</w:t>
      </w:r>
      <w:r>
        <w:rPr>
          <w:spacing w:val="21"/>
        </w:rPr>
        <w:t xml:space="preserve"> </w:t>
      </w:r>
      <w:r>
        <w:t>que</w:t>
      </w:r>
      <w:r>
        <w:rPr>
          <w:spacing w:val="21"/>
        </w:rPr>
        <w:t xml:space="preserve"> </w:t>
      </w:r>
      <w:r>
        <w:t>tiver</w:t>
      </w:r>
      <w:r>
        <w:rPr>
          <w:spacing w:val="21"/>
        </w:rPr>
        <w:t xml:space="preserve"> </w:t>
      </w:r>
      <w:r>
        <w:t>proferido</w:t>
      </w:r>
      <w:r>
        <w:rPr>
          <w:spacing w:val="21"/>
        </w:rPr>
        <w:t xml:space="preserve"> </w:t>
      </w:r>
      <w:r>
        <w:t>a</w:t>
      </w:r>
      <w:r>
        <w:rPr>
          <w:spacing w:val="21"/>
        </w:rPr>
        <w:t xml:space="preserve"> </w:t>
      </w:r>
      <w:r>
        <w:t>decisão</w:t>
      </w:r>
      <w:r>
        <w:rPr>
          <w:spacing w:val="21"/>
        </w:rPr>
        <w:t xml:space="preserve"> </w:t>
      </w:r>
      <w:r>
        <w:t>recorrida,</w:t>
      </w:r>
      <w:r>
        <w:rPr>
          <w:spacing w:val="21"/>
        </w:rPr>
        <w:t xml:space="preserve"> </w:t>
      </w:r>
      <w:r>
        <w:t>que,</w:t>
      </w:r>
      <w:r>
        <w:rPr>
          <w:spacing w:val="20"/>
        </w:rPr>
        <w:t xml:space="preserve"> </w:t>
      </w:r>
      <w:r>
        <w:t>se</w:t>
      </w:r>
      <w:r>
        <w:rPr>
          <w:spacing w:val="21"/>
        </w:rPr>
        <w:t xml:space="preserve"> </w:t>
      </w:r>
      <w:r>
        <w:t>não</w:t>
      </w:r>
      <w:r>
        <w:rPr>
          <w:spacing w:val="-57"/>
        </w:rPr>
        <w:t xml:space="preserve"> </w:t>
      </w:r>
      <w:r>
        <w:t>reconsiderar</w:t>
      </w:r>
      <w:r>
        <w:rPr>
          <w:spacing w:val="22"/>
        </w:rPr>
        <w:t xml:space="preserve"> </w:t>
      </w:r>
      <w:r>
        <w:t>a</w:t>
      </w:r>
      <w:r>
        <w:rPr>
          <w:spacing w:val="22"/>
        </w:rPr>
        <w:t xml:space="preserve"> </w:t>
      </w:r>
      <w:r>
        <w:t>decisão</w:t>
      </w:r>
      <w:r>
        <w:rPr>
          <w:spacing w:val="23"/>
        </w:rPr>
        <w:t xml:space="preserve"> </w:t>
      </w:r>
      <w:r>
        <w:t>recorrida,</w:t>
      </w:r>
      <w:r>
        <w:rPr>
          <w:spacing w:val="23"/>
        </w:rPr>
        <w:t xml:space="preserve"> </w:t>
      </w:r>
      <w:r>
        <w:t>encaminhará</w:t>
      </w:r>
      <w:r>
        <w:rPr>
          <w:spacing w:val="22"/>
        </w:rPr>
        <w:t xml:space="preserve"> </w:t>
      </w:r>
      <w:r>
        <w:t>o</w:t>
      </w:r>
      <w:r>
        <w:rPr>
          <w:spacing w:val="26"/>
        </w:rPr>
        <w:t xml:space="preserve"> </w:t>
      </w:r>
      <w:r>
        <w:t>recurso</w:t>
      </w:r>
      <w:r>
        <w:rPr>
          <w:spacing w:val="25"/>
        </w:rPr>
        <w:t xml:space="preserve"> </w:t>
      </w:r>
      <w:r>
        <w:t>com</w:t>
      </w:r>
      <w:r>
        <w:rPr>
          <w:spacing w:val="24"/>
        </w:rPr>
        <w:t xml:space="preserve"> </w:t>
      </w:r>
      <w:r>
        <w:t>sua</w:t>
      </w:r>
      <w:r>
        <w:rPr>
          <w:spacing w:val="24"/>
        </w:rPr>
        <w:t xml:space="preserve"> </w:t>
      </w:r>
      <w:r>
        <w:t>motivação</w:t>
      </w:r>
      <w:r>
        <w:rPr>
          <w:spacing w:val="22"/>
        </w:rPr>
        <w:t xml:space="preserve"> </w:t>
      </w:r>
      <w:r>
        <w:t>à</w:t>
      </w:r>
      <w:r>
        <w:rPr>
          <w:spacing w:val="22"/>
        </w:rPr>
        <w:t xml:space="preserve"> </w:t>
      </w:r>
      <w:r>
        <w:t>autoridade</w:t>
      </w:r>
      <w:r>
        <w:rPr>
          <w:spacing w:val="-57"/>
        </w:rPr>
        <w:t xml:space="preserve"> </w:t>
      </w:r>
      <w:r>
        <w:t>superior</w:t>
      </w:r>
      <w:r>
        <w:rPr>
          <w:spacing w:val="-2"/>
        </w:rPr>
        <w:t xml:space="preserve"> </w:t>
      </w:r>
      <w:r>
        <w:t>para</w:t>
      </w:r>
      <w:r>
        <w:rPr>
          <w:spacing w:val="-1"/>
        </w:rPr>
        <w:t xml:space="preserve"> </w:t>
      </w:r>
      <w:r>
        <w:t>decisão.</w:t>
      </w:r>
    </w:p>
    <w:p w14:paraId="27814EB3" w14:textId="77777777" w:rsidR="00FF2BBC" w:rsidRDefault="00FF2BBC" w:rsidP="00FF2BBC">
      <w:pPr>
        <w:pStyle w:val="Corpodetexto"/>
        <w:spacing w:before="3"/>
        <w:rPr>
          <w:sz w:val="28"/>
        </w:rPr>
      </w:pPr>
    </w:p>
    <w:p w14:paraId="26B4F934" w14:textId="77777777" w:rsidR="00FF2BBC" w:rsidRPr="00FF2BBC" w:rsidRDefault="00FF2BBC" w:rsidP="00FF2BBC">
      <w:pPr>
        <w:pStyle w:val="Corpodetexto"/>
        <w:rPr>
          <w:b/>
          <w:bCs/>
        </w:rPr>
      </w:pPr>
      <w:r w:rsidRPr="00FF2BBC">
        <w:rPr>
          <w:b/>
          <w:bCs/>
          <w:w w:val="105"/>
        </w:rPr>
        <w:t>CLÁUSULA</w:t>
      </w:r>
      <w:r w:rsidRPr="00FF2BBC">
        <w:rPr>
          <w:b/>
          <w:bCs/>
          <w:spacing w:val="-15"/>
          <w:w w:val="105"/>
        </w:rPr>
        <w:t xml:space="preserve"> </w:t>
      </w:r>
      <w:r w:rsidRPr="00FF2BBC">
        <w:rPr>
          <w:b/>
          <w:bCs/>
          <w:w w:val="105"/>
        </w:rPr>
        <w:t>DÉCIMA</w:t>
      </w:r>
      <w:r w:rsidRPr="00FF2BBC">
        <w:rPr>
          <w:b/>
          <w:bCs/>
          <w:spacing w:val="-13"/>
          <w:w w:val="105"/>
        </w:rPr>
        <w:t xml:space="preserve"> </w:t>
      </w:r>
      <w:r w:rsidRPr="00FF2BBC">
        <w:rPr>
          <w:b/>
          <w:bCs/>
          <w:w w:val="105"/>
        </w:rPr>
        <w:t>OITAVA</w:t>
      </w:r>
      <w:r w:rsidRPr="00FF2BBC">
        <w:rPr>
          <w:b/>
          <w:bCs/>
          <w:spacing w:val="-12"/>
          <w:w w:val="105"/>
        </w:rPr>
        <w:t xml:space="preserve"> </w:t>
      </w:r>
      <w:r w:rsidRPr="00FF2BBC">
        <w:rPr>
          <w:rFonts w:ascii="Calibri" w:hAnsi="Calibri"/>
          <w:b/>
          <w:bCs/>
          <w:w w:val="105"/>
        </w:rPr>
        <w:t>–</w:t>
      </w:r>
      <w:r w:rsidRPr="00FF2BBC">
        <w:rPr>
          <w:rFonts w:ascii="Calibri" w:hAnsi="Calibri"/>
          <w:b/>
          <w:bCs/>
          <w:spacing w:val="-6"/>
          <w:w w:val="105"/>
        </w:rPr>
        <w:t xml:space="preserve"> </w:t>
      </w:r>
      <w:r w:rsidRPr="00FF2BBC">
        <w:rPr>
          <w:b/>
          <w:bCs/>
          <w:w w:val="105"/>
        </w:rPr>
        <w:t>EXTINÇÃO</w:t>
      </w:r>
    </w:p>
    <w:p w14:paraId="07C90102" w14:textId="77777777" w:rsidR="00FF2BBC" w:rsidRDefault="00FF2BBC" w:rsidP="00FF2BBC">
      <w:pPr>
        <w:pStyle w:val="Corpodetexto"/>
        <w:spacing w:before="165" w:line="276" w:lineRule="auto"/>
        <w:ind w:right="225"/>
        <w:jc w:val="both"/>
      </w:pPr>
      <w:r>
        <w:t>O CONTRATANTE poderá extinguir administrativamente o Contrato, por ato unilateral,</w:t>
      </w:r>
      <w:r>
        <w:rPr>
          <w:spacing w:val="1"/>
        </w:rPr>
        <w:t xml:space="preserve"> </w:t>
      </w:r>
      <w:r>
        <w:t>na</w:t>
      </w:r>
      <w:r>
        <w:rPr>
          <w:spacing w:val="1"/>
        </w:rPr>
        <w:t xml:space="preserve"> </w:t>
      </w:r>
      <w:r>
        <w:t>ocorrência</w:t>
      </w:r>
      <w:r>
        <w:rPr>
          <w:spacing w:val="1"/>
        </w:rPr>
        <w:t xml:space="preserve"> </w:t>
      </w:r>
      <w:r>
        <w:t>das</w:t>
      </w:r>
      <w:r>
        <w:rPr>
          <w:spacing w:val="1"/>
        </w:rPr>
        <w:t xml:space="preserve"> </w:t>
      </w:r>
      <w:r>
        <w:t>hipóteses</w:t>
      </w:r>
      <w:r>
        <w:rPr>
          <w:spacing w:val="1"/>
        </w:rPr>
        <w:t xml:space="preserve"> </w:t>
      </w:r>
      <w:r>
        <w:t>previstas</w:t>
      </w:r>
      <w:r>
        <w:rPr>
          <w:spacing w:val="1"/>
        </w:rPr>
        <w:t xml:space="preserve"> </w:t>
      </w:r>
      <w:r>
        <w:t>no</w:t>
      </w:r>
      <w:r>
        <w:rPr>
          <w:spacing w:val="1"/>
        </w:rPr>
        <w:t xml:space="preserve"> </w:t>
      </w:r>
      <w:r>
        <w:t>art.</w:t>
      </w:r>
      <w:r>
        <w:rPr>
          <w:spacing w:val="1"/>
        </w:rPr>
        <w:t xml:space="preserve"> </w:t>
      </w:r>
      <w:r>
        <w:t>137,</w:t>
      </w:r>
      <w:r>
        <w:rPr>
          <w:spacing w:val="1"/>
        </w:rPr>
        <w:t xml:space="preserve"> </w:t>
      </w:r>
      <w:r>
        <w:t>incisos</w:t>
      </w:r>
      <w:r>
        <w:rPr>
          <w:spacing w:val="1"/>
        </w:rPr>
        <w:t xml:space="preserve"> </w:t>
      </w:r>
      <w:r>
        <w:t>I</w:t>
      </w:r>
      <w:r>
        <w:rPr>
          <w:spacing w:val="1"/>
        </w:rPr>
        <w:t xml:space="preserve"> </w:t>
      </w:r>
      <w:r>
        <w:t>a</w:t>
      </w:r>
      <w:r>
        <w:rPr>
          <w:spacing w:val="1"/>
        </w:rPr>
        <w:t xml:space="preserve"> </w:t>
      </w:r>
      <w:r>
        <w:t>IX,</w:t>
      </w:r>
      <w:r>
        <w:rPr>
          <w:spacing w:val="1"/>
        </w:rPr>
        <w:t xml:space="preserve"> </w:t>
      </w:r>
      <w:r>
        <w:t>da</w:t>
      </w:r>
      <w:r>
        <w:rPr>
          <w:spacing w:val="1"/>
        </w:rPr>
        <w:t xml:space="preserve"> </w:t>
      </w:r>
      <w:r>
        <w:t>Lei</w:t>
      </w:r>
      <w:r>
        <w:rPr>
          <w:spacing w:val="1"/>
        </w:rPr>
        <w:t xml:space="preserve"> </w:t>
      </w:r>
      <w:r>
        <w:t>Federal</w:t>
      </w:r>
      <w:r>
        <w:rPr>
          <w:spacing w:val="1"/>
        </w:rPr>
        <w:t xml:space="preserve"> </w:t>
      </w:r>
      <w:r>
        <w:t>nº</w:t>
      </w:r>
      <w:r>
        <w:rPr>
          <w:spacing w:val="1"/>
        </w:rPr>
        <w:t xml:space="preserve"> </w:t>
      </w:r>
      <w:r>
        <w:t>14.133/2021, mediante decisão fundamentada, assegurado o contraditório e a ampla defesa,</w:t>
      </w:r>
      <w:r>
        <w:rPr>
          <w:spacing w:val="-57"/>
        </w:rPr>
        <w:t xml:space="preserve"> </w:t>
      </w:r>
      <w:r>
        <w:t>e</w:t>
      </w:r>
      <w:r>
        <w:rPr>
          <w:spacing w:val="-5"/>
        </w:rPr>
        <w:t xml:space="preserve"> </w:t>
      </w:r>
      <w:r>
        <w:t>observado o art.</w:t>
      </w:r>
      <w:r>
        <w:rPr>
          <w:spacing w:val="-1"/>
        </w:rPr>
        <w:t xml:space="preserve"> </w:t>
      </w:r>
      <w:r>
        <w:t>138, §</w:t>
      </w:r>
      <w:r>
        <w:rPr>
          <w:spacing w:val="2"/>
        </w:rPr>
        <w:t xml:space="preserve"> </w:t>
      </w:r>
      <w:r>
        <w:t>2º,</w:t>
      </w:r>
      <w:r>
        <w:rPr>
          <w:spacing w:val="-1"/>
        </w:rPr>
        <w:t xml:space="preserve"> </w:t>
      </w:r>
      <w:r>
        <w:t>da Lei</w:t>
      </w:r>
      <w:r>
        <w:rPr>
          <w:spacing w:val="2"/>
        </w:rPr>
        <w:t xml:space="preserve"> </w:t>
      </w:r>
      <w:r>
        <w:t>Federal nº</w:t>
      </w:r>
      <w:r>
        <w:rPr>
          <w:spacing w:val="-2"/>
        </w:rPr>
        <w:t xml:space="preserve"> </w:t>
      </w:r>
      <w:r>
        <w:t>14.133/2021.</w:t>
      </w:r>
    </w:p>
    <w:p w14:paraId="45385748" w14:textId="77777777" w:rsidR="00FF2BBC" w:rsidRDefault="00FF2BBC" w:rsidP="00FF2BBC">
      <w:pPr>
        <w:pStyle w:val="Corpodetexto"/>
        <w:rPr>
          <w:sz w:val="26"/>
        </w:rPr>
      </w:pPr>
    </w:p>
    <w:p w14:paraId="1D794FC8" w14:textId="77777777" w:rsidR="00FF2BBC" w:rsidRDefault="00FF2BBC" w:rsidP="00FF2BBC">
      <w:pPr>
        <w:pStyle w:val="Corpodetexto"/>
        <w:spacing w:before="174" w:line="278" w:lineRule="auto"/>
        <w:ind w:right="290"/>
        <w:jc w:val="both"/>
      </w:pPr>
      <w:r>
        <w:lastRenderedPageBreak/>
        <w:t>Parágrafo</w:t>
      </w:r>
      <w:r>
        <w:rPr>
          <w:spacing w:val="1"/>
        </w:rPr>
        <w:t xml:space="preserve"> </w:t>
      </w:r>
      <w:r>
        <w:t>Primeiro –</w:t>
      </w:r>
      <w:r>
        <w:rPr>
          <w:spacing w:val="1"/>
        </w:rPr>
        <w:t xml:space="preserve"> </w:t>
      </w:r>
      <w:r>
        <w:t>A</w:t>
      </w:r>
      <w:r>
        <w:rPr>
          <w:spacing w:val="1"/>
        </w:rPr>
        <w:t xml:space="preserve"> </w:t>
      </w:r>
      <w:r>
        <w:t>extinção</w:t>
      </w:r>
      <w:r>
        <w:rPr>
          <w:spacing w:val="1"/>
        </w:rPr>
        <w:t xml:space="preserve"> </w:t>
      </w:r>
      <w:r>
        <w:t>operará</w:t>
      </w:r>
      <w:r>
        <w:rPr>
          <w:spacing w:val="1"/>
        </w:rPr>
        <w:t xml:space="preserve"> </w:t>
      </w:r>
      <w:r>
        <w:t>seus</w:t>
      </w:r>
      <w:r>
        <w:rPr>
          <w:spacing w:val="1"/>
        </w:rPr>
        <w:t xml:space="preserve"> </w:t>
      </w:r>
      <w:r>
        <w:t>efeitos</w:t>
      </w:r>
      <w:r>
        <w:rPr>
          <w:spacing w:val="1"/>
        </w:rPr>
        <w:t xml:space="preserve"> </w:t>
      </w:r>
      <w:r>
        <w:t>a</w:t>
      </w:r>
      <w:r>
        <w:rPr>
          <w:spacing w:val="1"/>
        </w:rPr>
        <w:t xml:space="preserve"> </w:t>
      </w:r>
      <w:r>
        <w:t>partir</w:t>
      </w:r>
      <w:r>
        <w:rPr>
          <w:spacing w:val="1"/>
        </w:rPr>
        <w:t xml:space="preserve"> </w:t>
      </w:r>
      <w:r>
        <w:t>da</w:t>
      </w:r>
      <w:r>
        <w:rPr>
          <w:spacing w:val="1"/>
        </w:rPr>
        <w:t xml:space="preserve"> </w:t>
      </w:r>
      <w:r>
        <w:t>publicação</w:t>
      </w:r>
      <w:r>
        <w:rPr>
          <w:spacing w:val="1"/>
        </w:rPr>
        <w:t xml:space="preserve"> </w:t>
      </w:r>
      <w:r>
        <w:t>do</w:t>
      </w:r>
      <w:r>
        <w:rPr>
          <w:spacing w:val="1"/>
        </w:rPr>
        <w:t xml:space="preserve"> </w:t>
      </w:r>
      <w:r>
        <w:t>ato</w:t>
      </w:r>
      <w:r>
        <w:rPr>
          <w:spacing w:val="1"/>
        </w:rPr>
        <w:t xml:space="preserve"> </w:t>
      </w:r>
      <w:r>
        <w:t>administrativo</w:t>
      </w:r>
      <w:r>
        <w:rPr>
          <w:spacing w:val="2"/>
        </w:rPr>
        <w:t xml:space="preserve"> </w:t>
      </w:r>
      <w:r>
        <w:t>no</w:t>
      </w:r>
      <w:r>
        <w:rPr>
          <w:spacing w:val="57"/>
        </w:rPr>
        <w:t xml:space="preserve"> </w:t>
      </w:r>
      <w:r>
        <w:t>Portal Nacional</w:t>
      </w:r>
      <w:r>
        <w:rPr>
          <w:spacing w:val="-2"/>
        </w:rPr>
        <w:t xml:space="preserve"> </w:t>
      </w:r>
      <w:r>
        <w:t>de</w:t>
      </w:r>
      <w:r>
        <w:rPr>
          <w:spacing w:val="-1"/>
        </w:rPr>
        <w:t xml:space="preserve"> </w:t>
      </w:r>
      <w:r>
        <w:t>Contratações</w:t>
      </w:r>
      <w:r>
        <w:rPr>
          <w:spacing w:val="3"/>
        </w:rPr>
        <w:t xml:space="preserve"> </w:t>
      </w:r>
      <w:r>
        <w:t>Públicas (PNCP).</w:t>
      </w:r>
    </w:p>
    <w:p w14:paraId="51F67157" w14:textId="77777777" w:rsidR="00FF2BBC" w:rsidRDefault="00FF2BBC" w:rsidP="00FF2BBC">
      <w:pPr>
        <w:pStyle w:val="Corpodetexto"/>
        <w:rPr>
          <w:sz w:val="26"/>
        </w:rPr>
      </w:pPr>
    </w:p>
    <w:p w14:paraId="7666ED98" w14:textId="77777777" w:rsidR="00FF2BBC" w:rsidRDefault="00FF2BBC" w:rsidP="00FF2BBC">
      <w:pPr>
        <w:pStyle w:val="Corpodetexto"/>
        <w:spacing w:before="175" w:line="276" w:lineRule="auto"/>
        <w:ind w:right="255"/>
        <w:jc w:val="both"/>
      </w:pPr>
      <w:r>
        <w:t>Parágrafo Segundo – Extinto o Contrato, a CONTRATANTE assumirá imediatamente o</w:t>
      </w:r>
      <w:r>
        <w:rPr>
          <w:spacing w:val="1"/>
        </w:rPr>
        <w:t xml:space="preserve"> </w:t>
      </w:r>
      <w:r>
        <w:t>seu</w:t>
      </w:r>
      <w:r>
        <w:rPr>
          <w:spacing w:val="-2"/>
        </w:rPr>
        <w:t xml:space="preserve"> </w:t>
      </w:r>
      <w:r>
        <w:t>objeto no</w:t>
      </w:r>
      <w:r>
        <w:rPr>
          <w:spacing w:val="-1"/>
        </w:rPr>
        <w:t xml:space="preserve"> </w:t>
      </w:r>
      <w:r>
        <w:t>local</w:t>
      </w:r>
      <w:r>
        <w:rPr>
          <w:spacing w:val="1"/>
        </w:rPr>
        <w:t xml:space="preserve"> </w:t>
      </w:r>
      <w:r>
        <w:t>e</w:t>
      </w:r>
      <w:r>
        <w:rPr>
          <w:spacing w:val="-3"/>
        </w:rPr>
        <w:t xml:space="preserve"> </w:t>
      </w:r>
      <w:r>
        <w:t>no</w:t>
      </w:r>
      <w:r>
        <w:rPr>
          <w:spacing w:val="1"/>
        </w:rPr>
        <w:t xml:space="preserve"> </w:t>
      </w:r>
      <w:r>
        <w:t>estado em</w:t>
      </w:r>
      <w:r>
        <w:rPr>
          <w:spacing w:val="-2"/>
        </w:rPr>
        <w:t xml:space="preserve"> </w:t>
      </w:r>
      <w:r>
        <w:t>que</w:t>
      </w:r>
      <w:r>
        <w:rPr>
          <w:spacing w:val="-2"/>
        </w:rPr>
        <w:t xml:space="preserve"> </w:t>
      </w:r>
      <w:r>
        <w:t>a</w:t>
      </w:r>
      <w:r>
        <w:rPr>
          <w:spacing w:val="-2"/>
        </w:rPr>
        <w:t xml:space="preserve"> </w:t>
      </w:r>
      <w:r>
        <w:t>sua</w:t>
      </w:r>
      <w:r>
        <w:rPr>
          <w:spacing w:val="-1"/>
        </w:rPr>
        <w:t xml:space="preserve"> </w:t>
      </w:r>
      <w:r>
        <w:t>execução</w:t>
      </w:r>
      <w:r>
        <w:rPr>
          <w:spacing w:val="-1"/>
        </w:rPr>
        <w:t xml:space="preserve"> </w:t>
      </w:r>
      <w:r>
        <w:t>se</w:t>
      </w:r>
      <w:r>
        <w:rPr>
          <w:spacing w:val="-1"/>
        </w:rPr>
        <w:t xml:space="preserve"> </w:t>
      </w:r>
      <w:r>
        <w:t>encontrar.</w:t>
      </w:r>
    </w:p>
    <w:p w14:paraId="65B5DC00" w14:textId="77777777" w:rsidR="00FF2BBC" w:rsidRDefault="00FF2BBC" w:rsidP="00FF2BBC">
      <w:pPr>
        <w:pStyle w:val="Corpodetexto"/>
        <w:rPr>
          <w:sz w:val="26"/>
        </w:rPr>
      </w:pPr>
    </w:p>
    <w:p w14:paraId="0CC5C88A" w14:textId="77777777" w:rsidR="00FF2BBC" w:rsidRDefault="00FF2BBC" w:rsidP="00FF2BBC">
      <w:pPr>
        <w:pStyle w:val="Corpodetexto"/>
        <w:tabs>
          <w:tab w:val="left" w:pos="1357"/>
          <w:tab w:val="left" w:pos="2628"/>
          <w:tab w:val="left" w:pos="3120"/>
          <w:tab w:val="left" w:pos="4132"/>
          <w:tab w:val="left" w:pos="4574"/>
          <w:tab w:val="left" w:pos="5600"/>
          <w:tab w:val="left" w:pos="6131"/>
          <w:tab w:val="left" w:pos="6863"/>
          <w:tab w:val="left" w:pos="7304"/>
          <w:tab w:val="left" w:pos="8636"/>
        </w:tabs>
        <w:spacing w:before="176" w:line="276" w:lineRule="auto"/>
        <w:ind w:right="223"/>
      </w:pPr>
      <w:r>
        <w:t>Parágrafo</w:t>
      </w:r>
      <w:r>
        <w:tab/>
        <w:t>Terceiro</w:t>
      </w:r>
      <w:r>
        <w:rPr>
          <w:spacing w:val="22"/>
        </w:rPr>
        <w:t xml:space="preserve"> </w:t>
      </w:r>
      <w:r>
        <w:t>–</w:t>
      </w:r>
      <w:r>
        <w:tab/>
        <w:t>Na</w:t>
      </w:r>
      <w:r>
        <w:tab/>
        <w:t>hipótese</w:t>
      </w:r>
      <w:r>
        <w:tab/>
        <w:t>de</w:t>
      </w:r>
      <w:r>
        <w:tab/>
        <w:t>extinção</w:t>
      </w:r>
      <w:r>
        <w:tab/>
        <w:t>por</w:t>
      </w:r>
      <w:r>
        <w:tab/>
        <w:t>culpa</w:t>
      </w:r>
      <w:r>
        <w:tab/>
        <w:t>da</w:t>
      </w:r>
      <w:r>
        <w:tab/>
        <w:t>contratada,</w:t>
      </w:r>
      <w:r>
        <w:tab/>
        <w:t>a</w:t>
      </w:r>
      <w:r>
        <w:rPr>
          <w:spacing w:val="1"/>
        </w:rPr>
        <w:t xml:space="preserve"> </w:t>
      </w:r>
      <w:r>
        <w:t>CONTRATADA,</w:t>
      </w:r>
      <w:r>
        <w:rPr>
          <w:spacing w:val="42"/>
        </w:rPr>
        <w:t xml:space="preserve"> </w:t>
      </w:r>
      <w:r>
        <w:t>além</w:t>
      </w:r>
      <w:r>
        <w:rPr>
          <w:spacing w:val="44"/>
        </w:rPr>
        <w:t xml:space="preserve"> </w:t>
      </w:r>
      <w:r>
        <w:t>das</w:t>
      </w:r>
      <w:r>
        <w:rPr>
          <w:spacing w:val="40"/>
        </w:rPr>
        <w:t xml:space="preserve"> </w:t>
      </w:r>
      <w:r>
        <w:t>demais</w:t>
      </w:r>
      <w:r>
        <w:rPr>
          <w:spacing w:val="43"/>
        </w:rPr>
        <w:t xml:space="preserve"> </w:t>
      </w:r>
      <w:r>
        <w:t>sanções</w:t>
      </w:r>
      <w:r>
        <w:rPr>
          <w:spacing w:val="42"/>
        </w:rPr>
        <w:t xml:space="preserve"> </w:t>
      </w:r>
      <w:r>
        <w:t>cabíveis,</w:t>
      </w:r>
      <w:r>
        <w:rPr>
          <w:spacing w:val="42"/>
        </w:rPr>
        <w:t xml:space="preserve"> </w:t>
      </w:r>
      <w:r>
        <w:t>ficará</w:t>
      </w:r>
      <w:r>
        <w:rPr>
          <w:spacing w:val="41"/>
        </w:rPr>
        <w:t xml:space="preserve"> </w:t>
      </w:r>
      <w:r>
        <w:t>sujeita</w:t>
      </w:r>
      <w:r>
        <w:rPr>
          <w:spacing w:val="43"/>
        </w:rPr>
        <w:t xml:space="preserve"> </w:t>
      </w:r>
      <w:r>
        <w:t>à multa</w:t>
      </w:r>
      <w:r>
        <w:rPr>
          <w:spacing w:val="2"/>
        </w:rPr>
        <w:t xml:space="preserve"> </w:t>
      </w:r>
      <w:r>
        <w:t>de</w:t>
      </w:r>
      <w:r>
        <w:rPr>
          <w:spacing w:val="39"/>
        </w:rPr>
        <w:t xml:space="preserve"> </w:t>
      </w:r>
      <w:r>
        <w:t>até</w:t>
      </w:r>
      <w:r>
        <w:rPr>
          <w:spacing w:val="40"/>
        </w:rPr>
        <w:t xml:space="preserve"> </w:t>
      </w:r>
      <w:r>
        <w:t>20%</w:t>
      </w:r>
      <w:r>
        <w:rPr>
          <w:spacing w:val="1"/>
        </w:rPr>
        <w:t xml:space="preserve"> </w:t>
      </w:r>
      <w:r>
        <w:t>(vinte</w:t>
      </w:r>
      <w:r>
        <w:rPr>
          <w:spacing w:val="19"/>
        </w:rPr>
        <w:t xml:space="preserve"> </w:t>
      </w:r>
      <w:r>
        <w:t>por</w:t>
      </w:r>
      <w:r>
        <w:rPr>
          <w:spacing w:val="16"/>
        </w:rPr>
        <w:t xml:space="preserve"> </w:t>
      </w:r>
      <w:r>
        <w:t>cento)</w:t>
      </w:r>
      <w:r>
        <w:rPr>
          <w:spacing w:val="20"/>
        </w:rPr>
        <w:t xml:space="preserve"> </w:t>
      </w:r>
      <w:r>
        <w:t>calculada</w:t>
      </w:r>
      <w:r>
        <w:rPr>
          <w:spacing w:val="20"/>
        </w:rPr>
        <w:t xml:space="preserve"> </w:t>
      </w:r>
      <w:r>
        <w:t>sobre</w:t>
      </w:r>
      <w:r>
        <w:rPr>
          <w:spacing w:val="17"/>
        </w:rPr>
        <w:t xml:space="preserve"> </w:t>
      </w:r>
      <w:r>
        <w:t>o</w:t>
      </w:r>
      <w:r>
        <w:rPr>
          <w:spacing w:val="17"/>
        </w:rPr>
        <w:t xml:space="preserve"> </w:t>
      </w:r>
      <w:r>
        <w:t>saldo</w:t>
      </w:r>
      <w:r>
        <w:rPr>
          <w:spacing w:val="21"/>
        </w:rPr>
        <w:t xml:space="preserve"> </w:t>
      </w:r>
      <w:r>
        <w:t>reajustado</w:t>
      </w:r>
      <w:r>
        <w:rPr>
          <w:spacing w:val="21"/>
        </w:rPr>
        <w:t xml:space="preserve"> </w:t>
      </w:r>
      <w:r>
        <w:t>do</w:t>
      </w:r>
      <w:r>
        <w:rPr>
          <w:spacing w:val="17"/>
        </w:rPr>
        <w:t xml:space="preserve"> </w:t>
      </w:r>
      <w:r>
        <w:t>Contrato,</w:t>
      </w:r>
      <w:r>
        <w:rPr>
          <w:spacing w:val="22"/>
        </w:rPr>
        <w:t xml:space="preserve"> </w:t>
      </w:r>
      <w:r>
        <w:t>ou,</w:t>
      </w:r>
      <w:r>
        <w:rPr>
          <w:spacing w:val="17"/>
        </w:rPr>
        <w:t xml:space="preserve"> </w:t>
      </w:r>
      <w:r>
        <w:t>ainda,</w:t>
      </w:r>
      <w:r>
        <w:rPr>
          <w:spacing w:val="16"/>
        </w:rPr>
        <w:t xml:space="preserve"> </w:t>
      </w:r>
      <w:r>
        <w:t>sobre</w:t>
      </w:r>
      <w:r>
        <w:rPr>
          <w:spacing w:val="16"/>
        </w:rPr>
        <w:t xml:space="preserve"> </w:t>
      </w:r>
      <w:r>
        <w:t>o</w:t>
      </w:r>
      <w:r>
        <w:rPr>
          <w:spacing w:val="18"/>
        </w:rPr>
        <w:t xml:space="preserve"> </w:t>
      </w:r>
      <w:r>
        <w:t>valor</w:t>
      </w:r>
      <w:r>
        <w:rPr>
          <w:spacing w:val="-57"/>
        </w:rPr>
        <w:t xml:space="preserve"> </w:t>
      </w:r>
      <w:r>
        <w:t>do</w:t>
      </w:r>
      <w:r>
        <w:rPr>
          <w:spacing w:val="4"/>
        </w:rPr>
        <w:t xml:space="preserve"> </w:t>
      </w:r>
      <w:r>
        <w:t>Contrato,</w:t>
      </w:r>
      <w:r>
        <w:rPr>
          <w:spacing w:val="5"/>
        </w:rPr>
        <w:t xml:space="preserve"> </w:t>
      </w:r>
      <w:r>
        <w:t>conforme</w:t>
      </w:r>
      <w:r>
        <w:rPr>
          <w:spacing w:val="4"/>
        </w:rPr>
        <w:t xml:space="preserve"> </w:t>
      </w:r>
      <w:r>
        <w:t>o</w:t>
      </w:r>
      <w:r>
        <w:rPr>
          <w:spacing w:val="7"/>
        </w:rPr>
        <w:t xml:space="preserve"> </w:t>
      </w:r>
      <w:r>
        <w:t>caso,</w:t>
      </w:r>
      <w:r>
        <w:rPr>
          <w:spacing w:val="5"/>
        </w:rPr>
        <w:t xml:space="preserve"> </w:t>
      </w:r>
      <w:r>
        <w:t>na</w:t>
      </w:r>
      <w:r>
        <w:rPr>
          <w:spacing w:val="6"/>
        </w:rPr>
        <w:t xml:space="preserve"> </w:t>
      </w:r>
      <w:r>
        <w:t>forma</w:t>
      </w:r>
      <w:r>
        <w:rPr>
          <w:spacing w:val="6"/>
        </w:rPr>
        <w:t xml:space="preserve"> </w:t>
      </w:r>
      <w:r>
        <w:t>da</w:t>
      </w:r>
      <w:r>
        <w:rPr>
          <w:spacing w:val="4"/>
        </w:rPr>
        <w:t xml:space="preserve"> </w:t>
      </w:r>
      <w:r>
        <w:t>Cláusula</w:t>
      </w:r>
      <w:r>
        <w:rPr>
          <w:spacing w:val="5"/>
        </w:rPr>
        <w:t xml:space="preserve"> </w:t>
      </w:r>
      <w:r>
        <w:t>Terceira</w:t>
      </w:r>
      <w:r>
        <w:rPr>
          <w:spacing w:val="6"/>
        </w:rPr>
        <w:t xml:space="preserve"> </w:t>
      </w:r>
      <w:r>
        <w:t>e</w:t>
      </w:r>
      <w:r>
        <w:rPr>
          <w:spacing w:val="4"/>
        </w:rPr>
        <w:t xml:space="preserve"> </w:t>
      </w:r>
      <w:r>
        <w:t>da</w:t>
      </w:r>
      <w:r>
        <w:rPr>
          <w:spacing w:val="4"/>
        </w:rPr>
        <w:t xml:space="preserve"> </w:t>
      </w:r>
      <w:r>
        <w:t>Cláusula</w:t>
      </w:r>
      <w:r>
        <w:rPr>
          <w:spacing w:val="6"/>
        </w:rPr>
        <w:t xml:space="preserve"> </w:t>
      </w:r>
      <w:r>
        <w:t>Décima</w:t>
      </w:r>
      <w:r>
        <w:rPr>
          <w:spacing w:val="4"/>
        </w:rPr>
        <w:t xml:space="preserve"> </w:t>
      </w:r>
      <w:r>
        <w:t>Sexta,</w:t>
      </w:r>
      <w:r>
        <w:rPr>
          <w:spacing w:val="-57"/>
        </w:rPr>
        <w:t xml:space="preserve"> </w:t>
      </w:r>
      <w:r>
        <w:t>caput,</w:t>
      </w:r>
      <w:r>
        <w:rPr>
          <w:spacing w:val="-1"/>
        </w:rPr>
        <w:t xml:space="preserve"> </w:t>
      </w:r>
      <w:r>
        <w:t>alínea</w:t>
      </w:r>
      <w:r>
        <w:rPr>
          <w:spacing w:val="1"/>
        </w:rPr>
        <w:t xml:space="preserve"> </w:t>
      </w:r>
      <w:r>
        <w:t>“c”,</w:t>
      </w:r>
      <w:r>
        <w:rPr>
          <w:spacing w:val="-1"/>
        </w:rPr>
        <w:t xml:space="preserve"> </w:t>
      </w:r>
      <w:r>
        <w:t>deste Contrato.</w:t>
      </w:r>
    </w:p>
    <w:p w14:paraId="1AAB1620" w14:textId="77777777" w:rsidR="00FF2BBC" w:rsidRDefault="00FF2BBC" w:rsidP="00FF2BBC">
      <w:pPr>
        <w:pStyle w:val="Corpodetexto"/>
        <w:rPr>
          <w:sz w:val="26"/>
        </w:rPr>
      </w:pPr>
    </w:p>
    <w:p w14:paraId="307C81BF" w14:textId="77777777" w:rsidR="00FF2BBC" w:rsidRDefault="00FF2BBC" w:rsidP="00FF2BBC">
      <w:pPr>
        <w:pStyle w:val="Corpodetexto"/>
        <w:tabs>
          <w:tab w:val="left" w:pos="7861"/>
        </w:tabs>
        <w:spacing w:before="176" w:line="276" w:lineRule="auto"/>
        <w:ind w:right="226"/>
      </w:pPr>
      <w:r>
        <w:t xml:space="preserve">Parágrafo  </w:t>
      </w:r>
      <w:r>
        <w:rPr>
          <w:spacing w:val="29"/>
        </w:rPr>
        <w:t xml:space="preserve"> </w:t>
      </w:r>
      <w:r>
        <w:t>Quarto</w:t>
      </w:r>
      <w:r>
        <w:rPr>
          <w:spacing w:val="9"/>
        </w:rPr>
        <w:t xml:space="preserve"> </w:t>
      </w:r>
      <w:r>
        <w:t xml:space="preserve">–  </w:t>
      </w:r>
      <w:r>
        <w:rPr>
          <w:spacing w:val="28"/>
        </w:rPr>
        <w:t xml:space="preserve"> </w:t>
      </w:r>
      <w:r>
        <w:t>A</w:t>
      </w:r>
      <w:r>
        <w:rPr>
          <w:spacing w:val="7"/>
        </w:rPr>
        <w:t xml:space="preserve"> </w:t>
      </w:r>
      <w:r>
        <w:t>multa</w:t>
      </w:r>
      <w:r>
        <w:rPr>
          <w:spacing w:val="9"/>
        </w:rPr>
        <w:t xml:space="preserve"> </w:t>
      </w:r>
      <w:r>
        <w:t xml:space="preserve">referida  </w:t>
      </w:r>
      <w:r>
        <w:rPr>
          <w:spacing w:val="30"/>
        </w:rPr>
        <w:t xml:space="preserve"> </w:t>
      </w:r>
      <w:r>
        <w:t xml:space="preserve">no  </w:t>
      </w:r>
      <w:r>
        <w:rPr>
          <w:spacing w:val="30"/>
        </w:rPr>
        <w:t xml:space="preserve"> </w:t>
      </w:r>
      <w:r>
        <w:t xml:space="preserve">parágrafo  </w:t>
      </w:r>
      <w:r>
        <w:rPr>
          <w:spacing w:val="32"/>
        </w:rPr>
        <w:t xml:space="preserve"> </w:t>
      </w:r>
      <w:r>
        <w:t xml:space="preserve">anterior  </w:t>
      </w:r>
      <w:r>
        <w:rPr>
          <w:spacing w:val="32"/>
        </w:rPr>
        <w:t xml:space="preserve"> </w:t>
      </w:r>
      <w:r>
        <w:t xml:space="preserve">não  </w:t>
      </w:r>
      <w:r>
        <w:rPr>
          <w:spacing w:val="29"/>
        </w:rPr>
        <w:t xml:space="preserve"> </w:t>
      </w:r>
      <w:r>
        <w:t>tem</w:t>
      </w:r>
      <w:r>
        <w:tab/>
        <w:t>caráter</w:t>
      </w:r>
      <w:r>
        <w:rPr>
          <w:spacing w:val="1"/>
        </w:rPr>
        <w:t xml:space="preserve"> </w:t>
      </w:r>
      <w:r>
        <w:t>compensatório</w:t>
      </w:r>
      <w:r>
        <w:rPr>
          <w:spacing w:val="40"/>
        </w:rPr>
        <w:t xml:space="preserve"> </w:t>
      </w:r>
      <w:r>
        <w:t>e</w:t>
      </w:r>
      <w:r>
        <w:rPr>
          <w:spacing w:val="39"/>
        </w:rPr>
        <w:t xml:space="preserve"> </w:t>
      </w:r>
      <w:r>
        <w:t>será</w:t>
      </w:r>
      <w:r>
        <w:rPr>
          <w:spacing w:val="39"/>
        </w:rPr>
        <w:t xml:space="preserve"> </w:t>
      </w:r>
      <w:r>
        <w:t>descontada</w:t>
      </w:r>
      <w:r>
        <w:rPr>
          <w:spacing w:val="38"/>
        </w:rPr>
        <w:t xml:space="preserve"> </w:t>
      </w:r>
      <w:r>
        <w:t>do</w:t>
      </w:r>
      <w:r>
        <w:rPr>
          <w:spacing w:val="40"/>
        </w:rPr>
        <w:t xml:space="preserve"> </w:t>
      </w:r>
      <w:r>
        <w:t>valor</w:t>
      </w:r>
      <w:r>
        <w:rPr>
          <w:spacing w:val="41"/>
        </w:rPr>
        <w:t xml:space="preserve"> </w:t>
      </w:r>
      <w:r>
        <w:t>da</w:t>
      </w:r>
      <w:r>
        <w:rPr>
          <w:spacing w:val="39"/>
        </w:rPr>
        <w:t xml:space="preserve"> </w:t>
      </w:r>
      <w:r>
        <w:t>garantia.</w:t>
      </w:r>
      <w:r>
        <w:rPr>
          <w:spacing w:val="40"/>
        </w:rPr>
        <w:t xml:space="preserve"> </w:t>
      </w:r>
      <w:r>
        <w:t>Se</w:t>
      </w:r>
      <w:r>
        <w:rPr>
          <w:spacing w:val="39"/>
        </w:rPr>
        <w:t xml:space="preserve"> </w:t>
      </w:r>
      <w:r>
        <w:t>a</w:t>
      </w:r>
      <w:r>
        <w:rPr>
          <w:spacing w:val="39"/>
        </w:rPr>
        <w:t xml:space="preserve"> </w:t>
      </w:r>
      <w:r>
        <w:t>garantia</w:t>
      </w:r>
      <w:r>
        <w:rPr>
          <w:spacing w:val="40"/>
        </w:rPr>
        <w:t xml:space="preserve"> </w:t>
      </w:r>
      <w:r>
        <w:t>for</w:t>
      </w:r>
      <w:r>
        <w:rPr>
          <w:spacing w:val="40"/>
        </w:rPr>
        <w:t xml:space="preserve"> </w:t>
      </w:r>
      <w:r>
        <w:t>insuficiente,</w:t>
      </w:r>
      <w:r>
        <w:rPr>
          <w:spacing w:val="40"/>
        </w:rPr>
        <w:t xml:space="preserve"> </w:t>
      </w:r>
      <w:r>
        <w:t>o</w:t>
      </w:r>
      <w:r>
        <w:rPr>
          <w:spacing w:val="-57"/>
        </w:rPr>
        <w:t xml:space="preserve"> </w:t>
      </w:r>
      <w:r>
        <w:t>débito</w:t>
      </w:r>
      <w:r>
        <w:rPr>
          <w:spacing w:val="17"/>
        </w:rPr>
        <w:t xml:space="preserve"> </w:t>
      </w:r>
      <w:r>
        <w:t>remanescente,</w:t>
      </w:r>
      <w:r>
        <w:rPr>
          <w:spacing w:val="17"/>
        </w:rPr>
        <w:t xml:space="preserve"> </w:t>
      </w:r>
      <w:r>
        <w:t>inclusive</w:t>
      </w:r>
      <w:r>
        <w:rPr>
          <w:spacing w:val="17"/>
        </w:rPr>
        <w:t xml:space="preserve"> </w:t>
      </w:r>
      <w:r>
        <w:t>o</w:t>
      </w:r>
      <w:r>
        <w:rPr>
          <w:spacing w:val="17"/>
        </w:rPr>
        <w:t xml:space="preserve"> </w:t>
      </w:r>
      <w:r>
        <w:t>decorrente</w:t>
      </w:r>
      <w:r>
        <w:rPr>
          <w:spacing w:val="20"/>
        </w:rPr>
        <w:t xml:space="preserve"> </w:t>
      </w:r>
      <w:r>
        <w:t>de</w:t>
      </w:r>
      <w:r>
        <w:rPr>
          <w:spacing w:val="16"/>
        </w:rPr>
        <w:t xml:space="preserve"> </w:t>
      </w:r>
      <w:r>
        <w:t>penalidades</w:t>
      </w:r>
      <w:r>
        <w:rPr>
          <w:spacing w:val="20"/>
        </w:rPr>
        <w:t xml:space="preserve"> </w:t>
      </w:r>
      <w:r>
        <w:t>anteriormente</w:t>
      </w:r>
      <w:r>
        <w:rPr>
          <w:spacing w:val="15"/>
        </w:rPr>
        <w:t xml:space="preserve"> </w:t>
      </w:r>
      <w:r>
        <w:t>aplicadas,</w:t>
      </w:r>
      <w:r>
        <w:rPr>
          <w:spacing w:val="-57"/>
        </w:rPr>
        <w:t xml:space="preserve"> </w:t>
      </w:r>
      <w:r>
        <w:t>poderá</w:t>
      </w:r>
      <w:r>
        <w:rPr>
          <w:spacing w:val="-5"/>
        </w:rPr>
        <w:t xml:space="preserve"> </w:t>
      </w:r>
      <w:r>
        <w:t>ser</w:t>
      </w:r>
      <w:r>
        <w:rPr>
          <w:spacing w:val="-2"/>
        </w:rPr>
        <w:t xml:space="preserve"> </w:t>
      </w:r>
      <w:r>
        <w:t>compensado</w:t>
      </w:r>
      <w:r>
        <w:rPr>
          <w:spacing w:val="-1"/>
        </w:rPr>
        <w:t xml:space="preserve"> </w:t>
      </w:r>
      <w:r>
        <w:t>com</w:t>
      </w:r>
      <w:r>
        <w:rPr>
          <w:spacing w:val="-1"/>
        </w:rPr>
        <w:t xml:space="preserve"> </w:t>
      </w:r>
      <w:r>
        <w:t>eventuais créditos devidos pelo</w:t>
      </w:r>
      <w:r>
        <w:rPr>
          <w:spacing w:val="-1"/>
        </w:rPr>
        <w:t xml:space="preserve"> </w:t>
      </w:r>
      <w:r>
        <w:t>CONTRATANTE.</w:t>
      </w:r>
    </w:p>
    <w:p w14:paraId="5D629D82" w14:textId="77777777" w:rsidR="00FF2BBC" w:rsidRDefault="00FF2BBC" w:rsidP="00FF2BBC">
      <w:pPr>
        <w:pStyle w:val="Corpodetexto"/>
        <w:spacing w:before="112" w:line="276" w:lineRule="auto"/>
        <w:ind w:right="332"/>
        <w:jc w:val="both"/>
      </w:pPr>
      <w:r>
        <w:t>Parágrafo Quinto– Nos casos de extinção com culpa exclusiva da CONTRATANTE,</w:t>
      </w:r>
      <w:r>
        <w:rPr>
          <w:spacing w:val="1"/>
        </w:rPr>
        <w:t xml:space="preserve"> </w:t>
      </w:r>
      <w:r>
        <w:t>deverão</w:t>
      </w:r>
      <w:r>
        <w:rPr>
          <w:spacing w:val="-2"/>
        </w:rPr>
        <w:t xml:space="preserve"> </w:t>
      </w:r>
      <w:r>
        <w:t>ser</w:t>
      </w:r>
      <w:r>
        <w:rPr>
          <w:spacing w:val="-1"/>
        </w:rPr>
        <w:t xml:space="preserve"> </w:t>
      </w:r>
      <w:r>
        <w:t>promovidos:</w:t>
      </w:r>
    </w:p>
    <w:p w14:paraId="2B4169AE" w14:textId="77777777" w:rsidR="00FF2BBC" w:rsidRDefault="00FF2BBC" w:rsidP="00AF72D5">
      <w:pPr>
        <w:pStyle w:val="PargrafodaLista"/>
        <w:numPr>
          <w:ilvl w:val="0"/>
          <w:numId w:val="36"/>
        </w:numPr>
        <w:tabs>
          <w:tab w:val="left" w:pos="688"/>
          <w:tab w:val="left" w:pos="689"/>
        </w:tabs>
        <w:spacing w:line="275" w:lineRule="exact"/>
        <w:ind w:hanging="582"/>
        <w:rPr>
          <w:sz w:val="24"/>
        </w:rPr>
      </w:pPr>
      <w:r>
        <w:rPr>
          <w:sz w:val="24"/>
        </w:rPr>
        <w:t>a</w:t>
      </w:r>
      <w:r>
        <w:rPr>
          <w:spacing w:val="-7"/>
          <w:sz w:val="24"/>
        </w:rPr>
        <w:t xml:space="preserve"> </w:t>
      </w:r>
      <w:r>
        <w:rPr>
          <w:sz w:val="24"/>
        </w:rPr>
        <w:t>devolução</w:t>
      </w:r>
      <w:r>
        <w:rPr>
          <w:spacing w:val="-3"/>
          <w:sz w:val="24"/>
        </w:rPr>
        <w:t xml:space="preserve"> </w:t>
      </w:r>
      <w:r>
        <w:rPr>
          <w:sz w:val="24"/>
        </w:rPr>
        <w:t>da</w:t>
      </w:r>
      <w:r>
        <w:rPr>
          <w:spacing w:val="-2"/>
          <w:sz w:val="24"/>
        </w:rPr>
        <w:t xml:space="preserve"> </w:t>
      </w:r>
      <w:r>
        <w:rPr>
          <w:sz w:val="24"/>
        </w:rPr>
        <w:t>garantia;</w:t>
      </w:r>
    </w:p>
    <w:p w14:paraId="07800FCE" w14:textId="77777777" w:rsidR="00FF2BBC" w:rsidRDefault="00FF2BBC" w:rsidP="00AF72D5">
      <w:pPr>
        <w:pStyle w:val="PargrafodaLista"/>
        <w:numPr>
          <w:ilvl w:val="0"/>
          <w:numId w:val="36"/>
        </w:numPr>
        <w:tabs>
          <w:tab w:val="left" w:pos="688"/>
          <w:tab w:val="left" w:pos="689"/>
        </w:tabs>
        <w:spacing w:before="183"/>
        <w:ind w:hanging="582"/>
        <w:rPr>
          <w:sz w:val="24"/>
        </w:rPr>
      </w:pPr>
      <w:r>
        <w:rPr>
          <w:sz w:val="24"/>
        </w:rPr>
        <w:t>os</w:t>
      </w:r>
      <w:r>
        <w:rPr>
          <w:spacing w:val="-4"/>
          <w:sz w:val="24"/>
        </w:rPr>
        <w:t xml:space="preserve"> </w:t>
      </w:r>
      <w:r>
        <w:rPr>
          <w:sz w:val="24"/>
        </w:rPr>
        <w:t>pagamentos</w:t>
      </w:r>
      <w:r>
        <w:rPr>
          <w:spacing w:val="-1"/>
          <w:sz w:val="24"/>
        </w:rPr>
        <w:t xml:space="preserve"> </w:t>
      </w:r>
      <w:r>
        <w:rPr>
          <w:sz w:val="24"/>
        </w:rPr>
        <w:t>devidos</w:t>
      </w:r>
      <w:r>
        <w:rPr>
          <w:spacing w:val="-4"/>
          <w:sz w:val="24"/>
        </w:rPr>
        <w:t xml:space="preserve"> </w:t>
      </w:r>
      <w:r>
        <w:rPr>
          <w:sz w:val="24"/>
        </w:rPr>
        <w:t>pela</w:t>
      </w:r>
      <w:r>
        <w:rPr>
          <w:spacing w:val="-5"/>
          <w:sz w:val="24"/>
        </w:rPr>
        <w:t xml:space="preserve"> </w:t>
      </w:r>
      <w:r>
        <w:rPr>
          <w:sz w:val="24"/>
        </w:rPr>
        <w:t>execução</w:t>
      </w:r>
      <w:r>
        <w:rPr>
          <w:spacing w:val="-1"/>
          <w:sz w:val="24"/>
        </w:rPr>
        <w:t xml:space="preserve"> </w:t>
      </w:r>
      <w:r>
        <w:rPr>
          <w:sz w:val="24"/>
        </w:rPr>
        <w:t>do</w:t>
      </w:r>
      <w:r>
        <w:rPr>
          <w:spacing w:val="-5"/>
          <w:sz w:val="24"/>
        </w:rPr>
        <w:t xml:space="preserve"> </w:t>
      </w:r>
      <w:r>
        <w:rPr>
          <w:sz w:val="24"/>
        </w:rPr>
        <w:t>Contrato</w:t>
      </w:r>
      <w:r>
        <w:rPr>
          <w:spacing w:val="-1"/>
          <w:sz w:val="24"/>
        </w:rPr>
        <w:t xml:space="preserve"> </w:t>
      </w:r>
      <w:r>
        <w:rPr>
          <w:sz w:val="24"/>
        </w:rPr>
        <w:t>até</w:t>
      </w:r>
      <w:r>
        <w:rPr>
          <w:spacing w:val="-4"/>
          <w:sz w:val="24"/>
        </w:rPr>
        <w:t xml:space="preserve"> </w:t>
      </w:r>
      <w:r>
        <w:rPr>
          <w:sz w:val="24"/>
        </w:rPr>
        <w:t>a</w:t>
      </w:r>
      <w:r>
        <w:rPr>
          <w:spacing w:val="-5"/>
          <w:sz w:val="24"/>
        </w:rPr>
        <w:t xml:space="preserve"> </w:t>
      </w:r>
      <w:r>
        <w:rPr>
          <w:sz w:val="24"/>
        </w:rPr>
        <w:t>data</w:t>
      </w:r>
      <w:r>
        <w:rPr>
          <w:spacing w:val="-5"/>
          <w:sz w:val="24"/>
        </w:rPr>
        <w:t xml:space="preserve"> </w:t>
      </w:r>
      <w:r>
        <w:rPr>
          <w:sz w:val="24"/>
        </w:rPr>
        <w:t>da</w:t>
      </w:r>
      <w:r>
        <w:rPr>
          <w:spacing w:val="-8"/>
          <w:sz w:val="24"/>
        </w:rPr>
        <w:t xml:space="preserve"> </w:t>
      </w:r>
      <w:r>
        <w:rPr>
          <w:sz w:val="24"/>
        </w:rPr>
        <w:t>extinção;</w:t>
      </w:r>
    </w:p>
    <w:p w14:paraId="56EB1246" w14:textId="77777777" w:rsidR="00FF2BBC" w:rsidRDefault="00FF2BBC" w:rsidP="00AF72D5">
      <w:pPr>
        <w:pStyle w:val="PargrafodaLista"/>
        <w:numPr>
          <w:ilvl w:val="0"/>
          <w:numId w:val="36"/>
        </w:numPr>
        <w:tabs>
          <w:tab w:val="left" w:pos="676"/>
          <w:tab w:val="left" w:pos="677"/>
        </w:tabs>
        <w:spacing w:before="177"/>
        <w:ind w:left="676" w:hanging="570"/>
        <w:rPr>
          <w:sz w:val="24"/>
        </w:rPr>
      </w:pPr>
      <w:r>
        <w:rPr>
          <w:sz w:val="24"/>
        </w:rPr>
        <w:t>o</w:t>
      </w:r>
      <w:r>
        <w:rPr>
          <w:spacing w:val="-5"/>
          <w:sz w:val="24"/>
        </w:rPr>
        <w:t xml:space="preserve"> </w:t>
      </w:r>
      <w:r>
        <w:rPr>
          <w:sz w:val="24"/>
        </w:rPr>
        <w:t>pagamento</w:t>
      </w:r>
      <w:r>
        <w:rPr>
          <w:spacing w:val="-3"/>
          <w:sz w:val="24"/>
        </w:rPr>
        <w:t xml:space="preserve"> </w:t>
      </w:r>
      <w:r>
        <w:rPr>
          <w:sz w:val="24"/>
        </w:rPr>
        <w:t>do</w:t>
      </w:r>
      <w:r>
        <w:rPr>
          <w:spacing w:val="-4"/>
          <w:sz w:val="24"/>
        </w:rPr>
        <w:t xml:space="preserve"> </w:t>
      </w:r>
      <w:r>
        <w:rPr>
          <w:sz w:val="24"/>
        </w:rPr>
        <w:t>custo</w:t>
      </w:r>
      <w:r>
        <w:rPr>
          <w:spacing w:val="-3"/>
          <w:sz w:val="24"/>
        </w:rPr>
        <w:t xml:space="preserve"> </w:t>
      </w:r>
      <w:r>
        <w:rPr>
          <w:sz w:val="24"/>
        </w:rPr>
        <w:t>de</w:t>
      </w:r>
      <w:r>
        <w:rPr>
          <w:spacing w:val="-1"/>
          <w:sz w:val="24"/>
        </w:rPr>
        <w:t xml:space="preserve"> </w:t>
      </w:r>
      <w:r>
        <w:rPr>
          <w:sz w:val="24"/>
        </w:rPr>
        <w:t>desmobilização,</w:t>
      </w:r>
      <w:r>
        <w:rPr>
          <w:spacing w:val="-3"/>
          <w:sz w:val="24"/>
        </w:rPr>
        <w:t xml:space="preserve"> </w:t>
      </w:r>
      <w:r>
        <w:rPr>
          <w:sz w:val="24"/>
        </w:rPr>
        <w:t>caso</w:t>
      </w:r>
      <w:r>
        <w:rPr>
          <w:spacing w:val="-2"/>
          <w:sz w:val="24"/>
        </w:rPr>
        <w:t xml:space="preserve"> </w:t>
      </w:r>
      <w:r>
        <w:rPr>
          <w:sz w:val="24"/>
        </w:rPr>
        <w:t>haja;</w:t>
      </w:r>
    </w:p>
    <w:p w14:paraId="1328E95D" w14:textId="77777777" w:rsidR="00FF2BBC" w:rsidRDefault="00FF2BBC" w:rsidP="00AF72D5">
      <w:pPr>
        <w:pStyle w:val="PargrafodaLista"/>
        <w:numPr>
          <w:ilvl w:val="0"/>
          <w:numId w:val="36"/>
        </w:numPr>
        <w:tabs>
          <w:tab w:val="left" w:pos="688"/>
          <w:tab w:val="left" w:pos="689"/>
        </w:tabs>
        <w:spacing w:before="180"/>
        <w:ind w:hanging="582"/>
        <w:rPr>
          <w:sz w:val="24"/>
        </w:rPr>
      </w:pPr>
      <w:r>
        <w:rPr>
          <w:sz w:val="24"/>
        </w:rPr>
        <w:t>o</w:t>
      </w:r>
      <w:r>
        <w:rPr>
          <w:spacing w:val="-8"/>
          <w:sz w:val="24"/>
        </w:rPr>
        <w:t xml:space="preserve"> </w:t>
      </w:r>
      <w:r>
        <w:rPr>
          <w:sz w:val="24"/>
        </w:rPr>
        <w:t>ressarcimento</w:t>
      </w:r>
      <w:r>
        <w:rPr>
          <w:spacing w:val="-4"/>
          <w:sz w:val="24"/>
        </w:rPr>
        <w:t xml:space="preserve"> </w:t>
      </w:r>
      <w:r>
        <w:rPr>
          <w:sz w:val="24"/>
        </w:rPr>
        <w:t>dos</w:t>
      </w:r>
      <w:r>
        <w:rPr>
          <w:spacing w:val="-8"/>
          <w:sz w:val="24"/>
        </w:rPr>
        <w:t xml:space="preserve"> </w:t>
      </w:r>
      <w:r>
        <w:rPr>
          <w:sz w:val="24"/>
        </w:rPr>
        <w:t>prejuízos</w:t>
      </w:r>
      <w:r>
        <w:rPr>
          <w:spacing w:val="-2"/>
          <w:sz w:val="24"/>
        </w:rPr>
        <w:t xml:space="preserve"> </w:t>
      </w:r>
      <w:r>
        <w:rPr>
          <w:sz w:val="24"/>
        </w:rPr>
        <w:t>comprovadamente</w:t>
      </w:r>
      <w:r>
        <w:rPr>
          <w:spacing w:val="-6"/>
          <w:sz w:val="24"/>
        </w:rPr>
        <w:t xml:space="preserve"> </w:t>
      </w:r>
      <w:r>
        <w:rPr>
          <w:sz w:val="24"/>
        </w:rPr>
        <w:t>sofridos.</w:t>
      </w:r>
    </w:p>
    <w:p w14:paraId="238D57C6" w14:textId="77777777" w:rsidR="00FF2BBC" w:rsidRDefault="00FF2BBC" w:rsidP="00FF2BBC">
      <w:pPr>
        <w:pStyle w:val="Corpodetexto"/>
        <w:rPr>
          <w:sz w:val="26"/>
        </w:rPr>
      </w:pPr>
    </w:p>
    <w:p w14:paraId="006D093F" w14:textId="77777777" w:rsidR="00FF2BBC" w:rsidRDefault="00FF2BBC" w:rsidP="00FF2BBC">
      <w:pPr>
        <w:pStyle w:val="Corpodetexto"/>
        <w:spacing w:before="8"/>
        <w:rPr>
          <w:sz w:val="32"/>
        </w:rPr>
      </w:pPr>
    </w:p>
    <w:p w14:paraId="72085FD8" w14:textId="77777777" w:rsidR="00FF2BBC" w:rsidRDefault="00FF2BBC" w:rsidP="00FF2BBC">
      <w:pPr>
        <w:pStyle w:val="Corpodetexto"/>
        <w:spacing w:before="1" w:line="276" w:lineRule="auto"/>
        <w:ind w:right="229"/>
        <w:jc w:val="both"/>
      </w:pPr>
      <w:r>
        <w:t>Parágrafo</w:t>
      </w:r>
      <w:r>
        <w:rPr>
          <w:spacing w:val="38"/>
        </w:rPr>
        <w:t xml:space="preserve"> </w:t>
      </w:r>
      <w:r>
        <w:t>Sexto</w:t>
      </w:r>
      <w:r>
        <w:rPr>
          <w:spacing w:val="4"/>
        </w:rPr>
        <w:t xml:space="preserve"> </w:t>
      </w:r>
      <w:r>
        <w:t>–</w:t>
      </w:r>
      <w:r>
        <w:rPr>
          <w:spacing w:val="39"/>
        </w:rPr>
        <w:t xml:space="preserve"> </w:t>
      </w:r>
      <w:r>
        <w:t>Na</w:t>
      </w:r>
      <w:r>
        <w:rPr>
          <w:spacing w:val="40"/>
        </w:rPr>
        <w:t xml:space="preserve"> </w:t>
      </w:r>
      <w:r>
        <w:t>hipótese</w:t>
      </w:r>
      <w:r>
        <w:rPr>
          <w:spacing w:val="37"/>
        </w:rPr>
        <w:t xml:space="preserve"> </w:t>
      </w:r>
      <w:r>
        <w:t>de</w:t>
      </w:r>
      <w:r>
        <w:rPr>
          <w:spacing w:val="38"/>
        </w:rPr>
        <w:t xml:space="preserve"> </w:t>
      </w:r>
      <w:r>
        <w:t>extinção</w:t>
      </w:r>
      <w:r>
        <w:rPr>
          <w:spacing w:val="39"/>
        </w:rPr>
        <w:t xml:space="preserve"> </w:t>
      </w:r>
      <w:r>
        <w:t>do</w:t>
      </w:r>
      <w:r>
        <w:rPr>
          <w:spacing w:val="38"/>
        </w:rPr>
        <w:t xml:space="preserve"> </w:t>
      </w:r>
      <w:r>
        <w:t>Contrato</w:t>
      </w:r>
      <w:r>
        <w:rPr>
          <w:spacing w:val="39"/>
        </w:rPr>
        <w:t xml:space="preserve"> </w:t>
      </w:r>
      <w:r>
        <w:t>por</w:t>
      </w:r>
      <w:r>
        <w:rPr>
          <w:spacing w:val="38"/>
        </w:rPr>
        <w:t xml:space="preserve"> </w:t>
      </w:r>
      <w:r>
        <w:t>culpa</w:t>
      </w:r>
      <w:r>
        <w:rPr>
          <w:spacing w:val="38"/>
        </w:rPr>
        <w:t xml:space="preserve"> </w:t>
      </w:r>
      <w:r>
        <w:t>da</w:t>
      </w:r>
      <w:r>
        <w:rPr>
          <w:spacing w:val="38"/>
        </w:rPr>
        <w:t xml:space="preserve"> </w:t>
      </w:r>
      <w:r>
        <w:t>CONTRATADA,</w:t>
      </w:r>
      <w:r>
        <w:rPr>
          <w:spacing w:val="1"/>
        </w:rPr>
        <w:t xml:space="preserve"> </w:t>
      </w:r>
      <w:r>
        <w:t>esta somente terá direito ao valor das faturas relativas às parcelas do objeto efetivamente</w:t>
      </w:r>
      <w:r>
        <w:rPr>
          <w:spacing w:val="1"/>
        </w:rPr>
        <w:t xml:space="preserve"> </w:t>
      </w:r>
      <w:r>
        <w:t>adimplidas até a data da rescisão do Contrato, após a compensação prevista no parágrafo</w:t>
      </w:r>
      <w:r>
        <w:rPr>
          <w:spacing w:val="1"/>
        </w:rPr>
        <w:t xml:space="preserve"> </w:t>
      </w:r>
      <w:r>
        <w:t>quarto</w:t>
      </w:r>
      <w:r>
        <w:rPr>
          <w:spacing w:val="-2"/>
        </w:rPr>
        <w:t xml:space="preserve"> </w:t>
      </w:r>
      <w:r>
        <w:t>desta Cláusula.</w:t>
      </w:r>
    </w:p>
    <w:p w14:paraId="4651D6E2" w14:textId="77777777" w:rsidR="00FF2BBC" w:rsidRDefault="00FF2BBC" w:rsidP="00FF2BBC">
      <w:pPr>
        <w:pStyle w:val="Corpodetexto"/>
        <w:rPr>
          <w:sz w:val="26"/>
        </w:rPr>
      </w:pPr>
    </w:p>
    <w:p w14:paraId="4CAD7364" w14:textId="77777777" w:rsidR="00FF2BBC" w:rsidRDefault="00FF2BBC" w:rsidP="00FF2BBC">
      <w:pPr>
        <w:pStyle w:val="Corpodetexto"/>
        <w:spacing w:before="179" w:line="276" w:lineRule="auto"/>
        <w:ind w:right="228"/>
        <w:jc w:val="both"/>
      </w:pPr>
      <w:r>
        <w:t>Parágrafo Sétimo – No caso de extinção amigável, esta será reduzida a termo, tendo a</w:t>
      </w:r>
      <w:r>
        <w:rPr>
          <w:spacing w:val="1"/>
        </w:rPr>
        <w:t xml:space="preserve"> </w:t>
      </w:r>
      <w:r>
        <w:t>CONTRATADA direito aos pagamentos devidos pela execução do Contrato, conforme</w:t>
      </w:r>
      <w:r>
        <w:rPr>
          <w:spacing w:val="1"/>
        </w:rPr>
        <w:t xml:space="preserve"> </w:t>
      </w:r>
      <w:r>
        <w:t>atestado</w:t>
      </w:r>
      <w:r>
        <w:rPr>
          <w:spacing w:val="-4"/>
        </w:rPr>
        <w:t xml:space="preserve"> </w:t>
      </w:r>
      <w:r>
        <w:t>em</w:t>
      </w:r>
      <w:r>
        <w:rPr>
          <w:spacing w:val="-4"/>
        </w:rPr>
        <w:t xml:space="preserve"> </w:t>
      </w:r>
      <w:r>
        <w:t>laudo</w:t>
      </w:r>
      <w:r>
        <w:rPr>
          <w:spacing w:val="-2"/>
        </w:rPr>
        <w:t xml:space="preserve"> </w:t>
      </w:r>
      <w:r>
        <w:t>da</w:t>
      </w:r>
      <w:r>
        <w:rPr>
          <w:spacing w:val="-5"/>
        </w:rPr>
        <w:t xml:space="preserve"> </w:t>
      </w:r>
      <w:r>
        <w:t>comissão</w:t>
      </w:r>
      <w:r>
        <w:rPr>
          <w:spacing w:val="-2"/>
        </w:rPr>
        <w:t xml:space="preserve"> </w:t>
      </w:r>
      <w:r>
        <w:t>especial</w:t>
      </w:r>
      <w:r>
        <w:rPr>
          <w:spacing w:val="-2"/>
        </w:rPr>
        <w:t xml:space="preserve"> </w:t>
      </w:r>
      <w:r>
        <w:t>designada</w:t>
      </w:r>
      <w:r>
        <w:rPr>
          <w:spacing w:val="-3"/>
        </w:rPr>
        <w:t xml:space="preserve"> </w:t>
      </w:r>
      <w:r>
        <w:t>para</w:t>
      </w:r>
      <w:r>
        <w:rPr>
          <w:spacing w:val="-6"/>
        </w:rPr>
        <w:t xml:space="preserve"> </w:t>
      </w:r>
      <w:r>
        <w:t>esse</w:t>
      </w:r>
      <w:r>
        <w:rPr>
          <w:spacing w:val="-5"/>
        </w:rPr>
        <w:t xml:space="preserve"> </w:t>
      </w:r>
      <w:r>
        <w:t>fim</w:t>
      </w:r>
      <w:r>
        <w:rPr>
          <w:spacing w:val="-1"/>
        </w:rPr>
        <w:t xml:space="preserve"> </w:t>
      </w:r>
      <w:r>
        <w:t>e</w:t>
      </w:r>
      <w:r>
        <w:rPr>
          <w:spacing w:val="-6"/>
        </w:rPr>
        <w:t xml:space="preserve"> </w:t>
      </w:r>
      <w:r>
        <w:t>à</w:t>
      </w:r>
      <w:r>
        <w:rPr>
          <w:spacing w:val="-6"/>
        </w:rPr>
        <w:t xml:space="preserve"> </w:t>
      </w:r>
      <w:r>
        <w:t>devolução</w:t>
      </w:r>
      <w:r>
        <w:rPr>
          <w:spacing w:val="-2"/>
        </w:rPr>
        <w:t xml:space="preserve"> </w:t>
      </w:r>
      <w:r>
        <w:t>da</w:t>
      </w:r>
      <w:r>
        <w:rPr>
          <w:spacing w:val="-3"/>
        </w:rPr>
        <w:t xml:space="preserve"> </w:t>
      </w:r>
      <w:r>
        <w:t>garantia.</w:t>
      </w:r>
    </w:p>
    <w:p w14:paraId="3530B49F" w14:textId="77777777" w:rsidR="00FF2BBC" w:rsidRDefault="00FF2BBC" w:rsidP="00FF2BBC">
      <w:pPr>
        <w:pStyle w:val="Corpodetexto"/>
        <w:rPr>
          <w:sz w:val="26"/>
        </w:rPr>
      </w:pPr>
    </w:p>
    <w:p w14:paraId="288E03D1" w14:textId="77777777" w:rsidR="00FF2BBC" w:rsidRPr="00FF2BBC" w:rsidRDefault="00FF2BBC" w:rsidP="00FF2BBC">
      <w:pPr>
        <w:pStyle w:val="Corpodetexto"/>
        <w:rPr>
          <w:b/>
          <w:bCs/>
          <w:sz w:val="26"/>
        </w:rPr>
      </w:pPr>
    </w:p>
    <w:p w14:paraId="6B352A69" w14:textId="77777777" w:rsidR="00FF2BBC" w:rsidRPr="00FF2BBC" w:rsidRDefault="00FF2BBC" w:rsidP="00FF2BBC">
      <w:pPr>
        <w:pStyle w:val="Corpodetexto"/>
        <w:spacing w:before="152"/>
        <w:jc w:val="both"/>
        <w:rPr>
          <w:b/>
          <w:bCs/>
        </w:rPr>
      </w:pPr>
      <w:r w:rsidRPr="00FF2BBC">
        <w:rPr>
          <w:b/>
          <w:bCs/>
        </w:rPr>
        <w:t>CLÁUSULA</w:t>
      </w:r>
      <w:r w:rsidRPr="00FF2BBC">
        <w:rPr>
          <w:b/>
          <w:bCs/>
          <w:spacing w:val="27"/>
        </w:rPr>
        <w:t xml:space="preserve"> </w:t>
      </w:r>
      <w:r w:rsidRPr="00FF2BBC">
        <w:rPr>
          <w:b/>
          <w:bCs/>
        </w:rPr>
        <w:t>DÉCIMA</w:t>
      </w:r>
      <w:r w:rsidRPr="00FF2BBC">
        <w:rPr>
          <w:b/>
          <w:bCs/>
          <w:spacing w:val="31"/>
        </w:rPr>
        <w:t xml:space="preserve"> </w:t>
      </w:r>
      <w:r w:rsidRPr="00FF2BBC">
        <w:rPr>
          <w:b/>
          <w:bCs/>
        </w:rPr>
        <w:t>NONA</w:t>
      </w:r>
      <w:r w:rsidRPr="00FF2BBC">
        <w:rPr>
          <w:b/>
          <w:bCs/>
          <w:spacing w:val="34"/>
        </w:rPr>
        <w:t xml:space="preserve"> </w:t>
      </w:r>
      <w:r w:rsidRPr="00FF2BBC">
        <w:rPr>
          <w:rFonts w:ascii="Calibri" w:hAnsi="Calibri"/>
          <w:b/>
          <w:bCs/>
        </w:rPr>
        <w:t>–</w:t>
      </w:r>
      <w:r w:rsidRPr="00FF2BBC">
        <w:rPr>
          <w:rFonts w:ascii="Calibri" w:hAnsi="Calibri"/>
          <w:b/>
          <w:bCs/>
          <w:spacing w:val="40"/>
        </w:rPr>
        <w:t xml:space="preserve"> </w:t>
      </w:r>
      <w:r w:rsidRPr="00FF2BBC">
        <w:rPr>
          <w:b/>
          <w:bCs/>
        </w:rPr>
        <w:t>SUBCONTRATAÇÃO</w:t>
      </w:r>
    </w:p>
    <w:p w14:paraId="71A8F4E7" w14:textId="77777777" w:rsidR="00FF2BBC" w:rsidRDefault="00FF2BBC" w:rsidP="00FF2BBC">
      <w:pPr>
        <w:pStyle w:val="Corpodetexto"/>
        <w:spacing w:before="163" w:line="276" w:lineRule="auto"/>
        <w:ind w:right="235"/>
        <w:jc w:val="both"/>
      </w:pPr>
      <w:r>
        <w:t>A CONTRATADA não poderá subcontratar, nem ceder sem a prévia e expressa anuência</w:t>
      </w:r>
      <w:r>
        <w:rPr>
          <w:spacing w:val="1"/>
        </w:rPr>
        <w:t xml:space="preserve"> </w:t>
      </w:r>
      <w:r>
        <w:t xml:space="preserve">do </w:t>
      </w:r>
      <w:r>
        <w:lastRenderedPageBreak/>
        <w:t>CONTRATANTE e sempre mediante instrumento próprio, a ser publicado na imprensa</w:t>
      </w:r>
      <w:r>
        <w:rPr>
          <w:spacing w:val="1"/>
        </w:rPr>
        <w:t xml:space="preserve"> </w:t>
      </w:r>
      <w:r>
        <w:t>oficial.</w:t>
      </w:r>
    </w:p>
    <w:p w14:paraId="79C83E5F" w14:textId="77777777" w:rsidR="00FF2BBC" w:rsidRDefault="00FF2BBC" w:rsidP="00FF2BBC">
      <w:pPr>
        <w:pStyle w:val="Corpodetexto"/>
        <w:rPr>
          <w:sz w:val="26"/>
        </w:rPr>
      </w:pPr>
    </w:p>
    <w:p w14:paraId="120DB77A" w14:textId="77777777" w:rsidR="00FF2BBC" w:rsidRDefault="00FF2BBC" w:rsidP="00FF2BBC">
      <w:pPr>
        <w:pStyle w:val="Corpodetexto"/>
        <w:spacing w:before="179" w:line="276" w:lineRule="auto"/>
        <w:ind w:right="220"/>
      </w:pPr>
      <w:r>
        <w:t>Parágrafo</w:t>
      </w:r>
      <w:r>
        <w:rPr>
          <w:spacing w:val="33"/>
        </w:rPr>
        <w:t xml:space="preserve"> </w:t>
      </w:r>
      <w:r>
        <w:t>Único</w:t>
      </w:r>
      <w:r>
        <w:rPr>
          <w:spacing w:val="4"/>
        </w:rPr>
        <w:t xml:space="preserve"> </w:t>
      </w:r>
      <w:r>
        <w:t>–</w:t>
      </w:r>
      <w:r>
        <w:rPr>
          <w:spacing w:val="32"/>
        </w:rPr>
        <w:t xml:space="preserve"> </w:t>
      </w:r>
      <w:r>
        <w:t>A</w:t>
      </w:r>
      <w:r>
        <w:rPr>
          <w:spacing w:val="35"/>
        </w:rPr>
        <w:t xml:space="preserve"> </w:t>
      </w:r>
      <w:r>
        <w:t>SUBCONTRATADA</w:t>
      </w:r>
      <w:r>
        <w:rPr>
          <w:spacing w:val="38"/>
        </w:rPr>
        <w:t xml:space="preserve"> </w:t>
      </w:r>
      <w:r>
        <w:t>será</w:t>
      </w:r>
      <w:r>
        <w:rPr>
          <w:spacing w:val="33"/>
        </w:rPr>
        <w:t xml:space="preserve"> </w:t>
      </w:r>
      <w:r>
        <w:t>solidariamente</w:t>
      </w:r>
      <w:r>
        <w:rPr>
          <w:spacing w:val="35"/>
        </w:rPr>
        <w:t xml:space="preserve"> </w:t>
      </w:r>
      <w:r>
        <w:t>responsável</w:t>
      </w:r>
      <w:r>
        <w:rPr>
          <w:spacing w:val="35"/>
        </w:rPr>
        <w:t xml:space="preserve"> </w:t>
      </w:r>
      <w:r>
        <w:t>com</w:t>
      </w:r>
      <w:r>
        <w:rPr>
          <w:spacing w:val="34"/>
        </w:rPr>
        <w:t xml:space="preserve"> </w:t>
      </w:r>
      <w:r>
        <w:t>a</w:t>
      </w:r>
      <w:r>
        <w:rPr>
          <w:spacing w:val="1"/>
        </w:rPr>
        <w:t xml:space="preserve"> </w:t>
      </w:r>
      <w:r>
        <w:t>CONTRATADA</w:t>
      </w:r>
      <w:r>
        <w:rPr>
          <w:spacing w:val="42"/>
        </w:rPr>
        <w:t xml:space="preserve"> </w:t>
      </w:r>
      <w:r>
        <w:t>por</w:t>
      </w:r>
      <w:r>
        <w:rPr>
          <w:spacing w:val="43"/>
        </w:rPr>
        <w:t xml:space="preserve"> </w:t>
      </w:r>
      <w:r>
        <w:t>todas</w:t>
      </w:r>
      <w:r>
        <w:rPr>
          <w:spacing w:val="43"/>
        </w:rPr>
        <w:t xml:space="preserve"> </w:t>
      </w:r>
      <w:r>
        <w:t>as</w:t>
      </w:r>
      <w:r>
        <w:rPr>
          <w:spacing w:val="43"/>
        </w:rPr>
        <w:t xml:space="preserve"> </w:t>
      </w:r>
      <w:r>
        <w:t>obrigações</w:t>
      </w:r>
      <w:r>
        <w:rPr>
          <w:spacing w:val="45"/>
        </w:rPr>
        <w:t xml:space="preserve"> </w:t>
      </w:r>
      <w:r>
        <w:t>legais</w:t>
      </w:r>
      <w:r>
        <w:rPr>
          <w:spacing w:val="46"/>
        </w:rPr>
        <w:t xml:space="preserve"> </w:t>
      </w:r>
      <w:r>
        <w:t>e</w:t>
      </w:r>
      <w:r>
        <w:rPr>
          <w:spacing w:val="42"/>
        </w:rPr>
        <w:t xml:space="preserve"> </w:t>
      </w:r>
      <w:r>
        <w:t>contratuais</w:t>
      </w:r>
      <w:r>
        <w:rPr>
          <w:spacing w:val="49"/>
        </w:rPr>
        <w:t xml:space="preserve"> </w:t>
      </w:r>
      <w:r>
        <w:t>decorrentes</w:t>
      </w:r>
      <w:r>
        <w:rPr>
          <w:spacing w:val="43"/>
        </w:rPr>
        <w:t xml:space="preserve"> </w:t>
      </w:r>
      <w:r>
        <w:t>do</w:t>
      </w:r>
      <w:r>
        <w:rPr>
          <w:spacing w:val="45"/>
        </w:rPr>
        <w:t xml:space="preserve"> </w:t>
      </w:r>
      <w:r>
        <w:t>objeto</w:t>
      </w:r>
      <w:r>
        <w:rPr>
          <w:spacing w:val="44"/>
        </w:rPr>
        <w:t xml:space="preserve"> </w:t>
      </w:r>
      <w:r>
        <w:t>do</w:t>
      </w:r>
      <w:r>
        <w:rPr>
          <w:spacing w:val="-57"/>
        </w:rPr>
        <w:t xml:space="preserve"> </w:t>
      </w:r>
      <w:r>
        <w:t>Contrato,</w:t>
      </w:r>
      <w:r>
        <w:rPr>
          <w:spacing w:val="15"/>
        </w:rPr>
        <w:t xml:space="preserve"> </w:t>
      </w:r>
      <w:r>
        <w:t>nos</w:t>
      </w:r>
      <w:r>
        <w:rPr>
          <w:spacing w:val="15"/>
        </w:rPr>
        <w:t xml:space="preserve"> </w:t>
      </w:r>
      <w:r>
        <w:t>limites</w:t>
      </w:r>
      <w:r>
        <w:rPr>
          <w:spacing w:val="13"/>
        </w:rPr>
        <w:t xml:space="preserve"> </w:t>
      </w:r>
      <w:r>
        <w:t>da</w:t>
      </w:r>
      <w:r>
        <w:rPr>
          <w:spacing w:val="14"/>
        </w:rPr>
        <w:t xml:space="preserve"> </w:t>
      </w:r>
      <w:r>
        <w:t>subcontratação,</w:t>
      </w:r>
      <w:r>
        <w:rPr>
          <w:spacing w:val="16"/>
        </w:rPr>
        <w:t xml:space="preserve"> </w:t>
      </w:r>
      <w:r>
        <w:t>inclusive</w:t>
      </w:r>
      <w:r>
        <w:rPr>
          <w:spacing w:val="15"/>
        </w:rPr>
        <w:t xml:space="preserve"> </w:t>
      </w:r>
      <w:r>
        <w:t>as</w:t>
      </w:r>
      <w:r>
        <w:rPr>
          <w:spacing w:val="15"/>
        </w:rPr>
        <w:t xml:space="preserve"> </w:t>
      </w:r>
      <w:r>
        <w:t>de</w:t>
      </w:r>
      <w:r>
        <w:rPr>
          <w:spacing w:val="15"/>
        </w:rPr>
        <w:t xml:space="preserve"> </w:t>
      </w:r>
      <w:r>
        <w:t>natureza</w:t>
      </w:r>
      <w:r>
        <w:rPr>
          <w:spacing w:val="14"/>
        </w:rPr>
        <w:t xml:space="preserve"> </w:t>
      </w:r>
      <w:r>
        <w:t>trabalhista</w:t>
      </w:r>
      <w:r>
        <w:rPr>
          <w:spacing w:val="16"/>
        </w:rPr>
        <w:t xml:space="preserve"> </w:t>
      </w:r>
      <w:r>
        <w:t>e</w:t>
      </w:r>
      <w:r>
        <w:rPr>
          <w:spacing w:val="-57"/>
        </w:rPr>
        <w:t xml:space="preserve"> </w:t>
      </w:r>
      <w:r>
        <w:t>previdenciária.</w:t>
      </w:r>
    </w:p>
    <w:p w14:paraId="33448BA1" w14:textId="77777777" w:rsidR="00FF2BBC" w:rsidRDefault="00FF2BBC" w:rsidP="00FF2BBC">
      <w:pPr>
        <w:pStyle w:val="Corpodetexto"/>
        <w:rPr>
          <w:sz w:val="26"/>
        </w:rPr>
      </w:pPr>
    </w:p>
    <w:p w14:paraId="67AD5DD4" w14:textId="77777777" w:rsidR="00FF2BBC" w:rsidRPr="00FF2BBC" w:rsidRDefault="00FF2BBC" w:rsidP="00FF2BBC">
      <w:pPr>
        <w:pStyle w:val="Corpodetexto"/>
        <w:spacing w:before="187"/>
        <w:rPr>
          <w:b/>
          <w:bCs/>
        </w:rPr>
      </w:pPr>
      <w:r w:rsidRPr="00FF2BBC">
        <w:rPr>
          <w:b/>
          <w:bCs/>
          <w:w w:val="105"/>
        </w:rPr>
        <w:t>CLÁUSULA</w:t>
      </w:r>
      <w:r w:rsidRPr="00FF2BBC">
        <w:rPr>
          <w:b/>
          <w:bCs/>
          <w:spacing w:val="-14"/>
          <w:w w:val="105"/>
        </w:rPr>
        <w:t xml:space="preserve"> </w:t>
      </w:r>
      <w:r w:rsidRPr="00FF2BBC">
        <w:rPr>
          <w:b/>
          <w:bCs/>
          <w:w w:val="105"/>
        </w:rPr>
        <w:t>VISÉGIMA</w:t>
      </w:r>
      <w:r w:rsidRPr="00FF2BBC">
        <w:rPr>
          <w:b/>
          <w:bCs/>
          <w:spacing w:val="-9"/>
          <w:w w:val="105"/>
        </w:rPr>
        <w:t xml:space="preserve"> </w:t>
      </w:r>
      <w:r w:rsidRPr="00FF2BBC">
        <w:rPr>
          <w:rFonts w:ascii="Calibri" w:hAnsi="Calibri"/>
          <w:b/>
          <w:bCs/>
          <w:w w:val="105"/>
        </w:rPr>
        <w:t>–</w:t>
      </w:r>
      <w:r w:rsidRPr="00FF2BBC">
        <w:rPr>
          <w:rFonts w:ascii="Calibri" w:hAnsi="Calibri"/>
          <w:b/>
          <w:bCs/>
          <w:spacing w:val="-7"/>
          <w:w w:val="105"/>
        </w:rPr>
        <w:t xml:space="preserve"> </w:t>
      </w:r>
      <w:r w:rsidRPr="00FF2BBC">
        <w:rPr>
          <w:b/>
          <w:bCs/>
          <w:w w:val="105"/>
        </w:rPr>
        <w:t>DOTAÇÃO</w:t>
      </w:r>
      <w:r w:rsidRPr="00FF2BBC">
        <w:rPr>
          <w:b/>
          <w:bCs/>
          <w:spacing w:val="-13"/>
          <w:w w:val="105"/>
        </w:rPr>
        <w:t xml:space="preserve"> </w:t>
      </w:r>
      <w:r w:rsidRPr="00FF2BBC">
        <w:rPr>
          <w:b/>
          <w:bCs/>
          <w:w w:val="105"/>
        </w:rPr>
        <w:t>ORÇAMENTÁRIA</w:t>
      </w:r>
    </w:p>
    <w:p w14:paraId="00F56CA7" w14:textId="77777777" w:rsidR="00FF2BBC" w:rsidRDefault="00FF2BBC" w:rsidP="00FF2BBC">
      <w:pPr>
        <w:pStyle w:val="Corpodetexto"/>
        <w:tabs>
          <w:tab w:val="left" w:pos="2756"/>
          <w:tab w:val="left" w:pos="4817"/>
          <w:tab w:val="left" w:pos="5986"/>
          <w:tab w:val="left" w:pos="7443"/>
          <w:tab w:val="left" w:pos="8779"/>
        </w:tabs>
        <w:spacing w:before="166" w:line="276" w:lineRule="auto"/>
        <w:ind w:right="232"/>
      </w:pPr>
      <w:r>
        <w:t>Os recursos necessários à execução dos serviços ora contratados correrão à conta do</w:t>
      </w:r>
      <w:r>
        <w:rPr>
          <w:spacing w:val="1"/>
        </w:rPr>
        <w:t xml:space="preserve"> </w:t>
      </w:r>
      <w:r>
        <w:t>Programa</w:t>
      </w:r>
      <w:r>
        <w:rPr>
          <w:spacing w:val="92"/>
        </w:rPr>
        <w:t xml:space="preserve"> </w:t>
      </w:r>
      <w:r>
        <w:t>de</w:t>
      </w:r>
      <w:r>
        <w:rPr>
          <w:spacing w:val="97"/>
        </w:rPr>
        <w:t xml:space="preserve"> </w:t>
      </w:r>
      <w:r>
        <w:t>Trabalho,</w:t>
      </w:r>
      <w:r>
        <w:tab/>
        <w:t>Código</w:t>
      </w:r>
      <w:r>
        <w:rPr>
          <w:spacing w:val="73"/>
        </w:rPr>
        <w:t xml:space="preserve"> </w:t>
      </w:r>
      <w:r>
        <w:t>de</w:t>
      </w:r>
      <w:r>
        <w:rPr>
          <w:spacing w:val="94"/>
        </w:rPr>
        <w:t xml:space="preserve"> </w:t>
      </w:r>
      <w:r>
        <w:t>Despesa</w:t>
      </w:r>
      <w:r>
        <w:rPr>
          <w:u w:val="single"/>
        </w:rPr>
        <w:tab/>
      </w:r>
      <w:r>
        <w:rPr>
          <w:u w:val="single"/>
        </w:rPr>
        <w:tab/>
      </w:r>
      <w:r>
        <w:t>,</w:t>
      </w:r>
      <w:r>
        <w:rPr>
          <w:spacing w:val="54"/>
        </w:rPr>
        <w:t xml:space="preserve"> </w:t>
      </w:r>
      <w:r>
        <w:t>tendo</w:t>
      </w:r>
      <w:r>
        <w:rPr>
          <w:spacing w:val="50"/>
        </w:rPr>
        <w:t xml:space="preserve"> </w:t>
      </w:r>
      <w:r>
        <w:t>sido</w:t>
      </w:r>
      <w:r>
        <w:tab/>
        <w:t>empenhada</w:t>
      </w:r>
      <w:r>
        <w:tab/>
      </w:r>
      <w:r>
        <w:rPr>
          <w:spacing w:val="-5"/>
        </w:rPr>
        <w:t>a</w:t>
      </w:r>
      <w:r>
        <w:rPr>
          <w:spacing w:val="-57"/>
        </w:rPr>
        <w:t xml:space="preserve"> </w:t>
      </w:r>
      <w:r>
        <w:t>importância</w:t>
      </w:r>
      <w:r>
        <w:rPr>
          <w:spacing w:val="54"/>
        </w:rPr>
        <w:t xml:space="preserve"> </w:t>
      </w:r>
      <w:r>
        <w:t>de</w:t>
      </w:r>
      <w:r>
        <w:rPr>
          <w:spacing w:val="62"/>
        </w:rPr>
        <w:t xml:space="preserve"> </w:t>
      </w:r>
      <w:r>
        <w:t>R$</w:t>
      </w:r>
      <w:r>
        <w:rPr>
          <w:u w:val="single"/>
        </w:rPr>
        <w:tab/>
      </w:r>
      <w:r>
        <w:rPr>
          <w:u w:val="single"/>
        </w:rPr>
        <w:tab/>
      </w:r>
      <w:r>
        <w:t>.</w:t>
      </w:r>
    </w:p>
    <w:p w14:paraId="625605F4" w14:textId="77777777" w:rsidR="00FF2BBC" w:rsidRDefault="00FF2BBC" w:rsidP="00FF2BBC">
      <w:pPr>
        <w:pStyle w:val="Corpodetexto"/>
        <w:rPr>
          <w:sz w:val="20"/>
        </w:rPr>
      </w:pPr>
    </w:p>
    <w:p w14:paraId="192F3FD4" w14:textId="77777777" w:rsidR="00FF2BBC" w:rsidRDefault="00FF2BBC" w:rsidP="00FF2BBC">
      <w:pPr>
        <w:pStyle w:val="Corpodetexto"/>
        <w:spacing w:before="10"/>
        <w:rPr>
          <w:sz w:val="17"/>
        </w:rPr>
      </w:pPr>
    </w:p>
    <w:p w14:paraId="44B07352" w14:textId="77777777" w:rsidR="00FF2BBC" w:rsidRPr="00FF2BBC" w:rsidRDefault="00FF2BBC" w:rsidP="00FF2BBC">
      <w:pPr>
        <w:pStyle w:val="Corpodetexto"/>
        <w:spacing w:before="79"/>
        <w:rPr>
          <w:b/>
          <w:bCs/>
        </w:rPr>
      </w:pPr>
      <w:r w:rsidRPr="00FF2BBC">
        <w:rPr>
          <w:b/>
          <w:bCs/>
          <w:w w:val="105"/>
        </w:rPr>
        <w:t>CLÁUSULA</w:t>
      </w:r>
      <w:r w:rsidRPr="00FF2BBC">
        <w:rPr>
          <w:b/>
          <w:bCs/>
          <w:spacing w:val="-4"/>
          <w:w w:val="105"/>
        </w:rPr>
        <w:t xml:space="preserve"> </w:t>
      </w:r>
      <w:r w:rsidRPr="00FF2BBC">
        <w:rPr>
          <w:b/>
          <w:bCs/>
          <w:w w:val="105"/>
        </w:rPr>
        <w:t>VIGÉSIMA</w:t>
      </w:r>
      <w:r w:rsidRPr="00FF2BBC">
        <w:rPr>
          <w:b/>
          <w:bCs/>
          <w:spacing w:val="2"/>
          <w:w w:val="105"/>
        </w:rPr>
        <w:t xml:space="preserve"> </w:t>
      </w:r>
      <w:r w:rsidRPr="00FF2BBC">
        <w:rPr>
          <w:b/>
          <w:bCs/>
          <w:w w:val="105"/>
        </w:rPr>
        <w:t>PRIMEIRA</w:t>
      </w:r>
      <w:r w:rsidRPr="00FF2BBC">
        <w:rPr>
          <w:rFonts w:ascii="Calibri" w:hAnsi="Calibri"/>
          <w:b/>
          <w:bCs/>
          <w:w w:val="105"/>
        </w:rPr>
        <w:t>–</w:t>
      </w:r>
      <w:r w:rsidRPr="00FF2BBC">
        <w:rPr>
          <w:rFonts w:ascii="Calibri" w:hAnsi="Calibri"/>
          <w:b/>
          <w:bCs/>
          <w:spacing w:val="5"/>
          <w:w w:val="105"/>
        </w:rPr>
        <w:t xml:space="preserve"> </w:t>
      </w:r>
      <w:r w:rsidRPr="00FF2BBC">
        <w:rPr>
          <w:b/>
          <w:bCs/>
          <w:w w:val="105"/>
        </w:rPr>
        <w:t>FORO</w:t>
      </w:r>
    </w:p>
    <w:p w14:paraId="4044D952" w14:textId="77777777" w:rsidR="00FF2BBC" w:rsidRDefault="00FF2BBC" w:rsidP="00FF2BBC">
      <w:pPr>
        <w:pStyle w:val="Corpodetexto"/>
        <w:spacing w:before="163" w:line="276" w:lineRule="auto"/>
        <w:ind w:right="220"/>
      </w:pPr>
      <w:r>
        <w:t>Fica</w:t>
      </w:r>
      <w:r>
        <w:rPr>
          <w:spacing w:val="39"/>
        </w:rPr>
        <w:t xml:space="preserve"> </w:t>
      </w:r>
      <w:r>
        <w:t>eleito</w:t>
      </w:r>
      <w:r>
        <w:rPr>
          <w:spacing w:val="41"/>
        </w:rPr>
        <w:t xml:space="preserve"> </w:t>
      </w:r>
      <w:r>
        <w:t>o</w:t>
      </w:r>
      <w:r>
        <w:rPr>
          <w:spacing w:val="41"/>
        </w:rPr>
        <w:t xml:space="preserve"> </w:t>
      </w:r>
      <w:r>
        <w:t>Foro</w:t>
      </w:r>
      <w:r>
        <w:rPr>
          <w:spacing w:val="41"/>
        </w:rPr>
        <w:t xml:space="preserve"> </w:t>
      </w:r>
      <w:r>
        <w:t>Central</w:t>
      </w:r>
      <w:r>
        <w:rPr>
          <w:spacing w:val="40"/>
        </w:rPr>
        <w:t xml:space="preserve"> </w:t>
      </w:r>
      <w:r>
        <w:t>de</w:t>
      </w:r>
      <w:r>
        <w:rPr>
          <w:spacing w:val="40"/>
        </w:rPr>
        <w:t xml:space="preserve"> </w:t>
      </w:r>
      <w:r>
        <w:t>São</w:t>
      </w:r>
      <w:r>
        <w:rPr>
          <w:spacing w:val="40"/>
        </w:rPr>
        <w:t xml:space="preserve"> </w:t>
      </w:r>
      <w:r>
        <w:t>Gonçalo</w:t>
      </w:r>
      <w:r>
        <w:rPr>
          <w:spacing w:val="42"/>
        </w:rPr>
        <w:t xml:space="preserve"> </w:t>
      </w:r>
      <w:r>
        <w:t>para</w:t>
      </w:r>
      <w:r>
        <w:rPr>
          <w:spacing w:val="39"/>
        </w:rPr>
        <w:t xml:space="preserve"> </w:t>
      </w:r>
      <w:r>
        <w:t>dirimir</w:t>
      </w:r>
      <w:r>
        <w:rPr>
          <w:spacing w:val="41"/>
        </w:rPr>
        <w:t xml:space="preserve"> </w:t>
      </w:r>
      <w:r>
        <w:t>quaisquer</w:t>
      </w:r>
      <w:r>
        <w:rPr>
          <w:spacing w:val="40"/>
        </w:rPr>
        <w:t xml:space="preserve"> </w:t>
      </w:r>
      <w:r>
        <w:t>dúvidas</w:t>
      </w:r>
      <w:r>
        <w:rPr>
          <w:spacing w:val="41"/>
        </w:rPr>
        <w:t xml:space="preserve"> </w:t>
      </w:r>
      <w:r>
        <w:t>oriundas</w:t>
      </w:r>
      <w:r>
        <w:rPr>
          <w:spacing w:val="39"/>
        </w:rPr>
        <w:t xml:space="preserve"> </w:t>
      </w:r>
      <w:r>
        <w:t>do</w:t>
      </w:r>
      <w:r>
        <w:rPr>
          <w:spacing w:val="-57"/>
        </w:rPr>
        <w:t xml:space="preserve"> </w:t>
      </w:r>
      <w:r>
        <w:t>presente</w:t>
      </w:r>
      <w:r>
        <w:rPr>
          <w:spacing w:val="20"/>
        </w:rPr>
        <w:t xml:space="preserve"> </w:t>
      </w:r>
      <w:r>
        <w:t>Contrato,</w:t>
      </w:r>
      <w:r>
        <w:rPr>
          <w:spacing w:val="21"/>
        </w:rPr>
        <w:t xml:space="preserve"> </w:t>
      </w:r>
      <w:r>
        <w:t>renunciando</w:t>
      </w:r>
      <w:r>
        <w:rPr>
          <w:spacing w:val="19"/>
        </w:rPr>
        <w:t xml:space="preserve"> </w:t>
      </w:r>
      <w:r>
        <w:t>as</w:t>
      </w:r>
      <w:r>
        <w:rPr>
          <w:spacing w:val="17"/>
        </w:rPr>
        <w:t xml:space="preserve"> </w:t>
      </w:r>
      <w:r>
        <w:t>partes</w:t>
      </w:r>
      <w:r>
        <w:rPr>
          <w:spacing w:val="20"/>
        </w:rPr>
        <w:t xml:space="preserve"> </w:t>
      </w:r>
      <w:r>
        <w:t>desde</w:t>
      </w:r>
      <w:r>
        <w:rPr>
          <w:spacing w:val="19"/>
        </w:rPr>
        <w:t xml:space="preserve"> </w:t>
      </w:r>
      <w:r>
        <w:t>já</w:t>
      </w:r>
      <w:r>
        <w:rPr>
          <w:spacing w:val="19"/>
        </w:rPr>
        <w:t xml:space="preserve"> </w:t>
      </w:r>
      <w:r>
        <w:t>a</w:t>
      </w:r>
      <w:r>
        <w:rPr>
          <w:spacing w:val="18"/>
        </w:rPr>
        <w:t xml:space="preserve"> </w:t>
      </w:r>
      <w:r>
        <w:t>qualquer</w:t>
      </w:r>
      <w:r>
        <w:rPr>
          <w:spacing w:val="16"/>
        </w:rPr>
        <w:t xml:space="preserve"> </w:t>
      </w:r>
      <w:r>
        <w:t>outro,</w:t>
      </w:r>
      <w:r>
        <w:rPr>
          <w:spacing w:val="20"/>
        </w:rPr>
        <w:t xml:space="preserve"> </w:t>
      </w:r>
      <w:r>
        <w:t>por</w:t>
      </w:r>
      <w:r>
        <w:rPr>
          <w:spacing w:val="19"/>
        </w:rPr>
        <w:t xml:space="preserve"> </w:t>
      </w:r>
      <w:r>
        <w:t>mais</w:t>
      </w:r>
      <w:r>
        <w:rPr>
          <w:spacing w:val="18"/>
        </w:rPr>
        <w:t xml:space="preserve"> </w:t>
      </w:r>
      <w:r>
        <w:t>especial</w:t>
      </w:r>
      <w:r>
        <w:rPr>
          <w:spacing w:val="18"/>
        </w:rPr>
        <w:t xml:space="preserve"> </w:t>
      </w:r>
      <w:r>
        <w:t>ou</w:t>
      </w:r>
    </w:p>
    <w:p w14:paraId="5EBF158A" w14:textId="77777777" w:rsidR="00FF2BBC" w:rsidRDefault="00FF2BBC" w:rsidP="00FF2BBC">
      <w:pPr>
        <w:pStyle w:val="Corpodetexto"/>
        <w:spacing w:before="52"/>
        <w:jc w:val="both"/>
      </w:pPr>
      <w:r>
        <w:t>privilegiado</w:t>
      </w:r>
      <w:r>
        <w:rPr>
          <w:spacing w:val="-1"/>
        </w:rPr>
        <w:t xml:space="preserve"> </w:t>
      </w:r>
      <w:r>
        <w:t>que</w:t>
      </w:r>
      <w:r>
        <w:rPr>
          <w:spacing w:val="-3"/>
        </w:rPr>
        <w:t xml:space="preserve"> </w:t>
      </w:r>
      <w:r>
        <w:t>seja.</w:t>
      </w:r>
    </w:p>
    <w:p w14:paraId="63AA39E7" w14:textId="77777777" w:rsidR="00FF2BBC" w:rsidRDefault="00FF2BBC" w:rsidP="00FF2BBC">
      <w:pPr>
        <w:pStyle w:val="Corpodetexto"/>
        <w:rPr>
          <w:sz w:val="26"/>
        </w:rPr>
      </w:pPr>
    </w:p>
    <w:p w14:paraId="147C4CE7" w14:textId="77777777" w:rsidR="00FF2BBC" w:rsidRPr="00FF2BBC" w:rsidRDefault="00FF2BBC" w:rsidP="00FF2BBC">
      <w:pPr>
        <w:pStyle w:val="Corpodetexto"/>
        <w:spacing w:before="198"/>
        <w:rPr>
          <w:b/>
          <w:bCs/>
        </w:rPr>
      </w:pPr>
      <w:r w:rsidRPr="00FF2BBC">
        <w:rPr>
          <w:b/>
          <w:bCs/>
        </w:rPr>
        <w:t>CLÁUSULA</w:t>
      </w:r>
      <w:r w:rsidRPr="00FF2BBC">
        <w:rPr>
          <w:b/>
          <w:bCs/>
          <w:spacing w:val="30"/>
        </w:rPr>
        <w:t xml:space="preserve"> </w:t>
      </w:r>
      <w:r w:rsidRPr="00FF2BBC">
        <w:rPr>
          <w:b/>
          <w:bCs/>
        </w:rPr>
        <w:t>VIGÉSIMA</w:t>
      </w:r>
      <w:r w:rsidRPr="00FF2BBC">
        <w:rPr>
          <w:b/>
          <w:bCs/>
          <w:spacing w:val="32"/>
        </w:rPr>
        <w:t xml:space="preserve"> </w:t>
      </w:r>
      <w:r w:rsidRPr="00FF2BBC">
        <w:rPr>
          <w:b/>
          <w:bCs/>
        </w:rPr>
        <w:t>SEGUNDA</w:t>
      </w:r>
      <w:r w:rsidRPr="00FF2BBC">
        <w:rPr>
          <w:b/>
          <w:bCs/>
          <w:spacing w:val="38"/>
        </w:rPr>
        <w:t xml:space="preserve"> </w:t>
      </w:r>
      <w:r w:rsidRPr="00FF2BBC">
        <w:rPr>
          <w:rFonts w:ascii="Calibri" w:hAnsi="Calibri"/>
          <w:b/>
          <w:bCs/>
        </w:rPr>
        <w:t>–</w:t>
      </w:r>
      <w:r w:rsidRPr="00FF2BBC">
        <w:rPr>
          <w:rFonts w:ascii="Calibri" w:hAnsi="Calibri"/>
          <w:b/>
          <w:bCs/>
          <w:spacing w:val="40"/>
        </w:rPr>
        <w:t xml:space="preserve"> </w:t>
      </w:r>
      <w:r w:rsidRPr="00FF2BBC">
        <w:rPr>
          <w:b/>
          <w:bCs/>
        </w:rPr>
        <w:t>PUBLICAÇÃO</w:t>
      </w:r>
    </w:p>
    <w:p w14:paraId="7F9F08AA" w14:textId="77777777" w:rsidR="00FF2BBC" w:rsidRDefault="00FF2BBC" w:rsidP="00FF2BBC">
      <w:pPr>
        <w:pStyle w:val="Corpodetexto"/>
        <w:spacing w:before="163" w:line="276" w:lineRule="auto"/>
        <w:ind w:right="218"/>
        <w:jc w:val="both"/>
      </w:pPr>
      <w:r>
        <w:t>O</w:t>
      </w:r>
      <w:r>
        <w:rPr>
          <w:spacing w:val="1"/>
        </w:rPr>
        <w:t xml:space="preserve"> </w:t>
      </w:r>
      <w:r>
        <w:t>CONTRATANTE</w:t>
      </w:r>
      <w:r>
        <w:rPr>
          <w:spacing w:val="1"/>
        </w:rPr>
        <w:t xml:space="preserve"> </w:t>
      </w:r>
      <w:r>
        <w:t>promoverá</w:t>
      </w:r>
      <w:r>
        <w:rPr>
          <w:spacing w:val="1"/>
        </w:rPr>
        <w:t xml:space="preserve"> </w:t>
      </w:r>
      <w:r>
        <w:t>a</w:t>
      </w:r>
      <w:r>
        <w:rPr>
          <w:spacing w:val="1"/>
        </w:rPr>
        <w:t xml:space="preserve"> </w:t>
      </w:r>
      <w:r>
        <w:t>publicação</w:t>
      </w:r>
      <w:r>
        <w:rPr>
          <w:spacing w:val="1"/>
        </w:rPr>
        <w:t xml:space="preserve"> </w:t>
      </w:r>
      <w:r>
        <w:t>do</w:t>
      </w:r>
      <w:r>
        <w:rPr>
          <w:spacing w:val="1"/>
        </w:rPr>
        <w:t xml:space="preserve"> </w:t>
      </w:r>
      <w:r>
        <w:t>extrato</w:t>
      </w:r>
      <w:r>
        <w:rPr>
          <w:spacing w:val="1"/>
        </w:rPr>
        <w:t xml:space="preserve"> </w:t>
      </w:r>
      <w:r>
        <w:t>deste</w:t>
      </w:r>
      <w:r>
        <w:rPr>
          <w:spacing w:val="1"/>
        </w:rPr>
        <w:t xml:space="preserve"> </w:t>
      </w:r>
      <w:r>
        <w:t>instrumento</w:t>
      </w:r>
      <w:r>
        <w:rPr>
          <w:spacing w:val="1"/>
        </w:rPr>
        <w:t xml:space="preserve"> </w:t>
      </w:r>
      <w:r>
        <w:t>no</w:t>
      </w:r>
      <w:r>
        <w:rPr>
          <w:spacing w:val="1"/>
        </w:rPr>
        <w:t xml:space="preserve"> </w:t>
      </w:r>
      <w:r>
        <w:t>Diário</w:t>
      </w:r>
      <w:r>
        <w:rPr>
          <w:spacing w:val="1"/>
        </w:rPr>
        <w:t xml:space="preserve"> </w:t>
      </w:r>
      <w:r>
        <w:t>Oficial do Município, além da divulgação no Portal Nacional de Contratações Públicas</w:t>
      </w:r>
      <w:r>
        <w:rPr>
          <w:spacing w:val="1"/>
        </w:rPr>
        <w:t xml:space="preserve"> </w:t>
      </w:r>
      <w:r>
        <w:t>(PNCP),</w:t>
      </w:r>
      <w:r>
        <w:rPr>
          <w:spacing w:val="1"/>
        </w:rPr>
        <w:t xml:space="preserve"> </w:t>
      </w:r>
      <w:r>
        <w:t>nos</w:t>
      </w:r>
      <w:r>
        <w:rPr>
          <w:spacing w:val="1"/>
        </w:rPr>
        <w:t xml:space="preserve"> </w:t>
      </w:r>
      <w:r>
        <w:t>termos</w:t>
      </w:r>
      <w:r>
        <w:rPr>
          <w:spacing w:val="1"/>
        </w:rPr>
        <w:t xml:space="preserve"> </w:t>
      </w:r>
      <w:r>
        <w:t>do</w:t>
      </w:r>
      <w:r>
        <w:rPr>
          <w:spacing w:val="1"/>
        </w:rPr>
        <w:t xml:space="preserve"> </w:t>
      </w:r>
      <w:r>
        <w:t>art.</w:t>
      </w:r>
      <w:r>
        <w:rPr>
          <w:spacing w:val="1"/>
        </w:rPr>
        <w:t xml:space="preserve"> </w:t>
      </w:r>
      <w:r>
        <w:t>94</w:t>
      </w:r>
      <w:r>
        <w:rPr>
          <w:spacing w:val="1"/>
        </w:rPr>
        <w:t xml:space="preserve"> </w:t>
      </w:r>
      <w:r>
        <w:t>da</w:t>
      </w:r>
      <w:r>
        <w:rPr>
          <w:spacing w:val="1"/>
        </w:rPr>
        <w:t xml:space="preserve"> </w:t>
      </w:r>
      <w:r>
        <w:t>Lei</w:t>
      </w:r>
      <w:r>
        <w:rPr>
          <w:spacing w:val="1"/>
        </w:rPr>
        <w:t xml:space="preserve"> </w:t>
      </w:r>
      <w:r>
        <w:t>Federal</w:t>
      </w:r>
      <w:r>
        <w:rPr>
          <w:spacing w:val="1"/>
        </w:rPr>
        <w:t xml:space="preserve"> </w:t>
      </w:r>
      <w:r>
        <w:t>nº</w:t>
      </w:r>
      <w:r>
        <w:rPr>
          <w:spacing w:val="1"/>
        </w:rPr>
        <w:t xml:space="preserve"> </w:t>
      </w:r>
      <w:r>
        <w:t>14.133/2021,</w:t>
      </w:r>
      <w:r>
        <w:rPr>
          <w:spacing w:val="1"/>
        </w:rPr>
        <w:t xml:space="preserve"> </w:t>
      </w:r>
      <w:r>
        <w:t>às</w:t>
      </w:r>
      <w:r>
        <w:rPr>
          <w:spacing w:val="1"/>
        </w:rPr>
        <w:t xml:space="preserve"> </w:t>
      </w:r>
      <w:r>
        <w:t>expensas</w:t>
      </w:r>
      <w:r>
        <w:rPr>
          <w:spacing w:val="1"/>
        </w:rPr>
        <w:t xml:space="preserve"> </w:t>
      </w:r>
      <w:r>
        <w:t>da</w:t>
      </w:r>
      <w:r>
        <w:rPr>
          <w:spacing w:val="1"/>
        </w:rPr>
        <w:t xml:space="preserve"> </w:t>
      </w:r>
      <w:r>
        <w:t>CONTRATADA.</w:t>
      </w:r>
    </w:p>
    <w:p w14:paraId="131C5E4B" w14:textId="77777777" w:rsidR="00FF2BBC" w:rsidRPr="00FF2BBC" w:rsidRDefault="00FF2BBC" w:rsidP="00FF2BBC">
      <w:pPr>
        <w:pStyle w:val="Corpodetexto"/>
        <w:spacing w:before="10"/>
        <w:rPr>
          <w:b/>
          <w:bCs/>
          <w:sz w:val="23"/>
        </w:rPr>
      </w:pPr>
    </w:p>
    <w:p w14:paraId="425A1287" w14:textId="77777777" w:rsidR="00FF2BBC" w:rsidRPr="00FF2BBC" w:rsidRDefault="00FF2BBC" w:rsidP="00FF2BBC">
      <w:pPr>
        <w:pStyle w:val="Corpodetexto"/>
        <w:tabs>
          <w:tab w:val="left" w:pos="1645"/>
          <w:tab w:val="left" w:pos="3102"/>
          <w:tab w:val="left" w:pos="4766"/>
          <w:tab w:val="left" w:pos="6821"/>
          <w:tab w:val="left" w:pos="8570"/>
        </w:tabs>
        <w:spacing w:before="1" w:line="264" w:lineRule="auto"/>
        <w:ind w:right="387"/>
        <w:rPr>
          <w:b/>
          <w:bCs/>
          <w:w w:val="105"/>
        </w:rPr>
      </w:pPr>
      <w:r w:rsidRPr="00FF2BBC">
        <w:rPr>
          <w:b/>
          <w:bCs/>
          <w:w w:val="105"/>
        </w:rPr>
        <w:t>CLÁUSULA</w:t>
      </w:r>
      <w:r w:rsidRPr="00FF2BBC">
        <w:rPr>
          <w:b/>
          <w:bCs/>
          <w:w w:val="105"/>
        </w:rPr>
        <w:tab/>
        <w:t>VIGÉSIMA</w:t>
      </w:r>
      <w:r w:rsidRPr="00FF2BBC">
        <w:rPr>
          <w:b/>
          <w:bCs/>
          <w:w w:val="105"/>
        </w:rPr>
        <w:tab/>
        <w:t>TERCEIRA</w:t>
      </w:r>
      <w:r w:rsidRPr="00FF2BBC">
        <w:rPr>
          <w:b/>
          <w:bCs/>
          <w:spacing w:val="4"/>
          <w:w w:val="105"/>
        </w:rPr>
        <w:t xml:space="preserve"> </w:t>
      </w:r>
      <w:r w:rsidRPr="00FF2BBC">
        <w:rPr>
          <w:rFonts w:ascii="Calibri" w:hAnsi="Calibri"/>
          <w:b/>
          <w:bCs/>
          <w:w w:val="105"/>
        </w:rPr>
        <w:t>–</w:t>
      </w:r>
      <w:r w:rsidRPr="00FF2BBC">
        <w:rPr>
          <w:rFonts w:ascii="Calibri" w:hAnsi="Calibri"/>
          <w:b/>
          <w:bCs/>
          <w:w w:val="105"/>
        </w:rPr>
        <w:tab/>
      </w:r>
      <w:r w:rsidRPr="00FF2BBC">
        <w:rPr>
          <w:b/>
          <w:bCs/>
          <w:w w:val="105"/>
        </w:rPr>
        <w:t>FISCALIZAÇÃO</w:t>
      </w:r>
      <w:r w:rsidRPr="00FF2BBC">
        <w:rPr>
          <w:b/>
          <w:bCs/>
          <w:w w:val="105"/>
        </w:rPr>
        <w:tab/>
        <w:t>FINANCEIRA</w:t>
      </w:r>
      <w:r w:rsidRPr="00FF2BBC">
        <w:rPr>
          <w:b/>
          <w:bCs/>
          <w:w w:val="105"/>
        </w:rPr>
        <w:tab/>
        <w:t>E</w:t>
      </w:r>
      <w:r w:rsidRPr="00FF2BBC">
        <w:rPr>
          <w:b/>
          <w:bCs/>
          <w:spacing w:val="-60"/>
          <w:w w:val="105"/>
        </w:rPr>
        <w:t xml:space="preserve"> </w:t>
      </w:r>
      <w:r w:rsidRPr="00FF2BBC">
        <w:rPr>
          <w:b/>
          <w:bCs/>
          <w:w w:val="105"/>
        </w:rPr>
        <w:t>ORÇAMENTÁRIA</w:t>
      </w:r>
    </w:p>
    <w:p w14:paraId="7EE7EDBD" w14:textId="77777777" w:rsidR="00FF2BBC" w:rsidRDefault="00FF2BBC" w:rsidP="00FF2BBC">
      <w:pPr>
        <w:pStyle w:val="Corpodetexto"/>
        <w:tabs>
          <w:tab w:val="left" w:pos="1645"/>
          <w:tab w:val="left" w:pos="3102"/>
          <w:tab w:val="left" w:pos="4766"/>
          <w:tab w:val="left" w:pos="6821"/>
          <w:tab w:val="left" w:pos="8570"/>
        </w:tabs>
        <w:spacing w:before="1" w:line="264" w:lineRule="auto"/>
        <w:ind w:right="387"/>
      </w:pPr>
    </w:p>
    <w:p w14:paraId="14859020" w14:textId="77777777" w:rsidR="00FF2BBC" w:rsidRDefault="00FF2BBC" w:rsidP="00FF2BBC">
      <w:pPr>
        <w:pStyle w:val="Corpodetexto"/>
        <w:spacing w:before="7" w:line="278" w:lineRule="auto"/>
        <w:ind w:right="99"/>
      </w:pPr>
      <w:r>
        <w:t>O</w:t>
      </w:r>
      <w:r>
        <w:rPr>
          <w:spacing w:val="2"/>
        </w:rPr>
        <w:t xml:space="preserve"> </w:t>
      </w:r>
      <w:r>
        <w:t>CONTRATANTE</w:t>
      </w:r>
      <w:r>
        <w:rPr>
          <w:spacing w:val="2"/>
        </w:rPr>
        <w:t xml:space="preserve"> </w:t>
      </w:r>
      <w:r>
        <w:t>providenciará</w:t>
      </w:r>
      <w:r>
        <w:rPr>
          <w:spacing w:val="3"/>
        </w:rPr>
        <w:t xml:space="preserve"> </w:t>
      </w:r>
      <w:r>
        <w:t>a</w:t>
      </w:r>
      <w:r>
        <w:rPr>
          <w:spacing w:val="4"/>
        </w:rPr>
        <w:t xml:space="preserve"> </w:t>
      </w:r>
      <w:r>
        <w:t>remessa</w:t>
      </w:r>
      <w:r>
        <w:rPr>
          <w:spacing w:val="2"/>
        </w:rPr>
        <w:t xml:space="preserve"> </w:t>
      </w:r>
      <w:r>
        <w:t>de</w:t>
      </w:r>
      <w:r>
        <w:rPr>
          <w:spacing w:val="4"/>
        </w:rPr>
        <w:t xml:space="preserve"> </w:t>
      </w:r>
      <w:r>
        <w:t>cópias</w:t>
      </w:r>
      <w:r>
        <w:rPr>
          <w:spacing w:val="2"/>
        </w:rPr>
        <w:t xml:space="preserve"> </w:t>
      </w:r>
      <w:r>
        <w:t>autênticas</w:t>
      </w:r>
      <w:r>
        <w:rPr>
          <w:spacing w:val="2"/>
        </w:rPr>
        <w:t xml:space="preserve"> </w:t>
      </w:r>
      <w:r>
        <w:t>do</w:t>
      </w:r>
      <w:r>
        <w:rPr>
          <w:spacing w:val="5"/>
        </w:rPr>
        <w:t xml:space="preserve"> </w:t>
      </w:r>
      <w:r>
        <w:t>presente</w:t>
      </w:r>
      <w:r>
        <w:rPr>
          <w:spacing w:val="2"/>
        </w:rPr>
        <w:t xml:space="preserve"> </w:t>
      </w:r>
      <w:r>
        <w:t>instrumento</w:t>
      </w:r>
      <w:r>
        <w:rPr>
          <w:spacing w:val="-57"/>
        </w:rPr>
        <w:t xml:space="preserve"> </w:t>
      </w:r>
      <w:r>
        <w:t>ao</w:t>
      </w:r>
      <w:r>
        <w:rPr>
          <w:spacing w:val="-3"/>
        </w:rPr>
        <w:t xml:space="preserve"> </w:t>
      </w:r>
      <w:r>
        <w:t>Tribunal</w:t>
      </w:r>
      <w:r>
        <w:rPr>
          <w:spacing w:val="-2"/>
        </w:rPr>
        <w:t xml:space="preserve"> </w:t>
      </w:r>
      <w:r>
        <w:t>de</w:t>
      </w:r>
      <w:r>
        <w:rPr>
          <w:spacing w:val="-2"/>
        </w:rPr>
        <w:t xml:space="preserve"> </w:t>
      </w:r>
      <w:r>
        <w:t>Contas</w:t>
      </w:r>
      <w:r>
        <w:rPr>
          <w:spacing w:val="-3"/>
        </w:rPr>
        <w:t xml:space="preserve"> </w:t>
      </w:r>
      <w:r>
        <w:t>do</w:t>
      </w:r>
      <w:r>
        <w:rPr>
          <w:spacing w:val="2"/>
        </w:rPr>
        <w:t xml:space="preserve"> </w:t>
      </w:r>
      <w:r>
        <w:t>Estado</w:t>
      </w:r>
      <w:r>
        <w:rPr>
          <w:spacing w:val="-1"/>
        </w:rPr>
        <w:t xml:space="preserve"> </w:t>
      </w:r>
      <w:r>
        <w:t>do</w:t>
      </w:r>
      <w:r>
        <w:rPr>
          <w:spacing w:val="-2"/>
        </w:rPr>
        <w:t xml:space="preserve"> </w:t>
      </w:r>
      <w:r>
        <w:t>Rio</w:t>
      </w:r>
      <w:r>
        <w:rPr>
          <w:spacing w:val="-1"/>
        </w:rPr>
        <w:t xml:space="preserve"> </w:t>
      </w:r>
      <w:r>
        <w:t>de</w:t>
      </w:r>
      <w:r>
        <w:rPr>
          <w:spacing w:val="-2"/>
        </w:rPr>
        <w:t xml:space="preserve"> </w:t>
      </w:r>
      <w:r>
        <w:t>Janeiro</w:t>
      </w:r>
      <w:r>
        <w:rPr>
          <w:spacing w:val="1"/>
        </w:rPr>
        <w:t xml:space="preserve"> </w:t>
      </w:r>
      <w:r>
        <w:t>na</w:t>
      </w:r>
      <w:r>
        <w:rPr>
          <w:spacing w:val="-4"/>
        </w:rPr>
        <w:t xml:space="preserve"> </w:t>
      </w:r>
      <w:r>
        <w:t>forma</w:t>
      </w:r>
      <w:r>
        <w:rPr>
          <w:spacing w:val="-2"/>
        </w:rPr>
        <w:t xml:space="preserve"> </w:t>
      </w:r>
      <w:r>
        <w:t>da</w:t>
      </w:r>
      <w:r>
        <w:rPr>
          <w:spacing w:val="-2"/>
        </w:rPr>
        <w:t xml:space="preserve"> </w:t>
      </w:r>
      <w:r>
        <w:t>legislação</w:t>
      </w:r>
      <w:r>
        <w:rPr>
          <w:spacing w:val="1"/>
        </w:rPr>
        <w:t xml:space="preserve"> </w:t>
      </w:r>
      <w:r>
        <w:t>aplicável.</w:t>
      </w:r>
    </w:p>
    <w:p w14:paraId="62F6CF40" w14:textId="77777777" w:rsidR="00FF2BBC" w:rsidRDefault="00FF2BBC" w:rsidP="00FF2BBC">
      <w:pPr>
        <w:pStyle w:val="Corpodetexto"/>
        <w:spacing w:before="2"/>
        <w:rPr>
          <w:sz w:val="27"/>
        </w:rPr>
      </w:pPr>
    </w:p>
    <w:p w14:paraId="3DFC9E0D" w14:textId="77777777" w:rsidR="00C620EB" w:rsidRDefault="00C620EB" w:rsidP="00FF2BBC">
      <w:pPr>
        <w:pStyle w:val="Corpodetexto"/>
        <w:spacing w:before="1"/>
        <w:rPr>
          <w:b/>
          <w:bCs/>
          <w:w w:val="105"/>
        </w:rPr>
      </w:pPr>
    </w:p>
    <w:p w14:paraId="1F483D34" w14:textId="77777777" w:rsidR="00C620EB" w:rsidRDefault="00C620EB" w:rsidP="00FF2BBC">
      <w:pPr>
        <w:pStyle w:val="Corpodetexto"/>
        <w:spacing w:before="1"/>
        <w:rPr>
          <w:b/>
          <w:bCs/>
          <w:w w:val="105"/>
        </w:rPr>
      </w:pPr>
    </w:p>
    <w:p w14:paraId="3160BD9F" w14:textId="77777777" w:rsidR="00C620EB" w:rsidRDefault="00C620EB" w:rsidP="00FF2BBC">
      <w:pPr>
        <w:pStyle w:val="Corpodetexto"/>
        <w:spacing w:before="1"/>
        <w:rPr>
          <w:b/>
          <w:bCs/>
          <w:w w:val="105"/>
        </w:rPr>
      </w:pPr>
    </w:p>
    <w:p w14:paraId="67574C69" w14:textId="77777777" w:rsidR="00C620EB" w:rsidRDefault="00C620EB" w:rsidP="00FF2BBC">
      <w:pPr>
        <w:pStyle w:val="Corpodetexto"/>
        <w:spacing w:before="1"/>
        <w:rPr>
          <w:b/>
          <w:bCs/>
          <w:w w:val="105"/>
        </w:rPr>
      </w:pPr>
    </w:p>
    <w:p w14:paraId="1B1B3535" w14:textId="77777777" w:rsidR="00C620EB" w:rsidRDefault="00C620EB" w:rsidP="00FF2BBC">
      <w:pPr>
        <w:pStyle w:val="Corpodetexto"/>
        <w:spacing w:before="1"/>
        <w:rPr>
          <w:b/>
          <w:bCs/>
          <w:w w:val="105"/>
        </w:rPr>
      </w:pPr>
    </w:p>
    <w:p w14:paraId="7DD4FCA7" w14:textId="77777777" w:rsidR="00C620EB" w:rsidRDefault="00C620EB" w:rsidP="00FF2BBC">
      <w:pPr>
        <w:pStyle w:val="Corpodetexto"/>
        <w:spacing w:before="1"/>
        <w:rPr>
          <w:b/>
          <w:bCs/>
          <w:w w:val="105"/>
        </w:rPr>
      </w:pPr>
    </w:p>
    <w:p w14:paraId="6EEDA107" w14:textId="77777777" w:rsidR="00C620EB" w:rsidRDefault="00C620EB" w:rsidP="00FF2BBC">
      <w:pPr>
        <w:pStyle w:val="Corpodetexto"/>
        <w:spacing w:before="1"/>
        <w:rPr>
          <w:b/>
          <w:bCs/>
          <w:w w:val="105"/>
        </w:rPr>
      </w:pPr>
    </w:p>
    <w:p w14:paraId="2D478E3E" w14:textId="77777777" w:rsidR="00C620EB" w:rsidRDefault="00C620EB" w:rsidP="00FF2BBC">
      <w:pPr>
        <w:pStyle w:val="Corpodetexto"/>
        <w:spacing w:before="1"/>
        <w:rPr>
          <w:b/>
          <w:bCs/>
          <w:w w:val="105"/>
        </w:rPr>
      </w:pPr>
    </w:p>
    <w:p w14:paraId="2D28AE60" w14:textId="77777777" w:rsidR="00C620EB" w:rsidRDefault="00C620EB" w:rsidP="00FF2BBC">
      <w:pPr>
        <w:pStyle w:val="Corpodetexto"/>
        <w:spacing w:before="1"/>
        <w:rPr>
          <w:b/>
          <w:bCs/>
          <w:w w:val="105"/>
        </w:rPr>
      </w:pPr>
    </w:p>
    <w:p w14:paraId="3179A9DC" w14:textId="77777777" w:rsidR="00FF2BBC" w:rsidRPr="00FF2BBC" w:rsidRDefault="00FF2BBC" w:rsidP="00FF2BBC">
      <w:pPr>
        <w:pStyle w:val="Corpodetexto"/>
        <w:spacing w:before="1"/>
        <w:rPr>
          <w:b/>
          <w:bCs/>
        </w:rPr>
      </w:pPr>
      <w:r w:rsidRPr="00FF2BBC">
        <w:rPr>
          <w:b/>
          <w:bCs/>
          <w:w w:val="105"/>
        </w:rPr>
        <w:lastRenderedPageBreak/>
        <w:t>CLÁUSULA</w:t>
      </w:r>
      <w:r w:rsidRPr="00FF2BBC">
        <w:rPr>
          <w:b/>
          <w:bCs/>
          <w:spacing w:val="-13"/>
          <w:w w:val="105"/>
        </w:rPr>
        <w:t xml:space="preserve"> </w:t>
      </w:r>
      <w:r w:rsidRPr="00FF2BBC">
        <w:rPr>
          <w:b/>
          <w:bCs/>
          <w:w w:val="105"/>
        </w:rPr>
        <w:t>VIGÉSIMA</w:t>
      </w:r>
      <w:r w:rsidRPr="00FF2BBC">
        <w:rPr>
          <w:b/>
          <w:bCs/>
          <w:spacing w:val="-12"/>
          <w:w w:val="105"/>
        </w:rPr>
        <w:t xml:space="preserve"> </w:t>
      </w:r>
      <w:r w:rsidRPr="00FF2BBC">
        <w:rPr>
          <w:b/>
          <w:bCs/>
          <w:w w:val="105"/>
        </w:rPr>
        <w:t>QUARTA</w:t>
      </w:r>
      <w:r w:rsidRPr="00FF2BBC">
        <w:rPr>
          <w:b/>
          <w:bCs/>
          <w:spacing w:val="-9"/>
          <w:w w:val="105"/>
        </w:rPr>
        <w:t xml:space="preserve"> </w:t>
      </w:r>
      <w:r w:rsidRPr="00FF2BBC">
        <w:rPr>
          <w:rFonts w:ascii="Calibri" w:hAnsi="Calibri"/>
          <w:b/>
          <w:bCs/>
          <w:w w:val="105"/>
        </w:rPr>
        <w:t>–</w:t>
      </w:r>
      <w:r w:rsidRPr="00FF2BBC">
        <w:rPr>
          <w:rFonts w:ascii="Calibri" w:hAnsi="Calibri"/>
          <w:b/>
          <w:bCs/>
          <w:spacing w:val="-8"/>
          <w:w w:val="105"/>
        </w:rPr>
        <w:t xml:space="preserve"> </w:t>
      </w:r>
      <w:r w:rsidRPr="00FF2BBC">
        <w:rPr>
          <w:b/>
          <w:bCs/>
          <w:w w:val="105"/>
        </w:rPr>
        <w:t>DISPOSIÇÕES</w:t>
      </w:r>
      <w:r w:rsidRPr="00FF2BBC">
        <w:rPr>
          <w:b/>
          <w:bCs/>
          <w:spacing w:val="-9"/>
          <w:w w:val="105"/>
        </w:rPr>
        <w:t xml:space="preserve"> </w:t>
      </w:r>
      <w:r w:rsidRPr="00FF2BBC">
        <w:rPr>
          <w:b/>
          <w:bCs/>
          <w:w w:val="105"/>
        </w:rPr>
        <w:t>FINAIS</w:t>
      </w:r>
    </w:p>
    <w:p w14:paraId="23762E12" w14:textId="77777777" w:rsidR="00FF2BBC" w:rsidRDefault="00FF2BBC" w:rsidP="00AF72D5">
      <w:pPr>
        <w:pStyle w:val="PargrafodaLista"/>
        <w:numPr>
          <w:ilvl w:val="0"/>
          <w:numId w:val="35"/>
        </w:numPr>
        <w:tabs>
          <w:tab w:val="left" w:pos="360"/>
        </w:tabs>
        <w:spacing w:before="162" w:line="276" w:lineRule="auto"/>
        <w:ind w:right="244" w:firstLine="0"/>
        <w:rPr>
          <w:sz w:val="24"/>
        </w:rPr>
      </w:pPr>
      <w:r>
        <w:rPr>
          <w:sz w:val="24"/>
        </w:rPr>
        <w:t>Fazem parte do presente contrato as prerrogativas constantes do art. 104 da Lei Federal</w:t>
      </w:r>
      <w:r>
        <w:rPr>
          <w:spacing w:val="1"/>
          <w:sz w:val="24"/>
        </w:rPr>
        <w:t xml:space="preserve"> </w:t>
      </w:r>
      <w:r>
        <w:rPr>
          <w:sz w:val="24"/>
        </w:rPr>
        <w:t>nº</w:t>
      </w:r>
      <w:r>
        <w:rPr>
          <w:spacing w:val="-1"/>
          <w:sz w:val="24"/>
        </w:rPr>
        <w:t xml:space="preserve"> </w:t>
      </w:r>
      <w:r>
        <w:rPr>
          <w:sz w:val="24"/>
        </w:rPr>
        <w:t>14.133/2021.</w:t>
      </w:r>
    </w:p>
    <w:p w14:paraId="07D23784" w14:textId="77777777" w:rsidR="00FF2BBC" w:rsidRDefault="00FF2BBC" w:rsidP="00AF72D5">
      <w:pPr>
        <w:pStyle w:val="PargrafodaLista"/>
        <w:numPr>
          <w:ilvl w:val="0"/>
          <w:numId w:val="35"/>
        </w:numPr>
        <w:tabs>
          <w:tab w:val="left" w:pos="374"/>
        </w:tabs>
        <w:spacing w:before="2" w:line="276" w:lineRule="auto"/>
        <w:ind w:right="229" w:firstLine="0"/>
        <w:rPr>
          <w:sz w:val="24"/>
        </w:rPr>
      </w:pPr>
      <w:r>
        <w:rPr>
          <w:sz w:val="24"/>
        </w:rPr>
        <w:t>Na contagem dos prazos, é excluído o dia de início e incluído o do vencimento, e</w:t>
      </w:r>
      <w:r>
        <w:rPr>
          <w:spacing w:val="1"/>
          <w:sz w:val="24"/>
        </w:rPr>
        <w:t xml:space="preserve"> </w:t>
      </w:r>
      <w:r>
        <w:rPr>
          <w:sz w:val="24"/>
        </w:rPr>
        <w:t>considerar–se–ão os dias consecutivos, salvo disposição em contrário. Os prazos somente</w:t>
      </w:r>
      <w:r>
        <w:rPr>
          <w:spacing w:val="1"/>
          <w:sz w:val="24"/>
        </w:rPr>
        <w:t xml:space="preserve"> </w:t>
      </w:r>
      <w:r>
        <w:rPr>
          <w:sz w:val="24"/>
        </w:rPr>
        <w:t>se</w:t>
      </w:r>
      <w:r>
        <w:rPr>
          <w:spacing w:val="-4"/>
          <w:sz w:val="24"/>
        </w:rPr>
        <w:t xml:space="preserve"> </w:t>
      </w:r>
      <w:r>
        <w:rPr>
          <w:sz w:val="24"/>
        </w:rPr>
        <w:t>iniciam</w:t>
      </w:r>
      <w:r>
        <w:rPr>
          <w:spacing w:val="3"/>
          <w:sz w:val="24"/>
        </w:rPr>
        <w:t xml:space="preserve"> </w:t>
      </w:r>
      <w:r>
        <w:rPr>
          <w:sz w:val="24"/>
        </w:rPr>
        <w:t>e</w:t>
      </w:r>
      <w:r>
        <w:rPr>
          <w:spacing w:val="-5"/>
          <w:sz w:val="24"/>
        </w:rPr>
        <w:t xml:space="preserve"> </w:t>
      </w:r>
      <w:r>
        <w:rPr>
          <w:sz w:val="24"/>
        </w:rPr>
        <w:t>vencem</w:t>
      </w:r>
      <w:r>
        <w:rPr>
          <w:spacing w:val="4"/>
          <w:sz w:val="24"/>
        </w:rPr>
        <w:t xml:space="preserve"> </w:t>
      </w:r>
      <w:r>
        <w:rPr>
          <w:sz w:val="24"/>
        </w:rPr>
        <w:t>em</w:t>
      </w:r>
      <w:r>
        <w:rPr>
          <w:spacing w:val="59"/>
          <w:sz w:val="24"/>
        </w:rPr>
        <w:t xml:space="preserve"> </w:t>
      </w:r>
      <w:r>
        <w:rPr>
          <w:sz w:val="24"/>
        </w:rPr>
        <w:t>dias</w:t>
      </w:r>
      <w:r>
        <w:rPr>
          <w:spacing w:val="1"/>
          <w:sz w:val="24"/>
        </w:rPr>
        <w:t xml:space="preserve"> </w:t>
      </w:r>
      <w:r>
        <w:rPr>
          <w:sz w:val="24"/>
        </w:rPr>
        <w:t>de</w:t>
      </w:r>
      <w:r>
        <w:rPr>
          <w:spacing w:val="-3"/>
          <w:sz w:val="24"/>
        </w:rPr>
        <w:t xml:space="preserve"> </w:t>
      </w:r>
      <w:r>
        <w:rPr>
          <w:sz w:val="24"/>
        </w:rPr>
        <w:t>expediente</w:t>
      </w:r>
      <w:r>
        <w:rPr>
          <w:spacing w:val="49"/>
          <w:sz w:val="24"/>
        </w:rPr>
        <w:t xml:space="preserve"> </w:t>
      </w:r>
      <w:r>
        <w:rPr>
          <w:sz w:val="24"/>
        </w:rPr>
        <w:t>no CONTRATANTE.</w:t>
      </w:r>
    </w:p>
    <w:p w14:paraId="26A887AA" w14:textId="77777777" w:rsidR="00FF2BBC" w:rsidRDefault="00FF2BBC" w:rsidP="00FF2BBC">
      <w:pPr>
        <w:pStyle w:val="Corpodetexto"/>
        <w:rPr>
          <w:sz w:val="26"/>
        </w:rPr>
      </w:pPr>
    </w:p>
    <w:p w14:paraId="2A694DE4" w14:textId="77777777" w:rsidR="00FF2BBC" w:rsidRDefault="00FF2BBC" w:rsidP="00FF2BBC">
      <w:pPr>
        <w:pStyle w:val="Corpodetexto"/>
        <w:tabs>
          <w:tab w:val="left" w:pos="7022"/>
          <w:tab w:val="left" w:pos="8700"/>
        </w:tabs>
        <w:spacing w:before="175" w:line="276" w:lineRule="auto"/>
        <w:ind w:right="338"/>
      </w:pPr>
      <w:r>
        <w:t>E</w:t>
      </w:r>
      <w:r>
        <w:rPr>
          <w:spacing w:val="-4"/>
        </w:rPr>
        <w:t xml:space="preserve"> </w:t>
      </w:r>
      <w:r>
        <w:t>por</w:t>
      </w:r>
      <w:r>
        <w:rPr>
          <w:spacing w:val="-2"/>
        </w:rPr>
        <w:t xml:space="preserve"> </w:t>
      </w:r>
      <w:r>
        <w:t>estarem</w:t>
      </w:r>
      <w:r>
        <w:rPr>
          <w:spacing w:val="-2"/>
        </w:rPr>
        <w:t xml:space="preserve"> </w:t>
      </w:r>
      <w:r>
        <w:t>justos</w:t>
      </w:r>
      <w:r>
        <w:rPr>
          <w:spacing w:val="1"/>
        </w:rPr>
        <w:t xml:space="preserve"> </w:t>
      </w:r>
      <w:r>
        <w:t>e</w:t>
      </w:r>
      <w:r>
        <w:rPr>
          <w:spacing w:val="52"/>
        </w:rPr>
        <w:t xml:space="preserve"> </w:t>
      </w:r>
      <w:r>
        <w:t>acordados,</w:t>
      </w:r>
      <w:r>
        <w:rPr>
          <w:spacing w:val="59"/>
        </w:rPr>
        <w:t xml:space="preserve"> </w:t>
      </w:r>
      <w:r>
        <w:t>assinam</w:t>
      </w:r>
      <w:r>
        <w:rPr>
          <w:spacing w:val="-1"/>
        </w:rPr>
        <w:t xml:space="preserve"> </w:t>
      </w:r>
      <w:r>
        <w:t>o</w:t>
      </w:r>
      <w:r>
        <w:rPr>
          <w:spacing w:val="57"/>
        </w:rPr>
        <w:t xml:space="preserve"> </w:t>
      </w:r>
      <w:r w:rsidRPr="00F40569">
        <w:t>presente</w:t>
      </w:r>
      <w:r w:rsidRPr="00F40569">
        <w:rPr>
          <w:spacing w:val="35"/>
        </w:rPr>
        <w:t xml:space="preserve"> </w:t>
      </w:r>
      <w:r w:rsidRPr="00F40569">
        <w:t xml:space="preserve">em 02 (duas) </w:t>
      </w:r>
      <w:r w:rsidRPr="00F40569">
        <w:rPr>
          <w:spacing w:val="-57"/>
        </w:rPr>
        <w:t xml:space="preserve"> </w:t>
      </w:r>
      <w:r w:rsidRPr="00F40569">
        <w:t>vias</w:t>
      </w:r>
      <w:r>
        <w:rPr>
          <w:spacing w:val="-5"/>
        </w:rPr>
        <w:t xml:space="preserve"> </w:t>
      </w:r>
      <w:r>
        <w:t>de</w:t>
      </w:r>
      <w:r>
        <w:rPr>
          <w:spacing w:val="-9"/>
        </w:rPr>
        <w:t xml:space="preserve"> </w:t>
      </w:r>
      <w:r>
        <w:t>igual</w:t>
      </w:r>
      <w:r>
        <w:rPr>
          <w:spacing w:val="-2"/>
        </w:rPr>
        <w:t xml:space="preserve"> </w:t>
      </w:r>
      <w:r>
        <w:t>teor</w:t>
      </w:r>
      <w:r>
        <w:rPr>
          <w:spacing w:val="-4"/>
        </w:rPr>
        <w:t xml:space="preserve"> </w:t>
      </w:r>
      <w:r>
        <w:t>e forma,</w:t>
      </w:r>
      <w:r>
        <w:rPr>
          <w:spacing w:val="-2"/>
        </w:rPr>
        <w:t xml:space="preserve"> </w:t>
      </w:r>
      <w:r>
        <w:t>na</w:t>
      </w:r>
      <w:r>
        <w:rPr>
          <w:spacing w:val="-4"/>
        </w:rPr>
        <w:t xml:space="preserve"> </w:t>
      </w:r>
      <w:r>
        <w:t>presença</w:t>
      </w:r>
      <w:r>
        <w:rPr>
          <w:spacing w:val="-2"/>
        </w:rPr>
        <w:t xml:space="preserve"> </w:t>
      </w:r>
      <w:r>
        <w:t>de</w:t>
      </w:r>
      <w:r>
        <w:rPr>
          <w:spacing w:val="-4"/>
        </w:rPr>
        <w:t xml:space="preserve"> </w:t>
      </w:r>
      <w:r>
        <w:t>duas</w:t>
      </w:r>
      <w:r>
        <w:rPr>
          <w:spacing w:val="-1"/>
        </w:rPr>
        <w:t xml:space="preserve"> </w:t>
      </w:r>
      <w:r>
        <w:t>testemunhas,</w:t>
      </w:r>
      <w:r>
        <w:rPr>
          <w:spacing w:val="-2"/>
        </w:rPr>
        <w:t xml:space="preserve"> </w:t>
      </w:r>
      <w:r>
        <w:t>que</w:t>
      </w:r>
      <w:r>
        <w:rPr>
          <w:spacing w:val="-2"/>
        </w:rPr>
        <w:t xml:space="preserve"> </w:t>
      </w:r>
      <w:r>
        <w:t>também o</w:t>
      </w:r>
      <w:r>
        <w:rPr>
          <w:spacing w:val="-1"/>
        </w:rPr>
        <w:t xml:space="preserve"> </w:t>
      </w:r>
      <w:r>
        <w:t>assinam.</w:t>
      </w:r>
    </w:p>
    <w:p w14:paraId="24DDE218" w14:textId="77777777" w:rsidR="00FF2BBC" w:rsidRDefault="00FF2BBC" w:rsidP="00FF2BBC">
      <w:pPr>
        <w:pStyle w:val="Corpodetexto"/>
        <w:rPr>
          <w:sz w:val="26"/>
        </w:rPr>
      </w:pPr>
    </w:p>
    <w:p w14:paraId="6F378A62" w14:textId="77777777" w:rsidR="00FF2BBC" w:rsidRDefault="00FF2BBC" w:rsidP="00FF2BBC">
      <w:pPr>
        <w:pStyle w:val="Corpodetexto"/>
        <w:tabs>
          <w:tab w:val="left" w:pos="2654"/>
          <w:tab w:val="left" w:pos="5126"/>
          <w:tab w:val="left" w:pos="6126"/>
        </w:tabs>
        <w:spacing w:before="177"/>
        <w:ind w:right="392"/>
        <w:jc w:val="center"/>
      </w:pPr>
      <w:r>
        <w:t>São</w:t>
      </w:r>
      <w:r>
        <w:rPr>
          <w:spacing w:val="-2"/>
        </w:rPr>
        <w:t xml:space="preserve"> </w:t>
      </w:r>
      <w:r>
        <w:t>Gonçalo,</w:t>
      </w:r>
      <w:r>
        <w:rPr>
          <w:u w:val="single"/>
        </w:rPr>
        <w:tab/>
      </w:r>
      <w:r>
        <w:t>de</w:t>
      </w:r>
      <w:r>
        <w:rPr>
          <w:u w:val="single"/>
        </w:rPr>
        <w:tab/>
      </w:r>
      <w:r>
        <w:t>de</w:t>
      </w:r>
      <w:r>
        <w:rPr>
          <w:u w:val="single"/>
        </w:rPr>
        <w:tab/>
      </w:r>
      <w:r>
        <w:t>.</w:t>
      </w:r>
    </w:p>
    <w:p w14:paraId="40C4BF5F" w14:textId="77777777" w:rsidR="00FF2BBC" w:rsidRDefault="00FF2BBC" w:rsidP="00FF2BBC">
      <w:pPr>
        <w:pStyle w:val="Corpodetexto"/>
        <w:rPr>
          <w:sz w:val="20"/>
        </w:rPr>
      </w:pPr>
    </w:p>
    <w:p w14:paraId="56EE7D65" w14:textId="77777777" w:rsidR="00FF2BBC" w:rsidRDefault="00FF2BBC" w:rsidP="00FF2BBC">
      <w:pPr>
        <w:pStyle w:val="Corpodetexto"/>
        <w:rPr>
          <w:sz w:val="20"/>
        </w:rPr>
      </w:pPr>
    </w:p>
    <w:p w14:paraId="164D7C63" w14:textId="77777777" w:rsidR="00FF2BBC" w:rsidRDefault="00FF2BBC" w:rsidP="00FF2BBC">
      <w:pPr>
        <w:pStyle w:val="Corpodetexto"/>
        <w:rPr>
          <w:sz w:val="20"/>
        </w:rPr>
      </w:pPr>
    </w:p>
    <w:p w14:paraId="35A99CA2" w14:textId="77777777" w:rsidR="00FF2BBC" w:rsidRDefault="00FF2BBC" w:rsidP="00FF2BBC">
      <w:pPr>
        <w:pStyle w:val="Corpodetexto"/>
        <w:spacing w:before="9"/>
        <w:rPr>
          <w:sz w:val="15"/>
        </w:rPr>
      </w:pPr>
      <w:r>
        <w:rPr>
          <w:noProof/>
          <w:lang w:val="pt-BR" w:eastAsia="pt-BR"/>
        </w:rPr>
        <mc:AlternateContent>
          <mc:Choice Requires="wps">
            <w:drawing>
              <wp:anchor distT="0" distB="0" distL="0" distR="0" simplePos="0" relativeHeight="487630336" behindDoc="1" locked="0" layoutInCell="1" allowOverlap="1" wp14:anchorId="19603181" wp14:editId="1A57E8E6">
                <wp:simplePos x="0" y="0"/>
                <wp:positionH relativeFrom="page">
                  <wp:posOffset>1390015</wp:posOffset>
                </wp:positionH>
                <wp:positionV relativeFrom="paragraph">
                  <wp:posOffset>144145</wp:posOffset>
                </wp:positionV>
                <wp:extent cx="4801870" cy="1270"/>
                <wp:effectExtent l="0" t="0" r="0" b="0"/>
                <wp:wrapTopAndBottom/>
                <wp:docPr id="112713144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1870" cy="1270"/>
                        </a:xfrm>
                        <a:custGeom>
                          <a:avLst/>
                          <a:gdLst>
                            <a:gd name="T0" fmla="+- 0 2189 2189"/>
                            <a:gd name="T1" fmla="*/ T0 w 7562"/>
                            <a:gd name="T2" fmla="+- 0 9750 2189"/>
                            <a:gd name="T3" fmla="*/ T2 w 7562"/>
                          </a:gdLst>
                          <a:ahLst/>
                          <a:cxnLst>
                            <a:cxn ang="0">
                              <a:pos x="T1" y="0"/>
                            </a:cxn>
                            <a:cxn ang="0">
                              <a:pos x="T3" y="0"/>
                            </a:cxn>
                          </a:cxnLst>
                          <a:rect l="0" t="0" r="r" b="b"/>
                          <a:pathLst>
                            <a:path w="7562">
                              <a:moveTo>
                                <a:pt x="0" y="0"/>
                              </a:moveTo>
                              <a:lnTo>
                                <a:pt x="756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4BBA46" id="Freeform 6" o:spid="_x0000_s1026" style="position:absolute;margin-left:109.45pt;margin-top:11.35pt;width:378.1pt;height:.1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" path="m,l7561,e" filled="f" strokeweight=".21169mm">
                <v:path arrowok="t" o:connecttype="custom" o:connectlocs="0,0;4801235,0" o:connectangles="0,0"/>
                <w10:wrap type="topAndBottom" anchorx="page"/>
              </v:shape>
            </w:pict>
          </mc:Fallback>
        </mc:AlternateContent>
      </w:r>
    </w:p>
    <w:p w14:paraId="46EAD54F" w14:textId="77777777" w:rsidR="00FF2BBC" w:rsidRDefault="00FF2BBC" w:rsidP="00FF2BBC">
      <w:pPr>
        <w:pStyle w:val="Corpodetexto"/>
        <w:tabs>
          <w:tab w:val="left" w:pos="3319"/>
        </w:tabs>
        <w:spacing w:before="98"/>
        <w:ind w:right="310"/>
        <w:jc w:val="center"/>
      </w:pPr>
      <w:r>
        <w:rPr>
          <w:w w:val="105"/>
        </w:rPr>
        <w:t>Secretário</w:t>
      </w:r>
      <w:r>
        <w:rPr>
          <w:spacing w:val="8"/>
          <w:w w:val="105"/>
        </w:rPr>
        <w:t xml:space="preserve"> </w:t>
      </w:r>
      <w:r>
        <w:rPr>
          <w:w w:val="105"/>
        </w:rPr>
        <w:t>ou</w:t>
      </w:r>
      <w:r>
        <w:rPr>
          <w:spacing w:val="9"/>
          <w:w w:val="105"/>
        </w:rPr>
        <w:t xml:space="preserve"> </w:t>
      </w:r>
      <w:r>
        <w:rPr>
          <w:w w:val="105"/>
        </w:rPr>
        <w:t>Diretor</w:t>
      </w:r>
      <w:r>
        <w:rPr>
          <w:spacing w:val="8"/>
          <w:w w:val="105"/>
        </w:rPr>
        <w:t xml:space="preserve"> </w:t>
      </w:r>
      <w:r>
        <w:rPr>
          <w:w w:val="105"/>
        </w:rPr>
        <w:t>de</w:t>
      </w:r>
      <w:r>
        <w:rPr>
          <w:spacing w:val="1"/>
        </w:rPr>
        <w:t xml:space="preserve"> </w:t>
      </w:r>
      <w:r>
        <w:rPr>
          <w:w w:val="99"/>
          <w:u w:val="single"/>
        </w:rPr>
        <w:t xml:space="preserve"> </w:t>
      </w:r>
      <w:r>
        <w:rPr>
          <w:u w:val="single"/>
        </w:rPr>
        <w:tab/>
      </w:r>
    </w:p>
    <w:p w14:paraId="3A06051A" w14:textId="77777777" w:rsidR="00FF2BBC" w:rsidRDefault="00FF2BBC" w:rsidP="00FF2BBC">
      <w:pPr>
        <w:pStyle w:val="Corpodetexto"/>
        <w:spacing w:before="125"/>
        <w:ind w:left="1062" w:right="1383"/>
        <w:jc w:val="center"/>
      </w:pPr>
      <w:r>
        <w:t>(Nome,</w:t>
      </w:r>
      <w:r>
        <w:rPr>
          <w:spacing w:val="-6"/>
        </w:rPr>
        <w:t xml:space="preserve"> </w:t>
      </w:r>
      <w:r>
        <w:t>cargo,</w:t>
      </w:r>
      <w:r>
        <w:rPr>
          <w:spacing w:val="-4"/>
        </w:rPr>
        <w:t xml:space="preserve"> </w:t>
      </w:r>
      <w:r>
        <w:t>matrícula</w:t>
      </w:r>
      <w:r>
        <w:rPr>
          <w:spacing w:val="-2"/>
        </w:rPr>
        <w:t xml:space="preserve"> </w:t>
      </w:r>
      <w:r>
        <w:t>e</w:t>
      </w:r>
      <w:r>
        <w:rPr>
          <w:spacing w:val="-9"/>
        </w:rPr>
        <w:t xml:space="preserve"> </w:t>
      </w:r>
      <w:r>
        <w:t>lotação)</w:t>
      </w:r>
    </w:p>
    <w:p w14:paraId="13FE8247" w14:textId="77777777" w:rsidR="00FF2BBC" w:rsidRDefault="00FF2BBC" w:rsidP="00FF2BBC">
      <w:pPr>
        <w:pStyle w:val="Corpodetexto"/>
        <w:rPr>
          <w:sz w:val="20"/>
        </w:rPr>
      </w:pPr>
    </w:p>
    <w:p w14:paraId="25D88A61" w14:textId="77777777" w:rsidR="00FF2BBC" w:rsidRDefault="00FF2BBC" w:rsidP="00FF2BBC">
      <w:pPr>
        <w:pStyle w:val="Corpodetexto"/>
        <w:rPr>
          <w:sz w:val="20"/>
        </w:rPr>
      </w:pPr>
    </w:p>
    <w:p w14:paraId="7F4161A2" w14:textId="77777777" w:rsidR="00FF2BBC" w:rsidRDefault="00FF2BBC" w:rsidP="00FF2BBC">
      <w:pPr>
        <w:pStyle w:val="Corpodetexto"/>
        <w:spacing w:before="6"/>
        <w:rPr>
          <w:sz w:val="25"/>
        </w:rPr>
      </w:pPr>
      <w:r>
        <w:rPr>
          <w:noProof/>
          <w:lang w:val="pt-BR" w:eastAsia="pt-BR"/>
        </w:rPr>
        <mc:AlternateContent>
          <mc:Choice Requires="wps">
            <w:drawing>
              <wp:anchor distT="0" distB="0" distL="0" distR="0" simplePos="0" relativeHeight="487631360" behindDoc="1" locked="0" layoutInCell="1" allowOverlap="1" wp14:anchorId="398E8607" wp14:editId="2BB87ACC">
                <wp:simplePos x="0" y="0"/>
                <wp:positionH relativeFrom="page">
                  <wp:posOffset>1390015</wp:posOffset>
                </wp:positionH>
                <wp:positionV relativeFrom="paragraph">
                  <wp:posOffset>215265</wp:posOffset>
                </wp:positionV>
                <wp:extent cx="4801870" cy="1270"/>
                <wp:effectExtent l="0" t="0" r="0" b="0"/>
                <wp:wrapTopAndBottom/>
                <wp:docPr id="102788400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1870" cy="1270"/>
                        </a:xfrm>
                        <a:custGeom>
                          <a:avLst/>
                          <a:gdLst>
                            <a:gd name="T0" fmla="+- 0 2189 2189"/>
                            <a:gd name="T1" fmla="*/ T0 w 7562"/>
                            <a:gd name="T2" fmla="+- 0 9750 2189"/>
                            <a:gd name="T3" fmla="*/ T2 w 7562"/>
                          </a:gdLst>
                          <a:ahLst/>
                          <a:cxnLst>
                            <a:cxn ang="0">
                              <a:pos x="T1" y="0"/>
                            </a:cxn>
                            <a:cxn ang="0">
                              <a:pos x="T3" y="0"/>
                            </a:cxn>
                          </a:cxnLst>
                          <a:rect l="0" t="0" r="r" b="b"/>
                          <a:pathLst>
                            <a:path w="7562">
                              <a:moveTo>
                                <a:pt x="0" y="0"/>
                              </a:moveTo>
                              <a:lnTo>
                                <a:pt x="7561" y="0"/>
                              </a:lnTo>
                            </a:path>
                          </a:pathLst>
                        </a:custGeom>
                        <a:noFill/>
                        <a:ln w="762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920147" id="Freeform 5" o:spid="_x0000_s1026" style="position:absolute;margin-left:109.45pt;margin-top:16.95pt;width:378.1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" path="m,l7561,e" filled="f" strokeweight=".21169mm">
                <v:path arrowok="t" o:connecttype="custom" o:connectlocs="0,0;4801235,0" o:connectangles="0,0"/>
                <w10:wrap type="topAndBottom" anchorx="page"/>
              </v:shape>
            </w:pict>
          </mc:Fallback>
        </mc:AlternateContent>
      </w:r>
    </w:p>
    <w:p w14:paraId="0A4B7F1D" w14:textId="77777777" w:rsidR="00FF2BBC" w:rsidRDefault="00FF2BBC" w:rsidP="00FF2BBC">
      <w:pPr>
        <w:pStyle w:val="Corpodetexto"/>
        <w:rPr>
          <w:sz w:val="26"/>
        </w:rPr>
      </w:pPr>
    </w:p>
    <w:p w14:paraId="0D58275F" w14:textId="77777777" w:rsidR="00FF2BBC" w:rsidRDefault="00FF2BBC" w:rsidP="00FF2BBC">
      <w:pPr>
        <w:pStyle w:val="Corpodetexto"/>
        <w:spacing w:line="280" w:lineRule="auto"/>
        <w:ind w:left="2774" w:right="2465" w:hanging="325"/>
      </w:pPr>
      <w:r>
        <w:t>Representante</w:t>
      </w:r>
      <w:r>
        <w:rPr>
          <w:spacing w:val="-5"/>
        </w:rPr>
        <w:t xml:space="preserve"> </w:t>
      </w:r>
      <w:r>
        <w:t>Legal</w:t>
      </w:r>
      <w:r>
        <w:rPr>
          <w:spacing w:val="-6"/>
        </w:rPr>
        <w:t xml:space="preserve"> </w:t>
      </w:r>
      <w:r>
        <w:t>da</w:t>
      </w:r>
      <w:r>
        <w:rPr>
          <w:spacing w:val="-8"/>
        </w:rPr>
        <w:t xml:space="preserve"> </w:t>
      </w:r>
      <w:r>
        <w:t>Empresa</w:t>
      </w:r>
      <w:r>
        <w:rPr>
          <w:spacing w:val="-7"/>
        </w:rPr>
        <w:t xml:space="preserve"> </w:t>
      </w:r>
      <w:r>
        <w:t>contratada</w:t>
      </w:r>
      <w:r>
        <w:rPr>
          <w:spacing w:val="-57"/>
        </w:rPr>
        <w:t xml:space="preserve"> </w:t>
      </w:r>
      <w:r>
        <w:t>(Nome,</w:t>
      </w:r>
      <w:r>
        <w:rPr>
          <w:spacing w:val="-3"/>
        </w:rPr>
        <w:t xml:space="preserve"> </w:t>
      </w:r>
      <w:r>
        <w:t>cargo</w:t>
      </w:r>
      <w:r>
        <w:rPr>
          <w:spacing w:val="-1"/>
        </w:rPr>
        <w:t xml:space="preserve"> </w:t>
      </w:r>
      <w:r>
        <w:t>e</w:t>
      </w:r>
      <w:r>
        <w:rPr>
          <w:spacing w:val="-5"/>
        </w:rPr>
        <w:t xml:space="preserve"> </w:t>
      </w:r>
      <w:r>
        <w:t>carimbo</w:t>
      </w:r>
      <w:r>
        <w:rPr>
          <w:spacing w:val="-2"/>
        </w:rPr>
        <w:t xml:space="preserve"> </w:t>
      </w:r>
      <w:r>
        <w:t>da</w:t>
      </w:r>
      <w:r>
        <w:rPr>
          <w:spacing w:val="-3"/>
        </w:rPr>
        <w:t xml:space="preserve"> </w:t>
      </w:r>
      <w:r>
        <w:t>empresa)</w:t>
      </w:r>
    </w:p>
    <w:p w14:paraId="09EB24F5" w14:textId="77777777" w:rsidR="00FF2BBC" w:rsidRDefault="00FF2BBC" w:rsidP="00FF2BBC">
      <w:pPr>
        <w:pStyle w:val="Corpodetexto"/>
        <w:rPr>
          <w:sz w:val="20"/>
        </w:rPr>
      </w:pPr>
    </w:p>
    <w:p w14:paraId="1CF57C62" w14:textId="77777777" w:rsidR="00FF2BBC" w:rsidRDefault="00FF2BBC" w:rsidP="00FF2BBC">
      <w:pPr>
        <w:pStyle w:val="Corpodetexto"/>
        <w:rPr>
          <w:sz w:val="20"/>
        </w:rPr>
      </w:pPr>
    </w:p>
    <w:p w14:paraId="10B189FB" w14:textId="77777777" w:rsidR="00FF2BBC" w:rsidRDefault="00FF2BBC" w:rsidP="00FF2BBC">
      <w:pPr>
        <w:pStyle w:val="Corpodetexto"/>
        <w:rPr>
          <w:sz w:val="20"/>
        </w:rPr>
      </w:pPr>
    </w:p>
    <w:p w14:paraId="06071583" w14:textId="56B0986E" w:rsidR="00FF2BBC" w:rsidRDefault="00FF2BBC" w:rsidP="00FF2BBC">
      <w:pPr>
        <w:pStyle w:val="Corpodetexto"/>
        <w:spacing w:before="7"/>
        <w:rPr>
          <w:sz w:val="11"/>
        </w:rPr>
      </w:pPr>
    </w:p>
    <w:p w14:paraId="3F1D617D" w14:textId="77777777" w:rsidR="00A8076A" w:rsidRDefault="00A8076A" w:rsidP="00FF2BBC">
      <w:pPr>
        <w:pStyle w:val="Corpodetexto"/>
        <w:spacing w:before="7"/>
        <w:rPr>
          <w:sz w:val="11"/>
        </w:rPr>
      </w:pPr>
    </w:p>
    <w:sectPr w:rsidR="00A8076A" w:rsidSect="0049077E">
      <w:headerReference w:type="default" r:id="rId118"/>
      <w:pgSz w:w="11920" w:h="16860"/>
      <w:pgMar w:top="2320" w:right="1200" w:bottom="280" w:left="1600" w:header="79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85B45" w14:textId="77777777" w:rsidR="006E1CBC" w:rsidRDefault="006E1CBC">
      <w:r>
        <w:separator/>
      </w:r>
    </w:p>
  </w:endnote>
  <w:endnote w:type="continuationSeparator" w:id="0">
    <w:p w14:paraId="668D9F4A" w14:textId="77777777" w:rsidR="006E1CBC" w:rsidRDefault="006E1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3DC0C" w14:textId="77777777" w:rsidR="00CB3281" w:rsidRPr="00EA1C36" w:rsidRDefault="00CB3281" w:rsidP="00CB3281">
    <w:pPr>
      <w:jc w:val="center"/>
    </w:pPr>
    <w:r w:rsidRPr="00EA1C36">
      <w:t>Avenida São Gonçalo, nº 100 - G2 -, Boa Vista, São Gonçalo/RJ</w:t>
    </w:r>
  </w:p>
  <w:p w14:paraId="371D6E15" w14:textId="77777777" w:rsidR="00CB3281" w:rsidRDefault="00CB3281">
    <w:pPr>
      <w:pStyle w:val="Rodap"/>
    </w:pPr>
  </w:p>
  <w:p w14:paraId="7F14FE88" w14:textId="77777777" w:rsidR="00CB3281" w:rsidRDefault="00CB328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2ECF0" w14:textId="78A13EE3" w:rsidR="00CB3281" w:rsidRDefault="00CB3281" w:rsidP="00CB3281">
    <w:pPr>
      <w:pStyle w:val="Rodap"/>
      <w:jc w:val="center"/>
      <w:rPr>
        <w:b/>
        <w:sz w:val="24"/>
      </w:rPr>
    </w:pPr>
  </w:p>
  <w:p w14:paraId="5CF68CEA" w14:textId="77777777" w:rsidR="00CB3281" w:rsidRPr="0006772F" w:rsidRDefault="00CB3281" w:rsidP="00CB3281">
    <w:pPr>
      <w:pStyle w:val="Rodap"/>
      <w:jc w:val="center"/>
      <w:rPr>
        <w:b/>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2F39BF" w14:textId="77777777" w:rsidR="006E1CBC" w:rsidRDefault="006E1CBC">
      <w:r>
        <w:separator/>
      </w:r>
    </w:p>
  </w:footnote>
  <w:footnote w:type="continuationSeparator" w:id="0">
    <w:p w14:paraId="6B885AD3" w14:textId="77777777" w:rsidR="006E1CBC" w:rsidRDefault="006E1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A48FB" w14:textId="77777777" w:rsidR="00CB3281" w:rsidRDefault="00CB3281" w:rsidP="00303AA2">
    <w:pPr>
      <w:pStyle w:val="Cabealho"/>
      <w:ind w:left="720"/>
      <w:jc w:val="center"/>
    </w:pPr>
    <w:r>
      <w:rPr>
        <w:noProof/>
        <w:lang w:val="pt-BR" w:eastAsia="pt-BR"/>
      </w:rPr>
      <w:drawing>
        <wp:anchor distT="0" distB="0" distL="0" distR="0" simplePos="0" relativeHeight="486750720" behindDoc="1" locked="0" layoutInCell="1" allowOverlap="1" wp14:anchorId="1E99FDF6" wp14:editId="14B08323">
          <wp:simplePos x="0" y="0"/>
          <wp:positionH relativeFrom="page">
            <wp:posOffset>387350</wp:posOffset>
          </wp:positionH>
          <wp:positionV relativeFrom="page">
            <wp:posOffset>337820</wp:posOffset>
          </wp:positionV>
          <wp:extent cx="1657350" cy="657225"/>
          <wp:effectExtent l="0" t="0" r="0" b="9525"/>
          <wp:wrapNone/>
          <wp:docPr id="1690681901" name="Imagem 169068190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49EA851" w14:textId="77777777" w:rsidR="00CB3281" w:rsidRPr="00142371" w:rsidRDefault="00CB3281" w:rsidP="00303AA2">
    <w:pPr>
      <w:pStyle w:val="Cabealho"/>
      <w:tabs>
        <w:tab w:val="left" w:pos="6765"/>
      </w:tabs>
      <w:jc w:val="center"/>
    </w:pPr>
    <w:r w:rsidRPr="00142371">
      <w:t>FUNDAÇÃO MUNICIPAL DE SAÚDE</w:t>
    </w:r>
  </w:p>
  <w:p w14:paraId="25ABEAD1" w14:textId="77777777" w:rsidR="00CB3281" w:rsidRDefault="00CB3281" w:rsidP="00303AA2">
    <w:pPr>
      <w:pStyle w:val="Cabealho"/>
      <w:jc w:val="center"/>
    </w:pPr>
    <w:r>
      <w:t>COMISSÃO PERMANENTE DE LICITAÇÃO</w:t>
    </w:r>
  </w:p>
  <w:p w14:paraId="4F5C2107" w14:textId="77777777" w:rsidR="00CB3281" w:rsidRDefault="00CB3281" w:rsidP="00303AA2">
    <w:pPr>
      <w:pStyle w:val="Cabealho"/>
      <w:jc w:val="right"/>
    </w:pPr>
  </w:p>
  <w:p w14:paraId="1C6BDFDD" w14:textId="74459BD3" w:rsidR="00CB3281" w:rsidRDefault="00CB3281" w:rsidP="00303AA2">
    <w:pPr>
      <w:pStyle w:val="Cabealho"/>
      <w:jc w:val="center"/>
    </w:pPr>
    <w:r>
      <w:tab/>
    </w:r>
    <w:r>
      <w:tab/>
      <w:t>Processo nº 3729/2025</w:t>
    </w:r>
  </w:p>
  <w:p w14:paraId="7177DE59" w14:textId="6E2C0129" w:rsidR="00CB3281" w:rsidRDefault="00CB3281" w:rsidP="00303AA2">
    <w:pPr>
      <w:pStyle w:val="Cabealho"/>
      <w:jc w:val="center"/>
    </w:pPr>
    <w:r>
      <w:tab/>
    </w:r>
    <w:r>
      <w:tab/>
    </w:r>
    <w:r w:rsidRPr="001A7C8B">
      <w:t>Fls.</w:t>
    </w:r>
    <w:r>
      <w:t xml:space="preserve">494 </w:t>
    </w:r>
  </w:p>
  <w:p w14:paraId="740337EB" w14:textId="424DBAF6" w:rsidR="00CB3281" w:rsidRPr="00303AA2" w:rsidRDefault="00CB3281" w:rsidP="00303AA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4A744" w14:textId="77777777" w:rsidR="00CB3281" w:rsidRDefault="00CB3281" w:rsidP="0054408A">
    <w:pPr>
      <w:pStyle w:val="Cabealho"/>
      <w:ind w:left="-851" w:hanging="142"/>
    </w:pPr>
    <w:r>
      <w:rPr>
        <w:noProof/>
        <w:lang w:val="pt-BR" w:eastAsia="pt-BR"/>
      </w:rPr>
      <w:drawing>
        <wp:inline distT="0" distB="0" distL="0" distR="0" wp14:anchorId="596AA71D" wp14:editId="19E14A89">
          <wp:extent cx="1652270" cy="658495"/>
          <wp:effectExtent l="0" t="0" r="5080" b="8255"/>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5AE3FABB" w14:textId="208C066B" w:rsidR="00CB3281" w:rsidRDefault="00CB3281" w:rsidP="0054408A">
    <w:pPr>
      <w:pStyle w:val="Cabealho"/>
      <w:ind w:left="-851" w:hanging="142"/>
      <w:jc w:val="center"/>
    </w:pPr>
    <w:r w:rsidRPr="0054408A">
      <w:t>SECRETARIA MUNICIPAL DE SAÚDE E DEFESA CIVI</w:t>
    </w:r>
    <w:r>
      <w:t>L</w:t>
    </w:r>
  </w:p>
  <w:p w14:paraId="62CE0AFC" w14:textId="36DEF1D7" w:rsidR="00CB3281" w:rsidRDefault="00CB3281" w:rsidP="0054408A">
    <w:pPr>
      <w:pStyle w:val="Cabealho"/>
      <w:ind w:left="-851" w:hanging="142"/>
      <w:jc w:val="center"/>
    </w:pPr>
    <w:r>
      <w:t>FUNDAÇÃO MUNICIPAL DE SAÚDE</w:t>
    </w:r>
  </w:p>
  <w:p w14:paraId="23713623" w14:textId="21F09D13" w:rsidR="00CB3281" w:rsidRDefault="00CB3281" w:rsidP="0054408A">
    <w:pPr>
      <w:pStyle w:val="Cabealho"/>
      <w:ind w:left="-851" w:hanging="142"/>
      <w:jc w:val="center"/>
    </w:pPr>
    <w:r>
      <w:t>COMISSÃO PERMANENTE DE LICITAÇÃO</w:t>
    </w:r>
  </w:p>
  <w:p w14:paraId="26C69ED2" w14:textId="77777777" w:rsidR="00CB3281" w:rsidRDefault="00CB3281" w:rsidP="0054408A">
    <w:pPr>
      <w:pStyle w:val="Cabealho"/>
      <w:ind w:left="-851" w:hanging="142"/>
      <w:jc w:val="center"/>
    </w:pPr>
  </w:p>
  <w:p w14:paraId="5F88E926" w14:textId="77777777" w:rsidR="00CB3281" w:rsidRDefault="00CB3281" w:rsidP="00676A8F">
    <w:pPr>
      <w:pStyle w:val="Cabealho"/>
      <w:ind w:left="-851" w:hanging="142"/>
      <w:jc w:val="right"/>
    </w:pPr>
    <w:r>
      <w:t>Processo nº 3729/2025</w:t>
    </w:r>
  </w:p>
  <w:p w14:paraId="2CC7AB9E" w14:textId="1401279E" w:rsidR="00CB3281" w:rsidRDefault="00CB3281" w:rsidP="00676A8F">
    <w:pPr>
      <w:pStyle w:val="Cabealho"/>
      <w:ind w:left="-851" w:hanging="142"/>
      <w:jc w:val="right"/>
    </w:pPr>
    <w:r>
      <w:tab/>
    </w:r>
    <w:r>
      <w:tab/>
      <w:t>Fls.552</w:t>
    </w:r>
  </w:p>
  <w:p w14:paraId="030F9143" w14:textId="77777777" w:rsidR="00CB3281" w:rsidRDefault="00CB3281" w:rsidP="00676A8F">
    <w:pPr>
      <w:pStyle w:val="Cabealho"/>
      <w:ind w:left="-851" w:hanging="142"/>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B55B2" w14:textId="77777777" w:rsidR="00CB3281" w:rsidRDefault="00CB3281" w:rsidP="00303AA2">
    <w:pPr>
      <w:pStyle w:val="Cabealho"/>
      <w:ind w:left="720"/>
      <w:jc w:val="center"/>
    </w:pPr>
    <w:r>
      <w:rPr>
        <w:noProof/>
        <w:lang w:val="pt-BR" w:eastAsia="pt-BR"/>
      </w:rPr>
      <w:drawing>
        <wp:anchor distT="0" distB="0" distL="0" distR="0" simplePos="0" relativeHeight="486771200" behindDoc="1" locked="0" layoutInCell="1" allowOverlap="1" wp14:anchorId="5D283244" wp14:editId="6A1D4B05">
          <wp:simplePos x="0" y="0"/>
          <wp:positionH relativeFrom="page">
            <wp:posOffset>387350</wp:posOffset>
          </wp:positionH>
          <wp:positionV relativeFrom="page">
            <wp:posOffset>337820</wp:posOffset>
          </wp:positionV>
          <wp:extent cx="1657350" cy="657225"/>
          <wp:effectExtent l="0" t="0" r="0" b="9525"/>
          <wp:wrapNone/>
          <wp:docPr id="29" name="Imagem 2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64336AF" w14:textId="77777777" w:rsidR="00CB3281" w:rsidRPr="00142371" w:rsidRDefault="00CB3281" w:rsidP="00303AA2">
    <w:pPr>
      <w:pStyle w:val="Cabealho"/>
      <w:tabs>
        <w:tab w:val="left" w:pos="6765"/>
      </w:tabs>
      <w:jc w:val="center"/>
    </w:pPr>
    <w:r w:rsidRPr="00142371">
      <w:t>FUNDAÇÃO MUNICIPAL DE SAÚDE</w:t>
    </w:r>
  </w:p>
  <w:p w14:paraId="0B95D5CB" w14:textId="77777777" w:rsidR="00CB3281" w:rsidRDefault="00CB3281" w:rsidP="00303AA2">
    <w:pPr>
      <w:pStyle w:val="Cabealho"/>
      <w:jc w:val="center"/>
    </w:pPr>
    <w:r>
      <w:t>COMISSÃO PERMANENTE DE LICITAÇÃO</w:t>
    </w:r>
  </w:p>
  <w:p w14:paraId="0E379282" w14:textId="77777777" w:rsidR="00CB3281" w:rsidRDefault="00CB3281" w:rsidP="00303AA2">
    <w:pPr>
      <w:pStyle w:val="Cabealho"/>
      <w:jc w:val="right"/>
    </w:pPr>
  </w:p>
  <w:p w14:paraId="04FC3CD4" w14:textId="77777777" w:rsidR="00CB3281" w:rsidRDefault="00CB3281" w:rsidP="00303AA2">
    <w:pPr>
      <w:pStyle w:val="Cabealho"/>
      <w:jc w:val="center"/>
    </w:pPr>
    <w:r>
      <w:tab/>
    </w:r>
    <w:r>
      <w:tab/>
      <w:t>Processo nº 3729/2025</w:t>
    </w:r>
  </w:p>
  <w:p w14:paraId="5BB63BF3" w14:textId="5BC68435" w:rsidR="00CB3281" w:rsidRDefault="00CB3281" w:rsidP="00303AA2">
    <w:pPr>
      <w:pStyle w:val="Cabealho"/>
      <w:jc w:val="center"/>
    </w:pPr>
    <w:r>
      <w:tab/>
    </w:r>
    <w:r>
      <w:tab/>
    </w:r>
    <w:r w:rsidRPr="001A7C8B">
      <w:t>Fls.</w:t>
    </w:r>
    <w:r>
      <w:t xml:space="preserve">495 </w:t>
    </w:r>
  </w:p>
  <w:p w14:paraId="7926B62F" w14:textId="77777777" w:rsidR="00CB3281" w:rsidRPr="00303AA2" w:rsidRDefault="00CB3281" w:rsidP="00303AA2">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F6E85" w14:textId="77777777" w:rsidR="00CB3281" w:rsidRDefault="00CB3281" w:rsidP="00303AA2">
    <w:pPr>
      <w:pStyle w:val="Cabealho"/>
      <w:ind w:left="720"/>
      <w:jc w:val="center"/>
    </w:pPr>
    <w:r>
      <w:rPr>
        <w:noProof/>
        <w:lang w:val="pt-BR" w:eastAsia="pt-BR"/>
      </w:rPr>
      <w:drawing>
        <wp:anchor distT="0" distB="0" distL="0" distR="0" simplePos="0" relativeHeight="486773248" behindDoc="1" locked="0" layoutInCell="1" allowOverlap="1" wp14:anchorId="5F12A06F" wp14:editId="68A1A59A">
          <wp:simplePos x="0" y="0"/>
          <wp:positionH relativeFrom="page">
            <wp:posOffset>387350</wp:posOffset>
          </wp:positionH>
          <wp:positionV relativeFrom="page">
            <wp:posOffset>337820</wp:posOffset>
          </wp:positionV>
          <wp:extent cx="1657350" cy="657225"/>
          <wp:effectExtent l="0" t="0" r="0" b="9525"/>
          <wp:wrapNone/>
          <wp:docPr id="30" name="Imagem 3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CEFA74E" w14:textId="77777777" w:rsidR="00CB3281" w:rsidRPr="00142371" w:rsidRDefault="00CB3281" w:rsidP="00303AA2">
    <w:pPr>
      <w:pStyle w:val="Cabealho"/>
      <w:tabs>
        <w:tab w:val="left" w:pos="6765"/>
      </w:tabs>
      <w:jc w:val="center"/>
    </w:pPr>
    <w:r w:rsidRPr="00142371">
      <w:t>FUNDAÇÃO MUNICIPAL DE SAÚDE</w:t>
    </w:r>
  </w:p>
  <w:p w14:paraId="50F21DA6" w14:textId="77777777" w:rsidR="00CB3281" w:rsidRDefault="00CB3281" w:rsidP="00303AA2">
    <w:pPr>
      <w:pStyle w:val="Cabealho"/>
      <w:jc w:val="center"/>
    </w:pPr>
    <w:r>
      <w:t>COMISSÃO PERMANENTE DE LICITAÇÃO</w:t>
    </w:r>
  </w:p>
  <w:p w14:paraId="736839A0" w14:textId="77777777" w:rsidR="00CB3281" w:rsidRDefault="00CB3281" w:rsidP="00303AA2">
    <w:pPr>
      <w:pStyle w:val="Cabealho"/>
      <w:jc w:val="right"/>
    </w:pPr>
  </w:p>
  <w:p w14:paraId="0077A48B" w14:textId="77777777" w:rsidR="00CB3281" w:rsidRDefault="00CB3281" w:rsidP="00303AA2">
    <w:pPr>
      <w:pStyle w:val="Cabealho"/>
      <w:jc w:val="center"/>
    </w:pPr>
    <w:r>
      <w:tab/>
    </w:r>
    <w:r>
      <w:tab/>
      <w:t>Processo nº 3729/2025</w:t>
    </w:r>
  </w:p>
  <w:p w14:paraId="08F00DE4" w14:textId="3594353B" w:rsidR="00CB3281" w:rsidRDefault="00CB3281" w:rsidP="00303AA2">
    <w:pPr>
      <w:pStyle w:val="Cabealho"/>
      <w:jc w:val="center"/>
    </w:pPr>
    <w:r>
      <w:tab/>
    </w:r>
    <w:r>
      <w:tab/>
    </w:r>
    <w:r w:rsidRPr="001A7C8B">
      <w:t>Fls.</w:t>
    </w:r>
    <w:r>
      <w:t>496</w:t>
    </w:r>
  </w:p>
  <w:p w14:paraId="7C518971" w14:textId="77777777" w:rsidR="00CB3281" w:rsidRPr="00303AA2" w:rsidRDefault="00CB3281" w:rsidP="00303AA2">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26CF" w14:textId="320D438B" w:rsidR="00CB3281" w:rsidRDefault="00CB3281" w:rsidP="00303AA2">
    <w:pPr>
      <w:pStyle w:val="Cabealho"/>
      <w:ind w:left="720"/>
      <w:jc w:val="center"/>
    </w:pPr>
    <w:r>
      <w:rPr>
        <w:noProof/>
        <w:lang w:val="pt-BR" w:eastAsia="pt-BR"/>
      </w:rPr>
      <w:drawing>
        <wp:anchor distT="0" distB="0" distL="0" distR="0" simplePos="0" relativeHeight="486775296" behindDoc="1" locked="0" layoutInCell="1" allowOverlap="1" wp14:anchorId="7F39456A" wp14:editId="5328F49C">
          <wp:simplePos x="0" y="0"/>
          <wp:positionH relativeFrom="page">
            <wp:posOffset>387350</wp:posOffset>
          </wp:positionH>
          <wp:positionV relativeFrom="page">
            <wp:posOffset>337820</wp:posOffset>
          </wp:positionV>
          <wp:extent cx="1657350" cy="657225"/>
          <wp:effectExtent l="0" t="0" r="0" b="9525"/>
          <wp:wrapNone/>
          <wp:docPr id="31" name="Imagem 3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EBAA8C4" w14:textId="77777777" w:rsidR="00CB3281" w:rsidRPr="00142371" w:rsidRDefault="00CB3281" w:rsidP="00303AA2">
    <w:pPr>
      <w:pStyle w:val="Cabealho"/>
      <w:tabs>
        <w:tab w:val="left" w:pos="6765"/>
      </w:tabs>
      <w:jc w:val="center"/>
    </w:pPr>
    <w:r w:rsidRPr="00142371">
      <w:t>FUNDAÇÃO MUNICIPAL DE SAÚDE</w:t>
    </w:r>
  </w:p>
  <w:p w14:paraId="69E951AD" w14:textId="77777777" w:rsidR="00CB3281" w:rsidRDefault="00CB3281" w:rsidP="00303AA2">
    <w:pPr>
      <w:pStyle w:val="Cabealho"/>
      <w:jc w:val="center"/>
    </w:pPr>
    <w:r>
      <w:t>COMISSÃO PERMANENTE DE LICITAÇÃO</w:t>
    </w:r>
  </w:p>
  <w:p w14:paraId="36EF37F5" w14:textId="77777777" w:rsidR="00CB3281" w:rsidRDefault="00CB3281" w:rsidP="00303AA2">
    <w:pPr>
      <w:pStyle w:val="Cabealho"/>
      <w:jc w:val="right"/>
    </w:pPr>
  </w:p>
  <w:p w14:paraId="1242913E" w14:textId="77777777" w:rsidR="00CB3281" w:rsidRDefault="00CB3281" w:rsidP="00303AA2">
    <w:pPr>
      <w:pStyle w:val="Cabealho"/>
      <w:jc w:val="center"/>
    </w:pPr>
    <w:r>
      <w:tab/>
    </w:r>
    <w:r>
      <w:tab/>
      <w:t>Processo nº 3729/2025</w:t>
    </w:r>
  </w:p>
  <w:p w14:paraId="1ECAA5D5" w14:textId="060B33F5" w:rsidR="00CB3281" w:rsidRDefault="00CB3281" w:rsidP="00303AA2">
    <w:pPr>
      <w:pStyle w:val="Cabealho"/>
      <w:jc w:val="center"/>
    </w:pPr>
    <w:r>
      <w:tab/>
    </w:r>
    <w:r>
      <w:tab/>
    </w:r>
    <w:r w:rsidRPr="001A7C8B">
      <w:t>Fls.</w:t>
    </w:r>
    <w:r>
      <w:t>497</w:t>
    </w:r>
  </w:p>
  <w:p w14:paraId="5F489998" w14:textId="77777777" w:rsidR="00CB3281" w:rsidRPr="00303AA2" w:rsidRDefault="00CB3281" w:rsidP="00303AA2">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45EFC" w14:textId="77777777" w:rsidR="00CB3281" w:rsidRDefault="00CB3281" w:rsidP="00303AA2">
    <w:pPr>
      <w:pStyle w:val="Cabealho"/>
      <w:ind w:left="720"/>
      <w:jc w:val="center"/>
    </w:pPr>
    <w:r>
      <w:rPr>
        <w:noProof/>
        <w:lang w:val="pt-BR" w:eastAsia="pt-BR"/>
      </w:rPr>
      <w:drawing>
        <wp:anchor distT="0" distB="0" distL="0" distR="0" simplePos="0" relativeHeight="486777344" behindDoc="1" locked="0" layoutInCell="1" allowOverlap="1" wp14:anchorId="6689616D" wp14:editId="3F6B89A9">
          <wp:simplePos x="0" y="0"/>
          <wp:positionH relativeFrom="page">
            <wp:posOffset>387350</wp:posOffset>
          </wp:positionH>
          <wp:positionV relativeFrom="page">
            <wp:posOffset>337820</wp:posOffset>
          </wp:positionV>
          <wp:extent cx="1657350" cy="657225"/>
          <wp:effectExtent l="0" t="0" r="0" b="9525"/>
          <wp:wrapNone/>
          <wp:docPr id="33" name="Imagem 3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51CCCF39" w14:textId="77777777" w:rsidR="00CB3281" w:rsidRPr="00142371" w:rsidRDefault="00CB3281" w:rsidP="00303AA2">
    <w:pPr>
      <w:pStyle w:val="Cabealho"/>
      <w:tabs>
        <w:tab w:val="left" w:pos="6765"/>
      </w:tabs>
      <w:jc w:val="center"/>
    </w:pPr>
    <w:r w:rsidRPr="00142371">
      <w:t>FUNDAÇÃO MUNICIPAL DE SAÚDE</w:t>
    </w:r>
  </w:p>
  <w:p w14:paraId="3936AA34" w14:textId="77777777" w:rsidR="00CB3281" w:rsidRDefault="00CB3281" w:rsidP="00303AA2">
    <w:pPr>
      <w:pStyle w:val="Cabealho"/>
      <w:jc w:val="center"/>
    </w:pPr>
    <w:r>
      <w:t>COMISSÃO PERMANENTE DE LICITAÇÃO</w:t>
    </w:r>
  </w:p>
  <w:p w14:paraId="012C6755" w14:textId="77777777" w:rsidR="00CB3281" w:rsidRDefault="00CB3281" w:rsidP="00303AA2">
    <w:pPr>
      <w:pStyle w:val="Cabealho"/>
      <w:jc w:val="right"/>
    </w:pPr>
  </w:p>
  <w:p w14:paraId="1F84E493" w14:textId="77777777" w:rsidR="00CB3281" w:rsidRDefault="00CB3281" w:rsidP="00303AA2">
    <w:pPr>
      <w:pStyle w:val="Cabealho"/>
      <w:jc w:val="center"/>
    </w:pPr>
    <w:r>
      <w:tab/>
    </w:r>
    <w:r>
      <w:tab/>
      <w:t>Processo nº 3729/2025</w:t>
    </w:r>
  </w:p>
  <w:p w14:paraId="484193D3" w14:textId="0710B22C" w:rsidR="00CB3281" w:rsidRDefault="00CB3281" w:rsidP="00303AA2">
    <w:pPr>
      <w:pStyle w:val="Cabealho"/>
      <w:jc w:val="center"/>
    </w:pPr>
    <w:r>
      <w:tab/>
    </w:r>
    <w:r>
      <w:tab/>
    </w:r>
    <w:r w:rsidRPr="001A7C8B">
      <w:t>Fls.</w:t>
    </w:r>
    <w:r>
      <w:t>498</w:t>
    </w:r>
  </w:p>
  <w:p w14:paraId="16D0E261" w14:textId="77777777" w:rsidR="00CB3281" w:rsidRPr="00303AA2" w:rsidRDefault="00CB3281" w:rsidP="00303AA2">
    <w:pPr>
      <w:pStyle w:val="Cabealh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DE65E" w14:textId="77777777" w:rsidR="00CB3281" w:rsidRDefault="00CB3281" w:rsidP="00303AA2">
    <w:pPr>
      <w:pStyle w:val="Cabealho"/>
      <w:ind w:left="720"/>
      <w:jc w:val="center"/>
    </w:pPr>
    <w:r>
      <w:rPr>
        <w:noProof/>
        <w:lang w:val="pt-BR" w:eastAsia="pt-BR"/>
      </w:rPr>
      <w:drawing>
        <wp:anchor distT="0" distB="0" distL="0" distR="0" simplePos="0" relativeHeight="486779392" behindDoc="1" locked="0" layoutInCell="1" allowOverlap="1" wp14:anchorId="4BA432FC" wp14:editId="7544D924">
          <wp:simplePos x="0" y="0"/>
          <wp:positionH relativeFrom="page">
            <wp:posOffset>387350</wp:posOffset>
          </wp:positionH>
          <wp:positionV relativeFrom="page">
            <wp:posOffset>337820</wp:posOffset>
          </wp:positionV>
          <wp:extent cx="1657350" cy="657225"/>
          <wp:effectExtent l="0" t="0" r="0" b="9525"/>
          <wp:wrapNone/>
          <wp:docPr id="34" name="Imagem 3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C8B8615" w14:textId="77777777" w:rsidR="00CB3281" w:rsidRPr="00142371" w:rsidRDefault="00CB3281" w:rsidP="00303AA2">
    <w:pPr>
      <w:pStyle w:val="Cabealho"/>
      <w:tabs>
        <w:tab w:val="left" w:pos="6765"/>
      </w:tabs>
      <w:jc w:val="center"/>
    </w:pPr>
    <w:r w:rsidRPr="00142371">
      <w:t>FUNDAÇÃO MUNICIPAL DE SAÚDE</w:t>
    </w:r>
  </w:p>
  <w:p w14:paraId="1FA3AD9F" w14:textId="77777777" w:rsidR="00CB3281" w:rsidRDefault="00CB3281" w:rsidP="00303AA2">
    <w:pPr>
      <w:pStyle w:val="Cabealho"/>
      <w:jc w:val="center"/>
    </w:pPr>
    <w:r>
      <w:t>COMISSÃO PERMANENTE DE LICITAÇÃO</w:t>
    </w:r>
  </w:p>
  <w:p w14:paraId="65486601" w14:textId="77777777" w:rsidR="00CB3281" w:rsidRDefault="00CB3281" w:rsidP="00303AA2">
    <w:pPr>
      <w:pStyle w:val="Cabealho"/>
      <w:jc w:val="right"/>
    </w:pPr>
  </w:p>
  <w:p w14:paraId="257E2BE0" w14:textId="77777777" w:rsidR="00CB3281" w:rsidRDefault="00CB3281" w:rsidP="00303AA2">
    <w:pPr>
      <w:pStyle w:val="Cabealho"/>
      <w:jc w:val="center"/>
    </w:pPr>
    <w:r>
      <w:tab/>
    </w:r>
    <w:r>
      <w:tab/>
      <w:t>Processo nº 3729/2025</w:t>
    </w:r>
  </w:p>
  <w:p w14:paraId="7465FF59" w14:textId="791638C3" w:rsidR="00CB3281" w:rsidRDefault="00CB3281" w:rsidP="00303AA2">
    <w:pPr>
      <w:pStyle w:val="Cabealho"/>
      <w:jc w:val="center"/>
    </w:pPr>
    <w:r>
      <w:tab/>
    </w:r>
    <w:r>
      <w:tab/>
    </w:r>
    <w:r w:rsidRPr="001A7C8B">
      <w:t>Fls.</w:t>
    </w:r>
    <w:r>
      <w:t>499</w:t>
    </w:r>
  </w:p>
  <w:p w14:paraId="0801E469" w14:textId="77777777" w:rsidR="00CB3281" w:rsidRPr="00303AA2" w:rsidRDefault="00CB3281" w:rsidP="00303AA2">
    <w:pPr>
      <w:pStyle w:val="Cabealh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9A333" w14:textId="77777777" w:rsidR="00CB3281" w:rsidRDefault="00CB3281" w:rsidP="00303AA2">
    <w:pPr>
      <w:pStyle w:val="Cabealho"/>
      <w:ind w:left="720"/>
      <w:jc w:val="center"/>
    </w:pPr>
    <w:r>
      <w:rPr>
        <w:noProof/>
        <w:lang w:val="pt-BR" w:eastAsia="pt-BR"/>
      </w:rPr>
      <w:drawing>
        <wp:anchor distT="0" distB="0" distL="0" distR="0" simplePos="0" relativeHeight="486781440" behindDoc="1" locked="0" layoutInCell="1" allowOverlap="1" wp14:anchorId="3ECFD204" wp14:editId="45B8AC6F">
          <wp:simplePos x="0" y="0"/>
          <wp:positionH relativeFrom="page">
            <wp:posOffset>387350</wp:posOffset>
          </wp:positionH>
          <wp:positionV relativeFrom="page">
            <wp:posOffset>337820</wp:posOffset>
          </wp:positionV>
          <wp:extent cx="1657350" cy="657225"/>
          <wp:effectExtent l="0" t="0" r="0" b="9525"/>
          <wp:wrapNone/>
          <wp:docPr id="36" name="Imagem 3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A96CE64" w14:textId="77777777" w:rsidR="00CB3281" w:rsidRPr="00142371" w:rsidRDefault="00CB3281" w:rsidP="00303AA2">
    <w:pPr>
      <w:pStyle w:val="Cabealho"/>
      <w:tabs>
        <w:tab w:val="left" w:pos="6765"/>
      </w:tabs>
      <w:jc w:val="center"/>
    </w:pPr>
    <w:r w:rsidRPr="00142371">
      <w:t>FUNDAÇÃO MUNICIPAL DE SAÚDE</w:t>
    </w:r>
  </w:p>
  <w:p w14:paraId="3678BDA0" w14:textId="77777777" w:rsidR="00CB3281" w:rsidRDefault="00CB3281" w:rsidP="00303AA2">
    <w:pPr>
      <w:pStyle w:val="Cabealho"/>
      <w:jc w:val="center"/>
    </w:pPr>
    <w:r>
      <w:t>COMISSÃO PERMANENTE DE LICITAÇÃO</w:t>
    </w:r>
  </w:p>
  <w:p w14:paraId="510F8129" w14:textId="77777777" w:rsidR="00CB3281" w:rsidRDefault="00CB3281" w:rsidP="00303AA2">
    <w:pPr>
      <w:pStyle w:val="Cabealho"/>
      <w:jc w:val="right"/>
    </w:pPr>
  </w:p>
  <w:p w14:paraId="5ADADA29" w14:textId="77777777" w:rsidR="00CB3281" w:rsidRDefault="00CB3281" w:rsidP="00303AA2">
    <w:pPr>
      <w:pStyle w:val="Cabealho"/>
      <w:jc w:val="center"/>
    </w:pPr>
    <w:r>
      <w:tab/>
    </w:r>
    <w:r>
      <w:tab/>
      <w:t>Processo nº 3729/2025</w:t>
    </w:r>
  </w:p>
  <w:p w14:paraId="18F02FB0" w14:textId="3DB37A5D" w:rsidR="00CB3281" w:rsidRDefault="00CB3281" w:rsidP="00303AA2">
    <w:pPr>
      <w:pStyle w:val="Cabealho"/>
      <w:jc w:val="center"/>
    </w:pPr>
    <w:r>
      <w:tab/>
    </w:r>
    <w:r>
      <w:tab/>
    </w:r>
    <w:r w:rsidRPr="001A7C8B">
      <w:t>Fls.</w:t>
    </w:r>
    <w:r>
      <w:t>500</w:t>
    </w:r>
  </w:p>
  <w:p w14:paraId="51622FC7" w14:textId="77777777" w:rsidR="00CB3281" w:rsidRPr="00303AA2" w:rsidRDefault="00CB3281" w:rsidP="00303AA2">
    <w:pPr>
      <w:pStyle w:val="Cabealh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D1DAB" w14:textId="77777777" w:rsidR="00CB3281" w:rsidRDefault="00CB3281" w:rsidP="00303AA2">
    <w:pPr>
      <w:pStyle w:val="Cabealho"/>
      <w:ind w:left="720"/>
      <w:jc w:val="center"/>
    </w:pPr>
    <w:r>
      <w:rPr>
        <w:noProof/>
        <w:lang w:val="pt-BR" w:eastAsia="pt-BR"/>
      </w:rPr>
      <w:drawing>
        <wp:anchor distT="0" distB="0" distL="0" distR="0" simplePos="0" relativeHeight="486783488" behindDoc="1" locked="0" layoutInCell="1" allowOverlap="1" wp14:anchorId="584B1467" wp14:editId="535A9D97">
          <wp:simplePos x="0" y="0"/>
          <wp:positionH relativeFrom="page">
            <wp:posOffset>387350</wp:posOffset>
          </wp:positionH>
          <wp:positionV relativeFrom="page">
            <wp:posOffset>337820</wp:posOffset>
          </wp:positionV>
          <wp:extent cx="1657350" cy="657225"/>
          <wp:effectExtent l="0" t="0" r="0" b="9525"/>
          <wp:wrapNone/>
          <wp:docPr id="37" name="Imagem 3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D181386" w14:textId="77777777" w:rsidR="00CB3281" w:rsidRPr="00142371" w:rsidRDefault="00CB3281" w:rsidP="00303AA2">
    <w:pPr>
      <w:pStyle w:val="Cabealho"/>
      <w:tabs>
        <w:tab w:val="left" w:pos="6765"/>
      </w:tabs>
      <w:jc w:val="center"/>
    </w:pPr>
    <w:r w:rsidRPr="00142371">
      <w:t>FUNDAÇÃO MUNICIPAL DE SAÚDE</w:t>
    </w:r>
  </w:p>
  <w:p w14:paraId="3FB1AC75" w14:textId="77777777" w:rsidR="00CB3281" w:rsidRDefault="00CB3281" w:rsidP="00303AA2">
    <w:pPr>
      <w:pStyle w:val="Cabealho"/>
      <w:jc w:val="center"/>
    </w:pPr>
    <w:r>
      <w:t>COMISSÃO PERMANENTE DE LICITAÇÃO</w:t>
    </w:r>
  </w:p>
  <w:p w14:paraId="1E31E7DC" w14:textId="77777777" w:rsidR="00CB3281" w:rsidRDefault="00CB3281" w:rsidP="00303AA2">
    <w:pPr>
      <w:pStyle w:val="Cabealho"/>
      <w:jc w:val="right"/>
    </w:pPr>
  </w:p>
  <w:p w14:paraId="7B98B737" w14:textId="77777777" w:rsidR="00CB3281" w:rsidRDefault="00CB3281" w:rsidP="00303AA2">
    <w:pPr>
      <w:pStyle w:val="Cabealho"/>
      <w:jc w:val="center"/>
    </w:pPr>
    <w:r>
      <w:tab/>
    </w:r>
    <w:r>
      <w:tab/>
      <w:t>Processo nº 3729/2025</w:t>
    </w:r>
  </w:p>
  <w:p w14:paraId="2CB9A015" w14:textId="386B5BDC" w:rsidR="00CB3281" w:rsidRDefault="00CB3281" w:rsidP="00303AA2">
    <w:pPr>
      <w:pStyle w:val="Cabealho"/>
      <w:jc w:val="center"/>
    </w:pPr>
    <w:r>
      <w:tab/>
    </w:r>
    <w:r>
      <w:tab/>
    </w:r>
    <w:r w:rsidRPr="001A7C8B">
      <w:t>Fls.</w:t>
    </w:r>
    <w:r>
      <w:t>501</w:t>
    </w:r>
  </w:p>
  <w:p w14:paraId="683F1D11" w14:textId="77777777" w:rsidR="00CB3281" w:rsidRPr="00303AA2" w:rsidRDefault="00CB3281" w:rsidP="00303AA2">
    <w:pPr>
      <w:pStyle w:val="Cabealh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47E82" w14:textId="77777777" w:rsidR="00CB3281" w:rsidRDefault="00CB3281" w:rsidP="00303AA2">
    <w:pPr>
      <w:pStyle w:val="Cabealho"/>
      <w:ind w:left="720"/>
      <w:jc w:val="center"/>
    </w:pPr>
    <w:r>
      <w:rPr>
        <w:noProof/>
        <w:lang w:val="pt-BR" w:eastAsia="pt-BR"/>
      </w:rPr>
      <w:drawing>
        <wp:anchor distT="0" distB="0" distL="0" distR="0" simplePos="0" relativeHeight="486785536" behindDoc="1" locked="0" layoutInCell="1" allowOverlap="1" wp14:anchorId="0931729E" wp14:editId="4906BCCA">
          <wp:simplePos x="0" y="0"/>
          <wp:positionH relativeFrom="page">
            <wp:posOffset>387350</wp:posOffset>
          </wp:positionH>
          <wp:positionV relativeFrom="page">
            <wp:posOffset>337820</wp:posOffset>
          </wp:positionV>
          <wp:extent cx="1657350" cy="657225"/>
          <wp:effectExtent l="0" t="0" r="0" b="9525"/>
          <wp:wrapNone/>
          <wp:docPr id="38" name="Imagem 3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5275F706" w14:textId="77777777" w:rsidR="00CB3281" w:rsidRPr="00142371" w:rsidRDefault="00CB3281" w:rsidP="00303AA2">
    <w:pPr>
      <w:pStyle w:val="Cabealho"/>
      <w:tabs>
        <w:tab w:val="left" w:pos="6765"/>
      </w:tabs>
      <w:jc w:val="center"/>
    </w:pPr>
    <w:r w:rsidRPr="00142371">
      <w:t>FUNDAÇÃO MUNICIPAL DE SAÚDE</w:t>
    </w:r>
  </w:p>
  <w:p w14:paraId="12928B0E" w14:textId="77777777" w:rsidR="00CB3281" w:rsidRDefault="00CB3281" w:rsidP="00303AA2">
    <w:pPr>
      <w:pStyle w:val="Cabealho"/>
      <w:jc w:val="center"/>
    </w:pPr>
    <w:r>
      <w:t>COMISSÃO PERMANENTE DE LICITAÇÃO</w:t>
    </w:r>
  </w:p>
  <w:p w14:paraId="1AED64D1" w14:textId="77777777" w:rsidR="00CB3281" w:rsidRDefault="00CB3281" w:rsidP="00303AA2">
    <w:pPr>
      <w:pStyle w:val="Cabealho"/>
      <w:jc w:val="right"/>
    </w:pPr>
  </w:p>
  <w:p w14:paraId="20415967" w14:textId="77777777" w:rsidR="00CB3281" w:rsidRDefault="00CB3281" w:rsidP="00303AA2">
    <w:pPr>
      <w:pStyle w:val="Cabealho"/>
      <w:jc w:val="center"/>
    </w:pPr>
    <w:r>
      <w:tab/>
    </w:r>
    <w:r>
      <w:tab/>
      <w:t>Processo nº 3729/2025</w:t>
    </w:r>
  </w:p>
  <w:p w14:paraId="060F9618" w14:textId="715B734D" w:rsidR="00CB3281" w:rsidRDefault="00CB3281" w:rsidP="00303AA2">
    <w:pPr>
      <w:pStyle w:val="Cabealho"/>
      <w:jc w:val="center"/>
    </w:pPr>
    <w:r>
      <w:tab/>
    </w:r>
    <w:r>
      <w:tab/>
    </w:r>
    <w:r w:rsidRPr="001A7C8B">
      <w:t>Fls.</w:t>
    </w:r>
    <w:r>
      <w:t>502</w:t>
    </w:r>
  </w:p>
  <w:p w14:paraId="1EFDC9BF" w14:textId="77777777" w:rsidR="00CB3281" w:rsidRPr="00303AA2" w:rsidRDefault="00CB3281" w:rsidP="00303AA2">
    <w:pPr>
      <w:pStyle w:val="Cabealh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C19BF" w14:textId="77777777" w:rsidR="00CB3281" w:rsidRDefault="00CB3281" w:rsidP="00303AA2">
    <w:pPr>
      <w:pStyle w:val="Cabealho"/>
      <w:ind w:left="720"/>
      <w:jc w:val="center"/>
    </w:pPr>
    <w:r>
      <w:rPr>
        <w:noProof/>
        <w:lang w:val="pt-BR" w:eastAsia="pt-BR"/>
      </w:rPr>
      <w:drawing>
        <wp:anchor distT="0" distB="0" distL="0" distR="0" simplePos="0" relativeHeight="486787584" behindDoc="1" locked="0" layoutInCell="1" allowOverlap="1" wp14:anchorId="4E5E8ED8" wp14:editId="1C9AC252">
          <wp:simplePos x="0" y="0"/>
          <wp:positionH relativeFrom="page">
            <wp:posOffset>387350</wp:posOffset>
          </wp:positionH>
          <wp:positionV relativeFrom="page">
            <wp:posOffset>337820</wp:posOffset>
          </wp:positionV>
          <wp:extent cx="1657350" cy="657225"/>
          <wp:effectExtent l="0" t="0" r="0" b="9525"/>
          <wp:wrapNone/>
          <wp:docPr id="42" name="Imagem 4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8546AE6" w14:textId="77777777" w:rsidR="00CB3281" w:rsidRPr="00142371" w:rsidRDefault="00CB3281" w:rsidP="00303AA2">
    <w:pPr>
      <w:pStyle w:val="Cabealho"/>
      <w:tabs>
        <w:tab w:val="left" w:pos="6765"/>
      </w:tabs>
      <w:jc w:val="center"/>
    </w:pPr>
    <w:r w:rsidRPr="00142371">
      <w:t>FUNDAÇÃO MUNICIPAL DE SAÚDE</w:t>
    </w:r>
  </w:p>
  <w:p w14:paraId="1995C5B9" w14:textId="77777777" w:rsidR="00CB3281" w:rsidRDefault="00CB3281" w:rsidP="00303AA2">
    <w:pPr>
      <w:pStyle w:val="Cabealho"/>
      <w:jc w:val="center"/>
    </w:pPr>
    <w:r>
      <w:t>COMISSÃO PERMANENTE DE LICITAÇÃO</w:t>
    </w:r>
  </w:p>
  <w:p w14:paraId="21CF0301" w14:textId="77777777" w:rsidR="00CB3281" w:rsidRDefault="00CB3281" w:rsidP="00303AA2">
    <w:pPr>
      <w:pStyle w:val="Cabealho"/>
      <w:jc w:val="right"/>
    </w:pPr>
  </w:p>
  <w:p w14:paraId="1DB30B11" w14:textId="77777777" w:rsidR="00CB3281" w:rsidRDefault="00CB3281" w:rsidP="00303AA2">
    <w:pPr>
      <w:pStyle w:val="Cabealho"/>
      <w:jc w:val="center"/>
    </w:pPr>
    <w:r>
      <w:tab/>
    </w:r>
    <w:r>
      <w:tab/>
      <w:t>Processo nº 3729/2025</w:t>
    </w:r>
  </w:p>
  <w:p w14:paraId="78BC4C83" w14:textId="219FAD66" w:rsidR="00CB3281" w:rsidRDefault="00CB3281" w:rsidP="00303AA2">
    <w:pPr>
      <w:pStyle w:val="Cabealho"/>
      <w:jc w:val="center"/>
    </w:pPr>
    <w:r>
      <w:tab/>
    </w:r>
    <w:r>
      <w:tab/>
    </w:r>
    <w:r w:rsidRPr="001A7C8B">
      <w:t>Fls.</w:t>
    </w:r>
    <w:r>
      <w:t>503</w:t>
    </w:r>
  </w:p>
  <w:p w14:paraId="6AD0266A" w14:textId="77777777" w:rsidR="00CB3281" w:rsidRPr="00303AA2" w:rsidRDefault="00CB3281" w:rsidP="00303AA2">
    <w:pPr>
      <w:pStyle w:val="Cabealh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0C19C" w14:textId="77777777" w:rsidR="00CB3281" w:rsidRDefault="00CB3281" w:rsidP="00303AA2">
    <w:pPr>
      <w:pStyle w:val="Cabealho"/>
      <w:ind w:left="720"/>
      <w:jc w:val="center"/>
    </w:pPr>
    <w:r>
      <w:rPr>
        <w:noProof/>
        <w:lang w:val="pt-BR" w:eastAsia="pt-BR"/>
      </w:rPr>
      <w:drawing>
        <wp:anchor distT="0" distB="0" distL="0" distR="0" simplePos="0" relativeHeight="486789632" behindDoc="1" locked="0" layoutInCell="1" allowOverlap="1" wp14:anchorId="1A67429F" wp14:editId="0673A0B6">
          <wp:simplePos x="0" y="0"/>
          <wp:positionH relativeFrom="page">
            <wp:posOffset>387350</wp:posOffset>
          </wp:positionH>
          <wp:positionV relativeFrom="page">
            <wp:posOffset>337820</wp:posOffset>
          </wp:positionV>
          <wp:extent cx="1657350" cy="657225"/>
          <wp:effectExtent l="0" t="0" r="0" b="9525"/>
          <wp:wrapNone/>
          <wp:docPr id="43" name="Imagem 4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8C03232" w14:textId="77777777" w:rsidR="00CB3281" w:rsidRPr="00142371" w:rsidRDefault="00CB3281" w:rsidP="00303AA2">
    <w:pPr>
      <w:pStyle w:val="Cabealho"/>
      <w:tabs>
        <w:tab w:val="left" w:pos="6765"/>
      </w:tabs>
      <w:jc w:val="center"/>
    </w:pPr>
    <w:r w:rsidRPr="00142371">
      <w:t>FUNDAÇÃO MUNICIPAL DE SAÚDE</w:t>
    </w:r>
  </w:p>
  <w:p w14:paraId="30528EAB" w14:textId="77777777" w:rsidR="00CB3281" w:rsidRDefault="00CB3281" w:rsidP="00303AA2">
    <w:pPr>
      <w:pStyle w:val="Cabealho"/>
      <w:jc w:val="center"/>
    </w:pPr>
    <w:r>
      <w:t>COMISSÃO PERMANENTE DE LICITAÇÃO</w:t>
    </w:r>
  </w:p>
  <w:p w14:paraId="6A37FC2D" w14:textId="77777777" w:rsidR="00CB3281" w:rsidRDefault="00CB3281" w:rsidP="00303AA2">
    <w:pPr>
      <w:pStyle w:val="Cabealho"/>
      <w:jc w:val="right"/>
    </w:pPr>
  </w:p>
  <w:p w14:paraId="00D2442F" w14:textId="77777777" w:rsidR="00CB3281" w:rsidRDefault="00CB3281" w:rsidP="00303AA2">
    <w:pPr>
      <w:pStyle w:val="Cabealho"/>
      <w:jc w:val="center"/>
    </w:pPr>
    <w:r>
      <w:tab/>
    </w:r>
    <w:r>
      <w:tab/>
      <w:t>Processo nº 3729/2025</w:t>
    </w:r>
  </w:p>
  <w:p w14:paraId="1D8E7FE4" w14:textId="35F7C8D9" w:rsidR="00CB3281" w:rsidRDefault="00CB3281" w:rsidP="00303AA2">
    <w:pPr>
      <w:pStyle w:val="Cabealho"/>
      <w:jc w:val="center"/>
    </w:pPr>
    <w:r>
      <w:tab/>
    </w:r>
    <w:r>
      <w:tab/>
    </w:r>
    <w:r w:rsidRPr="001A7C8B">
      <w:t>Fls.</w:t>
    </w:r>
    <w:r>
      <w:t>504</w:t>
    </w:r>
  </w:p>
  <w:p w14:paraId="7ECD05DF" w14:textId="77777777" w:rsidR="00CB3281" w:rsidRPr="00303AA2" w:rsidRDefault="00CB3281" w:rsidP="00303AA2">
    <w:pPr>
      <w:pStyle w:val="Cabealh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C9B38" w14:textId="77777777" w:rsidR="00CB3281" w:rsidRDefault="00CB3281" w:rsidP="00303AA2">
    <w:pPr>
      <w:pStyle w:val="Cabealho"/>
      <w:ind w:left="720"/>
      <w:jc w:val="center"/>
    </w:pPr>
    <w:r>
      <w:rPr>
        <w:noProof/>
        <w:lang w:val="pt-BR" w:eastAsia="pt-BR"/>
      </w:rPr>
      <w:drawing>
        <wp:anchor distT="0" distB="0" distL="0" distR="0" simplePos="0" relativeHeight="486791680" behindDoc="1" locked="0" layoutInCell="1" allowOverlap="1" wp14:anchorId="0AF4CFEA" wp14:editId="6CD8F5FC">
          <wp:simplePos x="0" y="0"/>
          <wp:positionH relativeFrom="page">
            <wp:posOffset>387350</wp:posOffset>
          </wp:positionH>
          <wp:positionV relativeFrom="page">
            <wp:posOffset>337820</wp:posOffset>
          </wp:positionV>
          <wp:extent cx="1657350" cy="657225"/>
          <wp:effectExtent l="0" t="0" r="0" b="9525"/>
          <wp:wrapNone/>
          <wp:docPr id="44" name="Imagem 4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3BB6FCF" w14:textId="77777777" w:rsidR="00CB3281" w:rsidRPr="00142371" w:rsidRDefault="00CB3281" w:rsidP="00303AA2">
    <w:pPr>
      <w:pStyle w:val="Cabealho"/>
      <w:tabs>
        <w:tab w:val="left" w:pos="6765"/>
      </w:tabs>
      <w:jc w:val="center"/>
    </w:pPr>
    <w:r w:rsidRPr="00142371">
      <w:t>FUNDAÇÃO MUNICIPAL DE SAÚDE</w:t>
    </w:r>
  </w:p>
  <w:p w14:paraId="28BD53F2" w14:textId="77777777" w:rsidR="00CB3281" w:rsidRDefault="00CB3281" w:rsidP="00303AA2">
    <w:pPr>
      <w:pStyle w:val="Cabealho"/>
      <w:jc w:val="center"/>
    </w:pPr>
    <w:r>
      <w:t>COMISSÃO PERMANENTE DE LICITAÇÃO</w:t>
    </w:r>
  </w:p>
  <w:p w14:paraId="024A30C0" w14:textId="77777777" w:rsidR="00CB3281" w:rsidRDefault="00CB3281" w:rsidP="00303AA2">
    <w:pPr>
      <w:pStyle w:val="Cabealho"/>
      <w:jc w:val="right"/>
    </w:pPr>
  </w:p>
  <w:p w14:paraId="733CF450" w14:textId="77777777" w:rsidR="00CB3281" w:rsidRDefault="00CB3281" w:rsidP="00303AA2">
    <w:pPr>
      <w:pStyle w:val="Cabealho"/>
      <w:jc w:val="center"/>
    </w:pPr>
    <w:r>
      <w:tab/>
    </w:r>
    <w:r>
      <w:tab/>
      <w:t>Processo nº 3729/2025</w:t>
    </w:r>
  </w:p>
  <w:p w14:paraId="0475949C" w14:textId="6EE92391" w:rsidR="00CB3281" w:rsidRDefault="00CB3281" w:rsidP="00303AA2">
    <w:pPr>
      <w:pStyle w:val="Cabealho"/>
      <w:jc w:val="center"/>
    </w:pPr>
    <w:r>
      <w:tab/>
    </w:r>
    <w:r>
      <w:tab/>
    </w:r>
    <w:r w:rsidRPr="001A7C8B">
      <w:t>Fls.</w:t>
    </w:r>
    <w:r>
      <w:t>505</w:t>
    </w:r>
  </w:p>
  <w:p w14:paraId="2DD2CC4F" w14:textId="77777777" w:rsidR="00CB3281" w:rsidRPr="00303AA2" w:rsidRDefault="00CB3281" w:rsidP="00303AA2">
    <w:pPr>
      <w:pStyle w:val="Cabealh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D1BFC" w14:textId="77777777" w:rsidR="00CB3281" w:rsidRDefault="00CB3281" w:rsidP="00303AA2">
    <w:pPr>
      <w:pStyle w:val="Cabealho"/>
      <w:ind w:left="720"/>
      <w:jc w:val="center"/>
    </w:pPr>
    <w:r>
      <w:rPr>
        <w:noProof/>
        <w:lang w:val="pt-BR" w:eastAsia="pt-BR"/>
      </w:rPr>
      <w:drawing>
        <wp:anchor distT="0" distB="0" distL="0" distR="0" simplePos="0" relativeHeight="486793728" behindDoc="1" locked="0" layoutInCell="1" allowOverlap="1" wp14:anchorId="12931FFC" wp14:editId="313EB959">
          <wp:simplePos x="0" y="0"/>
          <wp:positionH relativeFrom="page">
            <wp:posOffset>387350</wp:posOffset>
          </wp:positionH>
          <wp:positionV relativeFrom="page">
            <wp:posOffset>337820</wp:posOffset>
          </wp:positionV>
          <wp:extent cx="1657350" cy="657225"/>
          <wp:effectExtent l="0" t="0" r="0" b="9525"/>
          <wp:wrapNone/>
          <wp:docPr id="45" name="Imagem 4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2277514" w14:textId="77777777" w:rsidR="00CB3281" w:rsidRPr="00142371" w:rsidRDefault="00CB3281" w:rsidP="00303AA2">
    <w:pPr>
      <w:pStyle w:val="Cabealho"/>
      <w:tabs>
        <w:tab w:val="left" w:pos="6765"/>
      </w:tabs>
      <w:jc w:val="center"/>
    </w:pPr>
    <w:r w:rsidRPr="00142371">
      <w:t>FUNDAÇÃO MUNICIPAL DE SAÚDE</w:t>
    </w:r>
  </w:p>
  <w:p w14:paraId="2EC354A3" w14:textId="77777777" w:rsidR="00CB3281" w:rsidRDefault="00CB3281" w:rsidP="00303AA2">
    <w:pPr>
      <w:pStyle w:val="Cabealho"/>
      <w:jc w:val="center"/>
    </w:pPr>
    <w:r>
      <w:t>COMISSÃO PERMANENTE DE LICITAÇÃO</w:t>
    </w:r>
  </w:p>
  <w:p w14:paraId="1692B8ED" w14:textId="77777777" w:rsidR="00CB3281" w:rsidRDefault="00CB3281" w:rsidP="00303AA2">
    <w:pPr>
      <w:pStyle w:val="Cabealho"/>
      <w:jc w:val="right"/>
    </w:pPr>
  </w:p>
  <w:p w14:paraId="15CD090F" w14:textId="77777777" w:rsidR="00CB3281" w:rsidRDefault="00CB3281" w:rsidP="00303AA2">
    <w:pPr>
      <w:pStyle w:val="Cabealho"/>
      <w:jc w:val="center"/>
    </w:pPr>
    <w:r>
      <w:tab/>
    </w:r>
    <w:r>
      <w:tab/>
      <w:t>Processo nº 3729/2025</w:t>
    </w:r>
  </w:p>
  <w:p w14:paraId="75E13753" w14:textId="576B5091" w:rsidR="00CB3281" w:rsidRDefault="00CB3281" w:rsidP="00303AA2">
    <w:pPr>
      <w:pStyle w:val="Cabealho"/>
      <w:jc w:val="center"/>
    </w:pPr>
    <w:r>
      <w:tab/>
    </w:r>
    <w:r>
      <w:tab/>
    </w:r>
    <w:r w:rsidRPr="001A7C8B">
      <w:t>Fls.</w:t>
    </w:r>
    <w:r>
      <w:t>506</w:t>
    </w:r>
  </w:p>
  <w:p w14:paraId="5C1451CD" w14:textId="77777777" w:rsidR="00CB3281" w:rsidRPr="00303AA2" w:rsidRDefault="00CB3281" w:rsidP="00303AA2">
    <w:pPr>
      <w:pStyle w:val="Cabealho"/>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47258" w14:textId="77777777" w:rsidR="00CB3281" w:rsidRDefault="00CB3281" w:rsidP="00303AA2">
    <w:pPr>
      <w:pStyle w:val="Cabealho"/>
      <w:ind w:left="720"/>
      <w:jc w:val="center"/>
    </w:pPr>
    <w:r>
      <w:rPr>
        <w:noProof/>
        <w:lang w:val="pt-BR" w:eastAsia="pt-BR"/>
      </w:rPr>
      <w:drawing>
        <wp:anchor distT="0" distB="0" distL="0" distR="0" simplePos="0" relativeHeight="486795776" behindDoc="1" locked="0" layoutInCell="1" allowOverlap="1" wp14:anchorId="0EF46F47" wp14:editId="525DA8D8">
          <wp:simplePos x="0" y="0"/>
          <wp:positionH relativeFrom="page">
            <wp:posOffset>387350</wp:posOffset>
          </wp:positionH>
          <wp:positionV relativeFrom="page">
            <wp:posOffset>337820</wp:posOffset>
          </wp:positionV>
          <wp:extent cx="1657350" cy="657225"/>
          <wp:effectExtent l="0" t="0" r="0" b="9525"/>
          <wp:wrapNone/>
          <wp:docPr id="46" name="Imagem 4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DF3996B" w14:textId="77777777" w:rsidR="00CB3281" w:rsidRPr="00142371" w:rsidRDefault="00CB3281" w:rsidP="00303AA2">
    <w:pPr>
      <w:pStyle w:val="Cabealho"/>
      <w:tabs>
        <w:tab w:val="left" w:pos="6765"/>
      </w:tabs>
      <w:jc w:val="center"/>
    </w:pPr>
    <w:r w:rsidRPr="00142371">
      <w:t>FUNDAÇÃO MUNICIPAL DE SAÚDE</w:t>
    </w:r>
  </w:p>
  <w:p w14:paraId="05519D07" w14:textId="77777777" w:rsidR="00CB3281" w:rsidRDefault="00CB3281" w:rsidP="00303AA2">
    <w:pPr>
      <w:pStyle w:val="Cabealho"/>
      <w:jc w:val="center"/>
    </w:pPr>
    <w:r>
      <w:t>COMISSÃO PERMANENTE DE LICITAÇÃO</w:t>
    </w:r>
  </w:p>
  <w:p w14:paraId="2701D276" w14:textId="77777777" w:rsidR="00CB3281" w:rsidRDefault="00CB3281" w:rsidP="00303AA2">
    <w:pPr>
      <w:pStyle w:val="Cabealho"/>
      <w:jc w:val="right"/>
    </w:pPr>
  </w:p>
  <w:p w14:paraId="0BF3C632" w14:textId="77777777" w:rsidR="00CB3281" w:rsidRDefault="00CB3281" w:rsidP="00303AA2">
    <w:pPr>
      <w:pStyle w:val="Cabealho"/>
      <w:jc w:val="center"/>
    </w:pPr>
    <w:r>
      <w:tab/>
    </w:r>
    <w:r>
      <w:tab/>
      <w:t>Processo nº 3729/2025</w:t>
    </w:r>
  </w:p>
  <w:p w14:paraId="22073106" w14:textId="5B555220" w:rsidR="00CB3281" w:rsidRDefault="00CB3281" w:rsidP="00303AA2">
    <w:pPr>
      <w:pStyle w:val="Cabealho"/>
      <w:jc w:val="center"/>
    </w:pPr>
    <w:r>
      <w:tab/>
    </w:r>
    <w:r>
      <w:tab/>
    </w:r>
    <w:r w:rsidRPr="001A7C8B">
      <w:t>Fls.</w:t>
    </w:r>
    <w:r>
      <w:t>507</w:t>
    </w:r>
  </w:p>
  <w:p w14:paraId="08F08A40" w14:textId="77777777" w:rsidR="00CB3281" w:rsidRPr="00303AA2" w:rsidRDefault="00CB3281" w:rsidP="00303AA2">
    <w:pPr>
      <w:pStyle w:val="Cabealh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C7898" w14:textId="77777777" w:rsidR="00CB3281" w:rsidRDefault="00CB3281" w:rsidP="00303AA2">
    <w:pPr>
      <w:pStyle w:val="Cabealho"/>
      <w:ind w:left="720"/>
      <w:jc w:val="center"/>
    </w:pPr>
    <w:r>
      <w:rPr>
        <w:noProof/>
        <w:lang w:val="pt-BR" w:eastAsia="pt-BR"/>
      </w:rPr>
      <w:drawing>
        <wp:anchor distT="0" distB="0" distL="0" distR="0" simplePos="0" relativeHeight="486797824" behindDoc="1" locked="0" layoutInCell="1" allowOverlap="1" wp14:anchorId="08CAB200" wp14:editId="631B68F0">
          <wp:simplePos x="0" y="0"/>
          <wp:positionH relativeFrom="page">
            <wp:posOffset>387350</wp:posOffset>
          </wp:positionH>
          <wp:positionV relativeFrom="page">
            <wp:posOffset>337820</wp:posOffset>
          </wp:positionV>
          <wp:extent cx="1657350" cy="657225"/>
          <wp:effectExtent l="0" t="0" r="0" b="9525"/>
          <wp:wrapNone/>
          <wp:docPr id="47" name="Imagem 4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53B2D12" w14:textId="77777777" w:rsidR="00CB3281" w:rsidRPr="00142371" w:rsidRDefault="00CB3281" w:rsidP="00303AA2">
    <w:pPr>
      <w:pStyle w:val="Cabealho"/>
      <w:tabs>
        <w:tab w:val="left" w:pos="6765"/>
      </w:tabs>
      <w:jc w:val="center"/>
    </w:pPr>
    <w:r w:rsidRPr="00142371">
      <w:t>FUNDAÇÃO MUNICIPAL DE SAÚDE</w:t>
    </w:r>
  </w:p>
  <w:p w14:paraId="1A3CDAD1" w14:textId="77777777" w:rsidR="00CB3281" w:rsidRDefault="00CB3281" w:rsidP="00303AA2">
    <w:pPr>
      <w:pStyle w:val="Cabealho"/>
      <w:jc w:val="center"/>
    </w:pPr>
    <w:r>
      <w:t>COMISSÃO PERMANENTE DE LICITAÇÃO</w:t>
    </w:r>
  </w:p>
  <w:p w14:paraId="2BA33E26" w14:textId="77777777" w:rsidR="00CB3281" w:rsidRDefault="00CB3281" w:rsidP="00303AA2">
    <w:pPr>
      <w:pStyle w:val="Cabealho"/>
      <w:jc w:val="right"/>
    </w:pPr>
  </w:p>
  <w:p w14:paraId="3093F074" w14:textId="77777777" w:rsidR="00CB3281" w:rsidRDefault="00CB3281" w:rsidP="00303AA2">
    <w:pPr>
      <w:pStyle w:val="Cabealho"/>
      <w:jc w:val="center"/>
    </w:pPr>
    <w:r>
      <w:tab/>
    </w:r>
    <w:r>
      <w:tab/>
      <w:t>Processo nº 3729/2025</w:t>
    </w:r>
  </w:p>
  <w:p w14:paraId="367C51E8" w14:textId="626F4CEF" w:rsidR="00CB3281" w:rsidRDefault="00CB3281" w:rsidP="00303AA2">
    <w:pPr>
      <w:pStyle w:val="Cabealho"/>
      <w:jc w:val="center"/>
    </w:pPr>
    <w:r>
      <w:tab/>
    </w:r>
    <w:r>
      <w:tab/>
    </w:r>
    <w:r w:rsidRPr="001A7C8B">
      <w:t>Fls.</w:t>
    </w:r>
    <w:r>
      <w:t>508</w:t>
    </w:r>
  </w:p>
  <w:p w14:paraId="5A5EFADC" w14:textId="77777777" w:rsidR="00CB3281" w:rsidRPr="00303AA2" w:rsidRDefault="00CB3281" w:rsidP="00303AA2">
    <w:pPr>
      <w:pStyle w:val="Cabealho"/>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CC1D6" w14:textId="77777777" w:rsidR="00CB3281" w:rsidRDefault="00CB3281" w:rsidP="00303AA2">
    <w:pPr>
      <w:pStyle w:val="Cabealho"/>
      <w:ind w:left="720"/>
      <w:jc w:val="center"/>
    </w:pPr>
    <w:r>
      <w:rPr>
        <w:noProof/>
        <w:lang w:val="pt-BR" w:eastAsia="pt-BR"/>
      </w:rPr>
      <w:drawing>
        <wp:anchor distT="0" distB="0" distL="0" distR="0" simplePos="0" relativeHeight="486799872" behindDoc="1" locked="0" layoutInCell="1" allowOverlap="1" wp14:anchorId="1A92DF07" wp14:editId="0F82C9D8">
          <wp:simplePos x="0" y="0"/>
          <wp:positionH relativeFrom="page">
            <wp:posOffset>387350</wp:posOffset>
          </wp:positionH>
          <wp:positionV relativeFrom="page">
            <wp:posOffset>337820</wp:posOffset>
          </wp:positionV>
          <wp:extent cx="1657350" cy="657225"/>
          <wp:effectExtent l="0" t="0" r="0" b="9525"/>
          <wp:wrapNone/>
          <wp:docPr id="48" name="Imagem 4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8452859" w14:textId="77777777" w:rsidR="00CB3281" w:rsidRPr="00142371" w:rsidRDefault="00CB3281" w:rsidP="00303AA2">
    <w:pPr>
      <w:pStyle w:val="Cabealho"/>
      <w:tabs>
        <w:tab w:val="left" w:pos="6765"/>
      </w:tabs>
      <w:jc w:val="center"/>
    </w:pPr>
    <w:r w:rsidRPr="00142371">
      <w:t>FUNDAÇÃO MUNICIPAL DE SAÚDE</w:t>
    </w:r>
  </w:p>
  <w:p w14:paraId="1029D6F8" w14:textId="77777777" w:rsidR="00CB3281" w:rsidRDefault="00CB3281" w:rsidP="00303AA2">
    <w:pPr>
      <w:pStyle w:val="Cabealho"/>
      <w:jc w:val="center"/>
    </w:pPr>
    <w:r>
      <w:t>COMISSÃO PERMANENTE DE LICITAÇÃO</w:t>
    </w:r>
  </w:p>
  <w:p w14:paraId="3028ACA8" w14:textId="77777777" w:rsidR="00CB3281" w:rsidRDefault="00CB3281" w:rsidP="00303AA2">
    <w:pPr>
      <w:pStyle w:val="Cabealho"/>
      <w:jc w:val="right"/>
    </w:pPr>
  </w:p>
  <w:p w14:paraId="2374643A" w14:textId="77777777" w:rsidR="00CB3281" w:rsidRDefault="00CB3281" w:rsidP="00303AA2">
    <w:pPr>
      <w:pStyle w:val="Cabealho"/>
      <w:jc w:val="center"/>
    </w:pPr>
    <w:r>
      <w:tab/>
    </w:r>
    <w:r>
      <w:tab/>
      <w:t>Processo nº 3729/2025</w:t>
    </w:r>
  </w:p>
  <w:p w14:paraId="4335CB94" w14:textId="5DAF7925" w:rsidR="00CB3281" w:rsidRDefault="00CB3281" w:rsidP="00303AA2">
    <w:pPr>
      <w:pStyle w:val="Cabealho"/>
      <w:jc w:val="center"/>
    </w:pPr>
    <w:r>
      <w:tab/>
    </w:r>
    <w:r>
      <w:tab/>
    </w:r>
    <w:r w:rsidRPr="001A7C8B">
      <w:t>Fls.</w:t>
    </w:r>
    <w:r>
      <w:t>509</w:t>
    </w:r>
  </w:p>
  <w:p w14:paraId="01CFC3B0" w14:textId="77777777" w:rsidR="00CB3281" w:rsidRPr="00303AA2" w:rsidRDefault="00CB3281" w:rsidP="00303AA2">
    <w:pPr>
      <w:pStyle w:val="Cabealho"/>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567F7" w14:textId="77777777" w:rsidR="00CB3281" w:rsidRDefault="00CB3281" w:rsidP="00303AA2">
    <w:pPr>
      <w:pStyle w:val="Cabealho"/>
      <w:ind w:left="720"/>
      <w:jc w:val="center"/>
    </w:pPr>
    <w:r>
      <w:rPr>
        <w:noProof/>
        <w:lang w:val="pt-BR" w:eastAsia="pt-BR"/>
      </w:rPr>
      <w:drawing>
        <wp:anchor distT="0" distB="0" distL="0" distR="0" simplePos="0" relativeHeight="486812160" behindDoc="1" locked="0" layoutInCell="1" allowOverlap="1" wp14:anchorId="6878DB92" wp14:editId="7F8C6F0A">
          <wp:simplePos x="0" y="0"/>
          <wp:positionH relativeFrom="page">
            <wp:posOffset>387350</wp:posOffset>
          </wp:positionH>
          <wp:positionV relativeFrom="page">
            <wp:posOffset>337820</wp:posOffset>
          </wp:positionV>
          <wp:extent cx="1657350" cy="657225"/>
          <wp:effectExtent l="0" t="0" r="0" b="9525"/>
          <wp:wrapNone/>
          <wp:docPr id="54" name="Imagem 5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9924259" w14:textId="77777777" w:rsidR="00CB3281" w:rsidRPr="00142371" w:rsidRDefault="00CB3281" w:rsidP="00303AA2">
    <w:pPr>
      <w:pStyle w:val="Cabealho"/>
      <w:tabs>
        <w:tab w:val="left" w:pos="6765"/>
      </w:tabs>
      <w:jc w:val="center"/>
    </w:pPr>
    <w:r w:rsidRPr="00142371">
      <w:t>FUNDAÇÃO MUNICIPAL DE SAÚDE</w:t>
    </w:r>
  </w:p>
  <w:p w14:paraId="2B084572" w14:textId="77777777" w:rsidR="00CB3281" w:rsidRDefault="00CB3281" w:rsidP="00303AA2">
    <w:pPr>
      <w:pStyle w:val="Cabealho"/>
      <w:jc w:val="center"/>
    </w:pPr>
    <w:r>
      <w:t>COMISSÃO PERMANENTE DE LICITAÇÃO</w:t>
    </w:r>
  </w:p>
  <w:p w14:paraId="775CFC94" w14:textId="77777777" w:rsidR="00CB3281" w:rsidRDefault="00CB3281" w:rsidP="00303AA2">
    <w:pPr>
      <w:pStyle w:val="Cabealho"/>
      <w:jc w:val="right"/>
    </w:pPr>
  </w:p>
  <w:p w14:paraId="4552B59F" w14:textId="77777777" w:rsidR="00CB3281" w:rsidRDefault="00CB3281" w:rsidP="00303AA2">
    <w:pPr>
      <w:pStyle w:val="Cabealho"/>
      <w:jc w:val="center"/>
    </w:pPr>
    <w:r>
      <w:tab/>
    </w:r>
    <w:r>
      <w:tab/>
      <w:t>Processo nº 3729/2025</w:t>
    </w:r>
  </w:p>
  <w:p w14:paraId="61F8F4A0" w14:textId="0BDD8629" w:rsidR="00CB3281" w:rsidRDefault="00CB3281" w:rsidP="00172D08">
    <w:pPr>
      <w:pStyle w:val="Cabealho"/>
      <w:jc w:val="center"/>
    </w:pPr>
    <w:r>
      <w:tab/>
    </w:r>
    <w:r>
      <w:tab/>
    </w:r>
    <w:r w:rsidRPr="001A7C8B">
      <w:t>Fls.</w:t>
    </w:r>
    <w:r>
      <w:t>510</w:t>
    </w:r>
  </w:p>
  <w:p w14:paraId="41F6994F" w14:textId="77777777" w:rsidR="00CB3281" w:rsidRDefault="00CB3281" w:rsidP="00172D08">
    <w:pPr>
      <w:pStyle w:val="Cabealho"/>
    </w:pPr>
  </w:p>
  <w:p w14:paraId="732B8ACD" w14:textId="77777777" w:rsidR="00CB3281" w:rsidRPr="00303AA2" w:rsidRDefault="00CB3281" w:rsidP="00303AA2">
    <w:pPr>
      <w:pStyle w:val="Cabealho"/>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A6A93" w14:textId="77777777" w:rsidR="00CB3281" w:rsidRDefault="00CB3281" w:rsidP="00303AA2">
    <w:pPr>
      <w:pStyle w:val="Cabealho"/>
      <w:ind w:left="720"/>
      <w:jc w:val="center"/>
    </w:pPr>
    <w:r>
      <w:rPr>
        <w:noProof/>
        <w:lang w:val="pt-BR" w:eastAsia="pt-BR"/>
      </w:rPr>
      <w:drawing>
        <wp:anchor distT="0" distB="0" distL="0" distR="0" simplePos="0" relativeHeight="486816256" behindDoc="1" locked="0" layoutInCell="1" allowOverlap="1" wp14:anchorId="01EB838D" wp14:editId="43226EEC">
          <wp:simplePos x="0" y="0"/>
          <wp:positionH relativeFrom="page">
            <wp:posOffset>387350</wp:posOffset>
          </wp:positionH>
          <wp:positionV relativeFrom="page">
            <wp:posOffset>337820</wp:posOffset>
          </wp:positionV>
          <wp:extent cx="1657350" cy="657225"/>
          <wp:effectExtent l="0" t="0" r="0" b="9525"/>
          <wp:wrapNone/>
          <wp:docPr id="56" name="Imagem 5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4A78243" w14:textId="77777777" w:rsidR="00CB3281" w:rsidRPr="00142371" w:rsidRDefault="00CB3281" w:rsidP="00303AA2">
    <w:pPr>
      <w:pStyle w:val="Cabealho"/>
      <w:tabs>
        <w:tab w:val="left" w:pos="6765"/>
      </w:tabs>
      <w:jc w:val="center"/>
    </w:pPr>
    <w:r w:rsidRPr="00142371">
      <w:t>FUNDAÇÃO MUNICIPAL DE SAÚDE</w:t>
    </w:r>
  </w:p>
  <w:p w14:paraId="693D1DA7" w14:textId="77777777" w:rsidR="00CB3281" w:rsidRDefault="00CB3281" w:rsidP="00303AA2">
    <w:pPr>
      <w:pStyle w:val="Cabealho"/>
      <w:jc w:val="center"/>
    </w:pPr>
    <w:r>
      <w:t>COMISSÃO PERMANENTE DE LICITAÇÃO</w:t>
    </w:r>
  </w:p>
  <w:p w14:paraId="68A77D49" w14:textId="77777777" w:rsidR="00CB3281" w:rsidRDefault="00CB3281" w:rsidP="00303AA2">
    <w:pPr>
      <w:pStyle w:val="Cabealho"/>
      <w:jc w:val="right"/>
    </w:pPr>
  </w:p>
  <w:p w14:paraId="7C7E4FC1" w14:textId="77777777" w:rsidR="00CB3281" w:rsidRDefault="00CB3281" w:rsidP="00303AA2">
    <w:pPr>
      <w:pStyle w:val="Cabealho"/>
      <w:jc w:val="center"/>
    </w:pPr>
    <w:r>
      <w:tab/>
    </w:r>
    <w:r>
      <w:tab/>
      <w:t>Processo nº 3729/2025</w:t>
    </w:r>
  </w:p>
  <w:p w14:paraId="14C69115" w14:textId="0DF6EA0D" w:rsidR="00CB3281" w:rsidRDefault="00CB3281" w:rsidP="00172D08">
    <w:pPr>
      <w:pStyle w:val="Cabealho"/>
      <w:jc w:val="center"/>
    </w:pPr>
    <w:r>
      <w:tab/>
    </w:r>
    <w:r>
      <w:tab/>
    </w:r>
    <w:r w:rsidRPr="001A7C8B">
      <w:t>Fls.</w:t>
    </w:r>
    <w:r>
      <w:t>511</w:t>
    </w:r>
  </w:p>
  <w:p w14:paraId="20B890BF" w14:textId="77777777" w:rsidR="00CB3281" w:rsidRDefault="00CB3281" w:rsidP="00172D08">
    <w:pPr>
      <w:pStyle w:val="Cabealho"/>
    </w:pPr>
  </w:p>
  <w:p w14:paraId="6395B91D" w14:textId="77777777" w:rsidR="00CB3281" w:rsidRPr="00303AA2" w:rsidRDefault="00CB3281" w:rsidP="00303AA2">
    <w:pPr>
      <w:pStyle w:val="Cabealho"/>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1106D" w14:textId="77777777" w:rsidR="00CB3281" w:rsidRDefault="00CB3281" w:rsidP="00303AA2">
    <w:pPr>
      <w:pStyle w:val="Cabealho"/>
      <w:ind w:left="720"/>
      <w:jc w:val="center"/>
    </w:pPr>
    <w:r>
      <w:rPr>
        <w:noProof/>
        <w:lang w:val="pt-BR" w:eastAsia="pt-BR"/>
      </w:rPr>
      <w:drawing>
        <wp:anchor distT="0" distB="0" distL="0" distR="0" simplePos="0" relativeHeight="486803968" behindDoc="1" locked="0" layoutInCell="1" allowOverlap="1" wp14:anchorId="49158987" wp14:editId="5A49EAD1">
          <wp:simplePos x="0" y="0"/>
          <wp:positionH relativeFrom="page">
            <wp:posOffset>387350</wp:posOffset>
          </wp:positionH>
          <wp:positionV relativeFrom="page">
            <wp:posOffset>337820</wp:posOffset>
          </wp:positionV>
          <wp:extent cx="1657350" cy="657225"/>
          <wp:effectExtent l="0" t="0" r="0" b="9525"/>
          <wp:wrapNone/>
          <wp:docPr id="50" name="Imagem 5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58FE7D6" w14:textId="77777777" w:rsidR="00CB3281" w:rsidRPr="00142371" w:rsidRDefault="00CB3281" w:rsidP="00303AA2">
    <w:pPr>
      <w:pStyle w:val="Cabealho"/>
      <w:tabs>
        <w:tab w:val="left" w:pos="6765"/>
      </w:tabs>
      <w:jc w:val="center"/>
    </w:pPr>
    <w:r w:rsidRPr="00142371">
      <w:t>FUNDAÇÃO MUNICIPAL DE SAÚDE</w:t>
    </w:r>
  </w:p>
  <w:p w14:paraId="4CBDC619" w14:textId="77777777" w:rsidR="00CB3281" w:rsidRDefault="00CB3281" w:rsidP="00303AA2">
    <w:pPr>
      <w:pStyle w:val="Cabealho"/>
      <w:jc w:val="center"/>
    </w:pPr>
    <w:r>
      <w:t>COMISSÃO PERMANENTE DE LICITAÇÃO</w:t>
    </w:r>
  </w:p>
  <w:p w14:paraId="27658041" w14:textId="77777777" w:rsidR="00CB3281" w:rsidRDefault="00CB3281" w:rsidP="00303AA2">
    <w:pPr>
      <w:pStyle w:val="Cabealho"/>
      <w:jc w:val="right"/>
    </w:pPr>
  </w:p>
  <w:p w14:paraId="7BF608EA" w14:textId="77777777" w:rsidR="00CB3281" w:rsidRDefault="00CB3281" w:rsidP="00303AA2">
    <w:pPr>
      <w:pStyle w:val="Cabealho"/>
      <w:jc w:val="center"/>
    </w:pPr>
    <w:r>
      <w:tab/>
    </w:r>
    <w:r>
      <w:tab/>
      <w:t>Processo nº 3729/2025</w:t>
    </w:r>
  </w:p>
  <w:p w14:paraId="28C0E7E7" w14:textId="6111C685" w:rsidR="00CB3281" w:rsidRDefault="00CB3281" w:rsidP="00303AA2">
    <w:pPr>
      <w:pStyle w:val="Cabealho"/>
      <w:jc w:val="center"/>
    </w:pPr>
    <w:r>
      <w:tab/>
    </w:r>
    <w:r>
      <w:tab/>
    </w:r>
    <w:r w:rsidRPr="001A7C8B">
      <w:t>Fls.</w:t>
    </w:r>
    <w:r>
      <w:t>512</w:t>
    </w:r>
  </w:p>
  <w:p w14:paraId="0B8D5C2B" w14:textId="77777777" w:rsidR="00CB3281" w:rsidRPr="00303AA2" w:rsidRDefault="00CB3281" w:rsidP="00303AA2">
    <w:pPr>
      <w:pStyle w:val="Cabealho"/>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5B8AC" w14:textId="77777777" w:rsidR="00CB3281" w:rsidRDefault="00CB3281" w:rsidP="00303AA2">
    <w:pPr>
      <w:pStyle w:val="Cabealho"/>
      <w:ind w:left="720"/>
      <w:jc w:val="center"/>
    </w:pPr>
    <w:r>
      <w:rPr>
        <w:noProof/>
        <w:lang w:val="pt-BR" w:eastAsia="pt-BR"/>
      </w:rPr>
      <w:drawing>
        <wp:anchor distT="0" distB="0" distL="0" distR="0" simplePos="0" relativeHeight="486808064" behindDoc="1" locked="0" layoutInCell="1" allowOverlap="1" wp14:anchorId="6A633952" wp14:editId="7B9ADF12">
          <wp:simplePos x="0" y="0"/>
          <wp:positionH relativeFrom="page">
            <wp:posOffset>387350</wp:posOffset>
          </wp:positionH>
          <wp:positionV relativeFrom="page">
            <wp:posOffset>337820</wp:posOffset>
          </wp:positionV>
          <wp:extent cx="1657350" cy="657225"/>
          <wp:effectExtent l="0" t="0" r="0" b="9525"/>
          <wp:wrapNone/>
          <wp:docPr id="1282512259" name="Imagem 128251225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85A9506" w14:textId="77777777" w:rsidR="00CB3281" w:rsidRPr="00142371" w:rsidRDefault="00CB3281" w:rsidP="00303AA2">
    <w:pPr>
      <w:pStyle w:val="Cabealho"/>
      <w:tabs>
        <w:tab w:val="left" w:pos="6765"/>
      </w:tabs>
      <w:jc w:val="center"/>
    </w:pPr>
    <w:r w:rsidRPr="00142371">
      <w:t>FUNDAÇÃO MUNICIPAL DE SAÚDE</w:t>
    </w:r>
  </w:p>
  <w:p w14:paraId="6613C871" w14:textId="77777777" w:rsidR="00CB3281" w:rsidRDefault="00CB3281" w:rsidP="00303AA2">
    <w:pPr>
      <w:pStyle w:val="Cabealho"/>
      <w:jc w:val="center"/>
    </w:pPr>
    <w:r>
      <w:t>COMISSÃO PERMANENTE DE LICITAÇÃO</w:t>
    </w:r>
  </w:p>
  <w:p w14:paraId="1FFD78E9" w14:textId="77777777" w:rsidR="00CB3281" w:rsidRDefault="00CB3281" w:rsidP="00303AA2">
    <w:pPr>
      <w:pStyle w:val="Cabealho"/>
      <w:jc w:val="right"/>
    </w:pPr>
  </w:p>
  <w:p w14:paraId="5A143EA9" w14:textId="77777777" w:rsidR="00CB3281" w:rsidRDefault="00CB3281" w:rsidP="00303AA2">
    <w:pPr>
      <w:pStyle w:val="Cabealho"/>
      <w:jc w:val="center"/>
    </w:pPr>
    <w:r>
      <w:tab/>
    </w:r>
    <w:r>
      <w:tab/>
      <w:t>Processo nº 3729/2025</w:t>
    </w:r>
  </w:p>
  <w:p w14:paraId="55B4C630" w14:textId="496CEEB2" w:rsidR="00CB3281" w:rsidRDefault="00CB3281" w:rsidP="00303AA2">
    <w:pPr>
      <w:pStyle w:val="Cabealho"/>
      <w:jc w:val="center"/>
    </w:pPr>
    <w:r>
      <w:tab/>
    </w:r>
    <w:r>
      <w:tab/>
    </w:r>
    <w:r w:rsidRPr="001A7C8B">
      <w:t>Fls.</w:t>
    </w:r>
    <w:r>
      <w:t>513</w:t>
    </w:r>
  </w:p>
  <w:p w14:paraId="132415C1" w14:textId="77777777" w:rsidR="00CB3281" w:rsidRPr="00303AA2" w:rsidRDefault="00CB3281" w:rsidP="00303AA2">
    <w:pPr>
      <w:pStyle w:val="Cabealho"/>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9A948" w14:textId="77777777" w:rsidR="00CB3281" w:rsidRDefault="00CB3281" w:rsidP="00303AA2">
    <w:pPr>
      <w:pStyle w:val="Cabealho"/>
      <w:ind w:left="720"/>
      <w:jc w:val="center"/>
    </w:pPr>
    <w:r>
      <w:rPr>
        <w:noProof/>
        <w:lang w:val="pt-BR" w:eastAsia="pt-BR"/>
      </w:rPr>
      <w:drawing>
        <wp:anchor distT="0" distB="0" distL="0" distR="0" simplePos="0" relativeHeight="486818304" behindDoc="1" locked="0" layoutInCell="1" allowOverlap="1" wp14:anchorId="5C7ADE31" wp14:editId="70AAD64A">
          <wp:simplePos x="0" y="0"/>
          <wp:positionH relativeFrom="page">
            <wp:posOffset>387350</wp:posOffset>
          </wp:positionH>
          <wp:positionV relativeFrom="page">
            <wp:posOffset>337820</wp:posOffset>
          </wp:positionV>
          <wp:extent cx="1657350" cy="657225"/>
          <wp:effectExtent l="0" t="0" r="0" b="9525"/>
          <wp:wrapNone/>
          <wp:docPr id="59" name="Imagem 5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5EFE10E" w14:textId="77777777" w:rsidR="00CB3281" w:rsidRPr="00142371" w:rsidRDefault="00CB3281" w:rsidP="00303AA2">
    <w:pPr>
      <w:pStyle w:val="Cabealho"/>
      <w:tabs>
        <w:tab w:val="left" w:pos="6765"/>
      </w:tabs>
      <w:jc w:val="center"/>
    </w:pPr>
    <w:r w:rsidRPr="00142371">
      <w:t>FUNDAÇÃO MUNICIPAL DE SAÚDE</w:t>
    </w:r>
  </w:p>
  <w:p w14:paraId="0E99D53E" w14:textId="77777777" w:rsidR="00CB3281" w:rsidRDefault="00CB3281" w:rsidP="00303AA2">
    <w:pPr>
      <w:pStyle w:val="Cabealho"/>
      <w:jc w:val="center"/>
    </w:pPr>
    <w:r>
      <w:t>COMISSÃO PERMANENTE DE LICITAÇÃO</w:t>
    </w:r>
  </w:p>
  <w:p w14:paraId="3E966871" w14:textId="77777777" w:rsidR="00CB3281" w:rsidRDefault="00CB3281" w:rsidP="00303AA2">
    <w:pPr>
      <w:pStyle w:val="Cabealho"/>
      <w:jc w:val="right"/>
    </w:pPr>
  </w:p>
  <w:p w14:paraId="2B318461" w14:textId="77777777" w:rsidR="00CB3281" w:rsidRDefault="00CB3281" w:rsidP="00303AA2">
    <w:pPr>
      <w:pStyle w:val="Cabealho"/>
      <w:jc w:val="center"/>
    </w:pPr>
    <w:r>
      <w:tab/>
    </w:r>
    <w:r>
      <w:tab/>
      <w:t>Processo nº 3729/2025</w:t>
    </w:r>
  </w:p>
  <w:p w14:paraId="43947E9C" w14:textId="619A94E9" w:rsidR="00CB3281" w:rsidRDefault="00CB3281" w:rsidP="00606AB2">
    <w:pPr>
      <w:pStyle w:val="Cabealho"/>
      <w:jc w:val="center"/>
    </w:pPr>
    <w:r>
      <w:tab/>
    </w:r>
    <w:r>
      <w:tab/>
    </w:r>
    <w:r w:rsidRPr="001A7C8B">
      <w:t>Fls.</w:t>
    </w:r>
    <w:r>
      <w:t>514</w:t>
    </w:r>
  </w:p>
  <w:p w14:paraId="75E49025" w14:textId="77777777" w:rsidR="00CB3281" w:rsidRPr="00303AA2" w:rsidRDefault="00CB3281" w:rsidP="00303AA2">
    <w:pPr>
      <w:pStyle w:val="Cabealho"/>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926C6" w14:textId="77777777" w:rsidR="00CB3281" w:rsidRDefault="00CB3281" w:rsidP="00303AA2">
    <w:pPr>
      <w:pStyle w:val="Cabealho"/>
      <w:ind w:left="720"/>
      <w:jc w:val="center"/>
    </w:pPr>
    <w:r>
      <w:rPr>
        <w:noProof/>
        <w:lang w:val="pt-BR" w:eastAsia="pt-BR"/>
      </w:rPr>
      <w:drawing>
        <wp:anchor distT="0" distB="0" distL="0" distR="0" simplePos="0" relativeHeight="486820352" behindDoc="1" locked="0" layoutInCell="1" allowOverlap="1" wp14:anchorId="3FD5C0AC" wp14:editId="064D5041">
          <wp:simplePos x="0" y="0"/>
          <wp:positionH relativeFrom="page">
            <wp:posOffset>387350</wp:posOffset>
          </wp:positionH>
          <wp:positionV relativeFrom="page">
            <wp:posOffset>337820</wp:posOffset>
          </wp:positionV>
          <wp:extent cx="1657350" cy="657225"/>
          <wp:effectExtent l="0" t="0" r="0" b="9525"/>
          <wp:wrapNone/>
          <wp:docPr id="60" name="Imagem 6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15164C8" w14:textId="77777777" w:rsidR="00CB3281" w:rsidRPr="00142371" w:rsidRDefault="00CB3281" w:rsidP="00303AA2">
    <w:pPr>
      <w:pStyle w:val="Cabealho"/>
      <w:tabs>
        <w:tab w:val="left" w:pos="6765"/>
      </w:tabs>
      <w:jc w:val="center"/>
    </w:pPr>
    <w:r w:rsidRPr="00142371">
      <w:t>FUNDAÇÃO MUNICIPAL DE SAÚDE</w:t>
    </w:r>
  </w:p>
  <w:p w14:paraId="2A9400E2" w14:textId="77777777" w:rsidR="00CB3281" w:rsidRDefault="00CB3281" w:rsidP="00303AA2">
    <w:pPr>
      <w:pStyle w:val="Cabealho"/>
      <w:jc w:val="center"/>
    </w:pPr>
    <w:r>
      <w:t>COMISSÃO PERMANENTE DE LICITAÇÃO</w:t>
    </w:r>
  </w:p>
  <w:p w14:paraId="0AF2A8BC" w14:textId="77777777" w:rsidR="00CB3281" w:rsidRDefault="00CB3281" w:rsidP="00303AA2">
    <w:pPr>
      <w:pStyle w:val="Cabealho"/>
      <w:jc w:val="right"/>
    </w:pPr>
  </w:p>
  <w:p w14:paraId="1A3FEFFB" w14:textId="77777777" w:rsidR="00CB3281" w:rsidRDefault="00CB3281" w:rsidP="00303AA2">
    <w:pPr>
      <w:pStyle w:val="Cabealho"/>
      <w:jc w:val="center"/>
    </w:pPr>
    <w:r>
      <w:tab/>
    </w:r>
    <w:r>
      <w:tab/>
      <w:t>Processo nº 3729/2025</w:t>
    </w:r>
  </w:p>
  <w:p w14:paraId="21E62A71" w14:textId="3629037C" w:rsidR="00CB3281" w:rsidRDefault="00CB3281" w:rsidP="00606AB2">
    <w:pPr>
      <w:pStyle w:val="Cabealho"/>
      <w:jc w:val="center"/>
    </w:pPr>
    <w:r>
      <w:tab/>
    </w:r>
    <w:r>
      <w:tab/>
    </w:r>
    <w:r w:rsidRPr="001A7C8B">
      <w:t>Fls.</w:t>
    </w:r>
    <w:r>
      <w:t>515</w:t>
    </w:r>
  </w:p>
  <w:p w14:paraId="15F7005E" w14:textId="77777777" w:rsidR="00CB3281" w:rsidRPr="00303AA2" w:rsidRDefault="00CB3281" w:rsidP="00303AA2">
    <w:pPr>
      <w:pStyle w:val="Cabealho"/>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B05BF" w14:textId="77777777" w:rsidR="00CB3281" w:rsidRDefault="00CB3281" w:rsidP="00303AA2">
    <w:pPr>
      <w:pStyle w:val="Cabealho"/>
      <w:ind w:left="720"/>
      <w:jc w:val="center"/>
    </w:pPr>
    <w:r>
      <w:rPr>
        <w:noProof/>
        <w:lang w:val="pt-BR" w:eastAsia="pt-BR"/>
      </w:rPr>
      <w:drawing>
        <wp:anchor distT="0" distB="0" distL="0" distR="0" simplePos="0" relativeHeight="486822400" behindDoc="1" locked="0" layoutInCell="1" allowOverlap="1" wp14:anchorId="46392EDC" wp14:editId="1AC78FDB">
          <wp:simplePos x="0" y="0"/>
          <wp:positionH relativeFrom="page">
            <wp:posOffset>387350</wp:posOffset>
          </wp:positionH>
          <wp:positionV relativeFrom="page">
            <wp:posOffset>337820</wp:posOffset>
          </wp:positionV>
          <wp:extent cx="1657350" cy="657225"/>
          <wp:effectExtent l="0" t="0" r="0" b="9525"/>
          <wp:wrapNone/>
          <wp:docPr id="61" name="Imagem 6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56884D99" w14:textId="77777777" w:rsidR="00CB3281" w:rsidRPr="00142371" w:rsidRDefault="00CB3281" w:rsidP="00303AA2">
    <w:pPr>
      <w:pStyle w:val="Cabealho"/>
      <w:tabs>
        <w:tab w:val="left" w:pos="6765"/>
      </w:tabs>
      <w:jc w:val="center"/>
    </w:pPr>
    <w:r w:rsidRPr="00142371">
      <w:t>FUNDAÇÃO MUNICIPAL DE SAÚDE</w:t>
    </w:r>
  </w:p>
  <w:p w14:paraId="4615BEEC" w14:textId="77777777" w:rsidR="00CB3281" w:rsidRDefault="00CB3281" w:rsidP="00303AA2">
    <w:pPr>
      <w:pStyle w:val="Cabealho"/>
      <w:jc w:val="center"/>
    </w:pPr>
    <w:r>
      <w:t>COMISSÃO PERMANENTE DE LICITAÇÃO</w:t>
    </w:r>
  </w:p>
  <w:p w14:paraId="4B4A437E" w14:textId="77777777" w:rsidR="00CB3281" w:rsidRDefault="00CB3281" w:rsidP="00303AA2">
    <w:pPr>
      <w:pStyle w:val="Cabealho"/>
      <w:jc w:val="right"/>
    </w:pPr>
  </w:p>
  <w:p w14:paraId="7B0C17DB" w14:textId="77777777" w:rsidR="00CB3281" w:rsidRDefault="00CB3281" w:rsidP="00303AA2">
    <w:pPr>
      <w:pStyle w:val="Cabealho"/>
      <w:jc w:val="center"/>
    </w:pPr>
    <w:r>
      <w:tab/>
    </w:r>
    <w:r>
      <w:tab/>
      <w:t>Processo nº 3729/2025</w:t>
    </w:r>
  </w:p>
  <w:p w14:paraId="19FC19A8" w14:textId="54114842" w:rsidR="00CB3281" w:rsidRDefault="00CB3281" w:rsidP="00606AB2">
    <w:pPr>
      <w:pStyle w:val="Cabealho"/>
      <w:jc w:val="center"/>
    </w:pPr>
    <w:r>
      <w:tab/>
    </w:r>
    <w:r>
      <w:tab/>
    </w:r>
    <w:r w:rsidRPr="001A7C8B">
      <w:t>Fls.</w:t>
    </w:r>
    <w:r>
      <w:t>516</w:t>
    </w:r>
  </w:p>
  <w:p w14:paraId="7771077D" w14:textId="77777777" w:rsidR="00CB3281" w:rsidRPr="00303AA2" w:rsidRDefault="00CB3281" w:rsidP="00303AA2">
    <w:pPr>
      <w:pStyle w:val="Cabealho"/>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A3B3A" w14:textId="77777777" w:rsidR="00CB3281" w:rsidRDefault="00CB3281" w:rsidP="00303AA2">
    <w:pPr>
      <w:pStyle w:val="Cabealho"/>
      <w:ind w:left="720"/>
      <w:jc w:val="center"/>
    </w:pPr>
    <w:r>
      <w:rPr>
        <w:noProof/>
        <w:lang w:val="pt-BR" w:eastAsia="pt-BR"/>
      </w:rPr>
      <w:drawing>
        <wp:anchor distT="0" distB="0" distL="0" distR="0" simplePos="0" relativeHeight="486824448" behindDoc="1" locked="0" layoutInCell="1" allowOverlap="1" wp14:anchorId="77C6CAA6" wp14:editId="20594309">
          <wp:simplePos x="0" y="0"/>
          <wp:positionH relativeFrom="page">
            <wp:posOffset>387350</wp:posOffset>
          </wp:positionH>
          <wp:positionV relativeFrom="page">
            <wp:posOffset>337820</wp:posOffset>
          </wp:positionV>
          <wp:extent cx="1657350" cy="657225"/>
          <wp:effectExtent l="0" t="0" r="0" b="9525"/>
          <wp:wrapNone/>
          <wp:docPr id="62" name="Imagem 6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6EEFF01" w14:textId="77777777" w:rsidR="00CB3281" w:rsidRPr="00142371" w:rsidRDefault="00CB3281" w:rsidP="00303AA2">
    <w:pPr>
      <w:pStyle w:val="Cabealho"/>
      <w:tabs>
        <w:tab w:val="left" w:pos="6765"/>
      </w:tabs>
      <w:jc w:val="center"/>
    </w:pPr>
    <w:r w:rsidRPr="00142371">
      <w:t>FUNDAÇÃO MUNICIPAL DE SAÚDE</w:t>
    </w:r>
  </w:p>
  <w:p w14:paraId="59B9A885" w14:textId="77777777" w:rsidR="00CB3281" w:rsidRDefault="00CB3281" w:rsidP="00303AA2">
    <w:pPr>
      <w:pStyle w:val="Cabealho"/>
      <w:jc w:val="center"/>
    </w:pPr>
    <w:r>
      <w:t>COMISSÃO PERMANENTE DE LICITAÇÃO</w:t>
    </w:r>
  </w:p>
  <w:p w14:paraId="4282EA61" w14:textId="77777777" w:rsidR="00CB3281" w:rsidRDefault="00CB3281" w:rsidP="00303AA2">
    <w:pPr>
      <w:pStyle w:val="Cabealho"/>
      <w:jc w:val="right"/>
    </w:pPr>
  </w:p>
  <w:p w14:paraId="336672F1" w14:textId="77777777" w:rsidR="00CB3281" w:rsidRDefault="00CB3281" w:rsidP="00303AA2">
    <w:pPr>
      <w:pStyle w:val="Cabealho"/>
      <w:jc w:val="center"/>
    </w:pPr>
    <w:r>
      <w:tab/>
    </w:r>
    <w:r>
      <w:tab/>
      <w:t>Processo nº 3729/2025</w:t>
    </w:r>
  </w:p>
  <w:p w14:paraId="7C544A02" w14:textId="7E3EA942" w:rsidR="00CB3281" w:rsidRDefault="00CB3281" w:rsidP="00606AB2">
    <w:pPr>
      <w:pStyle w:val="Cabealho"/>
      <w:jc w:val="center"/>
    </w:pPr>
    <w:r>
      <w:tab/>
    </w:r>
    <w:r>
      <w:tab/>
    </w:r>
    <w:r w:rsidRPr="001A7C8B">
      <w:t>Fls.</w:t>
    </w:r>
    <w:r>
      <w:t>517</w:t>
    </w:r>
  </w:p>
  <w:p w14:paraId="48A83359" w14:textId="77777777" w:rsidR="00CB3281" w:rsidRPr="00303AA2" w:rsidRDefault="00CB3281" w:rsidP="00303AA2">
    <w:pPr>
      <w:pStyle w:val="Cabealho"/>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32188" w14:textId="77777777" w:rsidR="00CB3281" w:rsidRDefault="00CB3281" w:rsidP="00303AA2">
    <w:pPr>
      <w:pStyle w:val="Cabealho"/>
      <w:ind w:left="720"/>
      <w:jc w:val="center"/>
    </w:pPr>
    <w:r>
      <w:rPr>
        <w:noProof/>
        <w:lang w:val="pt-BR" w:eastAsia="pt-BR"/>
      </w:rPr>
      <w:drawing>
        <wp:anchor distT="0" distB="0" distL="0" distR="0" simplePos="0" relativeHeight="486826496" behindDoc="1" locked="0" layoutInCell="1" allowOverlap="1" wp14:anchorId="55BC238D" wp14:editId="2DACBCDA">
          <wp:simplePos x="0" y="0"/>
          <wp:positionH relativeFrom="page">
            <wp:posOffset>387350</wp:posOffset>
          </wp:positionH>
          <wp:positionV relativeFrom="page">
            <wp:posOffset>337820</wp:posOffset>
          </wp:positionV>
          <wp:extent cx="1657350" cy="657225"/>
          <wp:effectExtent l="0" t="0" r="0" b="9525"/>
          <wp:wrapNone/>
          <wp:docPr id="1282512256" name="Imagem 128251225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18A3EB0" w14:textId="77777777" w:rsidR="00CB3281" w:rsidRPr="00142371" w:rsidRDefault="00CB3281" w:rsidP="00303AA2">
    <w:pPr>
      <w:pStyle w:val="Cabealho"/>
      <w:tabs>
        <w:tab w:val="left" w:pos="6765"/>
      </w:tabs>
      <w:jc w:val="center"/>
    </w:pPr>
    <w:r w:rsidRPr="00142371">
      <w:t>FUNDAÇÃO MUNICIPAL DE SAÚDE</w:t>
    </w:r>
  </w:p>
  <w:p w14:paraId="5F93CF6F" w14:textId="77777777" w:rsidR="00CB3281" w:rsidRDefault="00CB3281" w:rsidP="00303AA2">
    <w:pPr>
      <w:pStyle w:val="Cabealho"/>
      <w:jc w:val="center"/>
    </w:pPr>
    <w:r>
      <w:t>COMISSÃO PERMANENTE DE LICITAÇÃO</w:t>
    </w:r>
  </w:p>
  <w:p w14:paraId="4489CBF0" w14:textId="77777777" w:rsidR="00CB3281" w:rsidRDefault="00CB3281" w:rsidP="00303AA2">
    <w:pPr>
      <w:pStyle w:val="Cabealho"/>
      <w:jc w:val="right"/>
    </w:pPr>
  </w:p>
  <w:p w14:paraId="75617E44" w14:textId="77777777" w:rsidR="00CB3281" w:rsidRDefault="00CB3281" w:rsidP="00303AA2">
    <w:pPr>
      <w:pStyle w:val="Cabealho"/>
      <w:jc w:val="center"/>
    </w:pPr>
    <w:r>
      <w:tab/>
    </w:r>
    <w:r>
      <w:tab/>
      <w:t>Processo nº 3729/2025</w:t>
    </w:r>
  </w:p>
  <w:p w14:paraId="3835ECDE" w14:textId="056FEBBB" w:rsidR="00CB3281" w:rsidRDefault="00CB3281" w:rsidP="00606AB2">
    <w:pPr>
      <w:pStyle w:val="Cabealho"/>
      <w:jc w:val="center"/>
    </w:pPr>
    <w:r>
      <w:tab/>
    </w:r>
    <w:r>
      <w:tab/>
    </w:r>
    <w:r w:rsidRPr="001A7C8B">
      <w:t>Fls.</w:t>
    </w:r>
    <w:r>
      <w:t>518</w:t>
    </w:r>
  </w:p>
  <w:p w14:paraId="07CCC55D" w14:textId="77777777" w:rsidR="00CB3281" w:rsidRPr="00303AA2" w:rsidRDefault="00CB3281" w:rsidP="00303AA2">
    <w:pPr>
      <w:pStyle w:val="Cabealho"/>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D0DB8" w14:textId="77777777" w:rsidR="00CB3281" w:rsidRDefault="00CB3281" w:rsidP="00303AA2">
    <w:pPr>
      <w:pStyle w:val="Cabealho"/>
      <w:ind w:left="720"/>
      <w:jc w:val="center"/>
    </w:pPr>
    <w:r>
      <w:rPr>
        <w:noProof/>
        <w:lang w:val="pt-BR" w:eastAsia="pt-BR"/>
      </w:rPr>
      <w:drawing>
        <wp:anchor distT="0" distB="0" distL="0" distR="0" simplePos="0" relativeHeight="486828544" behindDoc="1" locked="0" layoutInCell="1" allowOverlap="1" wp14:anchorId="569720EA" wp14:editId="7ED68BE4">
          <wp:simplePos x="0" y="0"/>
          <wp:positionH relativeFrom="page">
            <wp:posOffset>387350</wp:posOffset>
          </wp:positionH>
          <wp:positionV relativeFrom="page">
            <wp:posOffset>337820</wp:posOffset>
          </wp:positionV>
          <wp:extent cx="1657350" cy="657225"/>
          <wp:effectExtent l="0" t="0" r="0" b="9525"/>
          <wp:wrapNone/>
          <wp:docPr id="1282512257" name="Imagem 128251225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AE41B32" w14:textId="77777777" w:rsidR="00CB3281" w:rsidRPr="00142371" w:rsidRDefault="00CB3281" w:rsidP="00303AA2">
    <w:pPr>
      <w:pStyle w:val="Cabealho"/>
      <w:tabs>
        <w:tab w:val="left" w:pos="6765"/>
      </w:tabs>
      <w:jc w:val="center"/>
    </w:pPr>
    <w:r w:rsidRPr="00142371">
      <w:t>FUNDAÇÃO MUNICIPAL DE SAÚDE</w:t>
    </w:r>
  </w:p>
  <w:p w14:paraId="6BF40E59" w14:textId="77777777" w:rsidR="00CB3281" w:rsidRDefault="00CB3281" w:rsidP="00303AA2">
    <w:pPr>
      <w:pStyle w:val="Cabealho"/>
      <w:jc w:val="center"/>
    </w:pPr>
    <w:r>
      <w:t>COMISSÃO PERMANENTE DE LICITAÇÃO</w:t>
    </w:r>
  </w:p>
  <w:p w14:paraId="0CD76D96" w14:textId="77777777" w:rsidR="00CB3281" w:rsidRDefault="00CB3281" w:rsidP="00303AA2">
    <w:pPr>
      <w:pStyle w:val="Cabealho"/>
      <w:jc w:val="right"/>
    </w:pPr>
  </w:p>
  <w:p w14:paraId="3F93D3B5" w14:textId="77777777" w:rsidR="00CB3281" w:rsidRDefault="00CB3281" w:rsidP="00303AA2">
    <w:pPr>
      <w:pStyle w:val="Cabealho"/>
      <w:jc w:val="center"/>
    </w:pPr>
    <w:r>
      <w:tab/>
    </w:r>
    <w:r>
      <w:tab/>
      <w:t>Processo nº 3729/2025</w:t>
    </w:r>
  </w:p>
  <w:p w14:paraId="252D93C8" w14:textId="6F8D8F4E" w:rsidR="00CB3281" w:rsidRDefault="00CB3281" w:rsidP="00606AB2">
    <w:pPr>
      <w:pStyle w:val="Cabealho"/>
      <w:jc w:val="center"/>
    </w:pPr>
    <w:r>
      <w:tab/>
    </w:r>
    <w:r>
      <w:tab/>
    </w:r>
    <w:r w:rsidRPr="001A7C8B">
      <w:t>Fls.</w:t>
    </w:r>
    <w:r>
      <w:t>519</w:t>
    </w:r>
  </w:p>
  <w:p w14:paraId="608B2F01" w14:textId="77777777" w:rsidR="00CB3281" w:rsidRPr="00303AA2" w:rsidRDefault="00CB3281" w:rsidP="00303AA2">
    <w:pPr>
      <w:pStyle w:val="Cabealho"/>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6074C" w14:textId="77777777" w:rsidR="00CB3281" w:rsidRDefault="00CB3281" w:rsidP="00303AA2">
    <w:pPr>
      <w:pStyle w:val="Cabealho"/>
      <w:ind w:left="720"/>
      <w:jc w:val="center"/>
    </w:pPr>
    <w:r>
      <w:rPr>
        <w:noProof/>
        <w:lang w:val="pt-BR" w:eastAsia="pt-BR"/>
      </w:rPr>
      <w:drawing>
        <wp:anchor distT="0" distB="0" distL="0" distR="0" simplePos="0" relativeHeight="486830592" behindDoc="1" locked="0" layoutInCell="1" allowOverlap="1" wp14:anchorId="659779DE" wp14:editId="7F2B1AAD">
          <wp:simplePos x="0" y="0"/>
          <wp:positionH relativeFrom="page">
            <wp:posOffset>387350</wp:posOffset>
          </wp:positionH>
          <wp:positionV relativeFrom="page">
            <wp:posOffset>337820</wp:posOffset>
          </wp:positionV>
          <wp:extent cx="1657350" cy="657225"/>
          <wp:effectExtent l="0" t="0" r="0" b="9525"/>
          <wp:wrapNone/>
          <wp:docPr id="1282512258" name="Imagem 128251225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322BFE8" w14:textId="77777777" w:rsidR="00CB3281" w:rsidRPr="00142371" w:rsidRDefault="00CB3281" w:rsidP="00303AA2">
    <w:pPr>
      <w:pStyle w:val="Cabealho"/>
      <w:tabs>
        <w:tab w:val="left" w:pos="6765"/>
      </w:tabs>
      <w:jc w:val="center"/>
    </w:pPr>
    <w:r w:rsidRPr="00142371">
      <w:t>FUNDAÇÃO MUNICIPAL DE SAÚDE</w:t>
    </w:r>
  </w:p>
  <w:p w14:paraId="57290431" w14:textId="77777777" w:rsidR="00CB3281" w:rsidRDefault="00CB3281" w:rsidP="00303AA2">
    <w:pPr>
      <w:pStyle w:val="Cabealho"/>
      <w:jc w:val="center"/>
    </w:pPr>
    <w:r>
      <w:t>COMISSÃO PERMANENTE DE LICITAÇÃO</w:t>
    </w:r>
  </w:p>
  <w:p w14:paraId="5B92AEA1" w14:textId="77777777" w:rsidR="00CB3281" w:rsidRDefault="00CB3281" w:rsidP="00303AA2">
    <w:pPr>
      <w:pStyle w:val="Cabealho"/>
      <w:jc w:val="right"/>
    </w:pPr>
  </w:p>
  <w:p w14:paraId="254246BC" w14:textId="77777777" w:rsidR="00CB3281" w:rsidRDefault="00CB3281" w:rsidP="00303AA2">
    <w:pPr>
      <w:pStyle w:val="Cabealho"/>
      <w:jc w:val="center"/>
    </w:pPr>
    <w:r>
      <w:tab/>
    </w:r>
    <w:r>
      <w:tab/>
      <w:t>Processo nº 3729/2025</w:t>
    </w:r>
  </w:p>
  <w:p w14:paraId="7AA05184" w14:textId="48FCF9B6" w:rsidR="00CB3281" w:rsidRDefault="00CB3281" w:rsidP="00606AB2">
    <w:pPr>
      <w:pStyle w:val="Cabealho"/>
      <w:jc w:val="center"/>
    </w:pPr>
    <w:r>
      <w:tab/>
    </w:r>
    <w:r>
      <w:tab/>
    </w:r>
    <w:r w:rsidRPr="001A7C8B">
      <w:t>Fls.</w:t>
    </w:r>
    <w:r>
      <w:t>520</w:t>
    </w:r>
  </w:p>
  <w:p w14:paraId="73643022" w14:textId="77777777" w:rsidR="00CB3281" w:rsidRPr="00303AA2" w:rsidRDefault="00CB3281" w:rsidP="00303AA2">
    <w:pPr>
      <w:pStyle w:val="Cabealho"/>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DCED8" w14:textId="77777777" w:rsidR="00CB3281" w:rsidRDefault="00CB3281" w:rsidP="00303AA2">
    <w:pPr>
      <w:pStyle w:val="Cabealho"/>
      <w:ind w:left="720"/>
      <w:jc w:val="center"/>
    </w:pPr>
    <w:r>
      <w:rPr>
        <w:noProof/>
        <w:lang w:val="pt-BR" w:eastAsia="pt-BR"/>
      </w:rPr>
      <w:drawing>
        <wp:anchor distT="0" distB="0" distL="0" distR="0" simplePos="0" relativeHeight="486832640" behindDoc="1" locked="0" layoutInCell="1" allowOverlap="1" wp14:anchorId="64D23482" wp14:editId="6F3559A8">
          <wp:simplePos x="0" y="0"/>
          <wp:positionH relativeFrom="page">
            <wp:posOffset>387350</wp:posOffset>
          </wp:positionH>
          <wp:positionV relativeFrom="page">
            <wp:posOffset>337820</wp:posOffset>
          </wp:positionV>
          <wp:extent cx="1657350" cy="657225"/>
          <wp:effectExtent l="0" t="0" r="0" b="9525"/>
          <wp:wrapNone/>
          <wp:docPr id="1282512260" name="Imagem 128251226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805193F" w14:textId="77777777" w:rsidR="00CB3281" w:rsidRPr="00142371" w:rsidRDefault="00CB3281" w:rsidP="00303AA2">
    <w:pPr>
      <w:pStyle w:val="Cabealho"/>
      <w:tabs>
        <w:tab w:val="left" w:pos="6765"/>
      </w:tabs>
      <w:jc w:val="center"/>
    </w:pPr>
    <w:r w:rsidRPr="00142371">
      <w:t>FUNDAÇÃO MUNICIPAL DE SAÚDE</w:t>
    </w:r>
  </w:p>
  <w:p w14:paraId="06A66B7E" w14:textId="77777777" w:rsidR="00CB3281" w:rsidRDefault="00CB3281" w:rsidP="00303AA2">
    <w:pPr>
      <w:pStyle w:val="Cabealho"/>
      <w:jc w:val="center"/>
    </w:pPr>
    <w:r>
      <w:t>COMISSÃO PERMANENTE DE LICITAÇÃO</w:t>
    </w:r>
  </w:p>
  <w:p w14:paraId="39767FF0" w14:textId="7DB5F1AD" w:rsidR="00CB3281" w:rsidRDefault="00CB3281" w:rsidP="00606AB2">
    <w:pPr>
      <w:pStyle w:val="Cabealho"/>
      <w:tabs>
        <w:tab w:val="left" w:pos="7395"/>
      </w:tabs>
    </w:pPr>
    <w:r>
      <w:tab/>
    </w:r>
    <w:r>
      <w:tab/>
    </w:r>
    <w:r>
      <w:tab/>
    </w:r>
  </w:p>
  <w:p w14:paraId="1216F8C0" w14:textId="77777777" w:rsidR="00CB3281" w:rsidRDefault="00CB3281" w:rsidP="00303AA2">
    <w:pPr>
      <w:pStyle w:val="Cabealho"/>
      <w:jc w:val="center"/>
    </w:pPr>
    <w:r>
      <w:tab/>
    </w:r>
    <w:r>
      <w:tab/>
      <w:t>Processo nº 3729/2025</w:t>
    </w:r>
  </w:p>
  <w:p w14:paraId="16519A12" w14:textId="185244FA" w:rsidR="00CB3281" w:rsidRDefault="00CB3281" w:rsidP="00606AB2">
    <w:pPr>
      <w:pStyle w:val="Cabealho"/>
      <w:jc w:val="center"/>
    </w:pPr>
    <w:r>
      <w:tab/>
    </w:r>
    <w:r>
      <w:tab/>
    </w:r>
    <w:r w:rsidRPr="001A7C8B">
      <w:t>Fls.</w:t>
    </w:r>
    <w:r>
      <w:t>521</w:t>
    </w:r>
  </w:p>
  <w:p w14:paraId="5390607B" w14:textId="77777777" w:rsidR="00CB3281" w:rsidRPr="00303AA2" w:rsidRDefault="00CB3281" w:rsidP="00303AA2">
    <w:pPr>
      <w:pStyle w:val="Cabealho"/>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4E018" w14:textId="77777777" w:rsidR="00CB3281" w:rsidRDefault="00CB3281" w:rsidP="00303AA2">
    <w:pPr>
      <w:pStyle w:val="Cabealho"/>
      <w:ind w:left="720"/>
      <w:jc w:val="center"/>
    </w:pPr>
    <w:r>
      <w:rPr>
        <w:noProof/>
        <w:lang w:val="pt-BR" w:eastAsia="pt-BR"/>
      </w:rPr>
      <w:drawing>
        <wp:anchor distT="0" distB="0" distL="0" distR="0" simplePos="0" relativeHeight="486834688" behindDoc="1" locked="0" layoutInCell="1" allowOverlap="1" wp14:anchorId="3CD37B2F" wp14:editId="18297CC3">
          <wp:simplePos x="0" y="0"/>
          <wp:positionH relativeFrom="page">
            <wp:posOffset>387350</wp:posOffset>
          </wp:positionH>
          <wp:positionV relativeFrom="page">
            <wp:posOffset>337820</wp:posOffset>
          </wp:positionV>
          <wp:extent cx="1657350" cy="657225"/>
          <wp:effectExtent l="0" t="0" r="0" b="9525"/>
          <wp:wrapNone/>
          <wp:docPr id="1282512261" name="Imagem 128251226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0D5EB49" w14:textId="77777777" w:rsidR="00CB3281" w:rsidRPr="00142371" w:rsidRDefault="00CB3281" w:rsidP="00303AA2">
    <w:pPr>
      <w:pStyle w:val="Cabealho"/>
      <w:tabs>
        <w:tab w:val="left" w:pos="6765"/>
      </w:tabs>
      <w:jc w:val="center"/>
    </w:pPr>
    <w:r w:rsidRPr="00142371">
      <w:t>FUNDAÇÃO MUNICIPAL DE SAÚDE</w:t>
    </w:r>
  </w:p>
  <w:p w14:paraId="69B01EF1" w14:textId="77777777" w:rsidR="00CB3281" w:rsidRDefault="00CB3281" w:rsidP="00303AA2">
    <w:pPr>
      <w:pStyle w:val="Cabealho"/>
      <w:jc w:val="center"/>
    </w:pPr>
    <w:r>
      <w:t>COMISSÃO PERMANENTE DE LICITAÇÃO</w:t>
    </w:r>
  </w:p>
  <w:p w14:paraId="249FF212" w14:textId="77777777" w:rsidR="00CB3281" w:rsidRDefault="00CB3281" w:rsidP="00606AB2">
    <w:pPr>
      <w:pStyle w:val="Cabealho"/>
      <w:tabs>
        <w:tab w:val="left" w:pos="7395"/>
      </w:tabs>
    </w:pPr>
    <w:r>
      <w:tab/>
    </w:r>
    <w:r>
      <w:tab/>
    </w:r>
    <w:r>
      <w:tab/>
    </w:r>
  </w:p>
  <w:p w14:paraId="2716734F" w14:textId="77777777" w:rsidR="00CB3281" w:rsidRDefault="00CB3281" w:rsidP="00303AA2">
    <w:pPr>
      <w:pStyle w:val="Cabealho"/>
      <w:jc w:val="center"/>
    </w:pPr>
    <w:r>
      <w:tab/>
    </w:r>
    <w:r>
      <w:tab/>
      <w:t>Processo nº 3729/2025</w:t>
    </w:r>
  </w:p>
  <w:p w14:paraId="23525E37" w14:textId="3E973F06" w:rsidR="00CB3281" w:rsidRDefault="00CB3281" w:rsidP="00606AB2">
    <w:pPr>
      <w:pStyle w:val="Cabealho"/>
      <w:jc w:val="center"/>
    </w:pPr>
    <w:r>
      <w:tab/>
    </w:r>
    <w:r>
      <w:tab/>
    </w:r>
    <w:r w:rsidRPr="001A7C8B">
      <w:t>Fls.</w:t>
    </w:r>
    <w:r>
      <w:t>522</w:t>
    </w:r>
  </w:p>
  <w:p w14:paraId="29F52685" w14:textId="77777777" w:rsidR="00CB3281" w:rsidRPr="00303AA2" w:rsidRDefault="00CB3281" w:rsidP="00303AA2">
    <w:pPr>
      <w:pStyle w:val="Cabealho"/>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2E465" w14:textId="77777777" w:rsidR="00CB3281" w:rsidRDefault="00CB3281" w:rsidP="00303AA2">
    <w:pPr>
      <w:pStyle w:val="Cabealho"/>
      <w:ind w:left="720"/>
      <w:jc w:val="center"/>
    </w:pPr>
    <w:r>
      <w:rPr>
        <w:noProof/>
        <w:lang w:val="pt-BR" w:eastAsia="pt-BR"/>
      </w:rPr>
      <w:drawing>
        <wp:anchor distT="0" distB="0" distL="0" distR="0" simplePos="0" relativeHeight="486836736" behindDoc="1" locked="0" layoutInCell="1" allowOverlap="1" wp14:anchorId="12A5D5AD" wp14:editId="7F030750">
          <wp:simplePos x="0" y="0"/>
          <wp:positionH relativeFrom="page">
            <wp:posOffset>387350</wp:posOffset>
          </wp:positionH>
          <wp:positionV relativeFrom="page">
            <wp:posOffset>337820</wp:posOffset>
          </wp:positionV>
          <wp:extent cx="1657350" cy="657225"/>
          <wp:effectExtent l="0" t="0" r="0" b="9525"/>
          <wp:wrapNone/>
          <wp:docPr id="1282512280" name="Imagem 128251228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610A9CC" w14:textId="77777777" w:rsidR="00CB3281" w:rsidRPr="00142371" w:rsidRDefault="00CB3281" w:rsidP="00303AA2">
    <w:pPr>
      <w:pStyle w:val="Cabealho"/>
      <w:tabs>
        <w:tab w:val="left" w:pos="6765"/>
      </w:tabs>
      <w:jc w:val="center"/>
    </w:pPr>
    <w:r w:rsidRPr="00142371">
      <w:t>FUNDAÇÃO MUNICIPAL DE SAÚDE</w:t>
    </w:r>
  </w:p>
  <w:p w14:paraId="484EA5F0" w14:textId="77777777" w:rsidR="00CB3281" w:rsidRDefault="00CB3281" w:rsidP="00303AA2">
    <w:pPr>
      <w:pStyle w:val="Cabealho"/>
      <w:jc w:val="center"/>
    </w:pPr>
    <w:r>
      <w:t>COMISSÃO PERMANENTE DE LICITAÇÃO</w:t>
    </w:r>
  </w:p>
  <w:p w14:paraId="0C40D630" w14:textId="77777777" w:rsidR="00CB3281" w:rsidRDefault="00CB3281" w:rsidP="00606AB2">
    <w:pPr>
      <w:pStyle w:val="Cabealho"/>
      <w:tabs>
        <w:tab w:val="left" w:pos="7395"/>
      </w:tabs>
    </w:pPr>
    <w:r>
      <w:tab/>
    </w:r>
    <w:r>
      <w:tab/>
    </w:r>
    <w:r>
      <w:tab/>
    </w:r>
  </w:p>
  <w:p w14:paraId="2E65956D" w14:textId="77777777" w:rsidR="00CB3281" w:rsidRDefault="00CB3281" w:rsidP="00303AA2">
    <w:pPr>
      <w:pStyle w:val="Cabealho"/>
      <w:jc w:val="center"/>
    </w:pPr>
    <w:r>
      <w:tab/>
    </w:r>
    <w:r>
      <w:tab/>
      <w:t>Processo nº 3729/2025</w:t>
    </w:r>
  </w:p>
  <w:p w14:paraId="0A2253F6" w14:textId="46DF11BB" w:rsidR="00CB3281" w:rsidRDefault="00CB3281" w:rsidP="00606AB2">
    <w:pPr>
      <w:pStyle w:val="Cabealho"/>
      <w:jc w:val="center"/>
    </w:pPr>
    <w:r>
      <w:tab/>
    </w:r>
    <w:r>
      <w:tab/>
    </w:r>
    <w:r w:rsidRPr="001A7C8B">
      <w:t>Fls.</w:t>
    </w:r>
    <w:r>
      <w:t>523</w:t>
    </w:r>
  </w:p>
  <w:p w14:paraId="61FBC447" w14:textId="77777777" w:rsidR="00CB3281" w:rsidRPr="00303AA2" w:rsidRDefault="00CB3281" w:rsidP="00303AA2">
    <w:pPr>
      <w:pStyle w:val="Cabealho"/>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C86EF" w14:textId="77777777" w:rsidR="00CB3281" w:rsidRDefault="00CB3281" w:rsidP="00303AA2">
    <w:pPr>
      <w:pStyle w:val="Cabealho"/>
      <w:ind w:left="720"/>
      <w:jc w:val="center"/>
    </w:pPr>
    <w:r>
      <w:rPr>
        <w:noProof/>
        <w:lang w:val="pt-BR" w:eastAsia="pt-BR"/>
      </w:rPr>
      <w:drawing>
        <wp:anchor distT="0" distB="0" distL="0" distR="0" simplePos="0" relativeHeight="486838784" behindDoc="1" locked="0" layoutInCell="1" allowOverlap="1" wp14:anchorId="1CE6ECAF" wp14:editId="6212C18D">
          <wp:simplePos x="0" y="0"/>
          <wp:positionH relativeFrom="page">
            <wp:posOffset>387350</wp:posOffset>
          </wp:positionH>
          <wp:positionV relativeFrom="page">
            <wp:posOffset>337820</wp:posOffset>
          </wp:positionV>
          <wp:extent cx="1657350" cy="657225"/>
          <wp:effectExtent l="0" t="0" r="0" b="9525"/>
          <wp:wrapNone/>
          <wp:docPr id="1282512263" name="Imagem 128251226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E3151D8" w14:textId="77777777" w:rsidR="00CB3281" w:rsidRPr="00142371" w:rsidRDefault="00CB3281" w:rsidP="00303AA2">
    <w:pPr>
      <w:pStyle w:val="Cabealho"/>
      <w:tabs>
        <w:tab w:val="left" w:pos="6765"/>
      </w:tabs>
      <w:jc w:val="center"/>
    </w:pPr>
    <w:r w:rsidRPr="00142371">
      <w:t>FUNDAÇÃO MUNICIPAL DE SAÚDE</w:t>
    </w:r>
  </w:p>
  <w:p w14:paraId="551DAF33" w14:textId="77777777" w:rsidR="00CB3281" w:rsidRDefault="00CB3281" w:rsidP="00303AA2">
    <w:pPr>
      <w:pStyle w:val="Cabealho"/>
      <w:jc w:val="center"/>
    </w:pPr>
    <w:r>
      <w:t>COMISSÃO PERMANENTE DE LICITAÇÃO</w:t>
    </w:r>
  </w:p>
  <w:p w14:paraId="6ED7084C" w14:textId="77777777" w:rsidR="00CB3281" w:rsidRDefault="00CB3281" w:rsidP="00606AB2">
    <w:pPr>
      <w:pStyle w:val="Cabealho"/>
      <w:tabs>
        <w:tab w:val="left" w:pos="7395"/>
      </w:tabs>
    </w:pPr>
    <w:r>
      <w:tab/>
    </w:r>
    <w:r>
      <w:tab/>
    </w:r>
    <w:r>
      <w:tab/>
    </w:r>
  </w:p>
  <w:p w14:paraId="4A664478" w14:textId="77777777" w:rsidR="00CB3281" w:rsidRDefault="00CB3281" w:rsidP="00303AA2">
    <w:pPr>
      <w:pStyle w:val="Cabealho"/>
      <w:jc w:val="center"/>
    </w:pPr>
    <w:r>
      <w:tab/>
    </w:r>
    <w:r>
      <w:tab/>
      <w:t>Processo nº 3729/2025</w:t>
    </w:r>
  </w:p>
  <w:p w14:paraId="505D88FC" w14:textId="0E3BBDC9" w:rsidR="00CB3281" w:rsidRDefault="00CB3281" w:rsidP="00606AB2">
    <w:pPr>
      <w:pStyle w:val="Cabealho"/>
      <w:jc w:val="center"/>
    </w:pPr>
    <w:r>
      <w:tab/>
    </w:r>
    <w:r>
      <w:tab/>
    </w:r>
    <w:r w:rsidRPr="001A7C8B">
      <w:t>Fls.</w:t>
    </w:r>
    <w:r>
      <w:t>524</w:t>
    </w:r>
  </w:p>
  <w:p w14:paraId="2F5CF9C6" w14:textId="77777777" w:rsidR="00CB3281" w:rsidRPr="00303AA2" w:rsidRDefault="00CB3281" w:rsidP="00303AA2">
    <w:pPr>
      <w:pStyle w:val="Cabealho"/>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FA6C9" w14:textId="77777777" w:rsidR="00CB3281" w:rsidRDefault="00CB3281" w:rsidP="00303AA2">
    <w:pPr>
      <w:pStyle w:val="Cabealho"/>
      <w:ind w:left="720"/>
      <w:jc w:val="center"/>
    </w:pPr>
    <w:r>
      <w:rPr>
        <w:noProof/>
        <w:lang w:val="pt-BR" w:eastAsia="pt-BR"/>
      </w:rPr>
      <w:drawing>
        <wp:anchor distT="0" distB="0" distL="0" distR="0" simplePos="0" relativeHeight="486840832" behindDoc="1" locked="0" layoutInCell="1" allowOverlap="1" wp14:anchorId="2212AC51" wp14:editId="41697525">
          <wp:simplePos x="0" y="0"/>
          <wp:positionH relativeFrom="page">
            <wp:posOffset>387350</wp:posOffset>
          </wp:positionH>
          <wp:positionV relativeFrom="page">
            <wp:posOffset>337820</wp:posOffset>
          </wp:positionV>
          <wp:extent cx="1657350" cy="657225"/>
          <wp:effectExtent l="0" t="0" r="0" b="9525"/>
          <wp:wrapNone/>
          <wp:docPr id="1282512264" name="Imagem 128251226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1EE4344" w14:textId="77777777" w:rsidR="00CB3281" w:rsidRPr="00142371" w:rsidRDefault="00CB3281" w:rsidP="00303AA2">
    <w:pPr>
      <w:pStyle w:val="Cabealho"/>
      <w:tabs>
        <w:tab w:val="left" w:pos="6765"/>
      </w:tabs>
      <w:jc w:val="center"/>
    </w:pPr>
    <w:r w:rsidRPr="00142371">
      <w:t>FUNDAÇÃO MUNICIPAL DE SAÚDE</w:t>
    </w:r>
  </w:p>
  <w:p w14:paraId="4C973DCD" w14:textId="77777777" w:rsidR="00CB3281" w:rsidRDefault="00CB3281" w:rsidP="00303AA2">
    <w:pPr>
      <w:pStyle w:val="Cabealho"/>
      <w:jc w:val="center"/>
    </w:pPr>
    <w:r>
      <w:t>COMISSÃO PERMANENTE DE LICITAÇÃO</w:t>
    </w:r>
  </w:p>
  <w:p w14:paraId="612AC0DB" w14:textId="77777777" w:rsidR="00CB3281" w:rsidRDefault="00CB3281" w:rsidP="00606AB2">
    <w:pPr>
      <w:pStyle w:val="Cabealho"/>
      <w:tabs>
        <w:tab w:val="left" w:pos="7395"/>
      </w:tabs>
    </w:pPr>
    <w:r>
      <w:tab/>
    </w:r>
    <w:r>
      <w:tab/>
    </w:r>
    <w:r>
      <w:tab/>
    </w:r>
  </w:p>
  <w:p w14:paraId="4035742A" w14:textId="77777777" w:rsidR="00CB3281" w:rsidRDefault="00CB3281" w:rsidP="00303AA2">
    <w:pPr>
      <w:pStyle w:val="Cabealho"/>
      <w:jc w:val="center"/>
    </w:pPr>
    <w:r>
      <w:tab/>
    </w:r>
    <w:r>
      <w:tab/>
      <w:t>Processo nº 3729/2025</w:t>
    </w:r>
  </w:p>
  <w:p w14:paraId="5DB64A98" w14:textId="1AD96E3D" w:rsidR="00CB3281" w:rsidRDefault="00CB3281" w:rsidP="00606AB2">
    <w:pPr>
      <w:pStyle w:val="Cabealho"/>
      <w:jc w:val="center"/>
    </w:pPr>
    <w:r>
      <w:tab/>
    </w:r>
    <w:r>
      <w:tab/>
    </w:r>
    <w:r w:rsidRPr="001A7C8B">
      <w:t>Fls.</w:t>
    </w:r>
    <w:r>
      <w:t>525</w:t>
    </w:r>
  </w:p>
  <w:p w14:paraId="3558932B" w14:textId="77777777" w:rsidR="00CB3281" w:rsidRPr="00303AA2" w:rsidRDefault="00CB3281" w:rsidP="00303AA2">
    <w:pPr>
      <w:pStyle w:val="Cabealho"/>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A84E8" w14:textId="77777777" w:rsidR="00CB3281" w:rsidRDefault="00CB3281" w:rsidP="00303AA2">
    <w:pPr>
      <w:pStyle w:val="Cabealho"/>
      <w:ind w:left="720"/>
      <w:jc w:val="center"/>
    </w:pPr>
    <w:r>
      <w:rPr>
        <w:noProof/>
        <w:lang w:val="pt-BR" w:eastAsia="pt-BR"/>
      </w:rPr>
      <w:drawing>
        <wp:anchor distT="0" distB="0" distL="0" distR="0" simplePos="0" relativeHeight="486842880" behindDoc="1" locked="0" layoutInCell="1" allowOverlap="1" wp14:anchorId="69ACB681" wp14:editId="21E25CAA">
          <wp:simplePos x="0" y="0"/>
          <wp:positionH relativeFrom="page">
            <wp:posOffset>387350</wp:posOffset>
          </wp:positionH>
          <wp:positionV relativeFrom="page">
            <wp:posOffset>337820</wp:posOffset>
          </wp:positionV>
          <wp:extent cx="1657350" cy="657225"/>
          <wp:effectExtent l="0" t="0" r="0" b="9525"/>
          <wp:wrapNone/>
          <wp:docPr id="1282512265" name="Imagem 128251226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F8980E4" w14:textId="77777777" w:rsidR="00CB3281" w:rsidRPr="00142371" w:rsidRDefault="00CB3281" w:rsidP="00303AA2">
    <w:pPr>
      <w:pStyle w:val="Cabealho"/>
      <w:tabs>
        <w:tab w:val="left" w:pos="6765"/>
      </w:tabs>
      <w:jc w:val="center"/>
    </w:pPr>
    <w:r w:rsidRPr="00142371">
      <w:t>FUNDAÇÃO MUNICIPAL DE SAÚDE</w:t>
    </w:r>
  </w:p>
  <w:p w14:paraId="792275AE" w14:textId="77777777" w:rsidR="00CB3281" w:rsidRDefault="00CB3281" w:rsidP="00303AA2">
    <w:pPr>
      <w:pStyle w:val="Cabealho"/>
      <w:jc w:val="center"/>
    </w:pPr>
    <w:r>
      <w:t>COMISSÃO PERMANENTE DE LICITAÇÃO</w:t>
    </w:r>
  </w:p>
  <w:p w14:paraId="3A097FA9" w14:textId="77777777" w:rsidR="00CB3281" w:rsidRDefault="00CB3281" w:rsidP="00606AB2">
    <w:pPr>
      <w:pStyle w:val="Cabealho"/>
      <w:tabs>
        <w:tab w:val="left" w:pos="7395"/>
      </w:tabs>
    </w:pPr>
    <w:r>
      <w:tab/>
    </w:r>
    <w:r>
      <w:tab/>
    </w:r>
    <w:r>
      <w:tab/>
    </w:r>
  </w:p>
  <w:p w14:paraId="19733C28" w14:textId="77777777" w:rsidR="00CB3281" w:rsidRDefault="00CB3281" w:rsidP="00303AA2">
    <w:pPr>
      <w:pStyle w:val="Cabealho"/>
      <w:jc w:val="center"/>
    </w:pPr>
    <w:r>
      <w:tab/>
    </w:r>
    <w:r>
      <w:tab/>
      <w:t>Processo nº 3729/2025</w:t>
    </w:r>
  </w:p>
  <w:p w14:paraId="74D78220" w14:textId="60ABE63A" w:rsidR="00CB3281" w:rsidRDefault="00CB3281" w:rsidP="00606AB2">
    <w:pPr>
      <w:pStyle w:val="Cabealho"/>
      <w:jc w:val="center"/>
    </w:pPr>
    <w:r>
      <w:tab/>
    </w:r>
    <w:r>
      <w:tab/>
    </w:r>
    <w:r w:rsidRPr="001A7C8B">
      <w:t>Fls.</w:t>
    </w:r>
    <w:r>
      <w:t>526</w:t>
    </w:r>
  </w:p>
  <w:p w14:paraId="0AA7FD4A" w14:textId="77777777" w:rsidR="00CB3281" w:rsidRPr="00303AA2" w:rsidRDefault="00CB3281" w:rsidP="00303AA2">
    <w:pPr>
      <w:pStyle w:val="Cabealho"/>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21FEA" w14:textId="77777777" w:rsidR="00CB3281" w:rsidRDefault="00CB3281" w:rsidP="00303AA2">
    <w:pPr>
      <w:pStyle w:val="Cabealho"/>
      <w:ind w:left="720"/>
      <w:jc w:val="center"/>
    </w:pPr>
    <w:r>
      <w:rPr>
        <w:noProof/>
        <w:lang w:val="pt-BR" w:eastAsia="pt-BR"/>
      </w:rPr>
      <w:drawing>
        <wp:anchor distT="0" distB="0" distL="0" distR="0" simplePos="0" relativeHeight="486844928" behindDoc="1" locked="0" layoutInCell="1" allowOverlap="1" wp14:anchorId="0B003BAE" wp14:editId="22FE41AD">
          <wp:simplePos x="0" y="0"/>
          <wp:positionH relativeFrom="page">
            <wp:posOffset>387350</wp:posOffset>
          </wp:positionH>
          <wp:positionV relativeFrom="page">
            <wp:posOffset>337820</wp:posOffset>
          </wp:positionV>
          <wp:extent cx="1657350" cy="657225"/>
          <wp:effectExtent l="0" t="0" r="0" b="9525"/>
          <wp:wrapNone/>
          <wp:docPr id="1282512266" name="Imagem 128251226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E9F41DB" w14:textId="77777777" w:rsidR="00CB3281" w:rsidRPr="00142371" w:rsidRDefault="00CB3281" w:rsidP="00303AA2">
    <w:pPr>
      <w:pStyle w:val="Cabealho"/>
      <w:tabs>
        <w:tab w:val="left" w:pos="6765"/>
      </w:tabs>
      <w:jc w:val="center"/>
    </w:pPr>
    <w:r w:rsidRPr="00142371">
      <w:t>FUNDAÇÃO MUNICIPAL DE SAÚDE</w:t>
    </w:r>
  </w:p>
  <w:p w14:paraId="0EAE2CFA" w14:textId="77777777" w:rsidR="00CB3281" w:rsidRDefault="00CB3281" w:rsidP="00303AA2">
    <w:pPr>
      <w:pStyle w:val="Cabealho"/>
      <w:jc w:val="center"/>
    </w:pPr>
    <w:r>
      <w:t>COMISSÃO PERMANENTE DE LICITAÇÃO</w:t>
    </w:r>
  </w:p>
  <w:p w14:paraId="4B00320F" w14:textId="77777777" w:rsidR="00CB3281" w:rsidRDefault="00CB3281" w:rsidP="00606AB2">
    <w:pPr>
      <w:pStyle w:val="Cabealho"/>
      <w:tabs>
        <w:tab w:val="left" w:pos="7395"/>
      </w:tabs>
    </w:pPr>
    <w:r>
      <w:tab/>
    </w:r>
    <w:r>
      <w:tab/>
    </w:r>
    <w:r>
      <w:tab/>
    </w:r>
  </w:p>
  <w:p w14:paraId="618D4EFA" w14:textId="77777777" w:rsidR="00CB3281" w:rsidRDefault="00CB3281" w:rsidP="00303AA2">
    <w:pPr>
      <w:pStyle w:val="Cabealho"/>
      <w:jc w:val="center"/>
    </w:pPr>
    <w:r>
      <w:tab/>
    </w:r>
    <w:r>
      <w:tab/>
      <w:t>Processo nº 3729/2025</w:t>
    </w:r>
  </w:p>
  <w:p w14:paraId="051BAB62" w14:textId="641A4D00" w:rsidR="00CB3281" w:rsidRDefault="00CB3281" w:rsidP="00606AB2">
    <w:pPr>
      <w:pStyle w:val="Cabealho"/>
      <w:jc w:val="center"/>
    </w:pPr>
    <w:r>
      <w:tab/>
    </w:r>
    <w:r>
      <w:tab/>
    </w:r>
    <w:r w:rsidRPr="001A7C8B">
      <w:t>Fls.</w:t>
    </w:r>
    <w:r>
      <w:t>527</w:t>
    </w:r>
  </w:p>
  <w:p w14:paraId="118A8AEC" w14:textId="77777777" w:rsidR="00CB3281" w:rsidRPr="00303AA2" w:rsidRDefault="00CB3281" w:rsidP="00303AA2">
    <w:pPr>
      <w:pStyle w:val="Cabealho"/>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99D09" w14:textId="77777777" w:rsidR="00CB3281" w:rsidRDefault="00CB3281" w:rsidP="00303AA2">
    <w:pPr>
      <w:pStyle w:val="Cabealho"/>
      <w:ind w:left="720"/>
      <w:jc w:val="center"/>
    </w:pPr>
    <w:r>
      <w:rPr>
        <w:noProof/>
        <w:lang w:val="pt-BR" w:eastAsia="pt-BR"/>
      </w:rPr>
      <w:drawing>
        <wp:anchor distT="0" distB="0" distL="0" distR="0" simplePos="0" relativeHeight="486846976" behindDoc="1" locked="0" layoutInCell="1" allowOverlap="1" wp14:anchorId="484AC2D9" wp14:editId="7721E58E">
          <wp:simplePos x="0" y="0"/>
          <wp:positionH relativeFrom="page">
            <wp:posOffset>387350</wp:posOffset>
          </wp:positionH>
          <wp:positionV relativeFrom="page">
            <wp:posOffset>337820</wp:posOffset>
          </wp:positionV>
          <wp:extent cx="1657350" cy="657225"/>
          <wp:effectExtent l="0" t="0" r="0" b="9525"/>
          <wp:wrapNone/>
          <wp:docPr id="1282512267" name="Imagem 128251226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1EA20FC" w14:textId="77777777" w:rsidR="00CB3281" w:rsidRPr="00142371" w:rsidRDefault="00CB3281" w:rsidP="00303AA2">
    <w:pPr>
      <w:pStyle w:val="Cabealho"/>
      <w:tabs>
        <w:tab w:val="left" w:pos="6765"/>
      </w:tabs>
      <w:jc w:val="center"/>
    </w:pPr>
    <w:r w:rsidRPr="00142371">
      <w:t>FUNDAÇÃO MUNICIPAL DE SAÚDE</w:t>
    </w:r>
  </w:p>
  <w:p w14:paraId="4E003EA9" w14:textId="77777777" w:rsidR="00CB3281" w:rsidRDefault="00CB3281" w:rsidP="00303AA2">
    <w:pPr>
      <w:pStyle w:val="Cabealho"/>
      <w:jc w:val="center"/>
    </w:pPr>
    <w:r>
      <w:t>COMISSÃO PERMANENTE DE LICITAÇÃO</w:t>
    </w:r>
  </w:p>
  <w:p w14:paraId="7A70AE6F" w14:textId="77777777" w:rsidR="00CB3281" w:rsidRDefault="00CB3281" w:rsidP="00606AB2">
    <w:pPr>
      <w:pStyle w:val="Cabealho"/>
      <w:tabs>
        <w:tab w:val="left" w:pos="7395"/>
      </w:tabs>
    </w:pPr>
    <w:r>
      <w:tab/>
    </w:r>
    <w:r>
      <w:tab/>
    </w:r>
    <w:r>
      <w:tab/>
    </w:r>
  </w:p>
  <w:p w14:paraId="4FE0DEBF" w14:textId="77777777" w:rsidR="00CB3281" w:rsidRDefault="00CB3281" w:rsidP="00303AA2">
    <w:pPr>
      <w:pStyle w:val="Cabealho"/>
      <w:jc w:val="center"/>
    </w:pPr>
    <w:r>
      <w:tab/>
    </w:r>
    <w:r>
      <w:tab/>
      <w:t>Processo nº 3729/2025</w:t>
    </w:r>
  </w:p>
  <w:p w14:paraId="00CE1A23" w14:textId="25A45C0A" w:rsidR="00CB3281" w:rsidRDefault="00CB3281" w:rsidP="00606AB2">
    <w:pPr>
      <w:pStyle w:val="Cabealho"/>
      <w:jc w:val="center"/>
    </w:pPr>
    <w:r>
      <w:tab/>
    </w:r>
    <w:r>
      <w:tab/>
    </w:r>
    <w:r w:rsidRPr="001A7C8B">
      <w:t>Fls.</w:t>
    </w:r>
    <w:r>
      <w:t>528</w:t>
    </w:r>
  </w:p>
  <w:p w14:paraId="7DCD4E88" w14:textId="77777777" w:rsidR="00CB3281" w:rsidRPr="00303AA2" w:rsidRDefault="00CB3281" w:rsidP="00303AA2">
    <w:pPr>
      <w:pStyle w:val="Cabealho"/>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359B2" w14:textId="77777777" w:rsidR="00CB3281" w:rsidRDefault="00CB3281" w:rsidP="00303AA2">
    <w:pPr>
      <w:pStyle w:val="Cabealho"/>
      <w:ind w:left="720"/>
      <w:jc w:val="center"/>
    </w:pPr>
    <w:r>
      <w:rPr>
        <w:noProof/>
        <w:lang w:val="pt-BR" w:eastAsia="pt-BR"/>
      </w:rPr>
      <w:drawing>
        <wp:anchor distT="0" distB="0" distL="0" distR="0" simplePos="0" relativeHeight="486849024" behindDoc="1" locked="0" layoutInCell="1" allowOverlap="1" wp14:anchorId="70EABC69" wp14:editId="784B01AD">
          <wp:simplePos x="0" y="0"/>
          <wp:positionH relativeFrom="page">
            <wp:posOffset>387350</wp:posOffset>
          </wp:positionH>
          <wp:positionV relativeFrom="page">
            <wp:posOffset>337820</wp:posOffset>
          </wp:positionV>
          <wp:extent cx="1657350" cy="657225"/>
          <wp:effectExtent l="0" t="0" r="0" b="9525"/>
          <wp:wrapNone/>
          <wp:docPr id="1282512268" name="Imagem 128251226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A44D5F6" w14:textId="77777777" w:rsidR="00CB3281" w:rsidRPr="00142371" w:rsidRDefault="00CB3281" w:rsidP="00303AA2">
    <w:pPr>
      <w:pStyle w:val="Cabealho"/>
      <w:tabs>
        <w:tab w:val="left" w:pos="6765"/>
      </w:tabs>
      <w:jc w:val="center"/>
    </w:pPr>
    <w:r w:rsidRPr="00142371">
      <w:t>FUNDAÇÃO MUNICIPAL DE SAÚDE</w:t>
    </w:r>
  </w:p>
  <w:p w14:paraId="5DD0FF1B" w14:textId="77777777" w:rsidR="00CB3281" w:rsidRDefault="00CB3281" w:rsidP="00303AA2">
    <w:pPr>
      <w:pStyle w:val="Cabealho"/>
      <w:jc w:val="center"/>
    </w:pPr>
    <w:r>
      <w:t>COMISSÃO PERMANENTE DE LICITAÇÃO</w:t>
    </w:r>
  </w:p>
  <w:p w14:paraId="35D78640" w14:textId="77777777" w:rsidR="00CB3281" w:rsidRDefault="00CB3281" w:rsidP="00606AB2">
    <w:pPr>
      <w:pStyle w:val="Cabealho"/>
      <w:tabs>
        <w:tab w:val="left" w:pos="7395"/>
      </w:tabs>
    </w:pPr>
    <w:r>
      <w:tab/>
    </w:r>
    <w:r>
      <w:tab/>
    </w:r>
    <w:r>
      <w:tab/>
    </w:r>
  </w:p>
  <w:p w14:paraId="28461E1E" w14:textId="77777777" w:rsidR="00CB3281" w:rsidRDefault="00CB3281" w:rsidP="00303AA2">
    <w:pPr>
      <w:pStyle w:val="Cabealho"/>
      <w:jc w:val="center"/>
    </w:pPr>
    <w:r>
      <w:tab/>
    </w:r>
    <w:r>
      <w:tab/>
      <w:t>Processo nº 3729/2025</w:t>
    </w:r>
  </w:p>
  <w:p w14:paraId="24FE28B6" w14:textId="4A5ED8BF" w:rsidR="00CB3281" w:rsidRDefault="00CB3281" w:rsidP="00606AB2">
    <w:pPr>
      <w:pStyle w:val="Cabealho"/>
      <w:jc w:val="center"/>
    </w:pPr>
    <w:r>
      <w:tab/>
    </w:r>
    <w:r>
      <w:tab/>
    </w:r>
    <w:r w:rsidRPr="001A7C8B">
      <w:t>Fls.</w:t>
    </w:r>
    <w:r>
      <w:t>529</w:t>
    </w:r>
  </w:p>
  <w:p w14:paraId="456C905B" w14:textId="77777777" w:rsidR="00CB3281" w:rsidRPr="00303AA2" w:rsidRDefault="00CB3281" w:rsidP="00303AA2">
    <w:pPr>
      <w:pStyle w:val="Cabealho"/>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BFC3" w14:textId="77777777" w:rsidR="00CB3281" w:rsidRDefault="00CB3281" w:rsidP="00303AA2">
    <w:pPr>
      <w:pStyle w:val="Cabealho"/>
      <w:ind w:left="720"/>
      <w:jc w:val="center"/>
    </w:pPr>
    <w:r>
      <w:rPr>
        <w:noProof/>
        <w:lang w:val="pt-BR" w:eastAsia="pt-BR"/>
      </w:rPr>
      <w:drawing>
        <wp:anchor distT="0" distB="0" distL="0" distR="0" simplePos="0" relativeHeight="486851072" behindDoc="1" locked="0" layoutInCell="1" allowOverlap="1" wp14:anchorId="3847CE25" wp14:editId="35BC26AD">
          <wp:simplePos x="0" y="0"/>
          <wp:positionH relativeFrom="page">
            <wp:posOffset>387350</wp:posOffset>
          </wp:positionH>
          <wp:positionV relativeFrom="page">
            <wp:posOffset>337820</wp:posOffset>
          </wp:positionV>
          <wp:extent cx="1657350" cy="657225"/>
          <wp:effectExtent l="0" t="0" r="0" b="9525"/>
          <wp:wrapNone/>
          <wp:docPr id="1282512269" name="Imagem 128251226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7C369FE" w14:textId="77777777" w:rsidR="00CB3281" w:rsidRPr="00142371" w:rsidRDefault="00CB3281" w:rsidP="00303AA2">
    <w:pPr>
      <w:pStyle w:val="Cabealho"/>
      <w:tabs>
        <w:tab w:val="left" w:pos="6765"/>
      </w:tabs>
      <w:jc w:val="center"/>
    </w:pPr>
    <w:r w:rsidRPr="00142371">
      <w:t>FUNDAÇÃO MUNICIPAL DE SAÚDE</w:t>
    </w:r>
  </w:p>
  <w:p w14:paraId="5EC5FA0E" w14:textId="77777777" w:rsidR="00CB3281" w:rsidRDefault="00CB3281" w:rsidP="00303AA2">
    <w:pPr>
      <w:pStyle w:val="Cabealho"/>
      <w:jc w:val="center"/>
    </w:pPr>
    <w:r>
      <w:t>COMISSÃO PERMANENTE DE LICITAÇÃO</w:t>
    </w:r>
  </w:p>
  <w:p w14:paraId="6C16E18C" w14:textId="77777777" w:rsidR="00CB3281" w:rsidRDefault="00CB3281" w:rsidP="00606AB2">
    <w:pPr>
      <w:pStyle w:val="Cabealho"/>
      <w:tabs>
        <w:tab w:val="left" w:pos="7395"/>
      </w:tabs>
    </w:pPr>
    <w:r>
      <w:tab/>
    </w:r>
    <w:r>
      <w:tab/>
    </w:r>
    <w:r>
      <w:tab/>
    </w:r>
  </w:p>
  <w:p w14:paraId="44D7985E" w14:textId="77777777" w:rsidR="00CB3281" w:rsidRDefault="00CB3281" w:rsidP="00303AA2">
    <w:pPr>
      <w:pStyle w:val="Cabealho"/>
      <w:jc w:val="center"/>
    </w:pPr>
    <w:r>
      <w:tab/>
    </w:r>
    <w:r>
      <w:tab/>
      <w:t>Processo nº 3729/2025</w:t>
    </w:r>
  </w:p>
  <w:p w14:paraId="1DFD2631" w14:textId="11CF278D" w:rsidR="00CB3281" w:rsidRDefault="00CB3281" w:rsidP="00606AB2">
    <w:pPr>
      <w:pStyle w:val="Cabealho"/>
      <w:jc w:val="center"/>
    </w:pPr>
    <w:r>
      <w:tab/>
    </w:r>
    <w:r>
      <w:tab/>
    </w:r>
    <w:r w:rsidRPr="001A7C8B">
      <w:t>Fls.</w:t>
    </w:r>
    <w:r>
      <w:t>530</w:t>
    </w:r>
  </w:p>
  <w:p w14:paraId="13AEE9B0" w14:textId="77777777" w:rsidR="00CB3281" w:rsidRPr="00303AA2" w:rsidRDefault="00CB3281" w:rsidP="00303AA2">
    <w:pPr>
      <w:pStyle w:val="Cabealho"/>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30319" w14:textId="77777777" w:rsidR="00CB3281" w:rsidRDefault="00CB3281" w:rsidP="00303AA2">
    <w:pPr>
      <w:pStyle w:val="Cabealho"/>
      <w:ind w:left="720"/>
      <w:jc w:val="center"/>
    </w:pPr>
    <w:r>
      <w:rPr>
        <w:noProof/>
        <w:lang w:val="pt-BR" w:eastAsia="pt-BR"/>
      </w:rPr>
      <w:drawing>
        <wp:anchor distT="0" distB="0" distL="0" distR="0" simplePos="0" relativeHeight="486853120" behindDoc="1" locked="0" layoutInCell="1" allowOverlap="1" wp14:anchorId="49F5E4FE" wp14:editId="795EC860">
          <wp:simplePos x="0" y="0"/>
          <wp:positionH relativeFrom="page">
            <wp:posOffset>387350</wp:posOffset>
          </wp:positionH>
          <wp:positionV relativeFrom="page">
            <wp:posOffset>337820</wp:posOffset>
          </wp:positionV>
          <wp:extent cx="1657350" cy="657225"/>
          <wp:effectExtent l="0" t="0" r="0" b="9525"/>
          <wp:wrapNone/>
          <wp:docPr id="1282512270" name="Imagem 128251227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2AAA788" w14:textId="77777777" w:rsidR="00CB3281" w:rsidRPr="00142371" w:rsidRDefault="00CB3281" w:rsidP="00303AA2">
    <w:pPr>
      <w:pStyle w:val="Cabealho"/>
      <w:tabs>
        <w:tab w:val="left" w:pos="6765"/>
      </w:tabs>
      <w:jc w:val="center"/>
    </w:pPr>
    <w:r w:rsidRPr="00142371">
      <w:t>FUNDAÇÃO MUNICIPAL DE SAÚDE</w:t>
    </w:r>
  </w:p>
  <w:p w14:paraId="37E9D0E4" w14:textId="77777777" w:rsidR="00CB3281" w:rsidRDefault="00CB3281" w:rsidP="00303AA2">
    <w:pPr>
      <w:pStyle w:val="Cabealho"/>
      <w:jc w:val="center"/>
    </w:pPr>
    <w:r>
      <w:t>COMISSÃO PERMANENTE DE LICITAÇÃO</w:t>
    </w:r>
  </w:p>
  <w:p w14:paraId="1FFF956B" w14:textId="77777777" w:rsidR="00CB3281" w:rsidRDefault="00CB3281" w:rsidP="00606AB2">
    <w:pPr>
      <w:pStyle w:val="Cabealho"/>
      <w:tabs>
        <w:tab w:val="left" w:pos="7395"/>
      </w:tabs>
    </w:pPr>
    <w:r>
      <w:tab/>
    </w:r>
    <w:r>
      <w:tab/>
    </w:r>
    <w:r>
      <w:tab/>
    </w:r>
  </w:p>
  <w:p w14:paraId="2B13F480" w14:textId="77777777" w:rsidR="00CB3281" w:rsidRDefault="00CB3281" w:rsidP="00303AA2">
    <w:pPr>
      <w:pStyle w:val="Cabealho"/>
      <w:jc w:val="center"/>
    </w:pPr>
    <w:r>
      <w:tab/>
    </w:r>
    <w:r>
      <w:tab/>
      <w:t>Processo nº 3729/2025</w:t>
    </w:r>
  </w:p>
  <w:p w14:paraId="323C03EF" w14:textId="30DE4E82" w:rsidR="00CB3281" w:rsidRDefault="00CB3281" w:rsidP="00B83E95">
    <w:pPr>
      <w:pStyle w:val="Cabealho"/>
      <w:jc w:val="center"/>
    </w:pPr>
    <w:r>
      <w:tab/>
    </w:r>
    <w:r>
      <w:tab/>
    </w:r>
    <w:r w:rsidRPr="001A7C8B">
      <w:t>Fls.</w:t>
    </w:r>
    <w:r>
      <w:t>531</w:t>
    </w:r>
  </w:p>
  <w:p w14:paraId="503CDCF8" w14:textId="77777777" w:rsidR="00CB3281" w:rsidRPr="00303AA2" w:rsidRDefault="00CB3281" w:rsidP="00303AA2">
    <w:pPr>
      <w:pStyle w:val="Cabealho"/>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C46B7" w14:textId="77777777" w:rsidR="00CB3281" w:rsidRDefault="00CB3281" w:rsidP="00303AA2">
    <w:pPr>
      <w:pStyle w:val="Cabealho"/>
      <w:ind w:left="720"/>
      <w:jc w:val="center"/>
    </w:pPr>
    <w:r>
      <w:rPr>
        <w:noProof/>
        <w:lang w:val="pt-BR" w:eastAsia="pt-BR"/>
      </w:rPr>
      <w:drawing>
        <wp:anchor distT="0" distB="0" distL="0" distR="0" simplePos="0" relativeHeight="486855168" behindDoc="1" locked="0" layoutInCell="1" allowOverlap="1" wp14:anchorId="0053891E" wp14:editId="1FC0004C">
          <wp:simplePos x="0" y="0"/>
          <wp:positionH relativeFrom="page">
            <wp:posOffset>387350</wp:posOffset>
          </wp:positionH>
          <wp:positionV relativeFrom="page">
            <wp:posOffset>337820</wp:posOffset>
          </wp:positionV>
          <wp:extent cx="1657350" cy="657225"/>
          <wp:effectExtent l="0" t="0" r="0" b="9525"/>
          <wp:wrapNone/>
          <wp:docPr id="1282512271" name="Imagem 128251227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7A18393" w14:textId="77777777" w:rsidR="00CB3281" w:rsidRPr="00142371" w:rsidRDefault="00CB3281" w:rsidP="00303AA2">
    <w:pPr>
      <w:pStyle w:val="Cabealho"/>
      <w:tabs>
        <w:tab w:val="left" w:pos="6765"/>
      </w:tabs>
      <w:jc w:val="center"/>
    </w:pPr>
    <w:r w:rsidRPr="00142371">
      <w:t>FUNDAÇÃO MUNICIPAL DE SAÚDE</w:t>
    </w:r>
  </w:p>
  <w:p w14:paraId="0A41A398" w14:textId="77777777" w:rsidR="00CB3281" w:rsidRDefault="00CB3281" w:rsidP="00303AA2">
    <w:pPr>
      <w:pStyle w:val="Cabealho"/>
      <w:jc w:val="center"/>
    </w:pPr>
    <w:r>
      <w:t>COMISSÃO PERMANENTE DE LICITAÇÃO</w:t>
    </w:r>
  </w:p>
  <w:p w14:paraId="132DB080" w14:textId="77777777" w:rsidR="00CB3281" w:rsidRDefault="00CB3281" w:rsidP="00606AB2">
    <w:pPr>
      <w:pStyle w:val="Cabealho"/>
      <w:tabs>
        <w:tab w:val="left" w:pos="7395"/>
      </w:tabs>
    </w:pPr>
    <w:r>
      <w:tab/>
    </w:r>
    <w:r>
      <w:tab/>
    </w:r>
    <w:r>
      <w:tab/>
    </w:r>
  </w:p>
  <w:p w14:paraId="5AD8CD67" w14:textId="77777777" w:rsidR="00CB3281" w:rsidRDefault="00CB3281" w:rsidP="00303AA2">
    <w:pPr>
      <w:pStyle w:val="Cabealho"/>
      <w:jc w:val="center"/>
    </w:pPr>
    <w:r>
      <w:tab/>
    </w:r>
    <w:r>
      <w:tab/>
      <w:t>Processo nº 3729/2025</w:t>
    </w:r>
  </w:p>
  <w:p w14:paraId="4A4CDD61" w14:textId="37E968B5" w:rsidR="00CB3281" w:rsidRDefault="00CB3281" w:rsidP="00606AB2">
    <w:pPr>
      <w:pStyle w:val="Cabealho"/>
      <w:jc w:val="center"/>
    </w:pPr>
    <w:r>
      <w:tab/>
    </w:r>
    <w:r>
      <w:tab/>
    </w:r>
    <w:r w:rsidRPr="001A7C8B">
      <w:t>Fls.</w:t>
    </w:r>
    <w:r>
      <w:t>532</w:t>
    </w:r>
  </w:p>
  <w:p w14:paraId="01D5C0D6" w14:textId="77777777" w:rsidR="00CB3281" w:rsidRPr="00303AA2" w:rsidRDefault="00CB3281" w:rsidP="00303AA2">
    <w:pPr>
      <w:pStyle w:val="Cabealho"/>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A8897" w14:textId="77777777" w:rsidR="00CB3281" w:rsidRDefault="00CB3281" w:rsidP="00303AA2">
    <w:pPr>
      <w:pStyle w:val="Cabealho"/>
      <w:ind w:left="720"/>
      <w:jc w:val="center"/>
    </w:pPr>
    <w:r>
      <w:rPr>
        <w:noProof/>
        <w:lang w:val="pt-BR" w:eastAsia="pt-BR"/>
      </w:rPr>
      <w:drawing>
        <wp:anchor distT="0" distB="0" distL="0" distR="0" simplePos="0" relativeHeight="486857216" behindDoc="1" locked="0" layoutInCell="1" allowOverlap="1" wp14:anchorId="7B2A8F47" wp14:editId="2AC79067">
          <wp:simplePos x="0" y="0"/>
          <wp:positionH relativeFrom="page">
            <wp:posOffset>387350</wp:posOffset>
          </wp:positionH>
          <wp:positionV relativeFrom="page">
            <wp:posOffset>337820</wp:posOffset>
          </wp:positionV>
          <wp:extent cx="1657350" cy="657225"/>
          <wp:effectExtent l="0" t="0" r="0" b="9525"/>
          <wp:wrapNone/>
          <wp:docPr id="1282512274" name="Imagem 128251227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6870383" w14:textId="77777777" w:rsidR="00CB3281" w:rsidRPr="00142371" w:rsidRDefault="00CB3281" w:rsidP="00303AA2">
    <w:pPr>
      <w:pStyle w:val="Cabealho"/>
      <w:tabs>
        <w:tab w:val="left" w:pos="6765"/>
      </w:tabs>
      <w:jc w:val="center"/>
    </w:pPr>
    <w:r w:rsidRPr="00142371">
      <w:t>FUNDAÇÃO MUNICIPAL DE SAÚDE</w:t>
    </w:r>
  </w:p>
  <w:p w14:paraId="649E9FB0" w14:textId="77777777" w:rsidR="00CB3281" w:rsidRDefault="00CB3281" w:rsidP="00303AA2">
    <w:pPr>
      <w:pStyle w:val="Cabealho"/>
      <w:jc w:val="center"/>
    </w:pPr>
    <w:r>
      <w:t>COMISSÃO PERMANENTE DE LICITAÇÃO</w:t>
    </w:r>
  </w:p>
  <w:p w14:paraId="346120BE" w14:textId="77777777" w:rsidR="00CB3281" w:rsidRDefault="00CB3281" w:rsidP="00606AB2">
    <w:pPr>
      <w:pStyle w:val="Cabealho"/>
      <w:tabs>
        <w:tab w:val="left" w:pos="7395"/>
      </w:tabs>
    </w:pPr>
    <w:r>
      <w:tab/>
    </w:r>
    <w:r>
      <w:tab/>
    </w:r>
    <w:r>
      <w:tab/>
    </w:r>
  </w:p>
  <w:p w14:paraId="0D31F1E4" w14:textId="77777777" w:rsidR="00CB3281" w:rsidRDefault="00CB3281" w:rsidP="00303AA2">
    <w:pPr>
      <w:pStyle w:val="Cabealho"/>
      <w:jc w:val="center"/>
    </w:pPr>
    <w:r>
      <w:tab/>
    </w:r>
    <w:r>
      <w:tab/>
      <w:t>Processo nº 3729/2025</w:t>
    </w:r>
  </w:p>
  <w:p w14:paraId="50197BA3" w14:textId="19575711" w:rsidR="00CB3281" w:rsidRDefault="00CB3281" w:rsidP="00606AB2">
    <w:pPr>
      <w:pStyle w:val="Cabealho"/>
      <w:jc w:val="center"/>
    </w:pPr>
    <w:r>
      <w:tab/>
    </w:r>
    <w:r>
      <w:tab/>
    </w:r>
    <w:r w:rsidRPr="001A7C8B">
      <w:t>Fls.</w:t>
    </w:r>
    <w:r>
      <w:t>533</w:t>
    </w:r>
  </w:p>
  <w:p w14:paraId="7CA904D0" w14:textId="77777777" w:rsidR="00CB3281" w:rsidRPr="00303AA2" w:rsidRDefault="00CB3281" w:rsidP="00303AA2">
    <w:pPr>
      <w:pStyle w:val="Cabealho"/>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7E9FB" w14:textId="77777777" w:rsidR="00CB3281" w:rsidRDefault="00CB3281" w:rsidP="00303AA2">
    <w:pPr>
      <w:pStyle w:val="Cabealho"/>
      <w:ind w:left="720"/>
      <w:jc w:val="center"/>
    </w:pPr>
    <w:r>
      <w:rPr>
        <w:noProof/>
        <w:lang w:val="pt-BR" w:eastAsia="pt-BR"/>
      </w:rPr>
      <w:drawing>
        <wp:anchor distT="0" distB="0" distL="0" distR="0" simplePos="0" relativeHeight="486859264" behindDoc="1" locked="0" layoutInCell="1" allowOverlap="1" wp14:anchorId="50BA2F06" wp14:editId="11AAE8D3">
          <wp:simplePos x="0" y="0"/>
          <wp:positionH relativeFrom="page">
            <wp:posOffset>387350</wp:posOffset>
          </wp:positionH>
          <wp:positionV relativeFrom="page">
            <wp:posOffset>337820</wp:posOffset>
          </wp:positionV>
          <wp:extent cx="1657350" cy="657225"/>
          <wp:effectExtent l="0" t="0" r="0" b="9525"/>
          <wp:wrapNone/>
          <wp:docPr id="1282512275" name="Imagem 128251227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DE820F8" w14:textId="77777777" w:rsidR="00CB3281" w:rsidRPr="00142371" w:rsidRDefault="00CB3281" w:rsidP="00303AA2">
    <w:pPr>
      <w:pStyle w:val="Cabealho"/>
      <w:tabs>
        <w:tab w:val="left" w:pos="6765"/>
      </w:tabs>
      <w:jc w:val="center"/>
    </w:pPr>
    <w:r w:rsidRPr="00142371">
      <w:t>FUNDAÇÃO MUNICIPAL DE SAÚDE</w:t>
    </w:r>
  </w:p>
  <w:p w14:paraId="3D459B51" w14:textId="77777777" w:rsidR="00CB3281" w:rsidRDefault="00CB3281" w:rsidP="00303AA2">
    <w:pPr>
      <w:pStyle w:val="Cabealho"/>
      <w:jc w:val="center"/>
    </w:pPr>
    <w:r>
      <w:t>COMISSÃO PERMANENTE DE LICITAÇÃO</w:t>
    </w:r>
  </w:p>
  <w:p w14:paraId="3264485F" w14:textId="77777777" w:rsidR="00CB3281" w:rsidRDefault="00CB3281" w:rsidP="00606AB2">
    <w:pPr>
      <w:pStyle w:val="Cabealho"/>
      <w:tabs>
        <w:tab w:val="left" w:pos="7395"/>
      </w:tabs>
    </w:pPr>
    <w:r>
      <w:tab/>
    </w:r>
    <w:r>
      <w:tab/>
    </w:r>
    <w:r>
      <w:tab/>
    </w:r>
  </w:p>
  <w:p w14:paraId="4C392519" w14:textId="77777777" w:rsidR="00CB3281" w:rsidRDefault="00CB3281" w:rsidP="00303AA2">
    <w:pPr>
      <w:pStyle w:val="Cabealho"/>
      <w:jc w:val="center"/>
    </w:pPr>
    <w:r>
      <w:tab/>
    </w:r>
    <w:r>
      <w:tab/>
      <w:t>Processo nº 3729/2025</w:t>
    </w:r>
  </w:p>
  <w:p w14:paraId="47511FF3" w14:textId="3EF67E1E" w:rsidR="00CB3281" w:rsidRDefault="00CB3281" w:rsidP="00606AB2">
    <w:pPr>
      <w:pStyle w:val="Cabealho"/>
      <w:jc w:val="center"/>
    </w:pPr>
    <w:r>
      <w:tab/>
    </w:r>
    <w:r>
      <w:tab/>
    </w:r>
    <w:r w:rsidRPr="001A7C8B">
      <w:t>Fls.</w:t>
    </w:r>
    <w:r>
      <w:t>534</w:t>
    </w:r>
  </w:p>
  <w:p w14:paraId="0E438E63" w14:textId="77777777" w:rsidR="00CB3281" w:rsidRPr="00303AA2" w:rsidRDefault="00CB3281" w:rsidP="00303AA2">
    <w:pPr>
      <w:pStyle w:val="Cabealho"/>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E7455" w14:textId="77777777" w:rsidR="00CB3281" w:rsidRDefault="00CB3281" w:rsidP="00303AA2">
    <w:pPr>
      <w:pStyle w:val="Cabealho"/>
      <w:ind w:left="720"/>
      <w:jc w:val="center"/>
    </w:pPr>
    <w:r>
      <w:rPr>
        <w:noProof/>
        <w:lang w:val="pt-BR" w:eastAsia="pt-BR"/>
      </w:rPr>
      <w:drawing>
        <wp:anchor distT="0" distB="0" distL="0" distR="0" simplePos="0" relativeHeight="486861312" behindDoc="1" locked="0" layoutInCell="1" allowOverlap="1" wp14:anchorId="6B04CEED" wp14:editId="32833C08">
          <wp:simplePos x="0" y="0"/>
          <wp:positionH relativeFrom="page">
            <wp:posOffset>387350</wp:posOffset>
          </wp:positionH>
          <wp:positionV relativeFrom="page">
            <wp:posOffset>337820</wp:posOffset>
          </wp:positionV>
          <wp:extent cx="1657350" cy="657225"/>
          <wp:effectExtent l="0" t="0" r="0" b="9525"/>
          <wp:wrapNone/>
          <wp:docPr id="1282512276" name="Imagem 128251227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031A0DF" w14:textId="77777777" w:rsidR="00CB3281" w:rsidRPr="00142371" w:rsidRDefault="00CB3281" w:rsidP="00303AA2">
    <w:pPr>
      <w:pStyle w:val="Cabealho"/>
      <w:tabs>
        <w:tab w:val="left" w:pos="6765"/>
      </w:tabs>
      <w:jc w:val="center"/>
    </w:pPr>
    <w:r w:rsidRPr="00142371">
      <w:t>FUNDAÇÃO MUNICIPAL DE SAÚDE</w:t>
    </w:r>
  </w:p>
  <w:p w14:paraId="5AF54322" w14:textId="77777777" w:rsidR="00CB3281" w:rsidRDefault="00CB3281" w:rsidP="00303AA2">
    <w:pPr>
      <w:pStyle w:val="Cabealho"/>
      <w:jc w:val="center"/>
    </w:pPr>
    <w:r>
      <w:t>COMISSÃO PERMANENTE DE LICITAÇÃO</w:t>
    </w:r>
  </w:p>
  <w:p w14:paraId="0E1D4B11" w14:textId="77777777" w:rsidR="00CB3281" w:rsidRDefault="00CB3281" w:rsidP="00606AB2">
    <w:pPr>
      <w:pStyle w:val="Cabealho"/>
      <w:tabs>
        <w:tab w:val="left" w:pos="7395"/>
      </w:tabs>
    </w:pPr>
    <w:r>
      <w:tab/>
    </w:r>
    <w:r>
      <w:tab/>
    </w:r>
    <w:r>
      <w:tab/>
    </w:r>
  </w:p>
  <w:p w14:paraId="14D58B3E" w14:textId="77777777" w:rsidR="00CB3281" w:rsidRDefault="00CB3281" w:rsidP="00303AA2">
    <w:pPr>
      <w:pStyle w:val="Cabealho"/>
      <w:jc w:val="center"/>
    </w:pPr>
    <w:r>
      <w:tab/>
    </w:r>
    <w:r>
      <w:tab/>
      <w:t>Processo nº 3729/2025</w:t>
    </w:r>
  </w:p>
  <w:p w14:paraId="5F4B889D" w14:textId="32205D86" w:rsidR="00CB3281" w:rsidRDefault="00CB3281" w:rsidP="00606AB2">
    <w:pPr>
      <w:pStyle w:val="Cabealho"/>
      <w:jc w:val="center"/>
    </w:pPr>
    <w:r>
      <w:tab/>
    </w:r>
    <w:r>
      <w:tab/>
    </w:r>
    <w:r w:rsidRPr="001A7C8B">
      <w:t>Fls.</w:t>
    </w:r>
    <w:r>
      <w:t>535</w:t>
    </w:r>
  </w:p>
  <w:p w14:paraId="6FC4C6A0" w14:textId="77777777" w:rsidR="00CB3281" w:rsidRPr="00303AA2" w:rsidRDefault="00CB3281" w:rsidP="00303AA2">
    <w:pPr>
      <w:pStyle w:val="Cabealho"/>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22D61" w14:textId="77777777" w:rsidR="00CB3281" w:rsidRDefault="00CB3281" w:rsidP="00C96478">
    <w:pPr>
      <w:pStyle w:val="Cabealho"/>
      <w:ind w:left="720"/>
      <w:jc w:val="center"/>
    </w:pPr>
    <w:r>
      <w:rPr>
        <w:noProof/>
        <w:lang w:val="pt-BR" w:eastAsia="pt-BR"/>
      </w:rPr>
      <w:drawing>
        <wp:anchor distT="0" distB="0" distL="0" distR="0" simplePos="0" relativeHeight="486875648" behindDoc="1" locked="0" layoutInCell="1" allowOverlap="1" wp14:anchorId="4F4BE77D" wp14:editId="2DFC8858">
          <wp:simplePos x="0" y="0"/>
          <wp:positionH relativeFrom="page">
            <wp:posOffset>387350</wp:posOffset>
          </wp:positionH>
          <wp:positionV relativeFrom="page">
            <wp:posOffset>337820</wp:posOffset>
          </wp:positionV>
          <wp:extent cx="1657350" cy="657225"/>
          <wp:effectExtent l="0" t="0" r="0" b="9525"/>
          <wp:wrapNone/>
          <wp:docPr id="1282512291" name="Imagem 128251229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7539DA7" w14:textId="77777777" w:rsidR="00CB3281" w:rsidRPr="00142371" w:rsidRDefault="00CB3281" w:rsidP="00C96478">
    <w:pPr>
      <w:pStyle w:val="Cabealho"/>
      <w:tabs>
        <w:tab w:val="left" w:pos="6765"/>
      </w:tabs>
      <w:jc w:val="center"/>
    </w:pPr>
    <w:r w:rsidRPr="00142371">
      <w:t>FUNDAÇÃO MUNICIPAL DE SAÚDE</w:t>
    </w:r>
  </w:p>
  <w:p w14:paraId="5DD41171" w14:textId="77777777" w:rsidR="00CB3281" w:rsidRDefault="00CB3281" w:rsidP="00C96478">
    <w:pPr>
      <w:pStyle w:val="Cabealho"/>
      <w:jc w:val="center"/>
    </w:pPr>
    <w:r>
      <w:t>COMISSÃO PERMANENTE DE LICITAÇÃO</w:t>
    </w:r>
  </w:p>
  <w:p w14:paraId="2BAE0CF8" w14:textId="77777777" w:rsidR="00CB3281" w:rsidRDefault="00CB3281" w:rsidP="00C96478">
    <w:pPr>
      <w:pStyle w:val="Cabealho"/>
      <w:tabs>
        <w:tab w:val="left" w:pos="7395"/>
      </w:tabs>
    </w:pPr>
    <w:r>
      <w:tab/>
    </w:r>
    <w:r>
      <w:tab/>
    </w:r>
    <w:r>
      <w:tab/>
    </w:r>
  </w:p>
  <w:p w14:paraId="4F3455AB" w14:textId="77777777" w:rsidR="00CB3281" w:rsidRDefault="00CB3281" w:rsidP="00C96478">
    <w:pPr>
      <w:pStyle w:val="Cabealho"/>
      <w:jc w:val="center"/>
    </w:pPr>
    <w:r>
      <w:tab/>
    </w:r>
    <w:r>
      <w:tab/>
      <w:t>Processo nº 3729/2025</w:t>
    </w:r>
  </w:p>
  <w:p w14:paraId="6B69A781" w14:textId="72AC9225" w:rsidR="00CB3281" w:rsidRDefault="00CB3281" w:rsidP="00B83E95">
    <w:pPr>
      <w:pStyle w:val="Cabealho"/>
      <w:jc w:val="center"/>
    </w:pPr>
    <w:r>
      <w:tab/>
    </w:r>
    <w:r>
      <w:tab/>
    </w:r>
    <w:r w:rsidRPr="001A7C8B">
      <w:t>Fls.</w:t>
    </w:r>
    <w:r w:rsidR="0089666D">
      <w:t>536</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6D026" w14:textId="77777777" w:rsidR="0089666D" w:rsidRDefault="0089666D" w:rsidP="00C96478">
    <w:pPr>
      <w:pStyle w:val="Cabealho"/>
      <w:ind w:left="720"/>
      <w:jc w:val="center"/>
    </w:pPr>
    <w:r>
      <w:rPr>
        <w:noProof/>
        <w:lang w:val="pt-BR" w:eastAsia="pt-BR"/>
      </w:rPr>
      <w:drawing>
        <wp:anchor distT="0" distB="0" distL="0" distR="0" simplePos="0" relativeHeight="486906368" behindDoc="1" locked="0" layoutInCell="1" allowOverlap="1" wp14:anchorId="234035D3" wp14:editId="715D936D">
          <wp:simplePos x="0" y="0"/>
          <wp:positionH relativeFrom="page">
            <wp:posOffset>387350</wp:posOffset>
          </wp:positionH>
          <wp:positionV relativeFrom="page">
            <wp:posOffset>337820</wp:posOffset>
          </wp:positionV>
          <wp:extent cx="1657350" cy="657225"/>
          <wp:effectExtent l="0" t="0" r="0" b="9525"/>
          <wp:wrapNone/>
          <wp:docPr id="69" name="Imagem 6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7AC27EE" w14:textId="77777777" w:rsidR="0089666D" w:rsidRPr="00142371" w:rsidRDefault="0089666D" w:rsidP="00C96478">
    <w:pPr>
      <w:pStyle w:val="Cabealho"/>
      <w:tabs>
        <w:tab w:val="left" w:pos="6765"/>
      </w:tabs>
      <w:jc w:val="center"/>
    </w:pPr>
    <w:r w:rsidRPr="00142371">
      <w:t>FUNDAÇÃO MUNICIPAL DE SAÚDE</w:t>
    </w:r>
  </w:p>
  <w:p w14:paraId="2284C568" w14:textId="77777777" w:rsidR="0089666D" w:rsidRDefault="0089666D" w:rsidP="00C96478">
    <w:pPr>
      <w:pStyle w:val="Cabealho"/>
      <w:jc w:val="center"/>
    </w:pPr>
    <w:r>
      <w:t>COMISSÃO PERMANENTE DE LICITAÇÃO</w:t>
    </w:r>
  </w:p>
  <w:p w14:paraId="5A95E8A4" w14:textId="77777777" w:rsidR="0089666D" w:rsidRDefault="0089666D" w:rsidP="00C96478">
    <w:pPr>
      <w:pStyle w:val="Cabealho"/>
      <w:tabs>
        <w:tab w:val="left" w:pos="7395"/>
      </w:tabs>
    </w:pPr>
    <w:r>
      <w:tab/>
    </w:r>
    <w:r>
      <w:tab/>
    </w:r>
    <w:r>
      <w:tab/>
    </w:r>
  </w:p>
  <w:p w14:paraId="440ACED1" w14:textId="77777777" w:rsidR="0089666D" w:rsidRDefault="0089666D" w:rsidP="00C96478">
    <w:pPr>
      <w:pStyle w:val="Cabealho"/>
      <w:jc w:val="center"/>
    </w:pPr>
    <w:r>
      <w:tab/>
    </w:r>
    <w:r>
      <w:tab/>
      <w:t>Processo nº 3729/2025</w:t>
    </w:r>
  </w:p>
  <w:p w14:paraId="6DAD0FB3" w14:textId="11A51680" w:rsidR="0089666D" w:rsidRDefault="0089666D" w:rsidP="00B83E95">
    <w:pPr>
      <w:pStyle w:val="Cabealho"/>
      <w:jc w:val="center"/>
    </w:pPr>
    <w:r>
      <w:tab/>
    </w:r>
    <w:r>
      <w:tab/>
    </w:r>
    <w:r w:rsidRPr="001A7C8B">
      <w:t>Fls.</w:t>
    </w:r>
    <w:r>
      <w:t>537</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5BC4D" w14:textId="77777777" w:rsidR="00F426B7" w:rsidRDefault="00F426B7" w:rsidP="00C96478">
    <w:pPr>
      <w:pStyle w:val="Cabealho"/>
      <w:ind w:left="720"/>
      <w:jc w:val="center"/>
    </w:pPr>
    <w:r>
      <w:rPr>
        <w:noProof/>
        <w:lang w:val="pt-BR" w:eastAsia="pt-BR"/>
      </w:rPr>
      <w:drawing>
        <wp:anchor distT="0" distB="0" distL="0" distR="0" simplePos="0" relativeHeight="486908416" behindDoc="1" locked="0" layoutInCell="1" allowOverlap="1" wp14:anchorId="650D07DB" wp14:editId="3FF34828">
          <wp:simplePos x="0" y="0"/>
          <wp:positionH relativeFrom="page">
            <wp:posOffset>387350</wp:posOffset>
          </wp:positionH>
          <wp:positionV relativeFrom="page">
            <wp:posOffset>337820</wp:posOffset>
          </wp:positionV>
          <wp:extent cx="1657350" cy="657225"/>
          <wp:effectExtent l="0" t="0" r="0" b="9525"/>
          <wp:wrapNone/>
          <wp:docPr id="70" name="Imagem 7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0F59AC1" w14:textId="77777777" w:rsidR="00F426B7" w:rsidRPr="00142371" w:rsidRDefault="00F426B7" w:rsidP="00C96478">
    <w:pPr>
      <w:pStyle w:val="Cabealho"/>
      <w:tabs>
        <w:tab w:val="left" w:pos="6765"/>
      </w:tabs>
      <w:jc w:val="center"/>
    </w:pPr>
    <w:r w:rsidRPr="00142371">
      <w:t>FUNDAÇÃO MUNICIPAL DE SAÚDE</w:t>
    </w:r>
  </w:p>
  <w:p w14:paraId="493ED493" w14:textId="77777777" w:rsidR="00F426B7" w:rsidRDefault="00F426B7" w:rsidP="00C96478">
    <w:pPr>
      <w:pStyle w:val="Cabealho"/>
      <w:jc w:val="center"/>
    </w:pPr>
    <w:r>
      <w:t>COMISSÃO PERMANENTE DE LICITAÇÃO</w:t>
    </w:r>
  </w:p>
  <w:p w14:paraId="0A6DEBEA" w14:textId="77777777" w:rsidR="00F426B7" w:rsidRDefault="00F426B7" w:rsidP="00C96478">
    <w:pPr>
      <w:pStyle w:val="Cabealho"/>
      <w:tabs>
        <w:tab w:val="left" w:pos="7395"/>
      </w:tabs>
    </w:pPr>
    <w:r>
      <w:tab/>
    </w:r>
    <w:r>
      <w:tab/>
    </w:r>
    <w:r>
      <w:tab/>
    </w:r>
  </w:p>
  <w:p w14:paraId="360021B0" w14:textId="77777777" w:rsidR="00F426B7" w:rsidRDefault="00F426B7" w:rsidP="00C96478">
    <w:pPr>
      <w:pStyle w:val="Cabealho"/>
      <w:jc w:val="center"/>
    </w:pPr>
    <w:r>
      <w:tab/>
    </w:r>
    <w:r>
      <w:tab/>
      <w:t>Processo nº 3729/2025</w:t>
    </w:r>
  </w:p>
  <w:p w14:paraId="3E1920D3" w14:textId="463D990C" w:rsidR="00F426B7" w:rsidRDefault="00F426B7" w:rsidP="00B83E95">
    <w:pPr>
      <w:pStyle w:val="Cabealho"/>
      <w:jc w:val="center"/>
    </w:pPr>
    <w:r>
      <w:tab/>
    </w:r>
    <w:r>
      <w:tab/>
    </w:r>
    <w:r w:rsidRPr="001A7C8B">
      <w:t>Fls.</w:t>
    </w:r>
    <w:r>
      <w:t>538</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E0807" w14:textId="77777777" w:rsidR="00CB3281" w:rsidRDefault="00CB3281" w:rsidP="00C96478">
    <w:pPr>
      <w:pStyle w:val="Cabealho"/>
      <w:ind w:left="720"/>
      <w:jc w:val="center"/>
    </w:pPr>
    <w:r>
      <w:rPr>
        <w:noProof/>
        <w:lang w:val="pt-BR" w:eastAsia="pt-BR"/>
      </w:rPr>
      <w:drawing>
        <wp:anchor distT="0" distB="0" distL="0" distR="0" simplePos="0" relativeHeight="486877696" behindDoc="1" locked="0" layoutInCell="1" allowOverlap="1" wp14:anchorId="5D4687D9" wp14:editId="75D6883D">
          <wp:simplePos x="0" y="0"/>
          <wp:positionH relativeFrom="page">
            <wp:posOffset>387350</wp:posOffset>
          </wp:positionH>
          <wp:positionV relativeFrom="page">
            <wp:posOffset>337820</wp:posOffset>
          </wp:positionV>
          <wp:extent cx="1657350" cy="657225"/>
          <wp:effectExtent l="0" t="0" r="0" b="9525"/>
          <wp:wrapNone/>
          <wp:docPr id="1282512292" name="Imagem 128251229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716C07C" w14:textId="77777777" w:rsidR="00CB3281" w:rsidRPr="00142371" w:rsidRDefault="00CB3281" w:rsidP="00C96478">
    <w:pPr>
      <w:pStyle w:val="Cabealho"/>
      <w:tabs>
        <w:tab w:val="left" w:pos="6765"/>
      </w:tabs>
      <w:jc w:val="center"/>
    </w:pPr>
    <w:r w:rsidRPr="00142371">
      <w:t>FUNDAÇÃO MUNICIPAL DE SAÚDE</w:t>
    </w:r>
  </w:p>
  <w:p w14:paraId="2EE31F44" w14:textId="77777777" w:rsidR="00CB3281" w:rsidRDefault="00CB3281" w:rsidP="00C96478">
    <w:pPr>
      <w:pStyle w:val="Cabealho"/>
      <w:jc w:val="center"/>
    </w:pPr>
    <w:r>
      <w:t>COMISSÃO PERMANENTE DE LICITAÇÃO</w:t>
    </w:r>
  </w:p>
  <w:p w14:paraId="5A33371A" w14:textId="77777777" w:rsidR="00CB3281" w:rsidRDefault="00CB3281" w:rsidP="00C96478">
    <w:pPr>
      <w:pStyle w:val="Cabealho"/>
      <w:tabs>
        <w:tab w:val="left" w:pos="7395"/>
      </w:tabs>
    </w:pPr>
    <w:r>
      <w:tab/>
    </w:r>
    <w:r>
      <w:tab/>
    </w:r>
    <w:r>
      <w:tab/>
    </w:r>
  </w:p>
  <w:p w14:paraId="79D5B5E6" w14:textId="77777777" w:rsidR="00CB3281" w:rsidRDefault="00CB3281" w:rsidP="00C96478">
    <w:pPr>
      <w:pStyle w:val="Cabealho"/>
      <w:jc w:val="center"/>
    </w:pPr>
    <w:r>
      <w:tab/>
    </w:r>
    <w:r>
      <w:tab/>
      <w:t>Processo nº 3729/2025</w:t>
    </w:r>
  </w:p>
  <w:p w14:paraId="16B02BCC" w14:textId="7AC1E861" w:rsidR="00CB3281" w:rsidRDefault="00CB3281" w:rsidP="00C96478">
    <w:pPr>
      <w:pStyle w:val="Cabealho"/>
      <w:jc w:val="center"/>
    </w:pPr>
    <w:r>
      <w:tab/>
    </w:r>
    <w:r>
      <w:tab/>
    </w:r>
    <w:r w:rsidRPr="001A7C8B">
      <w:t>Fls.</w:t>
    </w:r>
    <w:r w:rsidR="00F426B7">
      <w:t>539</w:t>
    </w:r>
  </w:p>
  <w:p w14:paraId="7F8CF2AB" w14:textId="77777777" w:rsidR="00CB3281" w:rsidRDefault="00CB3281" w:rsidP="00C96478">
    <w:pPr>
      <w:pStyle w:val="Cabealho"/>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56021" w14:textId="77777777" w:rsidR="00CB3281" w:rsidRDefault="00CB3281" w:rsidP="00C96478">
    <w:pPr>
      <w:pStyle w:val="Cabealho"/>
      <w:ind w:left="720"/>
      <w:jc w:val="center"/>
    </w:pPr>
    <w:r>
      <w:rPr>
        <w:noProof/>
        <w:lang w:val="pt-BR" w:eastAsia="pt-BR"/>
      </w:rPr>
      <w:drawing>
        <wp:anchor distT="0" distB="0" distL="0" distR="0" simplePos="0" relativeHeight="486879744" behindDoc="1" locked="0" layoutInCell="1" allowOverlap="1" wp14:anchorId="60141A8E" wp14:editId="7E4BAE2C">
          <wp:simplePos x="0" y="0"/>
          <wp:positionH relativeFrom="page">
            <wp:posOffset>387350</wp:posOffset>
          </wp:positionH>
          <wp:positionV relativeFrom="page">
            <wp:posOffset>337820</wp:posOffset>
          </wp:positionV>
          <wp:extent cx="1657350" cy="657225"/>
          <wp:effectExtent l="0" t="0" r="0" b="9525"/>
          <wp:wrapNone/>
          <wp:docPr id="1282512293" name="Imagem 128251229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E75C90D" w14:textId="77777777" w:rsidR="00CB3281" w:rsidRPr="00142371" w:rsidRDefault="00CB3281" w:rsidP="00C96478">
    <w:pPr>
      <w:pStyle w:val="Cabealho"/>
      <w:tabs>
        <w:tab w:val="left" w:pos="6765"/>
      </w:tabs>
      <w:jc w:val="center"/>
    </w:pPr>
    <w:r w:rsidRPr="00142371">
      <w:t>FUNDAÇÃO MUNICIPAL DE SAÚDE</w:t>
    </w:r>
  </w:p>
  <w:p w14:paraId="47AEC353" w14:textId="77777777" w:rsidR="00CB3281" w:rsidRDefault="00CB3281" w:rsidP="00C96478">
    <w:pPr>
      <w:pStyle w:val="Cabealho"/>
      <w:jc w:val="center"/>
    </w:pPr>
    <w:r>
      <w:t>COMISSÃO PERMANENTE DE LICITAÇÃO</w:t>
    </w:r>
  </w:p>
  <w:p w14:paraId="16882B8F" w14:textId="77777777" w:rsidR="00CB3281" w:rsidRDefault="00CB3281" w:rsidP="00C96478">
    <w:pPr>
      <w:pStyle w:val="Cabealho"/>
      <w:tabs>
        <w:tab w:val="left" w:pos="7395"/>
      </w:tabs>
    </w:pPr>
    <w:r>
      <w:tab/>
    </w:r>
    <w:r>
      <w:tab/>
    </w:r>
    <w:r>
      <w:tab/>
    </w:r>
  </w:p>
  <w:p w14:paraId="00FBCFB7" w14:textId="77777777" w:rsidR="00CB3281" w:rsidRDefault="00CB3281" w:rsidP="00C96478">
    <w:pPr>
      <w:pStyle w:val="Cabealho"/>
      <w:jc w:val="center"/>
    </w:pPr>
    <w:r>
      <w:tab/>
    </w:r>
    <w:r>
      <w:tab/>
      <w:t>Processo nº 3729/2025</w:t>
    </w:r>
  </w:p>
  <w:p w14:paraId="575C4CE3" w14:textId="6E4F9005" w:rsidR="00CB3281" w:rsidRDefault="00CB3281" w:rsidP="00C96478">
    <w:pPr>
      <w:pStyle w:val="Cabealho"/>
      <w:jc w:val="center"/>
    </w:pPr>
    <w:r>
      <w:tab/>
    </w:r>
    <w:r>
      <w:tab/>
    </w:r>
    <w:r w:rsidRPr="001A7C8B">
      <w:t>Fls.</w:t>
    </w:r>
    <w:r>
      <w:t>540</w:t>
    </w:r>
  </w:p>
  <w:p w14:paraId="0AFE7D28" w14:textId="77777777" w:rsidR="00CB3281" w:rsidRDefault="00CB3281" w:rsidP="00C96478">
    <w:pPr>
      <w:pStyle w:val="Cabealho"/>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F7297" w14:textId="77777777" w:rsidR="00CB3281" w:rsidRDefault="00CB3281" w:rsidP="00C96478">
    <w:pPr>
      <w:pStyle w:val="Cabealho"/>
      <w:ind w:left="720"/>
      <w:jc w:val="center"/>
    </w:pPr>
    <w:r>
      <w:rPr>
        <w:noProof/>
        <w:lang w:val="pt-BR" w:eastAsia="pt-BR"/>
      </w:rPr>
      <w:drawing>
        <wp:anchor distT="0" distB="0" distL="0" distR="0" simplePos="0" relativeHeight="486881792" behindDoc="1" locked="0" layoutInCell="1" allowOverlap="1" wp14:anchorId="3765BDC0" wp14:editId="552D4956">
          <wp:simplePos x="0" y="0"/>
          <wp:positionH relativeFrom="page">
            <wp:posOffset>387350</wp:posOffset>
          </wp:positionH>
          <wp:positionV relativeFrom="page">
            <wp:posOffset>337820</wp:posOffset>
          </wp:positionV>
          <wp:extent cx="1657350" cy="657225"/>
          <wp:effectExtent l="0" t="0" r="0" b="9525"/>
          <wp:wrapNone/>
          <wp:docPr id="1282512294" name="Imagem 128251229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EFC0284" w14:textId="77777777" w:rsidR="00CB3281" w:rsidRPr="00142371" w:rsidRDefault="00CB3281" w:rsidP="00C96478">
    <w:pPr>
      <w:pStyle w:val="Cabealho"/>
      <w:tabs>
        <w:tab w:val="left" w:pos="6765"/>
      </w:tabs>
      <w:jc w:val="center"/>
    </w:pPr>
    <w:r w:rsidRPr="00142371">
      <w:t>FUNDAÇÃO MUNICIPAL DE SAÚDE</w:t>
    </w:r>
  </w:p>
  <w:p w14:paraId="14F95EF1" w14:textId="77777777" w:rsidR="00CB3281" w:rsidRDefault="00CB3281" w:rsidP="00C96478">
    <w:pPr>
      <w:pStyle w:val="Cabealho"/>
      <w:jc w:val="center"/>
    </w:pPr>
    <w:r>
      <w:t>COMISSÃO PERMANENTE DE LICITAÇÃO</w:t>
    </w:r>
  </w:p>
  <w:p w14:paraId="3DBC06FD" w14:textId="77777777" w:rsidR="00CB3281" w:rsidRDefault="00CB3281" w:rsidP="00C96478">
    <w:pPr>
      <w:pStyle w:val="Cabealho"/>
      <w:tabs>
        <w:tab w:val="left" w:pos="7395"/>
      </w:tabs>
    </w:pPr>
    <w:r>
      <w:tab/>
    </w:r>
    <w:r>
      <w:tab/>
    </w:r>
    <w:r>
      <w:tab/>
    </w:r>
  </w:p>
  <w:p w14:paraId="7164DDAA" w14:textId="77777777" w:rsidR="00CB3281" w:rsidRDefault="00CB3281" w:rsidP="00C96478">
    <w:pPr>
      <w:pStyle w:val="Cabealho"/>
      <w:jc w:val="center"/>
    </w:pPr>
    <w:r>
      <w:tab/>
    </w:r>
    <w:r>
      <w:tab/>
      <w:t>Processo nº 3729/2025</w:t>
    </w:r>
  </w:p>
  <w:p w14:paraId="4598C715" w14:textId="0643094F" w:rsidR="00CB3281" w:rsidRDefault="00CB3281" w:rsidP="00C96478">
    <w:pPr>
      <w:pStyle w:val="Cabealho"/>
      <w:jc w:val="center"/>
    </w:pPr>
    <w:r>
      <w:tab/>
    </w:r>
    <w:r>
      <w:tab/>
    </w:r>
    <w:r w:rsidRPr="001A7C8B">
      <w:t>Fls.</w:t>
    </w:r>
    <w:r>
      <w:t>541</w:t>
    </w:r>
  </w:p>
  <w:p w14:paraId="111A4214" w14:textId="77777777" w:rsidR="00CB3281" w:rsidRDefault="00CB3281" w:rsidP="00C96478">
    <w:pPr>
      <w:pStyle w:val="Cabealho"/>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7A73C" w14:textId="77777777" w:rsidR="00CB3281" w:rsidRDefault="00CB3281" w:rsidP="00C96478">
    <w:pPr>
      <w:pStyle w:val="Cabealho"/>
      <w:ind w:left="720"/>
      <w:jc w:val="center"/>
    </w:pPr>
    <w:r>
      <w:rPr>
        <w:noProof/>
        <w:lang w:val="pt-BR" w:eastAsia="pt-BR"/>
      </w:rPr>
      <w:drawing>
        <wp:anchor distT="0" distB="0" distL="0" distR="0" simplePos="0" relativeHeight="486883840" behindDoc="1" locked="0" layoutInCell="1" allowOverlap="1" wp14:anchorId="57E12A42" wp14:editId="741F0F2D">
          <wp:simplePos x="0" y="0"/>
          <wp:positionH relativeFrom="page">
            <wp:posOffset>387350</wp:posOffset>
          </wp:positionH>
          <wp:positionV relativeFrom="page">
            <wp:posOffset>337820</wp:posOffset>
          </wp:positionV>
          <wp:extent cx="1657350" cy="657225"/>
          <wp:effectExtent l="0" t="0" r="0" b="9525"/>
          <wp:wrapNone/>
          <wp:docPr id="1282512295" name="Imagem 128251229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54879212" w14:textId="77777777" w:rsidR="00CB3281" w:rsidRPr="00142371" w:rsidRDefault="00CB3281" w:rsidP="00C96478">
    <w:pPr>
      <w:pStyle w:val="Cabealho"/>
      <w:tabs>
        <w:tab w:val="left" w:pos="6765"/>
      </w:tabs>
      <w:jc w:val="center"/>
    </w:pPr>
    <w:r w:rsidRPr="00142371">
      <w:t>FUNDAÇÃO MUNICIPAL DE SAÚDE</w:t>
    </w:r>
  </w:p>
  <w:p w14:paraId="6FFB9E3E" w14:textId="77777777" w:rsidR="00CB3281" w:rsidRDefault="00CB3281" w:rsidP="00C96478">
    <w:pPr>
      <w:pStyle w:val="Cabealho"/>
      <w:jc w:val="center"/>
    </w:pPr>
    <w:r>
      <w:t>COMISSÃO PERMANENTE DE LICITAÇÃO</w:t>
    </w:r>
  </w:p>
  <w:p w14:paraId="22F2AB55" w14:textId="77777777" w:rsidR="00CB3281" w:rsidRDefault="00CB3281" w:rsidP="00C96478">
    <w:pPr>
      <w:pStyle w:val="Cabealho"/>
      <w:tabs>
        <w:tab w:val="left" w:pos="7395"/>
      </w:tabs>
    </w:pPr>
    <w:r>
      <w:tab/>
    </w:r>
    <w:r>
      <w:tab/>
    </w:r>
    <w:r>
      <w:tab/>
    </w:r>
  </w:p>
  <w:p w14:paraId="52A3AAA1" w14:textId="77777777" w:rsidR="00CB3281" w:rsidRDefault="00CB3281" w:rsidP="00C96478">
    <w:pPr>
      <w:pStyle w:val="Cabealho"/>
      <w:jc w:val="center"/>
    </w:pPr>
    <w:r>
      <w:tab/>
    </w:r>
    <w:r>
      <w:tab/>
      <w:t>Processo nº 3729/2025</w:t>
    </w:r>
  </w:p>
  <w:p w14:paraId="6BD5B8A7" w14:textId="5E6925F9" w:rsidR="00CB3281" w:rsidRDefault="00CB3281" w:rsidP="00C96478">
    <w:pPr>
      <w:pStyle w:val="Cabealho"/>
      <w:jc w:val="center"/>
    </w:pPr>
    <w:r>
      <w:tab/>
    </w:r>
    <w:r>
      <w:tab/>
    </w:r>
    <w:r w:rsidRPr="001A7C8B">
      <w:t>Fls.</w:t>
    </w:r>
    <w:r>
      <w:t>542</w:t>
    </w:r>
  </w:p>
  <w:p w14:paraId="0119DA87" w14:textId="77777777" w:rsidR="00CB3281" w:rsidRDefault="00CB3281" w:rsidP="00C96478">
    <w:pPr>
      <w:pStyle w:val="Cabealho"/>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4711E" w14:textId="77777777" w:rsidR="00CB3281" w:rsidRDefault="00CB3281" w:rsidP="00C96478">
    <w:pPr>
      <w:pStyle w:val="Cabealho"/>
      <w:ind w:left="720"/>
      <w:jc w:val="center"/>
    </w:pPr>
    <w:r>
      <w:rPr>
        <w:noProof/>
        <w:lang w:val="pt-BR" w:eastAsia="pt-BR"/>
      </w:rPr>
      <w:drawing>
        <wp:anchor distT="0" distB="0" distL="0" distR="0" simplePos="0" relativeHeight="486885888" behindDoc="1" locked="0" layoutInCell="1" allowOverlap="1" wp14:anchorId="1CA3651B" wp14:editId="436A8A36">
          <wp:simplePos x="0" y="0"/>
          <wp:positionH relativeFrom="page">
            <wp:posOffset>387350</wp:posOffset>
          </wp:positionH>
          <wp:positionV relativeFrom="page">
            <wp:posOffset>337820</wp:posOffset>
          </wp:positionV>
          <wp:extent cx="1657350" cy="657225"/>
          <wp:effectExtent l="0" t="0" r="0" b="9525"/>
          <wp:wrapNone/>
          <wp:docPr id="1282512296" name="Imagem 128251229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43454F4" w14:textId="77777777" w:rsidR="00CB3281" w:rsidRPr="00142371" w:rsidRDefault="00CB3281" w:rsidP="00C96478">
    <w:pPr>
      <w:pStyle w:val="Cabealho"/>
      <w:tabs>
        <w:tab w:val="left" w:pos="6765"/>
      </w:tabs>
      <w:jc w:val="center"/>
    </w:pPr>
    <w:r w:rsidRPr="00142371">
      <w:t>FUNDAÇÃO MUNICIPAL DE SAÚDE</w:t>
    </w:r>
  </w:p>
  <w:p w14:paraId="56ABF24D" w14:textId="77777777" w:rsidR="00CB3281" w:rsidRDefault="00CB3281" w:rsidP="00C96478">
    <w:pPr>
      <w:pStyle w:val="Cabealho"/>
      <w:jc w:val="center"/>
    </w:pPr>
    <w:r>
      <w:t>COMISSÃO PERMANENTE DE LICITAÇÃO</w:t>
    </w:r>
  </w:p>
  <w:p w14:paraId="1D7B4FC3" w14:textId="77777777" w:rsidR="00CB3281" w:rsidRDefault="00CB3281" w:rsidP="00C96478">
    <w:pPr>
      <w:pStyle w:val="Cabealho"/>
      <w:tabs>
        <w:tab w:val="left" w:pos="7395"/>
      </w:tabs>
    </w:pPr>
    <w:r>
      <w:tab/>
    </w:r>
    <w:r>
      <w:tab/>
    </w:r>
    <w:r>
      <w:tab/>
    </w:r>
  </w:p>
  <w:p w14:paraId="1EAFB2E0" w14:textId="77777777" w:rsidR="00CB3281" w:rsidRDefault="00CB3281" w:rsidP="00C96478">
    <w:pPr>
      <w:pStyle w:val="Cabealho"/>
      <w:jc w:val="center"/>
    </w:pPr>
    <w:r>
      <w:tab/>
    </w:r>
    <w:r>
      <w:tab/>
      <w:t>Processo nº 3729/2025</w:t>
    </w:r>
  </w:p>
  <w:p w14:paraId="556DF658" w14:textId="5FD3495F" w:rsidR="00CB3281" w:rsidRDefault="00CB3281" w:rsidP="00C96478">
    <w:pPr>
      <w:pStyle w:val="Cabealho"/>
      <w:jc w:val="center"/>
    </w:pPr>
    <w:r>
      <w:tab/>
    </w:r>
    <w:r>
      <w:tab/>
    </w:r>
    <w:r w:rsidRPr="001A7C8B">
      <w:t>Fls.</w:t>
    </w:r>
    <w:r>
      <w:t>543</w:t>
    </w:r>
  </w:p>
  <w:p w14:paraId="769065EE" w14:textId="77777777" w:rsidR="00CB3281" w:rsidRDefault="00CB3281" w:rsidP="00C96478">
    <w:pPr>
      <w:pStyle w:val="Cabealho"/>
    </w:pP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04E6E" w14:textId="77777777" w:rsidR="00CB3281" w:rsidRDefault="00CB3281" w:rsidP="00C96478">
    <w:pPr>
      <w:pStyle w:val="Cabealho"/>
      <w:ind w:left="720"/>
      <w:jc w:val="center"/>
    </w:pPr>
    <w:r>
      <w:rPr>
        <w:noProof/>
        <w:lang w:val="pt-BR" w:eastAsia="pt-BR"/>
      </w:rPr>
      <w:drawing>
        <wp:anchor distT="0" distB="0" distL="0" distR="0" simplePos="0" relativeHeight="486889984" behindDoc="1" locked="0" layoutInCell="1" allowOverlap="1" wp14:anchorId="69BA465C" wp14:editId="2A2A22DF">
          <wp:simplePos x="0" y="0"/>
          <wp:positionH relativeFrom="page">
            <wp:posOffset>387350</wp:posOffset>
          </wp:positionH>
          <wp:positionV relativeFrom="page">
            <wp:posOffset>337820</wp:posOffset>
          </wp:positionV>
          <wp:extent cx="1657350" cy="657225"/>
          <wp:effectExtent l="0" t="0" r="0" b="9525"/>
          <wp:wrapNone/>
          <wp:docPr id="1282512298" name="Imagem 1282512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E4DBBE9" w14:textId="77777777" w:rsidR="00CB3281" w:rsidRPr="00142371" w:rsidRDefault="00CB3281" w:rsidP="00C96478">
    <w:pPr>
      <w:pStyle w:val="Cabealho"/>
      <w:tabs>
        <w:tab w:val="left" w:pos="6765"/>
      </w:tabs>
      <w:jc w:val="center"/>
    </w:pPr>
    <w:r w:rsidRPr="00142371">
      <w:t>FUNDAÇÃO MUNICIPAL DE SAÚDE</w:t>
    </w:r>
  </w:p>
  <w:p w14:paraId="472EAD7D" w14:textId="77777777" w:rsidR="00CB3281" w:rsidRDefault="00CB3281" w:rsidP="00C96478">
    <w:pPr>
      <w:pStyle w:val="Cabealho"/>
      <w:jc w:val="center"/>
    </w:pPr>
    <w:r>
      <w:t>COMISSÃO PERMANENTE DE LICITAÇÃO</w:t>
    </w:r>
  </w:p>
  <w:p w14:paraId="64C27810" w14:textId="77777777" w:rsidR="00CB3281" w:rsidRDefault="00CB3281" w:rsidP="00C96478">
    <w:pPr>
      <w:pStyle w:val="Cabealho"/>
      <w:tabs>
        <w:tab w:val="left" w:pos="7395"/>
      </w:tabs>
    </w:pPr>
    <w:r>
      <w:tab/>
    </w:r>
    <w:r>
      <w:tab/>
    </w:r>
    <w:r>
      <w:tab/>
    </w:r>
  </w:p>
  <w:p w14:paraId="1384EDFC" w14:textId="77777777" w:rsidR="00CB3281" w:rsidRDefault="00CB3281" w:rsidP="00C96478">
    <w:pPr>
      <w:pStyle w:val="Cabealho"/>
      <w:jc w:val="center"/>
    </w:pPr>
    <w:r>
      <w:tab/>
    </w:r>
    <w:r>
      <w:tab/>
      <w:t>Processo nº 3729/2025</w:t>
    </w:r>
  </w:p>
  <w:p w14:paraId="6DAA8CCC" w14:textId="254D124F" w:rsidR="00CB3281" w:rsidRDefault="00CB3281" w:rsidP="00C96478">
    <w:pPr>
      <w:pStyle w:val="Cabealho"/>
      <w:jc w:val="center"/>
    </w:pPr>
    <w:r>
      <w:tab/>
    </w:r>
    <w:r>
      <w:tab/>
    </w:r>
    <w:r w:rsidRPr="001A7C8B">
      <w:t>Fls.</w:t>
    </w:r>
    <w:r>
      <w:t>544</w:t>
    </w:r>
  </w:p>
  <w:p w14:paraId="42E86D6A" w14:textId="77777777" w:rsidR="00CB3281" w:rsidRDefault="00CB3281" w:rsidP="00C96478">
    <w:pPr>
      <w:pStyle w:val="Cabealho"/>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D507A" w14:textId="77777777" w:rsidR="00CB3281" w:rsidRDefault="00CB3281" w:rsidP="00C96478">
    <w:pPr>
      <w:pStyle w:val="Cabealho"/>
      <w:ind w:left="720"/>
      <w:jc w:val="center"/>
    </w:pPr>
    <w:r>
      <w:rPr>
        <w:noProof/>
        <w:lang w:val="pt-BR" w:eastAsia="pt-BR"/>
      </w:rPr>
      <w:drawing>
        <wp:anchor distT="0" distB="0" distL="0" distR="0" simplePos="0" relativeHeight="486892032" behindDoc="1" locked="0" layoutInCell="1" allowOverlap="1" wp14:anchorId="421FAB68" wp14:editId="53FF8926">
          <wp:simplePos x="0" y="0"/>
          <wp:positionH relativeFrom="page">
            <wp:posOffset>387350</wp:posOffset>
          </wp:positionH>
          <wp:positionV relativeFrom="page">
            <wp:posOffset>337820</wp:posOffset>
          </wp:positionV>
          <wp:extent cx="1657350" cy="657225"/>
          <wp:effectExtent l="0" t="0" r="0" b="9525"/>
          <wp:wrapNone/>
          <wp:docPr id="1282512313" name="Imagem 128251231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AA52905" w14:textId="77777777" w:rsidR="00CB3281" w:rsidRPr="00142371" w:rsidRDefault="00CB3281" w:rsidP="00C96478">
    <w:pPr>
      <w:pStyle w:val="Cabealho"/>
      <w:tabs>
        <w:tab w:val="left" w:pos="6765"/>
      </w:tabs>
      <w:jc w:val="center"/>
    </w:pPr>
    <w:r w:rsidRPr="00142371">
      <w:t>FUNDAÇÃO MUNICIPAL DE SAÚDE</w:t>
    </w:r>
  </w:p>
  <w:p w14:paraId="3D237058" w14:textId="77777777" w:rsidR="00CB3281" w:rsidRDefault="00CB3281" w:rsidP="00C96478">
    <w:pPr>
      <w:pStyle w:val="Cabealho"/>
      <w:jc w:val="center"/>
    </w:pPr>
    <w:r>
      <w:t>COMISSÃO PERMANENTE DE LICITAÇÃO</w:t>
    </w:r>
  </w:p>
  <w:p w14:paraId="1399BD68" w14:textId="77777777" w:rsidR="00CB3281" w:rsidRDefault="00CB3281" w:rsidP="00C96478">
    <w:pPr>
      <w:pStyle w:val="Cabealho"/>
      <w:tabs>
        <w:tab w:val="left" w:pos="7395"/>
      </w:tabs>
    </w:pPr>
    <w:r>
      <w:tab/>
    </w:r>
    <w:r>
      <w:tab/>
    </w:r>
    <w:r>
      <w:tab/>
    </w:r>
  </w:p>
  <w:p w14:paraId="0C0405AB" w14:textId="77777777" w:rsidR="00CB3281" w:rsidRDefault="00CB3281" w:rsidP="00C96478">
    <w:pPr>
      <w:pStyle w:val="Cabealho"/>
      <w:jc w:val="center"/>
    </w:pPr>
    <w:r>
      <w:tab/>
    </w:r>
    <w:r>
      <w:tab/>
      <w:t>Processo nº 3729/2025</w:t>
    </w:r>
  </w:p>
  <w:p w14:paraId="115A1E28" w14:textId="08E08B33" w:rsidR="00CB3281" w:rsidRDefault="00CB3281" w:rsidP="00C96478">
    <w:pPr>
      <w:pStyle w:val="Cabealho"/>
      <w:jc w:val="center"/>
    </w:pPr>
    <w:r>
      <w:tab/>
    </w:r>
    <w:r>
      <w:tab/>
    </w:r>
    <w:r w:rsidRPr="001A7C8B">
      <w:t>Fls.</w:t>
    </w:r>
    <w:r>
      <w:t>545</w:t>
    </w:r>
  </w:p>
  <w:p w14:paraId="49439E60" w14:textId="77777777" w:rsidR="00CB3281" w:rsidRDefault="00CB3281" w:rsidP="00C96478">
    <w:pPr>
      <w:pStyle w:val="Cabealho"/>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294BF" w14:textId="77777777" w:rsidR="00CB3281" w:rsidRDefault="00CB3281" w:rsidP="00C96478">
    <w:pPr>
      <w:pStyle w:val="Cabealho"/>
      <w:ind w:left="720"/>
      <w:jc w:val="center"/>
    </w:pPr>
    <w:r>
      <w:rPr>
        <w:noProof/>
        <w:lang w:val="pt-BR" w:eastAsia="pt-BR"/>
      </w:rPr>
      <w:drawing>
        <wp:anchor distT="0" distB="0" distL="0" distR="0" simplePos="0" relativeHeight="486894080" behindDoc="1" locked="0" layoutInCell="1" allowOverlap="1" wp14:anchorId="503E585C" wp14:editId="02D0A6CE">
          <wp:simplePos x="0" y="0"/>
          <wp:positionH relativeFrom="page">
            <wp:posOffset>387350</wp:posOffset>
          </wp:positionH>
          <wp:positionV relativeFrom="page">
            <wp:posOffset>337820</wp:posOffset>
          </wp:positionV>
          <wp:extent cx="1657350" cy="657225"/>
          <wp:effectExtent l="0" t="0" r="0" b="9525"/>
          <wp:wrapNone/>
          <wp:docPr id="1282512314" name="Imagem 128251231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1B160D2" w14:textId="77777777" w:rsidR="00CB3281" w:rsidRPr="00142371" w:rsidRDefault="00CB3281" w:rsidP="00C96478">
    <w:pPr>
      <w:pStyle w:val="Cabealho"/>
      <w:tabs>
        <w:tab w:val="left" w:pos="6765"/>
      </w:tabs>
      <w:jc w:val="center"/>
    </w:pPr>
    <w:r w:rsidRPr="00142371">
      <w:t>FUNDAÇÃO MUNICIPAL DE SAÚDE</w:t>
    </w:r>
  </w:p>
  <w:p w14:paraId="5CDC0E50" w14:textId="77777777" w:rsidR="00CB3281" w:rsidRDefault="00CB3281" w:rsidP="00C96478">
    <w:pPr>
      <w:pStyle w:val="Cabealho"/>
      <w:jc w:val="center"/>
    </w:pPr>
    <w:r>
      <w:t>COMISSÃO PERMANENTE DE LICITAÇÃO</w:t>
    </w:r>
  </w:p>
  <w:p w14:paraId="011DEB7B" w14:textId="77777777" w:rsidR="00CB3281" w:rsidRDefault="00CB3281" w:rsidP="00C96478">
    <w:pPr>
      <w:pStyle w:val="Cabealho"/>
      <w:tabs>
        <w:tab w:val="left" w:pos="7395"/>
      </w:tabs>
    </w:pPr>
    <w:r>
      <w:tab/>
    </w:r>
    <w:r>
      <w:tab/>
    </w:r>
    <w:r>
      <w:tab/>
    </w:r>
  </w:p>
  <w:p w14:paraId="73DF8E0B" w14:textId="77777777" w:rsidR="00CB3281" w:rsidRDefault="00CB3281" w:rsidP="00C96478">
    <w:pPr>
      <w:pStyle w:val="Cabealho"/>
      <w:jc w:val="center"/>
    </w:pPr>
    <w:r>
      <w:tab/>
    </w:r>
    <w:r>
      <w:tab/>
      <w:t>Processo nº 3729/2025</w:t>
    </w:r>
  </w:p>
  <w:p w14:paraId="62593D52" w14:textId="35A91CC6" w:rsidR="00CB3281" w:rsidRDefault="00CB3281" w:rsidP="00C96478">
    <w:pPr>
      <w:pStyle w:val="Cabealho"/>
      <w:jc w:val="center"/>
    </w:pPr>
    <w:r>
      <w:tab/>
    </w:r>
    <w:r>
      <w:tab/>
    </w:r>
    <w:r w:rsidRPr="001A7C8B">
      <w:t>Fls.</w:t>
    </w:r>
    <w:r>
      <w:t>546</w:t>
    </w:r>
  </w:p>
  <w:p w14:paraId="14926BCD" w14:textId="77777777" w:rsidR="00CB3281" w:rsidRDefault="00CB3281" w:rsidP="00C96478">
    <w:pPr>
      <w:pStyle w:val="Cabealho"/>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1C12D" w14:textId="77777777" w:rsidR="00CB3281" w:rsidRDefault="00CB3281" w:rsidP="00C96478">
    <w:pPr>
      <w:pStyle w:val="Cabealho"/>
      <w:ind w:left="720"/>
      <w:jc w:val="center"/>
    </w:pPr>
    <w:r>
      <w:rPr>
        <w:noProof/>
        <w:lang w:val="pt-BR" w:eastAsia="pt-BR"/>
      </w:rPr>
      <w:drawing>
        <wp:anchor distT="0" distB="0" distL="0" distR="0" simplePos="0" relativeHeight="486896128" behindDoc="1" locked="0" layoutInCell="1" allowOverlap="1" wp14:anchorId="702C7A29" wp14:editId="75576722">
          <wp:simplePos x="0" y="0"/>
          <wp:positionH relativeFrom="page">
            <wp:posOffset>387350</wp:posOffset>
          </wp:positionH>
          <wp:positionV relativeFrom="page">
            <wp:posOffset>337820</wp:posOffset>
          </wp:positionV>
          <wp:extent cx="1657350" cy="657225"/>
          <wp:effectExtent l="0" t="0" r="0" b="9525"/>
          <wp:wrapNone/>
          <wp:docPr id="1282512315" name="Imagem 128251231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5ECB544" w14:textId="77777777" w:rsidR="00CB3281" w:rsidRPr="00142371" w:rsidRDefault="00CB3281" w:rsidP="00C96478">
    <w:pPr>
      <w:pStyle w:val="Cabealho"/>
      <w:tabs>
        <w:tab w:val="left" w:pos="6765"/>
      </w:tabs>
      <w:jc w:val="center"/>
    </w:pPr>
    <w:r w:rsidRPr="00142371">
      <w:t>FUNDAÇÃO MUNICIPAL DE SAÚDE</w:t>
    </w:r>
  </w:p>
  <w:p w14:paraId="64F2A3FA" w14:textId="77777777" w:rsidR="00CB3281" w:rsidRDefault="00CB3281" w:rsidP="00C96478">
    <w:pPr>
      <w:pStyle w:val="Cabealho"/>
      <w:jc w:val="center"/>
    </w:pPr>
    <w:r>
      <w:t>COMISSÃO PERMANENTE DE LICITAÇÃO</w:t>
    </w:r>
  </w:p>
  <w:p w14:paraId="4B89A974" w14:textId="77777777" w:rsidR="00CB3281" w:rsidRDefault="00CB3281" w:rsidP="00C96478">
    <w:pPr>
      <w:pStyle w:val="Cabealho"/>
      <w:tabs>
        <w:tab w:val="left" w:pos="7395"/>
      </w:tabs>
    </w:pPr>
    <w:r>
      <w:tab/>
    </w:r>
    <w:r>
      <w:tab/>
    </w:r>
    <w:r>
      <w:tab/>
    </w:r>
  </w:p>
  <w:p w14:paraId="7B3695BD" w14:textId="77777777" w:rsidR="00CB3281" w:rsidRDefault="00CB3281" w:rsidP="00C96478">
    <w:pPr>
      <w:pStyle w:val="Cabealho"/>
      <w:jc w:val="center"/>
    </w:pPr>
    <w:r>
      <w:tab/>
    </w:r>
    <w:r>
      <w:tab/>
      <w:t>Processo nº 3729/2025</w:t>
    </w:r>
  </w:p>
  <w:p w14:paraId="781B6240" w14:textId="69C02B36" w:rsidR="00CB3281" w:rsidRDefault="00CB3281" w:rsidP="00C96478">
    <w:pPr>
      <w:pStyle w:val="Cabealho"/>
      <w:jc w:val="center"/>
    </w:pPr>
    <w:r>
      <w:tab/>
    </w:r>
    <w:r>
      <w:tab/>
    </w:r>
    <w:r w:rsidRPr="001A7C8B">
      <w:t>Fls.</w:t>
    </w:r>
    <w:r>
      <w:t>547</w:t>
    </w:r>
  </w:p>
  <w:p w14:paraId="4D953559" w14:textId="77777777" w:rsidR="00CB3281" w:rsidRDefault="00CB3281" w:rsidP="00C96478">
    <w:pPr>
      <w:pStyle w:val="Cabealho"/>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12A3C" w14:textId="77777777" w:rsidR="00CB3281" w:rsidRDefault="00CB3281" w:rsidP="00C96478">
    <w:pPr>
      <w:pStyle w:val="Cabealho"/>
      <w:ind w:left="720"/>
      <w:jc w:val="center"/>
    </w:pPr>
    <w:r>
      <w:rPr>
        <w:noProof/>
        <w:lang w:val="pt-BR" w:eastAsia="pt-BR"/>
      </w:rPr>
      <w:drawing>
        <wp:anchor distT="0" distB="0" distL="0" distR="0" simplePos="0" relativeHeight="486898176" behindDoc="1" locked="0" layoutInCell="1" allowOverlap="1" wp14:anchorId="156BB952" wp14:editId="60B141B3">
          <wp:simplePos x="0" y="0"/>
          <wp:positionH relativeFrom="page">
            <wp:posOffset>387350</wp:posOffset>
          </wp:positionH>
          <wp:positionV relativeFrom="page">
            <wp:posOffset>337820</wp:posOffset>
          </wp:positionV>
          <wp:extent cx="1657350" cy="657225"/>
          <wp:effectExtent l="0" t="0" r="0" b="9525"/>
          <wp:wrapNone/>
          <wp:docPr id="1282512316" name="Imagem 128251231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BAE19B6" w14:textId="77777777" w:rsidR="00CB3281" w:rsidRPr="00142371" w:rsidRDefault="00CB3281" w:rsidP="00C96478">
    <w:pPr>
      <w:pStyle w:val="Cabealho"/>
      <w:tabs>
        <w:tab w:val="left" w:pos="6765"/>
      </w:tabs>
      <w:jc w:val="center"/>
    </w:pPr>
    <w:r w:rsidRPr="00142371">
      <w:t>FUNDAÇÃO MUNICIPAL DE SAÚDE</w:t>
    </w:r>
  </w:p>
  <w:p w14:paraId="511D33C2" w14:textId="77777777" w:rsidR="00CB3281" w:rsidRDefault="00CB3281" w:rsidP="00C96478">
    <w:pPr>
      <w:pStyle w:val="Cabealho"/>
      <w:jc w:val="center"/>
    </w:pPr>
    <w:r>
      <w:t>COMISSÃO PERMANENTE DE LICITAÇÃO</w:t>
    </w:r>
  </w:p>
  <w:p w14:paraId="68576EBE" w14:textId="77777777" w:rsidR="00CB3281" w:rsidRDefault="00CB3281" w:rsidP="00C96478">
    <w:pPr>
      <w:pStyle w:val="Cabealho"/>
      <w:tabs>
        <w:tab w:val="left" w:pos="7395"/>
      </w:tabs>
    </w:pPr>
    <w:r>
      <w:tab/>
    </w:r>
    <w:r>
      <w:tab/>
    </w:r>
    <w:r>
      <w:tab/>
    </w:r>
  </w:p>
  <w:p w14:paraId="7D4063FC" w14:textId="77777777" w:rsidR="00CB3281" w:rsidRDefault="00CB3281" w:rsidP="00C96478">
    <w:pPr>
      <w:pStyle w:val="Cabealho"/>
      <w:jc w:val="center"/>
    </w:pPr>
    <w:r>
      <w:tab/>
    </w:r>
    <w:r>
      <w:tab/>
      <w:t>Processo nº 3729/2025</w:t>
    </w:r>
  </w:p>
  <w:p w14:paraId="2A48A925" w14:textId="60AD3449" w:rsidR="00CB3281" w:rsidRDefault="00CB3281" w:rsidP="00C96478">
    <w:pPr>
      <w:pStyle w:val="Cabealho"/>
      <w:jc w:val="center"/>
    </w:pPr>
    <w:r>
      <w:tab/>
    </w:r>
    <w:r>
      <w:tab/>
    </w:r>
    <w:r w:rsidRPr="001A7C8B">
      <w:t>Fls.</w:t>
    </w:r>
    <w:r>
      <w:t>548</w:t>
    </w:r>
  </w:p>
  <w:p w14:paraId="408DA7D0" w14:textId="77777777" w:rsidR="00CB3281" w:rsidRDefault="00CB3281" w:rsidP="00C96478">
    <w:pPr>
      <w:pStyle w:val="Cabealho"/>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C7EF4" w14:textId="77777777" w:rsidR="00CB3281" w:rsidRDefault="00CB3281" w:rsidP="00C96478">
    <w:pPr>
      <w:pStyle w:val="Cabealho"/>
      <w:ind w:left="720"/>
      <w:jc w:val="center"/>
    </w:pPr>
    <w:r>
      <w:rPr>
        <w:noProof/>
        <w:lang w:val="pt-BR" w:eastAsia="pt-BR"/>
      </w:rPr>
      <w:drawing>
        <wp:anchor distT="0" distB="0" distL="0" distR="0" simplePos="0" relativeHeight="486900224" behindDoc="1" locked="0" layoutInCell="1" allowOverlap="1" wp14:anchorId="32249247" wp14:editId="400C816A">
          <wp:simplePos x="0" y="0"/>
          <wp:positionH relativeFrom="page">
            <wp:posOffset>387350</wp:posOffset>
          </wp:positionH>
          <wp:positionV relativeFrom="page">
            <wp:posOffset>337820</wp:posOffset>
          </wp:positionV>
          <wp:extent cx="1657350" cy="657225"/>
          <wp:effectExtent l="0" t="0" r="0" b="9525"/>
          <wp:wrapNone/>
          <wp:docPr id="1282512317" name="Imagem 128251231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66F1FFF" w14:textId="77777777" w:rsidR="00CB3281" w:rsidRPr="00142371" w:rsidRDefault="00CB3281" w:rsidP="00C96478">
    <w:pPr>
      <w:pStyle w:val="Cabealho"/>
      <w:tabs>
        <w:tab w:val="left" w:pos="6765"/>
      </w:tabs>
      <w:jc w:val="center"/>
    </w:pPr>
    <w:r w:rsidRPr="00142371">
      <w:t>FUNDAÇÃO MUNICIPAL DE SAÚDE</w:t>
    </w:r>
  </w:p>
  <w:p w14:paraId="102B4CCF" w14:textId="77777777" w:rsidR="00CB3281" w:rsidRDefault="00CB3281" w:rsidP="00C96478">
    <w:pPr>
      <w:pStyle w:val="Cabealho"/>
      <w:jc w:val="center"/>
    </w:pPr>
    <w:r>
      <w:t>COMISSÃO PERMANENTE DE LICITAÇÃO</w:t>
    </w:r>
  </w:p>
  <w:p w14:paraId="682E6C80" w14:textId="77777777" w:rsidR="00CB3281" w:rsidRDefault="00CB3281" w:rsidP="00C96478">
    <w:pPr>
      <w:pStyle w:val="Cabealho"/>
      <w:tabs>
        <w:tab w:val="left" w:pos="7395"/>
      </w:tabs>
    </w:pPr>
    <w:r>
      <w:tab/>
    </w:r>
    <w:r>
      <w:tab/>
    </w:r>
    <w:r>
      <w:tab/>
    </w:r>
  </w:p>
  <w:p w14:paraId="58055965" w14:textId="77777777" w:rsidR="00CB3281" w:rsidRDefault="00CB3281" w:rsidP="00C96478">
    <w:pPr>
      <w:pStyle w:val="Cabealho"/>
      <w:jc w:val="center"/>
    </w:pPr>
    <w:r>
      <w:tab/>
    </w:r>
    <w:r>
      <w:tab/>
      <w:t>Processo nº 3729/2025</w:t>
    </w:r>
  </w:p>
  <w:p w14:paraId="60434AEF" w14:textId="6ED169AA" w:rsidR="00CB3281" w:rsidRDefault="00CB3281" w:rsidP="00C96478">
    <w:pPr>
      <w:pStyle w:val="Cabealho"/>
      <w:jc w:val="center"/>
    </w:pPr>
    <w:r>
      <w:tab/>
    </w:r>
    <w:r>
      <w:tab/>
    </w:r>
    <w:r w:rsidRPr="001A7C8B">
      <w:t>Fls.</w:t>
    </w:r>
    <w:r>
      <w:t>549</w:t>
    </w:r>
  </w:p>
  <w:p w14:paraId="109EAB76" w14:textId="77777777" w:rsidR="00CB3281" w:rsidRDefault="00CB3281" w:rsidP="00C96478">
    <w:pPr>
      <w:pStyle w:val="Cabealho"/>
    </w:pP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AB0B5" w14:textId="77777777" w:rsidR="00CB3281" w:rsidRDefault="00CB3281" w:rsidP="00C96478">
    <w:pPr>
      <w:pStyle w:val="Cabealho"/>
      <w:ind w:left="720"/>
      <w:jc w:val="center"/>
    </w:pPr>
    <w:r>
      <w:rPr>
        <w:noProof/>
        <w:lang w:val="pt-BR" w:eastAsia="pt-BR"/>
      </w:rPr>
      <w:drawing>
        <wp:anchor distT="0" distB="0" distL="0" distR="0" simplePos="0" relativeHeight="486902272" behindDoc="1" locked="0" layoutInCell="1" allowOverlap="1" wp14:anchorId="322EB2B6" wp14:editId="448AC550">
          <wp:simplePos x="0" y="0"/>
          <wp:positionH relativeFrom="page">
            <wp:posOffset>387350</wp:posOffset>
          </wp:positionH>
          <wp:positionV relativeFrom="page">
            <wp:posOffset>337820</wp:posOffset>
          </wp:positionV>
          <wp:extent cx="1657350" cy="657225"/>
          <wp:effectExtent l="0" t="0" r="0" b="9525"/>
          <wp:wrapNone/>
          <wp:docPr id="1282512318" name="Imagem 128251231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7B49F128" w14:textId="77777777" w:rsidR="00CB3281" w:rsidRPr="00142371" w:rsidRDefault="00CB3281" w:rsidP="00C96478">
    <w:pPr>
      <w:pStyle w:val="Cabealho"/>
      <w:tabs>
        <w:tab w:val="left" w:pos="6765"/>
      </w:tabs>
      <w:jc w:val="center"/>
    </w:pPr>
    <w:r w:rsidRPr="00142371">
      <w:t>FUNDAÇÃO MUNICIPAL DE SAÚDE</w:t>
    </w:r>
  </w:p>
  <w:p w14:paraId="5EB590D4" w14:textId="77777777" w:rsidR="00CB3281" w:rsidRDefault="00CB3281" w:rsidP="00C96478">
    <w:pPr>
      <w:pStyle w:val="Cabealho"/>
      <w:jc w:val="center"/>
    </w:pPr>
    <w:r>
      <w:t>COMISSÃO PERMANENTE DE LICITAÇÃO</w:t>
    </w:r>
  </w:p>
  <w:p w14:paraId="7681F43F" w14:textId="77777777" w:rsidR="00CB3281" w:rsidRDefault="00CB3281" w:rsidP="00C96478">
    <w:pPr>
      <w:pStyle w:val="Cabealho"/>
      <w:tabs>
        <w:tab w:val="left" w:pos="7395"/>
      </w:tabs>
    </w:pPr>
    <w:r>
      <w:tab/>
    </w:r>
    <w:r>
      <w:tab/>
    </w:r>
    <w:r>
      <w:tab/>
    </w:r>
  </w:p>
  <w:p w14:paraId="72840FEB" w14:textId="77777777" w:rsidR="00CB3281" w:rsidRDefault="00CB3281" w:rsidP="00C96478">
    <w:pPr>
      <w:pStyle w:val="Cabealho"/>
      <w:jc w:val="center"/>
    </w:pPr>
    <w:r>
      <w:tab/>
    </w:r>
    <w:r>
      <w:tab/>
      <w:t>Processo nº 3729/2025</w:t>
    </w:r>
  </w:p>
  <w:p w14:paraId="4F638E1A" w14:textId="201AFD10" w:rsidR="00CB3281" w:rsidRDefault="00CB3281" w:rsidP="00C96478">
    <w:pPr>
      <w:pStyle w:val="Cabealho"/>
      <w:jc w:val="center"/>
    </w:pPr>
    <w:r>
      <w:tab/>
    </w:r>
    <w:r>
      <w:tab/>
    </w:r>
    <w:r w:rsidRPr="001A7C8B">
      <w:t>Fls.</w:t>
    </w:r>
    <w:r>
      <w:t>550</w:t>
    </w:r>
  </w:p>
  <w:p w14:paraId="394F4C4B" w14:textId="77777777" w:rsidR="00CB3281" w:rsidRDefault="00CB3281" w:rsidP="00C96478">
    <w:pPr>
      <w:pStyle w:val="Cabealho"/>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5FE85" w14:textId="77777777" w:rsidR="00CB3281" w:rsidRDefault="00CB3281" w:rsidP="00C96478">
    <w:pPr>
      <w:pStyle w:val="Cabealho"/>
      <w:ind w:left="720"/>
      <w:jc w:val="center"/>
    </w:pPr>
    <w:r>
      <w:rPr>
        <w:noProof/>
        <w:lang w:val="pt-BR" w:eastAsia="pt-BR"/>
      </w:rPr>
      <w:drawing>
        <wp:anchor distT="0" distB="0" distL="0" distR="0" simplePos="0" relativeHeight="486904320" behindDoc="1" locked="0" layoutInCell="1" allowOverlap="1" wp14:anchorId="6A6E6056" wp14:editId="2772B150">
          <wp:simplePos x="0" y="0"/>
          <wp:positionH relativeFrom="page">
            <wp:posOffset>387350</wp:posOffset>
          </wp:positionH>
          <wp:positionV relativeFrom="page">
            <wp:posOffset>337820</wp:posOffset>
          </wp:positionV>
          <wp:extent cx="1657350" cy="657225"/>
          <wp:effectExtent l="0" t="0" r="0" b="9525"/>
          <wp:wrapNone/>
          <wp:docPr id="1282512319" name="Imagem 128251231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51522708" w14:textId="77777777" w:rsidR="00CB3281" w:rsidRPr="00142371" w:rsidRDefault="00CB3281" w:rsidP="00C96478">
    <w:pPr>
      <w:pStyle w:val="Cabealho"/>
      <w:tabs>
        <w:tab w:val="left" w:pos="6765"/>
      </w:tabs>
      <w:jc w:val="center"/>
    </w:pPr>
    <w:r w:rsidRPr="00142371">
      <w:t>FUNDAÇÃO MUNICIPAL DE SAÚDE</w:t>
    </w:r>
  </w:p>
  <w:p w14:paraId="57B03B57" w14:textId="77777777" w:rsidR="00CB3281" w:rsidRDefault="00CB3281" w:rsidP="00C96478">
    <w:pPr>
      <w:pStyle w:val="Cabealho"/>
      <w:jc w:val="center"/>
    </w:pPr>
    <w:r>
      <w:t>COMISSÃO PERMANENTE DE LICITAÇÃO</w:t>
    </w:r>
  </w:p>
  <w:p w14:paraId="1EE165DA" w14:textId="77777777" w:rsidR="00CB3281" w:rsidRDefault="00CB3281" w:rsidP="00C96478">
    <w:pPr>
      <w:pStyle w:val="Cabealho"/>
      <w:tabs>
        <w:tab w:val="left" w:pos="7395"/>
      </w:tabs>
    </w:pPr>
    <w:r>
      <w:tab/>
    </w:r>
    <w:r>
      <w:tab/>
    </w:r>
    <w:r>
      <w:tab/>
    </w:r>
  </w:p>
  <w:p w14:paraId="480D2F97" w14:textId="77777777" w:rsidR="00CB3281" w:rsidRDefault="00CB3281" w:rsidP="00C96478">
    <w:pPr>
      <w:pStyle w:val="Cabealho"/>
      <w:jc w:val="center"/>
    </w:pPr>
    <w:r>
      <w:tab/>
    </w:r>
    <w:r>
      <w:tab/>
      <w:t>Processo nº 3729/2025</w:t>
    </w:r>
  </w:p>
  <w:p w14:paraId="3CE79410" w14:textId="6AA2C085" w:rsidR="00CB3281" w:rsidRDefault="00CB3281" w:rsidP="00C96478">
    <w:pPr>
      <w:pStyle w:val="Cabealho"/>
      <w:jc w:val="center"/>
    </w:pPr>
    <w:r>
      <w:tab/>
    </w:r>
    <w:r>
      <w:tab/>
    </w:r>
    <w:r w:rsidRPr="001A7C8B">
      <w:t>Fls.</w:t>
    </w:r>
    <w:r>
      <w:t>551</w:t>
    </w:r>
  </w:p>
  <w:p w14:paraId="1B280C59" w14:textId="77777777" w:rsidR="00CB3281" w:rsidRDefault="00CB3281" w:rsidP="00C96478">
    <w:pPr>
      <w:pStyle w:val="Cabealho"/>
    </w:pP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B2235" w14:textId="19B2AED1"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76E959AB" wp14:editId="7121FBD7">
          <wp:extent cx="1652270" cy="658495"/>
          <wp:effectExtent l="0" t="0" r="5080" b="8255"/>
          <wp:docPr id="1282512279" name="Imagem 128251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24E1257D" w14:textId="601755FD" w:rsidR="00CB3281" w:rsidRDefault="00CB3281" w:rsidP="003E32D4">
    <w:pPr>
      <w:pStyle w:val="Cabealho"/>
      <w:ind w:left="-1134" w:hanging="567"/>
      <w:rPr>
        <w:noProof/>
        <w:color w:val="000000"/>
        <w:sz w:val="24"/>
        <w:szCs w:val="24"/>
        <w:lang w:eastAsia="pt-BR"/>
      </w:rPr>
    </w:pPr>
  </w:p>
  <w:p w14:paraId="44472163" w14:textId="72E1ADA0"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77D8B14C"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1B74AAF6" w14:textId="3E048970"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60BF92CC" w14:textId="77777777" w:rsidR="00CB3281" w:rsidRDefault="00CB3281" w:rsidP="003E32D4">
    <w:pPr>
      <w:pStyle w:val="Cabealho"/>
      <w:jc w:val="center"/>
      <w:rPr>
        <w:noProof/>
        <w:color w:val="000000"/>
        <w:sz w:val="24"/>
        <w:szCs w:val="24"/>
        <w:lang w:eastAsia="pt-BR"/>
      </w:rPr>
    </w:pPr>
  </w:p>
  <w:p w14:paraId="79A28E32" w14:textId="77777777" w:rsidR="00CB3281" w:rsidRDefault="00CB3281" w:rsidP="00676A8F">
    <w:pPr>
      <w:pStyle w:val="Cabealho"/>
      <w:jc w:val="right"/>
    </w:pPr>
    <w:r>
      <w:t>Processo nº 3729/2025</w:t>
    </w:r>
  </w:p>
  <w:p w14:paraId="306F8682" w14:textId="1A435A99" w:rsidR="00CB3281" w:rsidRDefault="00CB3281" w:rsidP="00676A8F">
    <w:pPr>
      <w:pStyle w:val="Cabealho"/>
      <w:jc w:val="right"/>
    </w:pPr>
    <w:r>
      <w:tab/>
    </w:r>
    <w:r>
      <w:tab/>
      <w:t>Fls.553</w:t>
    </w:r>
  </w:p>
  <w:p w14:paraId="4539EE79" w14:textId="77777777" w:rsidR="00CB3281" w:rsidRPr="00676A8F" w:rsidRDefault="00CB3281" w:rsidP="00676A8F">
    <w:pPr>
      <w:pStyle w:val="Cabealho"/>
      <w:jc w:val="right"/>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EA8D5" w14:textId="77777777" w:rsidR="00CB3281" w:rsidRDefault="00CB3281" w:rsidP="0054408A">
    <w:pPr>
      <w:pStyle w:val="Cabealho"/>
      <w:ind w:left="-851" w:hanging="142"/>
    </w:pPr>
    <w:r>
      <w:rPr>
        <w:noProof/>
        <w:lang w:val="pt-BR" w:eastAsia="pt-BR"/>
      </w:rPr>
      <w:drawing>
        <wp:inline distT="0" distB="0" distL="0" distR="0" wp14:anchorId="0DDFD5BD" wp14:editId="5F177D03">
          <wp:extent cx="1652270" cy="658495"/>
          <wp:effectExtent l="0" t="0" r="5080" b="8255"/>
          <wp:docPr id="1282512281" name="Imagem 128251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6ADFD036" w14:textId="77777777" w:rsidR="00CB3281" w:rsidRDefault="00CB3281" w:rsidP="0054408A">
    <w:pPr>
      <w:pStyle w:val="Cabealho"/>
      <w:ind w:left="-851" w:hanging="142"/>
      <w:jc w:val="center"/>
    </w:pPr>
    <w:r w:rsidRPr="0054408A">
      <w:t>SECRETARIA MUNICIPAL DE SAÚDE E DEFESA CIVI</w:t>
    </w:r>
    <w:r>
      <w:t>L</w:t>
    </w:r>
  </w:p>
  <w:p w14:paraId="2743A9D8" w14:textId="77777777" w:rsidR="00CB3281" w:rsidRDefault="00CB3281" w:rsidP="0054408A">
    <w:pPr>
      <w:pStyle w:val="Cabealho"/>
      <w:ind w:left="-851" w:hanging="142"/>
      <w:jc w:val="center"/>
    </w:pPr>
    <w:r>
      <w:t>FUNDAÇÃO MUNICIPAL DE SAÚDE</w:t>
    </w:r>
  </w:p>
  <w:p w14:paraId="69D7919E" w14:textId="77777777" w:rsidR="00CB3281" w:rsidRDefault="00CB3281" w:rsidP="0054408A">
    <w:pPr>
      <w:pStyle w:val="Cabealho"/>
      <w:ind w:left="-851" w:hanging="142"/>
      <w:jc w:val="center"/>
    </w:pPr>
    <w:r>
      <w:t>COMISSÃO PERMANENTE DE LICITAÇÃO</w:t>
    </w:r>
  </w:p>
  <w:p w14:paraId="0DFA458D" w14:textId="77777777" w:rsidR="00CB3281" w:rsidRDefault="00CB3281" w:rsidP="0054408A">
    <w:pPr>
      <w:pStyle w:val="Cabealho"/>
      <w:ind w:left="-851" w:hanging="142"/>
      <w:jc w:val="center"/>
    </w:pPr>
  </w:p>
  <w:p w14:paraId="554ADBF5" w14:textId="77777777" w:rsidR="00CB3281" w:rsidRDefault="00CB3281" w:rsidP="00676A8F">
    <w:pPr>
      <w:pStyle w:val="Cabealho"/>
      <w:ind w:left="-851" w:hanging="142"/>
      <w:jc w:val="right"/>
    </w:pPr>
    <w:r>
      <w:t>Processo nº 3729/2025</w:t>
    </w:r>
  </w:p>
  <w:p w14:paraId="33E52683" w14:textId="7A443F04" w:rsidR="00CB3281" w:rsidRDefault="00CB3281" w:rsidP="00676A8F">
    <w:pPr>
      <w:pStyle w:val="Cabealho"/>
      <w:ind w:left="-851" w:hanging="142"/>
      <w:jc w:val="right"/>
    </w:pPr>
    <w:r>
      <w:tab/>
    </w:r>
    <w:r>
      <w:tab/>
      <w:t>Fls.554</w:t>
    </w:r>
  </w:p>
  <w:p w14:paraId="790347A1" w14:textId="77777777" w:rsidR="00CB3281" w:rsidRDefault="00CB3281" w:rsidP="00676A8F">
    <w:pPr>
      <w:pStyle w:val="Cabealho"/>
      <w:ind w:left="-851" w:hanging="142"/>
      <w:jc w:val="right"/>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4B40B" w14:textId="77777777" w:rsidR="00CB3281" w:rsidRDefault="00CB3281" w:rsidP="0054408A">
    <w:pPr>
      <w:pStyle w:val="Cabealho"/>
      <w:ind w:left="-851" w:hanging="142"/>
    </w:pPr>
    <w:r>
      <w:rPr>
        <w:noProof/>
        <w:lang w:val="pt-BR" w:eastAsia="pt-BR"/>
      </w:rPr>
      <w:drawing>
        <wp:inline distT="0" distB="0" distL="0" distR="0" wp14:anchorId="2B94E422" wp14:editId="0A00C9B7">
          <wp:extent cx="1652270" cy="658495"/>
          <wp:effectExtent l="0" t="0" r="5080" b="8255"/>
          <wp:docPr id="1282512282" name="Imagem 128251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7CFBCA22" w14:textId="77777777" w:rsidR="00CB3281" w:rsidRDefault="00CB3281" w:rsidP="0054408A">
    <w:pPr>
      <w:pStyle w:val="Cabealho"/>
      <w:ind w:left="-851" w:hanging="142"/>
      <w:jc w:val="center"/>
    </w:pPr>
    <w:r w:rsidRPr="0054408A">
      <w:t>SECRETARIA MUNICIPAL DE SAÚDE E DEFESA CIVI</w:t>
    </w:r>
    <w:r>
      <w:t>L</w:t>
    </w:r>
  </w:p>
  <w:p w14:paraId="628666C5" w14:textId="77777777" w:rsidR="00CB3281" w:rsidRDefault="00CB3281" w:rsidP="0054408A">
    <w:pPr>
      <w:pStyle w:val="Cabealho"/>
      <w:ind w:left="-851" w:hanging="142"/>
      <w:jc w:val="center"/>
    </w:pPr>
    <w:r>
      <w:t>FUNDAÇÃO MUNICIPAL DE SAÚDE</w:t>
    </w:r>
  </w:p>
  <w:p w14:paraId="59218D79" w14:textId="77777777" w:rsidR="00CB3281" w:rsidRDefault="00CB3281" w:rsidP="0054408A">
    <w:pPr>
      <w:pStyle w:val="Cabealho"/>
      <w:ind w:left="-851" w:hanging="142"/>
      <w:jc w:val="center"/>
    </w:pPr>
    <w:r>
      <w:t>COMISSÃO PERMANENTE DE LICITAÇÃO</w:t>
    </w:r>
  </w:p>
  <w:p w14:paraId="773D4919" w14:textId="77777777" w:rsidR="00CB3281" w:rsidRDefault="00CB3281" w:rsidP="0054408A">
    <w:pPr>
      <w:pStyle w:val="Cabealho"/>
      <w:ind w:left="-851" w:hanging="142"/>
      <w:jc w:val="center"/>
    </w:pPr>
  </w:p>
  <w:p w14:paraId="052A44BD" w14:textId="77777777" w:rsidR="00CB3281" w:rsidRDefault="00CB3281" w:rsidP="00676A8F">
    <w:pPr>
      <w:pStyle w:val="Cabealho"/>
      <w:ind w:left="-851" w:hanging="142"/>
      <w:jc w:val="right"/>
    </w:pPr>
    <w:r>
      <w:t>Processo nº 3729/2025</w:t>
    </w:r>
  </w:p>
  <w:p w14:paraId="419BB57E" w14:textId="553EC735" w:rsidR="00CB3281" w:rsidRDefault="00CB3281" w:rsidP="00676A8F">
    <w:pPr>
      <w:pStyle w:val="Cabealho"/>
      <w:ind w:left="-851" w:hanging="142"/>
      <w:jc w:val="right"/>
    </w:pPr>
    <w:r>
      <w:tab/>
    </w:r>
    <w:r>
      <w:tab/>
      <w:t>Fls.555</w:t>
    </w:r>
  </w:p>
  <w:p w14:paraId="0D8E6A69" w14:textId="77777777" w:rsidR="00CB3281" w:rsidRDefault="00CB3281" w:rsidP="00676A8F">
    <w:pPr>
      <w:pStyle w:val="Cabealho"/>
      <w:ind w:left="-851" w:hanging="142"/>
      <w:jc w:val="right"/>
    </w:pP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7F431"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6611EF65" wp14:editId="5919D719">
          <wp:extent cx="1652270" cy="658495"/>
          <wp:effectExtent l="0" t="0" r="5080" b="8255"/>
          <wp:docPr id="1282512284" name="Imagem 1282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38EFD497" w14:textId="77777777" w:rsidR="00CB3281" w:rsidRDefault="00CB3281" w:rsidP="003E32D4">
    <w:pPr>
      <w:pStyle w:val="Cabealho"/>
      <w:ind w:left="-1134" w:hanging="567"/>
      <w:rPr>
        <w:noProof/>
        <w:color w:val="000000"/>
        <w:sz w:val="24"/>
        <w:szCs w:val="24"/>
        <w:lang w:eastAsia="pt-BR"/>
      </w:rPr>
    </w:pPr>
  </w:p>
  <w:p w14:paraId="63BB880F"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2C5F942C"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69C424F6"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24CAEE6D" w14:textId="77777777" w:rsidR="00CB3281" w:rsidRDefault="00CB3281" w:rsidP="003E32D4">
    <w:pPr>
      <w:pStyle w:val="Cabealho"/>
      <w:jc w:val="center"/>
      <w:rPr>
        <w:noProof/>
        <w:color w:val="000000"/>
        <w:sz w:val="24"/>
        <w:szCs w:val="24"/>
        <w:lang w:eastAsia="pt-BR"/>
      </w:rPr>
    </w:pPr>
  </w:p>
  <w:p w14:paraId="18298525" w14:textId="77777777" w:rsidR="00CB3281" w:rsidRDefault="00CB3281" w:rsidP="00676A8F">
    <w:pPr>
      <w:pStyle w:val="Cabealho"/>
      <w:jc w:val="right"/>
    </w:pPr>
    <w:r>
      <w:t>Processo nº 3729/2025</w:t>
    </w:r>
  </w:p>
  <w:p w14:paraId="0BE5A31A" w14:textId="598FAD9C" w:rsidR="00CB3281" w:rsidRDefault="00CB3281" w:rsidP="00676A8F">
    <w:pPr>
      <w:pStyle w:val="Cabealho"/>
      <w:jc w:val="right"/>
    </w:pPr>
    <w:r>
      <w:tab/>
    </w:r>
    <w:r>
      <w:tab/>
      <w:t>Fls.557</w:t>
    </w:r>
  </w:p>
  <w:p w14:paraId="03AEDAF1" w14:textId="77777777" w:rsidR="00CB3281" w:rsidRPr="00676A8F" w:rsidRDefault="00CB3281" w:rsidP="00676A8F">
    <w:pPr>
      <w:pStyle w:val="Cabealho"/>
      <w:jc w:val="right"/>
    </w:pP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6EE48" w14:textId="77777777" w:rsidR="00CB3281" w:rsidRDefault="00CB3281" w:rsidP="0054408A">
    <w:pPr>
      <w:pStyle w:val="Cabealho"/>
      <w:ind w:left="-851" w:hanging="142"/>
    </w:pPr>
    <w:r>
      <w:rPr>
        <w:noProof/>
        <w:lang w:val="pt-BR" w:eastAsia="pt-BR"/>
      </w:rPr>
      <w:drawing>
        <wp:inline distT="0" distB="0" distL="0" distR="0" wp14:anchorId="20D148F1" wp14:editId="17E81BA5">
          <wp:extent cx="1652270" cy="658495"/>
          <wp:effectExtent l="0" t="0" r="5080" b="8255"/>
          <wp:docPr id="1282512283" name="Imagem 128251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5DD01F3D" w14:textId="77777777" w:rsidR="00CB3281" w:rsidRDefault="00CB3281" w:rsidP="0054408A">
    <w:pPr>
      <w:pStyle w:val="Cabealho"/>
      <w:ind w:left="-851" w:hanging="142"/>
      <w:jc w:val="center"/>
    </w:pPr>
    <w:r w:rsidRPr="0054408A">
      <w:t>SECRETARIA MUNICIPAL DE SAÚDE E DEFESA CIVI</w:t>
    </w:r>
    <w:r>
      <w:t>L</w:t>
    </w:r>
  </w:p>
  <w:p w14:paraId="144B5442" w14:textId="77777777" w:rsidR="00CB3281" w:rsidRDefault="00CB3281" w:rsidP="0054408A">
    <w:pPr>
      <w:pStyle w:val="Cabealho"/>
      <w:ind w:left="-851" w:hanging="142"/>
      <w:jc w:val="center"/>
    </w:pPr>
    <w:r>
      <w:t>FUNDAÇÃO MUNICIPAL DE SAÚDE</w:t>
    </w:r>
  </w:p>
  <w:p w14:paraId="28EC2D70" w14:textId="77777777" w:rsidR="00CB3281" w:rsidRDefault="00CB3281" w:rsidP="0054408A">
    <w:pPr>
      <w:pStyle w:val="Cabealho"/>
      <w:ind w:left="-851" w:hanging="142"/>
      <w:jc w:val="center"/>
    </w:pPr>
    <w:r>
      <w:t>COMISSÃO PERMANENTE DE LICITAÇÃO</w:t>
    </w:r>
  </w:p>
  <w:p w14:paraId="0797E3C7" w14:textId="77777777" w:rsidR="00CB3281" w:rsidRDefault="00CB3281" w:rsidP="0054408A">
    <w:pPr>
      <w:pStyle w:val="Cabealho"/>
      <w:ind w:left="-851" w:hanging="142"/>
      <w:jc w:val="center"/>
    </w:pPr>
  </w:p>
  <w:p w14:paraId="690A04B5" w14:textId="77777777" w:rsidR="00CB3281" w:rsidRDefault="00CB3281" w:rsidP="00676A8F">
    <w:pPr>
      <w:pStyle w:val="Cabealho"/>
      <w:ind w:left="-851" w:hanging="142"/>
      <w:jc w:val="right"/>
    </w:pPr>
    <w:r>
      <w:t>Processo nº 3729/2025</w:t>
    </w:r>
  </w:p>
  <w:p w14:paraId="40639588" w14:textId="501D57DB" w:rsidR="00CB3281" w:rsidRDefault="00CB3281" w:rsidP="00676A8F">
    <w:pPr>
      <w:pStyle w:val="Cabealho"/>
      <w:ind w:left="-851" w:hanging="142"/>
      <w:jc w:val="right"/>
    </w:pPr>
    <w:r>
      <w:tab/>
    </w:r>
    <w:r>
      <w:tab/>
      <w:t>Fls.556</w:t>
    </w:r>
  </w:p>
  <w:p w14:paraId="476C4CF6" w14:textId="77777777" w:rsidR="00CB3281" w:rsidRDefault="00CB3281" w:rsidP="00676A8F">
    <w:pPr>
      <w:pStyle w:val="Cabealho"/>
      <w:ind w:left="-851" w:hanging="142"/>
      <w:jc w:val="right"/>
    </w:pP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E5D66"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669E72B3" wp14:editId="67A332BD">
          <wp:extent cx="1652270" cy="658495"/>
          <wp:effectExtent l="0" t="0" r="5080" b="8255"/>
          <wp:docPr id="1282512287" name="Imagem 128251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3061EEBE" w14:textId="77777777" w:rsidR="00CB3281" w:rsidRDefault="00CB3281" w:rsidP="003E32D4">
    <w:pPr>
      <w:pStyle w:val="Cabealho"/>
      <w:ind w:left="-1134" w:hanging="567"/>
      <w:rPr>
        <w:noProof/>
        <w:color w:val="000000"/>
        <w:sz w:val="24"/>
        <w:szCs w:val="24"/>
        <w:lang w:eastAsia="pt-BR"/>
      </w:rPr>
    </w:pPr>
  </w:p>
  <w:p w14:paraId="3810BCF3"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752D8C84"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6F74A6C6"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692EFFD3" w14:textId="77777777" w:rsidR="00CB3281" w:rsidRDefault="00CB3281" w:rsidP="003E32D4">
    <w:pPr>
      <w:pStyle w:val="Cabealho"/>
      <w:jc w:val="center"/>
      <w:rPr>
        <w:noProof/>
        <w:color w:val="000000"/>
        <w:sz w:val="24"/>
        <w:szCs w:val="24"/>
        <w:lang w:eastAsia="pt-BR"/>
      </w:rPr>
    </w:pPr>
  </w:p>
  <w:p w14:paraId="4B193245" w14:textId="77777777" w:rsidR="00CB3281" w:rsidRDefault="00CB3281" w:rsidP="00676A8F">
    <w:pPr>
      <w:pStyle w:val="Cabealho"/>
      <w:jc w:val="right"/>
    </w:pPr>
    <w:r>
      <w:t>Processo nº 3729/2025</w:t>
    </w:r>
  </w:p>
  <w:p w14:paraId="20AA5B22" w14:textId="40B74681" w:rsidR="00CB3281" w:rsidRDefault="00CB3281" w:rsidP="00676A8F">
    <w:pPr>
      <w:pStyle w:val="Cabealho"/>
      <w:jc w:val="right"/>
    </w:pPr>
    <w:r>
      <w:tab/>
    </w:r>
    <w:r>
      <w:tab/>
      <w:t>Fls.559</w:t>
    </w:r>
  </w:p>
  <w:p w14:paraId="4276E791" w14:textId="77777777" w:rsidR="00CB3281" w:rsidRPr="00676A8F" w:rsidRDefault="00CB3281" w:rsidP="00676A8F">
    <w:pPr>
      <w:pStyle w:val="Cabealho"/>
      <w:jc w:val="right"/>
    </w:pP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2F700" w14:textId="77777777" w:rsidR="00CB3281" w:rsidRDefault="00CB3281" w:rsidP="0054408A">
    <w:pPr>
      <w:pStyle w:val="Cabealho"/>
      <w:ind w:left="-851" w:hanging="142"/>
    </w:pPr>
    <w:r>
      <w:rPr>
        <w:noProof/>
        <w:lang w:val="pt-BR" w:eastAsia="pt-BR"/>
      </w:rPr>
      <w:drawing>
        <wp:inline distT="0" distB="0" distL="0" distR="0" wp14:anchorId="26384178" wp14:editId="57345D4D">
          <wp:extent cx="1652270" cy="658495"/>
          <wp:effectExtent l="0" t="0" r="5080" b="8255"/>
          <wp:docPr id="1282512286" name="Imagem 128251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4DEABF2C" w14:textId="77777777" w:rsidR="00CB3281" w:rsidRDefault="00CB3281" w:rsidP="0054408A">
    <w:pPr>
      <w:pStyle w:val="Cabealho"/>
      <w:ind w:left="-851" w:hanging="142"/>
      <w:jc w:val="center"/>
    </w:pPr>
    <w:r w:rsidRPr="0054408A">
      <w:t>SECRETARIA MUNICIPAL DE SAÚDE E DEFESA CIVI</w:t>
    </w:r>
    <w:r>
      <w:t>L</w:t>
    </w:r>
  </w:p>
  <w:p w14:paraId="41B4E4B5" w14:textId="77777777" w:rsidR="00CB3281" w:rsidRDefault="00CB3281" w:rsidP="0054408A">
    <w:pPr>
      <w:pStyle w:val="Cabealho"/>
      <w:ind w:left="-851" w:hanging="142"/>
      <w:jc w:val="center"/>
    </w:pPr>
    <w:r>
      <w:t>FUNDAÇÃO MUNICIPAL DE SAÚDE</w:t>
    </w:r>
  </w:p>
  <w:p w14:paraId="53B6D8E8" w14:textId="77777777" w:rsidR="00CB3281" w:rsidRDefault="00CB3281" w:rsidP="0054408A">
    <w:pPr>
      <w:pStyle w:val="Cabealho"/>
      <w:ind w:left="-851" w:hanging="142"/>
      <w:jc w:val="center"/>
    </w:pPr>
    <w:r>
      <w:t>COMISSÃO PERMANENTE DE LICITAÇÃO</w:t>
    </w:r>
  </w:p>
  <w:p w14:paraId="28AC1E5D" w14:textId="77777777" w:rsidR="00CB3281" w:rsidRDefault="00CB3281" w:rsidP="0054408A">
    <w:pPr>
      <w:pStyle w:val="Cabealho"/>
      <w:ind w:left="-851" w:hanging="142"/>
      <w:jc w:val="center"/>
    </w:pPr>
  </w:p>
  <w:p w14:paraId="6E15A6B5" w14:textId="77777777" w:rsidR="00CB3281" w:rsidRDefault="00CB3281" w:rsidP="00676A8F">
    <w:pPr>
      <w:pStyle w:val="Cabealho"/>
      <w:ind w:left="-851" w:hanging="142"/>
      <w:jc w:val="right"/>
    </w:pPr>
    <w:r>
      <w:t>Processo nº 3729/2025</w:t>
    </w:r>
  </w:p>
  <w:p w14:paraId="4FA94E30" w14:textId="78B7FB78" w:rsidR="00CB3281" w:rsidRDefault="00F426B7" w:rsidP="00676A8F">
    <w:pPr>
      <w:pStyle w:val="Cabealho"/>
      <w:ind w:left="-851" w:hanging="142"/>
      <w:jc w:val="right"/>
    </w:pPr>
    <w:r>
      <w:tab/>
    </w:r>
    <w:r>
      <w:tab/>
      <w:t>Fls.558</w:t>
    </w:r>
  </w:p>
  <w:p w14:paraId="2D295896" w14:textId="77777777" w:rsidR="00CB3281" w:rsidRDefault="00CB3281" w:rsidP="00676A8F">
    <w:pPr>
      <w:pStyle w:val="Cabealho"/>
      <w:ind w:left="-851" w:hanging="142"/>
      <w:jc w:val="right"/>
    </w:pP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8CD73"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69922905" wp14:editId="273C94FC">
          <wp:extent cx="1652270" cy="658495"/>
          <wp:effectExtent l="0" t="0" r="5080" b="8255"/>
          <wp:docPr id="1282512289" name="Imagem 128251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719E71EB" w14:textId="77777777" w:rsidR="00CB3281" w:rsidRDefault="00CB3281" w:rsidP="003E32D4">
    <w:pPr>
      <w:pStyle w:val="Cabealho"/>
      <w:ind w:left="-1134" w:hanging="567"/>
      <w:rPr>
        <w:noProof/>
        <w:color w:val="000000"/>
        <w:sz w:val="24"/>
        <w:szCs w:val="24"/>
        <w:lang w:eastAsia="pt-BR"/>
      </w:rPr>
    </w:pPr>
  </w:p>
  <w:p w14:paraId="6685321A"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1EDFFD11"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11FC450D"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15F1CF54" w14:textId="77777777" w:rsidR="00CB3281" w:rsidRDefault="00CB3281" w:rsidP="003E32D4">
    <w:pPr>
      <w:pStyle w:val="Cabealho"/>
      <w:jc w:val="center"/>
      <w:rPr>
        <w:noProof/>
        <w:color w:val="000000"/>
        <w:sz w:val="24"/>
        <w:szCs w:val="24"/>
        <w:lang w:eastAsia="pt-BR"/>
      </w:rPr>
    </w:pPr>
  </w:p>
  <w:p w14:paraId="78AB878E" w14:textId="77777777" w:rsidR="00CB3281" w:rsidRDefault="00CB3281" w:rsidP="00676A8F">
    <w:pPr>
      <w:pStyle w:val="Cabealho"/>
      <w:jc w:val="right"/>
    </w:pPr>
    <w:r>
      <w:t>Processo nº 3729/2025</w:t>
    </w:r>
  </w:p>
  <w:p w14:paraId="677C3BB5" w14:textId="73254A32" w:rsidR="00CB3281" w:rsidRDefault="00CB3281" w:rsidP="00676A8F">
    <w:pPr>
      <w:pStyle w:val="Cabealho"/>
      <w:jc w:val="right"/>
    </w:pPr>
    <w:r>
      <w:tab/>
    </w:r>
    <w:r>
      <w:tab/>
      <w:t>Fls.561</w:t>
    </w:r>
  </w:p>
  <w:p w14:paraId="240B88F7" w14:textId="77777777" w:rsidR="00CB3281" w:rsidRPr="00676A8F" w:rsidRDefault="00CB3281" w:rsidP="00676A8F">
    <w:pPr>
      <w:pStyle w:val="Cabealho"/>
      <w:jc w:val="right"/>
    </w:pP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577B4" w14:textId="77777777" w:rsidR="00F426B7" w:rsidRDefault="00F426B7" w:rsidP="0054408A">
    <w:pPr>
      <w:pStyle w:val="Cabealho"/>
      <w:ind w:left="-851" w:hanging="142"/>
    </w:pPr>
    <w:r>
      <w:rPr>
        <w:noProof/>
        <w:lang w:val="pt-BR" w:eastAsia="pt-BR"/>
      </w:rPr>
      <w:drawing>
        <wp:inline distT="0" distB="0" distL="0" distR="0" wp14:anchorId="78C16189" wp14:editId="2DC7CCD7">
          <wp:extent cx="1652270" cy="658495"/>
          <wp:effectExtent l="0" t="0" r="5080" b="8255"/>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22DDE7F2" w14:textId="77777777" w:rsidR="00F426B7" w:rsidRDefault="00F426B7" w:rsidP="0054408A">
    <w:pPr>
      <w:pStyle w:val="Cabealho"/>
      <w:ind w:left="-851" w:hanging="142"/>
      <w:jc w:val="center"/>
    </w:pPr>
    <w:r w:rsidRPr="0054408A">
      <w:t>SECRETARIA MUNICIPAL DE SAÚDE E DEFESA CIVI</w:t>
    </w:r>
    <w:r>
      <w:t>L</w:t>
    </w:r>
  </w:p>
  <w:p w14:paraId="3617E131" w14:textId="77777777" w:rsidR="00F426B7" w:rsidRDefault="00F426B7" w:rsidP="0054408A">
    <w:pPr>
      <w:pStyle w:val="Cabealho"/>
      <w:ind w:left="-851" w:hanging="142"/>
      <w:jc w:val="center"/>
    </w:pPr>
    <w:r>
      <w:t>FUNDAÇÃO MUNICIPAL DE SAÚDE</w:t>
    </w:r>
  </w:p>
  <w:p w14:paraId="4D26EA12" w14:textId="77777777" w:rsidR="00F426B7" w:rsidRDefault="00F426B7" w:rsidP="0054408A">
    <w:pPr>
      <w:pStyle w:val="Cabealho"/>
      <w:ind w:left="-851" w:hanging="142"/>
      <w:jc w:val="center"/>
    </w:pPr>
    <w:r>
      <w:t>COMISSÃO PERMANENTE DE LICITAÇÃO</w:t>
    </w:r>
  </w:p>
  <w:p w14:paraId="68EE8323" w14:textId="77777777" w:rsidR="00F426B7" w:rsidRDefault="00F426B7" w:rsidP="0054408A">
    <w:pPr>
      <w:pStyle w:val="Cabealho"/>
      <w:ind w:left="-851" w:hanging="142"/>
      <w:jc w:val="center"/>
    </w:pPr>
  </w:p>
  <w:p w14:paraId="2129C450" w14:textId="77777777" w:rsidR="00F426B7" w:rsidRDefault="00F426B7" w:rsidP="00676A8F">
    <w:pPr>
      <w:pStyle w:val="Cabealho"/>
      <w:ind w:left="-851" w:hanging="142"/>
      <w:jc w:val="right"/>
    </w:pPr>
    <w:r>
      <w:t>Processo nº 3729/2025</w:t>
    </w:r>
  </w:p>
  <w:p w14:paraId="5A5CE86F" w14:textId="0C44A2BB" w:rsidR="00F426B7" w:rsidRDefault="00F426B7" w:rsidP="00676A8F">
    <w:pPr>
      <w:pStyle w:val="Cabealho"/>
      <w:ind w:left="-851" w:hanging="142"/>
      <w:jc w:val="right"/>
    </w:pPr>
    <w:r>
      <w:tab/>
    </w:r>
    <w:r>
      <w:tab/>
      <w:t>Fls.560</w:t>
    </w:r>
  </w:p>
  <w:p w14:paraId="394DCD15" w14:textId="77777777" w:rsidR="00F426B7" w:rsidRDefault="00F426B7" w:rsidP="00676A8F">
    <w:pPr>
      <w:pStyle w:val="Cabealho"/>
      <w:ind w:left="-851" w:hanging="142"/>
      <w:jc w:val="right"/>
    </w:pP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8E1A9"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3DBDF38C" wp14:editId="3B352A16">
          <wp:extent cx="1652270" cy="658495"/>
          <wp:effectExtent l="0" t="0" r="5080" b="8255"/>
          <wp:docPr id="1282512297" name="Imagem 128251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43061159" w14:textId="77777777" w:rsidR="00CB3281" w:rsidRDefault="00CB3281" w:rsidP="003E32D4">
    <w:pPr>
      <w:pStyle w:val="Cabealho"/>
      <w:ind w:left="-1134" w:hanging="567"/>
      <w:rPr>
        <w:noProof/>
        <w:color w:val="000000"/>
        <w:sz w:val="24"/>
        <w:szCs w:val="24"/>
        <w:lang w:eastAsia="pt-BR"/>
      </w:rPr>
    </w:pPr>
  </w:p>
  <w:p w14:paraId="5AD44E09"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1DC28CC8"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4B9FA282"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462A2480" w14:textId="77777777" w:rsidR="00CB3281" w:rsidRDefault="00CB3281" w:rsidP="003E32D4">
    <w:pPr>
      <w:pStyle w:val="Cabealho"/>
      <w:jc w:val="center"/>
      <w:rPr>
        <w:noProof/>
        <w:color w:val="000000"/>
        <w:sz w:val="24"/>
        <w:szCs w:val="24"/>
        <w:lang w:eastAsia="pt-BR"/>
      </w:rPr>
    </w:pPr>
  </w:p>
  <w:p w14:paraId="59C72315" w14:textId="77777777" w:rsidR="00CB3281" w:rsidRDefault="00CB3281" w:rsidP="00676A8F">
    <w:pPr>
      <w:pStyle w:val="Cabealho"/>
      <w:jc w:val="right"/>
    </w:pPr>
    <w:r>
      <w:t>Processo nº 3729/2025</w:t>
    </w:r>
  </w:p>
  <w:p w14:paraId="4799BBA3" w14:textId="061FDD22" w:rsidR="00CB3281" w:rsidRDefault="00CB3281" w:rsidP="00676A8F">
    <w:pPr>
      <w:pStyle w:val="Cabealho"/>
      <w:jc w:val="right"/>
    </w:pPr>
    <w:r>
      <w:tab/>
    </w:r>
    <w:r>
      <w:tab/>
      <w:t>Fls.563</w:t>
    </w:r>
  </w:p>
  <w:p w14:paraId="6FC04257" w14:textId="77777777" w:rsidR="00CB3281" w:rsidRPr="00676A8F" w:rsidRDefault="00CB3281" w:rsidP="00676A8F">
    <w:pPr>
      <w:pStyle w:val="Cabealho"/>
      <w:jc w:val="right"/>
    </w:pP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BAD4D" w14:textId="77777777" w:rsidR="00CB3281" w:rsidRDefault="00CB3281" w:rsidP="0054408A">
    <w:pPr>
      <w:pStyle w:val="Cabealho"/>
      <w:ind w:left="-851" w:hanging="142"/>
    </w:pPr>
    <w:r>
      <w:rPr>
        <w:noProof/>
        <w:lang w:val="pt-BR" w:eastAsia="pt-BR"/>
      </w:rPr>
      <w:drawing>
        <wp:inline distT="0" distB="0" distL="0" distR="0" wp14:anchorId="59CCAED2" wp14:editId="1C5B946B">
          <wp:extent cx="1652270" cy="658495"/>
          <wp:effectExtent l="0" t="0" r="5080" b="8255"/>
          <wp:docPr id="1282512290" name="Imagem 128251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49A45B16" w14:textId="77777777" w:rsidR="00CB3281" w:rsidRDefault="00CB3281" w:rsidP="0054408A">
    <w:pPr>
      <w:pStyle w:val="Cabealho"/>
      <w:ind w:left="-851" w:hanging="142"/>
      <w:jc w:val="center"/>
    </w:pPr>
    <w:r w:rsidRPr="0054408A">
      <w:t>SECRETARIA MUNICIPAL DE SAÚDE E DEFESA CIVI</w:t>
    </w:r>
    <w:r>
      <w:t>L</w:t>
    </w:r>
  </w:p>
  <w:p w14:paraId="41472BFD" w14:textId="77777777" w:rsidR="00CB3281" w:rsidRDefault="00CB3281" w:rsidP="0054408A">
    <w:pPr>
      <w:pStyle w:val="Cabealho"/>
      <w:ind w:left="-851" w:hanging="142"/>
      <w:jc w:val="center"/>
    </w:pPr>
    <w:r>
      <w:t>FUNDAÇÃO MUNICIPAL DE SAÚDE</w:t>
    </w:r>
  </w:p>
  <w:p w14:paraId="626F704F" w14:textId="77777777" w:rsidR="00CB3281" w:rsidRDefault="00CB3281" w:rsidP="0054408A">
    <w:pPr>
      <w:pStyle w:val="Cabealho"/>
      <w:ind w:left="-851" w:hanging="142"/>
      <w:jc w:val="center"/>
    </w:pPr>
    <w:r>
      <w:t>COMISSÃO PERMANENTE DE LICITAÇÃO</w:t>
    </w:r>
  </w:p>
  <w:p w14:paraId="68347A03" w14:textId="77777777" w:rsidR="00CB3281" w:rsidRDefault="00CB3281" w:rsidP="0054408A">
    <w:pPr>
      <w:pStyle w:val="Cabealho"/>
      <w:ind w:left="-851" w:hanging="142"/>
      <w:jc w:val="center"/>
    </w:pPr>
  </w:p>
  <w:p w14:paraId="4039B3D6" w14:textId="77777777" w:rsidR="00CB3281" w:rsidRDefault="00CB3281" w:rsidP="00676A8F">
    <w:pPr>
      <w:pStyle w:val="Cabealho"/>
      <w:ind w:left="-851" w:hanging="142"/>
      <w:jc w:val="right"/>
    </w:pPr>
    <w:r>
      <w:t>Processo nº 3729/2025</w:t>
    </w:r>
  </w:p>
  <w:p w14:paraId="00B4DE0E" w14:textId="0C9C1260" w:rsidR="00CB3281" w:rsidRDefault="00CB3281" w:rsidP="00676A8F">
    <w:pPr>
      <w:pStyle w:val="Cabealho"/>
      <w:ind w:left="-851" w:hanging="142"/>
      <w:jc w:val="right"/>
    </w:pPr>
    <w:r>
      <w:tab/>
    </w:r>
    <w:r>
      <w:tab/>
      <w:t>Fls.562</w:t>
    </w:r>
  </w:p>
  <w:p w14:paraId="35B7733D" w14:textId="77777777" w:rsidR="00CB3281" w:rsidRDefault="00CB3281" w:rsidP="00676A8F">
    <w:pPr>
      <w:pStyle w:val="Cabealho"/>
      <w:ind w:left="-851" w:hanging="142"/>
      <w:jc w:val="right"/>
    </w:pP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B270D"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52BD07AA" wp14:editId="38DBDC21">
          <wp:extent cx="1652270" cy="658495"/>
          <wp:effectExtent l="0" t="0" r="5080" b="8255"/>
          <wp:docPr id="1282512300" name="Imagem 128251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3095EB5A" w14:textId="77777777" w:rsidR="00CB3281" w:rsidRDefault="00CB3281" w:rsidP="003E32D4">
    <w:pPr>
      <w:pStyle w:val="Cabealho"/>
      <w:ind w:left="-1134" w:hanging="567"/>
      <w:rPr>
        <w:noProof/>
        <w:color w:val="000000"/>
        <w:sz w:val="24"/>
        <w:szCs w:val="24"/>
        <w:lang w:eastAsia="pt-BR"/>
      </w:rPr>
    </w:pPr>
  </w:p>
  <w:p w14:paraId="02729612"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00F3D0C3"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249C805E"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22F5511D" w14:textId="77777777" w:rsidR="00CB3281" w:rsidRDefault="00CB3281" w:rsidP="003E32D4">
    <w:pPr>
      <w:pStyle w:val="Cabealho"/>
      <w:jc w:val="center"/>
      <w:rPr>
        <w:noProof/>
        <w:color w:val="000000"/>
        <w:sz w:val="24"/>
        <w:szCs w:val="24"/>
        <w:lang w:eastAsia="pt-BR"/>
      </w:rPr>
    </w:pPr>
  </w:p>
  <w:p w14:paraId="38358A5C" w14:textId="77777777" w:rsidR="00CB3281" w:rsidRDefault="00CB3281" w:rsidP="00676A8F">
    <w:pPr>
      <w:pStyle w:val="Cabealho"/>
      <w:jc w:val="right"/>
    </w:pPr>
    <w:r>
      <w:t>Processo nº 3729/2025</w:t>
    </w:r>
  </w:p>
  <w:p w14:paraId="7909ABD2" w14:textId="2B5319E9" w:rsidR="00CB3281" w:rsidRDefault="00CB3281" w:rsidP="00676A8F">
    <w:pPr>
      <w:pStyle w:val="Cabealho"/>
      <w:jc w:val="right"/>
    </w:pPr>
    <w:r>
      <w:tab/>
    </w:r>
    <w:r>
      <w:tab/>
      <w:t>Fls.565</w:t>
    </w:r>
  </w:p>
  <w:p w14:paraId="031188E2" w14:textId="77777777" w:rsidR="00CB3281" w:rsidRPr="00676A8F" w:rsidRDefault="00CB3281" w:rsidP="00676A8F">
    <w:pPr>
      <w:pStyle w:val="Cabealho"/>
      <w:jc w:val="right"/>
    </w:pP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44C04" w14:textId="77777777" w:rsidR="00CB3281" w:rsidRDefault="00CB3281" w:rsidP="0054408A">
    <w:pPr>
      <w:pStyle w:val="Cabealho"/>
      <w:ind w:left="-851" w:hanging="142"/>
    </w:pPr>
    <w:r>
      <w:rPr>
        <w:noProof/>
        <w:lang w:val="pt-BR" w:eastAsia="pt-BR"/>
      </w:rPr>
      <w:drawing>
        <wp:inline distT="0" distB="0" distL="0" distR="0" wp14:anchorId="659A6BC0" wp14:editId="702489FA">
          <wp:extent cx="1652270" cy="658495"/>
          <wp:effectExtent l="0" t="0" r="5080" b="8255"/>
          <wp:docPr id="1282512299" name="Imagem 128251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15953549" w14:textId="77777777" w:rsidR="00CB3281" w:rsidRDefault="00CB3281" w:rsidP="0054408A">
    <w:pPr>
      <w:pStyle w:val="Cabealho"/>
      <w:ind w:left="-851" w:hanging="142"/>
      <w:jc w:val="center"/>
    </w:pPr>
    <w:r w:rsidRPr="0054408A">
      <w:t>SECRETARIA MUNICIPAL DE SAÚDE E DEFESA CIVI</w:t>
    </w:r>
    <w:r>
      <w:t>L</w:t>
    </w:r>
  </w:p>
  <w:p w14:paraId="1829E081" w14:textId="77777777" w:rsidR="00CB3281" w:rsidRDefault="00CB3281" w:rsidP="0054408A">
    <w:pPr>
      <w:pStyle w:val="Cabealho"/>
      <w:ind w:left="-851" w:hanging="142"/>
      <w:jc w:val="center"/>
    </w:pPr>
    <w:r>
      <w:t>FUNDAÇÃO MUNICIPAL DE SAÚDE</w:t>
    </w:r>
  </w:p>
  <w:p w14:paraId="19966412" w14:textId="77777777" w:rsidR="00CB3281" w:rsidRDefault="00CB3281" w:rsidP="0054408A">
    <w:pPr>
      <w:pStyle w:val="Cabealho"/>
      <w:ind w:left="-851" w:hanging="142"/>
      <w:jc w:val="center"/>
    </w:pPr>
    <w:r>
      <w:t>COMISSÃO PERMANENTE DE LICITAÇÃO</w:t>
    </w:r>
  </w:p>
  <w:p w14:paraId="3989CAA6" w14:textId="77777777" w:rsidR="00CB3281" w:rsidRDefault="00CB3281" w:rsidP="0054408A">
    <w:pPr>
      <w:pStyle w:val="Cabealho"/>
      <w:ind w:left="-851" w:hanging="142"/>
      <w:jc w:val="center"/>
    </w:pPr>
  </w:p>
  <w:p w14:paraId="76302069" w14:textId="77777777" w:rsidR="00CB3281" w:rsidRDefault="00CB3281" w:rsidP="00676A8F">
    <w:pPr>
      <w:pStyle w:val="Cabealho"/>
      <w:ind w:left="-851" w:hanging="142"/>
      <w:jc w:val="right"/>
    </w:pPr>
    <w:r>
      <w:t>Processo nº 3729/2025</w:t>
    </w:r>
  </w:p>
  <w:p w14:paraId="2F5861BE" w14:textId="33694BF7" w:rsidR="00CB3281" w:rsidRDefault="00CB3281" w:rsidP="00676A8F">
    <w:pPr>
      <w:pStyle w:val="Cabealho"/>
      <w:ind w:left="-851" w:hanging="142"/>
      <w:jc w:val="right"/>
    </w:pPr>
    <w:r>
      <w:tab/>
    </w:r>
    <w:r>
      <w:tab/>
      <w:t>Fls.564</w:t>
    </w:r>
  </w:p>
  <w:p w14:paraId="6CAA8AC4" w14:textId="77777777" w:rsidR="00CB3281" w:rsidRDefault="00CB3281" w:rsidP="00676A8F">
    <w:pPr>
      <w:pStyle w:val="Cabealho"/>
      <w:ind w:left="-851" w:hanging="142"/>
      <w:jc w:val="right"/>
    </w:pP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AA2E7"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7F3B34E0" wp14:editId="1D687342">
          <wp:extent cx="1652270" cy="658495"/>
          <wp:effectExtent l="0" t="0" r="5080" b="8255"/>
          <wp:docPr id="1282512302" name="Imagem 128251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15782DA5" w14:textId="77777777" w:rsidR="00CB3281" w:rsidRDefault="00CB3281" w:rsidP="003E32D4">
    <w:pPr>
      <w:pStyle w:val="Cabealho"/>
      <w:ind w:left="-1134" w:hanging="567"/>
      <w:rPr>
        <w:noProof/>
        <w:color w:val="000000"/>
        <w:sz w:val="24"/>
        <w:szCs w:val="24"/>
        <w:lang w:eastAsia="pt-BR"/>
      </w:rPr>
    </w:pPr>
  </w:p>
  <w:p w14:paraId="3E7BCF7C"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2ED398E5"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069D62A9"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5EDE9C39" w14:textId="77777777" w:rsidR="00CB3281" w:rsidRDefault="00CB3281" w:rsidP="003E32D4">
    <w:pPr>
      <w:pStyle w:val="Cabealho"/>
      <w:jc w:val="center"/>
      <w:rPr>
        <w:noProof/>
        <w:color w:val="000000"/>
        <w:sz w:val="24"/>
        <w:szCs w:val="24"/>
        <w:lang w:eastAsia="pt-BR"/>
      </w:rPr>
    </w:pPr>
  </w:p>
  <w:p w14:paraId="1D1C24B4" w14:textId="77777777" w:rsidR="00CB3281" w:rsidRDefault="00CB3281" w:rsidP="00676A8F">
    <w:pPr>
      <w:pStyle w:val="Cabealho"/>
      <w:jc w:val="right"/>
    </w:pPr>
    <w:r>
      <w:t>Processo nº 3729/2025</w:t>
    </w:r>
  </w:p>
  <w:p w14:paraId="5BB8D9BE" w14:textId="71BD1A5C" w:rsidR="00CB3281" w:rsidRDefault="00CB3281" w:rsidP="00676A8F">
    <w:pPr>
      <w:pStyle w:val="Cabealho"/>
      <w:jc w:val="right"/>
    </w:pPr>
    <w:r>
      <w:tab/>
    </w:r>
    <w:r>
      <w:tab/>
      <w:t>Fls.567</w:t>
    </w:r>
  </w:p>
  <w:p w14:paraId="5D862B62" w14:textId="77777777" w:rsidR="00CB3281" w:rsidRPr="00676A8F" w:rsidRDefault="00CB3281" w:rsidP="00676A8F">
    <w:pPr>
      <w:pStyle w:val="Cabealho"/>
      <w:jc w:val="right"/>
    </w:pP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F3E08" w14:textId="77777777" w:rsidR="00CB3281" w:rsidRDefault="00CB3281" w:rsidP="0054408A">
    <w:pPr>
      <w:pStyle w:val="Cabealho"/>
      <w:ind w:left="-851" w:hanging="142"/>
    </w:pPr>
    <w:r>
      <w:rPr>
        <w:noProof/>
        <w:lang w:val="pt-BR" w:eastAsia="pt-BR"/>
      </w:rPr>
      <w:drawing>
        <wp:inline distT="0" distB="0" distL="0" distR="0" wp14:anchorId="7E6EA774" wp14:editId="761B0C11">
          <wp:extent cx="1652270" cy="658495"/>
          <wp:effectExtent l="0" t="0" r="5080" b="8255"/>
          <wp:docPr id="1282512301" name="Imagem 128251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5C4B8E79" w14:textId="77777777" w:rsidR="00CB3281" w:rsidRDefault="00CB3281" w:rsidP="0054408A">
    <w:pPr>
      <w:pStyle w:val="Cabealho"/>
      <w:ind w:left="-851" w:hanging="142"/>
      <w:jc w:val="center"/>
    </w:pPr>
    <w:r w:rsidRPr="0054408A">
      <w:t>SECRETARIA MUNICIPAL DE SAÚDE E DEFESA CIVI</w:t>
    </w:r>
    <w:r>
      <w:t>L</w:t>
    </w:r>
  </w:p>
  <w:p w14:paraId="59A5A26E" w14:textId="77777777" w:rsidR="00CB3281" w:rsidRDefault="00CB3281" w:rsidP="0054408A">
    <w:pPr>
      <w:pStyle w:val="Cabealho"/>
      <w:ind w:left="-851" w:hanging="142"/>
      <w:jc w:val="center"/>
    </w:pPr>
    <w:r>
      <w:t>FUNDAÇÃO MUNICIPAL DE SAÚDE</w:t>
    </w:r>
  </w:p>
  <w:p w14:paraId="42553412" w14:textId="77777777" w:rsidR="00CB3281" w:rsidRDefault="00CB3281" w:rsidP="0054408A">
    <w:pPr>
      <w:pStyle w:val="Cabealho"/>
      <w:ind w:left="-851" w:hanging="142"/>
      <w:jc w:val="center"/>
    </w:pPr>
    <w:r>
      <w:t>COMISSÃO PERMANENTE DE LICITAÇÃO</w:t>
    </w:r>
  </w:p>
  <w:p w14:paraId="59BB75C6" w14:textId="77777777" w:rsidR="00CB3281" w:rsidRDefault="00CB3281" w:rsidP="0054408A">
    <w:pPr>
      <w:pStyle w:val="Cabealho"/>
      <w:ind w:left="-851" w:hanging="142"/>
      <w:jc w:val="center"/>
    </w:pPr>
  </w:p>
  <w:p w14:paraId="07A2019A" w14:textId="77777777" w:rsidR="00CB3281" w:rsidRDefault="00CB3281" w:rsidP="00676A8F">
    <w:pPr>
      <w:pStyle w:val="Cabealho"/>
      <w:ind w:left="-851" w:hanging="142"/>
      <w:jc w:val="right"/>
    </w:pPr>
    <w:r>
      <w:t>Processo nº 3729/2025</w:t>
    </w:r>
  </w:p>
  <w:p w14:paraId="6D242E29" w14:textId="63ECB6A4" w:rsidR="00CB3281" w:rsidRDefault="00CB3281" w:rsidP="00676A8F">
    <w:pPr>
      <w:pStyle w:val="Cabealho"/>
      <w:ind w:left="-851" w:hanging="142"/>
      <w:jc w:val="right"/>
    </w:pPr>
    <w:r>
      <w:tab/>
    </w:r>
    <w:r>
      <w:tab/>
      <w:t>Fls.566</w:t>
    </w:r>
  </w:p>
  <w:p w14:paraId="200BC419" w14:textId="77777777" w:rsidR="00CB3281" w:rsidRDefault="00CB3281" w:rsidP="00676A8F">
    <w:pPr>
      <w:pStyle w:val="Cabealho"/>
      <w:ind w:left="-851" w:hanging="142"/>
      <w:jc w:val="right"/>
    </w:pP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9F9E"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6B73AB5D" wp14:editId="4F81F80F">
          <wp:extent cx="1652270" cy="658495"/>
          <wp:effectExtent l="0" t="0" r="5080" b="8255"/>
          <wp:docPr id="1282512304" name="Imagem 128251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76F9704C" w14:textId="77777777" w:rsidR="00CB3281" w:rsidRDefault="00CB3281" w:rsidP="003E32D4">
    <w:pPr>
      <w:pStyle w:val="Cabealho"/>
      <w:ind w:left="-1134" w:hanging="567"/>
      <w:rPr>
        <w:noProof/>
        <w:color w:val="000000"/>
        <w:sz w:val="24"/>
        <w:szCs w:val="24"/>
        <w:lang w:eastAsia="pt-BR"/>
      </w:rPr>
    </w:pPr>
  </w:p>
  <w:p w14:paraId="5A561635"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339EE02C"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710AC78E"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45968F0B" w14:textId="77777777" w:rsidR="00CB3281" w:rsidRDefault="00CB3281" w:rsidP="003E32D4">
    <w:pPr>
      <w:pStyle w:val="Cabealho"/>
      <w:jc w:val="center"/>
      <w:rPr>
        <w:noProof/>
        <w:color w:val="000000"/>
        <w:sz w:val="24"/>
        <w:szCs w:val="24"/>
        <w:lang w:eastAsia="pt-BR"/>
      </w:rPr>
    </w:pPr>
  </w:p>
  <w:p w14:paraId="3BFA6799" w14:textId="77777777" w:rsidR="00CB3281" w:rsidRDefault="00CB3281" w:rsidP="00676A8F">
    <w:pPr>
      <w:pStyle w:val="Cabealho"/>
      <w:jc w:val="right"/>
    </w:pPr>
    <w:r>
      <w:t>Processo nº 3729/2025</w:t>
    </w:r>
  </w:p>
  <w:p w14:paraId="106520D1" w14:textId="179E67D9" w:rsidR="00CB3281" w:rsidRDefault="00CB3281" w:rsidP="00676A8F">
    <w:pPr>
      <w:pStyle w:val="Cabealho"/>
      <w:jc w:val="right"/>
    </w:pPr>
    <w:r>
      <w:tab/>
    </w:r>
    <w:r>
      <w:tab/>
      <w:t>Fls.569</w:t>
    </w:r>
  </w:p>
  <w:p w14:paraId="12A8A94D" w14:textId="77777777" w:rsidR="00CB3281" w:rsidRPr="00676A8F" w:rsidRDefault="00CB3281" w:rsidP="00676A8F">
    <w:pPr>
      <w:pStyle w:val="Cabealho"/>
      <w:jc w:val="right"/>
    </w:pP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4E92A" w14:textId="77777777" w:rsidR="00CB3281" w:rsidRDefault="00CB3281" w:rsidP="0054408A">
    <w:pPr>
      <w:pStyle w:val="Cabealho"/>
      <w:ind w:left="-851" w:hanging="142"/>
    </w:pPr>
    <w:r>
      <w:rPr>
        <w:noProof/>
        <w:lang w:val="pt-BR" w:eastAsia="pt-BR"/>
      </w:rPr>
      <w:drawing>
        <wp:inline distT="0" distB="0" distL="0" distR="0" wp14:anchorId="2023F12F" wp14:editId="1DE852D2">
          <wp:extent cx="1652270" cy="658495"/>
          <wp:effectExtent l="0" t="0" r="5080" b="8255"/>
          <wp:docPr id="1282512303" name="Imagem 128251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0241931B" w14:textId="77777777" w:rsidR="00CB3281" w:rsidRDefault="00CB3281" w:rsidP="0054408A">
    <w:pPr>
      <w:pStyle w:val="Cabealho"/>
      <w:ind w:left="-851" w:hanging="142"/>
      <w:jc w:val="center"/>
    </w:pPr>
    <w:r w:rsidRPr="0054408A">
      <w:t>SECRETARIA MUNICIPAL DE SAÚDE E DEFESA CIVI</w:t>
    </w:r>
    <w:r>
      <w:t>L</w:t>
    </w:r>
  </w:p>
  <w:p w14:paraId="28B511AE" w14:textId="77777777" w:rsidR="00CB3281" w:rsidRDefault="00CB3281" w:rsidP="0054408A">
    <w:pPr>
      <w:pStyle w:val="Cabealho"/>
      <w:ind w:left="-851" w:hanging="142"/>
      <w:jc w:val="center"/>
    </w:pPr>
    <w:r>
      <w:t>FUNDAÇÃO MUNICIPAL DE SAÚDE</w:t>
    </w:r>
  </w:p>
  <w:p w14:paraId="457413C2" w14:textId="77777777" w:rsidR="00CB3281" w:rsidRDefault="00CB3281" w:rsidP="0054408A">
    <w:pPr>
      <w:pStyle w:val="Cabealho"/>
      <w:ind w:left="-851" w:hanging="142"/>
      <w:jc w:val="center"/>
    </w:pPr>
    <w:r>
      <w:t>COMISSÃO PERMANENTE DE LICITAÇÃO</w:t>
    </w:r>
  </w:p>
  <w:p w14:paraId="1126D844" w14:textId="77777777" w:rsidR="00CB3281" w:rsidRDefault="00CB3281" w:rsidP="0054408A">
    <w:pPr>
      <w:pStyle w:val="Cabealho"/>
      <w:ind w:left="-851" w:hanging="142"/>
      <w:jc w:val="center"/>
    </w:pPr>
  </w:p>
  <w:p w14:paraId="1A435391" w14:textId="77777777" w:rsidR="00CB3281" w:rsidRDefault="00CB3281" w:rsidP="00676A8F">
    <w:pPr>
      <w:pStyle w:val="Cabealho"/>
      <w:ind w:left="-851" w:hanging="142"/>
      <w:jc w:val="right"/>
    </w:pPr>
    <w:r>
      <w:t>Processo nº 3729/2025</w:t>
    </w:r>
  </w:p>
  <w:p w14:paraId="23E99142" w14:textId="38E016FA" w:rsidR="00CB3281" w:rsidRDefault="00CB3281" w:rsidP="00676A8F">
    <w:pPr>
      <w:pStyle w:val="Cabealho"/>
      <w:ind w:left="-851" w:hanging="142"/>
      <w:jc w:val="right"/>
    </w:pPr>
    <w:r>
      <w:tab/>
    </w:r>
    <w:r>
      <w:tab/>
      <w:t>Fls.568</w:t>
    </w:r>
  </w:p>
  <w:p w14:paraId="52765190" w14:textId="77777777" w:rsidR="00CB3281" w:rsidRDefault="00CB3281" w:rsidP="00676A8F">
    <w:pPr>
      <w:pStyle w:val="Cabealho"/>
      <w:ind w:left="-851" w:hanging="142"/>
      <w:jc w:val="right"/>
    </w:pP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9DEF2"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1D78DCC7" wp14:editId="40BA8926">
          <wp:extent cx="1652270" cy="658495"/>
          <wp:effectExtent l="0" t="0" r="5080" b="8255"/>
          <wp:docPr id="1282512306" name="Imagem 128251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698ABF08" w14:textId="77777777" w:rsidR="00CB3281" w:rsidRDefault="00CB3281" w:rsidP="003E32D4">
    <w:pPr>
      <w:pStyle w:val="Cabealho"/>
      <w:ind w:left="-1134" w:hanging="567"/>
      <w:rPr>
        <w:noProof/>
        <w:color w:val="000000"/>
        <w:sz w:val="24"/>
        <w:szCs w:val="24"/>
        <w:lang w:eastAsia="pt-BR"/>
      </w:rPr>
    </w:pPr>
  </w:p>
  <w:p w14:paraId="0ACF8B53"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57209477"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17EC849B"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67A7ECF2" w14:textId="77777777" w:rsidR="00CB3281" w:rsidRDefault="00CB3281" w:rsidP="003E32D4">
    <w:pPr>
      <w:pStyle w:val="Cabealho"/>
      <w:jc w:val="center"/>
      <w:rPr>
        <w:noProof/>
        <w:color w:val="000000"/>
        <w:sz w:val="24"/>
        <w:szCs w:val="24"/>
        <w:lang w:eastAsia="pt-BR"/>
      </w:rPr>
    </w:pPr>
  </w:p>
  <w:p w14:paraId="3039FA6C" w14:textId="77777777" w:rsidR="00CB3281" w:rsidRDefault="00CB3281" w:rsidP="00676A8F">
    <w:pPr>
      <w:pStyle w:val="Cabealho"/>
      <w:jc w:val="right"/>
    </w:pPr>
    <w:r>
      <w:t>Processo nº 3729/2025</w:t>
    </w:r>
  </w:p>
  <w:p w14:paraId="3B48DA66" w14:textId="50E10FED" w:rsidR="00CB3281" w:rsidRDefault="00CB3281" w:rsidP="00676A8F">
    <w:pPr>
      <w:pStyle w:val="Cabealho"/>
      <w:jc w:val="right"/>
    </w:pPr>
    <w:r>
      <w:tab/>
    </w:r>
    <w:r>
      <w:tab/>
      <w:t>Fls.571</w:t>
    </w:r>
  </w:p>
  <w:p w14:paraId="74EF5ABC" w14:textId="77777777" w:rsidR="00CB3281" w:rsidRPr="00676A8F" w:rsidRDefault="00CB3281" w:rsidP="00676A8F">
    <w:pPr>
      <w:pStyle w:val="Cabealho"/>
      <w:jc w:val="right"/>
    </w:pP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A6FD" w14:textId="77777777" w:rsidR="00CB3281" w:rsidRDefault="00CB3281" w:rsidP="0054408A">
    <w:pPr>
      <w:pStyle w:val="Cabealho"/>
      <w:ind w:left="-851" w:hanging="142"/>
    </w:pPr>
    <w:r>
      <w:rPr>
        <w:noProof/>
        <w:lang w:val="pt-BR" w:eastAsia="pt-BR"/>
      </w:rPr>
      <w:drawing>
        <wp:inline distT="0" distB="0" distL="0" distR="0" wp14:anchorId="6836984D" wp14:editId="117DC361">
          <wp:extent cx="1652270" cy="658495"/>
          <wp:effectExtent l="0" t="0" r="5080" b="8255"/>
          <wp:docPr id="1282512305" name="Imagem 128251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679303F6" w14:textId="77777777" w:rsidR="00CB3281" w:rsidRDefault="00CB3281" w:rsidP="0054408A">
    <w:pPr>
      <w:pStyle w:val="Cabealho"/>
      <w:ind w:left="-851" w:hanging="142"/>
      <w:jc w:val="center"/>
    </w:pPr>
    <w:r w:rsidRPr="0054408A">
      <w:t>SECRETARIA MUNICIPAL DE SAÚDE E DEFESA CIVI</w:t>
    </w:r>
    <w:r>
      <w:t>L</w:t>
    </w:r>
  </w:p>
  <w:p w14:paraId="0E0BDC39" w14:textId="77777777" w:rsidR="00CB3281" w:rsidRDefault="00CB3281" w:rsidP="0054408A">
    <w:pPr>
      <w:pStyle w:val="Cabealho"/>
      <w:ind w:left="-851" w:hanging="142"/>
      <w:jc w:val="center"/>
    </w:pPr>
    <w:r>
      <w:t>FUNDAÇÃO MUNICIPAL DE SAÚDE</w:t>
    </w:r>
  </w:p>
  <w:p w14:paraId="780C20BD" w14:textId="77777777" w:rsidR="00CB3281" w:rsidRDefault="00CB3281" w:rsidP="0054408A">
    <w:pPr>
      <w:pStyle w:val="Cabealho"/>
      <w:ind w:left="-851" w:hanging="142"/>
      <w:jc w:val="center"/>
    </w:pPr>
    <w:r>
      <w:t>COMISSÃO PERMANENTE DE LICITAÇÃO</w:t>
    </w:r>
  </w:p>
  <w:p w14:paraId="0450EF0C" w14:textId="77777777" w:rsidR="00CB3281" w:rsidRDefault="00CB3281" w:rsidP="0054408A">
    <w:pPr>
      <w:pStyle w:val="Cabealho"/>
      <w:ind w:left="-851" w:hanging="142"/>
      <w:jc w:val="center"/>
    </w:pPr>
  </w:p>
  <w:p w14:paraId="2FEF408E" w14:textId="77777777" w:rsidR="00CB3281" w:rsidRDefault="00CB3281" w:rsidP="00676A8F">
    <w:pPr>
      <w:pStyle w:val="Cabealho"/>
      <w:ind w:left="-851" w:hanging="142"/>
      <w:jc w:val="right"/>
    </w:pPr>
    <w:r>
      <w:t>Processo nº 3729/2025</w:t>
    </w:r>
  </w:p>
  <w:p w14:paraId="088C4CF9" w14:textId="0842AC56" w:rsidR="00CB3281" w:rsidRDefault="00CB3281" w:rsidP="00676A8F">
    <w:pPr>
      <w:pStyle w:val="Cabealho"/>
      <w:ind w:left="-851" w:hanging="142"/>
      <w:jc w:val="right"/>
    </w:pPr>
    <w:r>
      <w:tab/>
    </w:r>
    <w:r>
      <w:tab/>
      <w:t>Fls.570</w:t>
    </w:r>
  </w:p>
  <w:p w14:paraId="0971A794" w14:textId="77777777" w:rsidR="00CB3281" w:rsidRDefault="00CB3281" w:rsidP="00676A8F">
    <w:pPr>
      <w:pStyle w:val="Cabealho"/>
      <w:ind w:left="-851" w:hanging="142"/>
      <w:jc w:val="right"/>
    </w:pP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64BE2"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7033F166" wp14:editId="13C0D356">
          <wp:extent cx="1652270" cy="658495"/>
          <wp:effectExtent l="0" t="0" r="5080" b="8255"/>
          <wp:docPr id="1282512309" name="Imagem 128251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42A9C63D" w14:textId="77777777" w:rsidR="00CB3281" w:rsidRDefault="00CB3281" w:rsidP="003E32D4">
    <w:pPr>
      <w:pStyle w:val="Cabealho"/>
      <w:ind w:left="-1134" w:hanging="567"/>
      <w:rPr>
        <w:noProof/>
        <w:color w:val="000000"/>
        <w:sz w:val="24"/>
        <w:szCs w:val="24"/>
        <w:lang w:eastAsia="pt-BR"/>
      </w:rPr>
    </w:pPr>
  </w:p>
  <w:p w14:paraId="0626E14A"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1C9D802B"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614AB282"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09AF0A9C" w14:textId="77777777" w:rsidR="00CB3281" w:rsidRDefault="00CB3281" w:rsidP="003E32D4">
    <w:pPr>
      <w:pStyle w:val="Cabealho"/>
      <w:jc w:val="center"/>
      <w:rPr>
        <w:noProof/>
        <w:color w:val="000000"/>
        <w:sz w:val="24"/>
        <w:szCs w:val="24"/>
        <w:lang w:eastAsia="pt-BR"/>
      </w:rPr>
    </w:pPr>
  </w:p>
  <w:p w14:paraId="1B36ACEF" w14:textId="77777777" w:rsidR="00CB3281" w:rsidRDefault="00CB3281" w:rsidP="00676A8F">
    <w:pPr>
      <w:pStyle w:val="Cabealho"/>
      <w:jc w:val="right"/>
    </w:pPr>
    <w:r>
      <w:t>Processo nº 3729/2025</w:t>
    </w:r>
  </w:p>
  <w:p w14:paraId="1B951163" w14:textId="0EEF5EF6" w:rsidR="00CB3281" w:rsidRDefault="00CB3281" w:rsidP="00676A8F">
    <w:pPr>
      <w:pStyle w:val="Cabealho"/>
      <w:jc w:val="right"/>
    </w:pPr>
    <w:r>
      <w:tab/>
    </w:r>
    <w:r>
      <w:tab/>
      <w:t>Fls.573</w:t>
    </w:r>
  </w:p>
  <w:p w14:paraId="40C8BE29" w14:textId="77777777" w:rsidR="00CB3281" w:rsidRPr="00676A8F" w:rsidRDefault="00CB3281" w:rsidP="00676A8F">
    <w:pPr>
      <w:pStyle w:val="Cabealho"/>
      <w:jc w:val="right"/>
    </w:pP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3E170" w14:textId="77777777" w:rsidR="00CB3281" w:rsidRDefault="00CB3281" w:rsidP="0054408A">
    <w:pPr>
      <w:pStyle w:val="Cabealho"/>
      <w:ind w:left="-851" w:hanging="142"/>
    </w:pPr>
    <w:r>
      <w:rPr>
        <w:noProof/>
        <w:lang w:val="pt-BR" w:eastAsia="pt-BR"/>
      </w:rPr>
      <w:drawing>
        <wp:inline distT="0" distB="0" distL="0" distR="0" wp14:anchorId="3E2051B8" wp14:editId="78EBD363">
          <wp:extent cx="1652270" cy="658495"/>
          <wp:effectExtent l="0" t="0" r="5080" b="8255"/>
          <wp:docPr id="1282512308" name="Imagem 128251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19EC7DCD" w14:textId="77777777" w:rsidR="00CB3281" w:rsidRDefault="00CB3281" w:rsidP="0054408A">
    <w:pPr>
      <w:pStyle w:val="Cabealho"/>
      <w:ind w:left="-851" w:hanging="142"/>
      <w:jc w:val="center"/>
    </w:pPr>
    <w:r w:rsidRPr="0054408A">
      <w:t>SECRETARIA MUNICIPAL DE SAÚDE E DEFESA CIVI</w:t>
    </w:r>
    <w:r>
      <w:t>L</w:t>
    </w:r>
  </w:p>
  <w:p w14:paraId="20A2DB8B" w14:textId="77777777" w:rsidR="00CB3281" w:rsidRDefault="00CB3281" w:rsidP="0054408A">
    <w:pPr>
      <w:pStyle w:val="Cabealho"/>
      <w:ind w:left="-851" w:hanging="142"/>
      <w:jc w:val="center"/>
    </w:pPr>
    <w:r>
      <w:t>FUNDAÇÃO MUNICIPAL DE SAÚDE</w:t>
    </w:r>
  </w:p>
  <w:p w14:paraId="22CD3492" w14:textId="77777777" w:rsidR="00CB3281" w:rsidRDefault="00CB3281" w:rsidP="0054408A">
    <w:pPr>
      <w:pStyle w:val="Cabealho"/>
      <w:ind w:left="-851" w:hanging="142"/>
      <w:jc w:val="center"/>
    </w:pPr>
    <w:r>
      <w:t>COMISSÃO PERMANENTE DE LICITAÇÃO</w:t>
    </w:r>
  </w:p>
  <w:p w14:paraId="35668D0C" w14:textId="77777777" w:rsidR="00CB3281" w:rsidRDefault="00CB3281" w:rsidP="0054408A">
    <w:pPr>
      <w:pStyle w:val="Cabealho"/>
      <w:ind w:left="-851" w:hanging="142"/>
      <w:jc w:val="center"/>
    </w:pPr>
  </w:p>
  <w:p w14:paraId="3A3DCE31" w14:textId="77777777" w:rsidR="00CB3281" w:rsidRDefault="00CB3281" w:rsidP="00676A8F">
    <w:pPr>
      <w:pStyle w:val="Cabealho"/>
      <w:ind w:left="-851" w:hanging="142"/>
      <w:jc w:val="right"/>
    </w:pPr>
    <w:r>
      <w:t>Processo nº 3729/2025</w:t>
    </w:r>
  </w:p>
  <w:p w14:paraId="701BF68E" w14:textId="0C2EEB9D" w:rsidR="00CB3281" w:rsidRDefault="00CB3281" w:rsidP="00676A8F">
    <w:pPr>
      <w:pStyle w:val="Cabealho"/>
      <w:ind w:left="-851" w:hanging="142"/>
      <w:jc w:val="right"/>
    </w:pPr>
    <w:r>
      <w:tab/>
    </w:r>
    <w:r>
      <w:tab/>
      <w:t>Fls.572</w:t>
    </w:r>
  </w:p>
  <w:p w14:paraId="7BCE8DBC" w14:textId="77777777" w:rsidR="00CB3281" w:rsidRDefault="00CB3281" w:rsidP="00676A8F">
    <w:pPr>
      <w:pStyle w:val="Cabealho"/>
      <w:ind w:left="-851" w:hanging="142"/>
      <w:jc w:val="right"/>
    </w:pP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85B1E"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7537DB28" wp14:editId="7ADF75AE">
          <wp:extent cx="1652270" cy="658495"/>
          <wp:effectExtent l="0" t="0" r="5080" b="8255"/>
          <wp:docPr id="1282512311" name="Imagem 128251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4CDC62F1" w14:textId="77777777" w:rsidR="00CB3281" w:rsidRDefault="00CB3281" w:rsidP="003E32D4">
    <w:pPr>
      <w:pStyle w:val="Cabealho"/>
      <w:ind w:left="-1134" w:hanging="567"/>
      <w:rPr>
        <w:noProof/>
        <w:color w:val="000000"/>
        <w:sz w:val="24"/>
        <w:szCs w:val="24"/>
        <w:lang w:eastAsia="pt-BR"/>
      </w:rPr>
    </w:pPr>
  </w:p>
  <w:p w14:paraId="3DCC979C"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6CE11043"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1139DD51"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73EC3361" w14:textId="77777777" w:rsidR="00CB3281" w:rsidRDefault="00CB3281" w:rsidP="003E32D4">
    <w:pPr>
      <w:pStyle w:val="Cabealho"/>
      <w:jc w:val="center"/>
      <w:rPr>
        <w:noProof/>
        <w:color w:val="000000"/>
        <w:sz w:val="24"/>
        <w:szCs w:val="24"/>
        <w:lang w:eastAsia="pt-BR"/>
      </w:rPr>
    </w:pPr>
  </w:p>
  <w:p w14:paraId="477C10F7" w14:textId="77777777" w:rsidR="00CB3281" w:rsidRDefault="00CB3281" w:rsidP="00676A8F">
    <w:pPr>
      <w:pStyle w:val="Cabealho"/>
      <w:jc w:val="right"/>
    </w:pPr>
    <w:r>
      <w:t>Processo nº 3729/2025</w:t>
    </w:r>
  </w:p>
  <w:p w14:paraId="7DA3AFF7" w14:textId="7FFD9A65" w:rsidR="00CB3281" w:rsidRDefault="00CB3281" w:rsidP="00676A8F">
    <w:pPr>
      <w:pStyle w:val="Cabealho"/>
      <w:jc w:val="right"/>
    </w:pPr>
    <w:r>
      <w:tab/>
    </w:r>
    <w:r>
      <w:tab/>
      <w:t>Fls.575</w:t>
    </w:r>
  </w:p>
  <w:p w14:paraId="0BA28793" w14:textId="77777777" w:rsidR="00CB3281" w:rsidRPr="00676A8F" w:rsidRDefault="00CB3281" w:rsidP="00676A8F">
    <w:pPr>
      <w:pStyle w:val="Cabealho"/>
      <w:jc w:val="right"/>
    </w:pP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F1BFF" w14:textId="77777777" w:rsidR="00CB3281" w:rsidRDefault="00CB3281" w:rsidP="0054408A">
    <w:pPr>
      <w:pStyle w:val="Cabealho"/>
      <w:ind w:left="-851" w:hanging="142"/>
    </w:pPr>
    <w:r>
      <w:rPr>
        <w:noProof/>
        <w:lang w:val="pt-BR" w:eastAsia="pt-BR"/>
      </w:rPr>
      <w:drawing>
        <wp:inline distT="0" distB="0" distL="0" distR="0" wp14:anchorId="111E6C23" wp14:editId="57273A1A">
          <wp:extent cx="1652270" cy="658495"/>
          <wp:effectExtent l="0" t="0" r="5080" b="8255"/>
          <wp:docPr id="1282512310" name="Imagem 128251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0E61B0E0" w14:textId="77777777" w:rsidR="00CB3281" w:rsidRDefault="00CB3281" w:rsidP="0054408A">
    <w:pPr>
      <w:pStyle w:val="Cabealho"/>
      <w:ind w:left="-851" w:hanging="142"/>
      <w:jc w:val="center"/>
    </w:pPr>
    <w:r w:rsidRPr="0054408A">
      <w:t>SECRETARIA MUNICIPAL DE SAÚDE E DEFESA CIVI</w:t>
    </w:r>
    <w:r>
      <w:t>L</w:t>
    </w:r>
  </w:p>
  <w:p w14:paraId="54CB2D6F" w14:textId="77777777" w:rsidR="00CB3281" w:rsidRDefault="00CB3281" w:rsidP="0054408A">
    <w:pPr>
      <w:pStyle w:val="Cabealho"/>
      <w:ind w:left="-851" w:hanging="142"/>
      <w:jc w:val="center"/>
    </w:pPr>
    <w:r>
      <w:t>FUNDAÇÃO MUNICIPAL DE SAÚDE</w:t>
    </w:r>
  </w:p>
  <w:p w14:paraId="119ACDAC" w14:textId="77777777" w:rsidR="00CB3281" w:rsidRDefault="00CB3281" w:rsidP="0054408A">
    <w:pPr>
      <w:pStyle w:val="Cabealho"/>
      <w:ind w:left="-851" w:hanging="142"/>
      <w:jc w:val="center"/>
    </w:pPr>
    <w:r>
      <w:t>COMISSÃO PERMANENTE DE LICITAÇÃO</w:t>
    </w:r>
  </w:p>
  <w:p w14:paraId="7AD10ADC" w14:textId="77777777" w:rsidR="00CB3281" w:rsidRDefault="00CB3281" w:rsidP="0054408A">
    <w:pPr>
      <w:pStyle w:val="Cabealho"/>
      <w:ind w:left="-851" w:hanging="142"/>
      <w:jc w:val="center"/>
    </w:pPr>
  </w:p>
  <w:p w14:paraId="409A8FC9" w14:textId="77777777" w:rsidR="00CB3281" w:rsidRDefault="00CB3281" w:rsidP="00676A8F">
    <w:pPr>
      <w:pStyle w:val="Cabealho"/>
      <w:ind w:left="-851" w:hanging="142"/>
      <w:jc w:val="right"/>
    </w:pPr>
    <w:r>
      <w:t>Processo nº 3729/2025</w:t>
    </w:r>
  </w:p>
  <w:p w14:paraId="048AE139" w14:textId="19FCC2F7" w:rsidR="00CB3281" w:rsidRDefault="00CB3281" w:rsidP="00676A8F">
    <w:pPr>
      <w:pStyle w:val="Cabealho"/>
      <w:ind w:left="-851" w:hanging="142"/>
      <w:jc w:val="right"/>
    </w:pPr>
    <w:r>
      <w:tab/>
    </w:r>
    <w:r>
      <w:tab/>
      <w:t>Fls.574</w:t>
    </w:r>
  </w:p>
  <w:p w14:paraId="5EEEFAF5" w14:textId="77777777" w:rsidR="00CB3281" w:rsidRDefault="00CB3281" w:rsidP="00676A8F">
    <w:pPr>
      <w:pStyle w:val="Cabealho"/>
      <w:ind w:left="-851" w:hanging="142"/>
      <w:jc w:val="right"/>
    </w:pP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B7711"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736FDE9B" wp14:editId="25BBC8E9">
          <wp:extent cx="1652270" cy="658495"/>
          <wp:effectExtent l="0" t="0" r="5080" b="8255"/>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3353C1AF" w14:textId="77777777" w:rsidR="00CB3281" w:rsidRDefault="00CB3281" w:rsidP="003E32D4">
    <w:pPr>
      <w:pStyle w:val="Cabealho"/>
      <w:ind w:left="-1134" w:hanging="567"/>
      <w:rPr>
        <w:noProof/>
        <w:color w:val="000000"/>
        <w:sz w:val="24"/>
        <w:szCs w:val="24"/>
        <w:lang w:eastAsia="pt-BR"/>
      </w:rPr>
    </w:pPr>
  </w:p>
  <w:p w14:paraId="2F3A2FD1"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66492536"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1F2582FA"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7D1E7C0B" w14:textId="77777777" w:rsidR="00CB3281" w:rsidRDefault="00CB3281" w:rsidP="003E32D4">
    <w:pPr>
      <w:pStyle w:val="Cabealho"/>
      <w:jc w:val="center"/>
      <w:rPr>
        <w:noProof/>
        <w:color w:val="000000"/>
        <w:sz w:val="24"/>
        <w:szCs w:val="24"/>
        <w:lang w:eastAsia="pt-BR"/>
      </w:rPr>
    </w:pPr>
  </w:p>
  <w:p w14:paraId="1589C04A" w14:textId="77777777" w:rsidR="00CB3281" w:rsidRDefault="00CB3281" w:rsidP="00676A8F">
    <w:pPr>
      <w:pStyle w:val="Cabealho"/>
      <w:jc w:val="right"/>
    </w:pPr>
    <w:r>
      <w:t>Processo nº 3729/2025</w:t>
    </w:r>
  </w:p>
  <w:p w14:paraId="60A287F6" w14:textId="0B313F2D" w:rsidR="00CB3281" w:rsidRDefault="00CB3281" w:rsidP="00676A8F">
    <w:pPr>
      <w:pStyle w:val="Cabealho"/>
      <w:jc w:val="right"/>
    </w:pPr>
    <w:r>
      <w:tab/>
    </w:r>
    <w:r>
      <w:tab/>
      <w:t>Fls.577</w:t>
    </w:r>
  </w:p>
  <w:p w14:paraId="5646C13B" w14:textId="77777777" w:rsidR="00CB3281" w:rsidRPr="00676A8F" w:rsidRDefault="00CB3281" w:rsidP="00676A8F">
    <w:pPr>
      <w:pStyle w:val="Cabealho"/>
      <w:jc w:val="right"/>
    </w:pP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D0F4B" w14:textId="77777777" w:rsidR="00CB3281" w:rsidRDefault="00CB3281" w:rsidP="0054408A">
    <w:pPr>
      <w:pStyle w:val="Cabealho"/>
      <w:ind w:left="-851" w:hanging="142"/>
    </w:pPr>
    <w:r>
      <w:rPr>
        <w:noProof/>
        <w:lang w:val="pt-BR" w:eastAsia="pt-BR"/>
      </w:rPr>
      <w:drawing>
        <wp:inline distT="0" distB="0" distL="0" distR="0" wp14:anchorId="1A4E1BEA" wp14:editId="4191AE3C">
          <wp:extent cx="1652270" cy="658495"/>
          <wp:effectExtent l="0" t="0" r="5080" b="8255"/>
          <wp:docPr id="1282512312" name="Imagem 128251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44608451" w14:textId="77777777" w:rsidR="00CB3281" w:rsidRDefault="00CB3281" w:rsidP="0054408A">
    <w:pPr>
      <w:pStyle w:val="Cabealho"/>
      <w:ind w:left="-851" w:hanging="142"/>
      <w:jc w:val="center"/>
    </w:pPr>
    <w:r w:rsidRPr="0054408A">
      <w:t>SECRETARIA MUNICIPAL DE SAÚDE E DEFESA CIVI</w:t>
    </w:r>
    <w:r>
      <w:t>L</w:t>
    </w:r>
  </w:p>
  <w:p w14:paraId="45C0E99F" w14:textId="77777777" w:rsidR="00CB3281" w:rsidRDefault="00CB3281" w:rsidP="0054408A">
    <w:pPr>
      <w:pStyle w:val="Cabealho"/>
      <w:ind w:left="-851" w:hanging="142"/>
      <w:jc w:val="center"/>
    </w:pPr>
    <w:r>
      <w:t>FUNDAÇÃO MUNICIPAL DE SAÚDE</w:t>
    </w:r>
  </w:p>
  <w:p w14:paraId="14CF5C92" w14:textId="77777777" w:rsidR="00CB3281" w:rsidRDefault="00CB3281" w:rsidP="0054408A">
    <w:pPr>
      <w:pStyle w:val="Cabealho"/>
      <w:ind w:left="-851" w:hanging="142"/>
      <w:jc w:val="center"/>
    </w:pPr>
    <w:r>
      <w:t>COMISSÃO PERMANENTE DE LICITAÇÃO</w:t>
    </w:r>
  </w:p>
  <w:p w14:paraId="721EFE6A" w14:textId="77777777" w:rsidR="00CB3281" w:rsidRDefault="00CB3281" w:rsidP="0054408A">
    <w:pPr>
      <w:pStyle w:val="Cabealho"/>
      <w:ind w:left="-851" w:hanging="142"/>
      <w:jc w:val="center"/>
    </w:pPr>
  </w:p>
  <w:p w14:paraId="2A131D3F" w14:textId="77777777" w:rsidR="00CB3281" w:rsidRDefault="00CB3281" w:rsidP="00676A8F">
    <w:pPr>
      <w:pStyle w:val="Cabealho"/>
      <w:ind w:left="-851" w:hanging="142"/>
      <w:jc w:val="right"/>
    </w:pPr>
    <w:r>
      <w:t>Processo nº 3729/2025</w:t>
    </w:r>
  </w:p>
  <w:p w14:paraId="3A55D3BA" w14:textId="08B99034" w:rsidR="00CB3281" w:rsidRDefault="00CB3281" w:rsidP="00676A8F">
    <w:pPr>
      <w:pStyle w:val="Cabealho"/>
      <w:ind w:left="-851" w:hanging="142"/>
      <w:jc w:val="right"/>
    </w:pPr>
    <w:r>
      <w:tab/>
    </w:r>
    <w:r>
      <w:tab/>
      <w:t>Fls.576</w:t>
    </w:r>
  </w:p>
  <w:p w14:paraId="09A8583F" w14:textId="77777777" w:rsidR="00CB3281" w:rsidRDefault="00CB3281" w:rsidP="00676A8F">
    <w:pPr>
      <w:pStyle w:val="Cabealho"/>
      <w:ind w:left="-851" w:hanging="142"/>
      <w:jc w:val="right"/>
    </w:pP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12540" w14:textId="77777777" w:rsidR="00CB3281" w:rsidRDefault="00CB3281" w:rsidP="003E32D4">
    <w:pPr>
      <w:pStyle w:val="Cabealho"/>
      <w:ind w:left="-284" w:hanging="709"/>
      <w:rPr>
        <w:noProof/>
        <w:color w:val="000000"/>
        <w:sz w:val="24"/>
        <w:szCs w:val="24"/>
        <w:lang w:eastAsia="pt-BR"/>
      </w:rPr>
    </w:pPr>
    <w:r>
      <w:rPr>
        <w:noProof/>
        <w:color w:val="000000"/>
        <w:sz w:val="24"/>
        <w:szCs w:val="24"/>
        <w:lang w:val="pt-BR" w:eastAsia="pt-BR"/>
      </w:rPr>
      <w:drawing>
        <wp:inline distT="0" distB="0" distL="0" distR="0" wp14:anchorId="7284FDAE" wp14:editId="7304EFD3">
          <wp:extent cx="1652270" cy="658495"/>
          <wp:effectExtent l="0" t="0" r="5080" b="8255"/>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p>
  <w:p w14:paraId="463EB774" w14:textId="77777777" w:rsidR="00CB3281" w:rsidRDefault="00CB3281" w:rsidP="003E32D4">
    <w:pPr>
      <w:pStyle w:val="Cabealho"/>
      <w:ind w:left="-1134" w:hanging="567"/>
      <w:rPr>
        <w:noProof/>
        <w:color w:val="000000"/>
        <w:sz w:val="24"/>
        <w:szCs w:val="24"/>
        <w:lang w:eastAsia="pt-BR"/>
      </w:rPr>
    </w:pPr>
  </w:p>
  <w:p w14:paraId="6F10C79C"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SECRETARIA MUNICIPAL DE SAÚDE E DEFESA CIVIL</w:t>
    </w:r>
  </w:p>
  <w:p w14:paraId="71C6B024" w14:textId="77777777" w:rsidR="00CB3281" w:rsidRPr="00676A8F" w:rsidRDefault="00CB3281" w:rsidP="003E32D4">
    <w:pPr>
      <w:pStyle w:val="Cabealho"/>
      <w:jc w:val="center"/>
      <w:rPr>
        <w:noProof/>
        <w:color w:val="000000"/>
        <w:sz w:val="24"/>
        <w:szCs w:val="24"/>
        <w:lang w:eastAsia="pt-BR"/>
      </w:rPr>
    </w:pPr>
    <w:r w:rsidRPr="00676A8F">
      <w:rPr>
        <w:noProof/>
        <w:color w:val="000000"/>
        <w:sz w:val="24"/>
        <w:szCs w:val="24"/>
        <w:lang w:eastAsia="pt-BR"/>
      </w:rPr>
      <w:t>FUNDAÇÃO MUNICIPAL DE SAÚDE</w:t>
    </w:r>
  </w:p>
  <w:p w14:paraId="6E605AAC" w14:textId="77777777" w:rsidR="00CB3281" w:rsidRDefault="00CB3281" w:rsidP="003E32D4">
    <w:pPr>
      <w:pStyle w:val="Cabealho"/>
      <w:jc w:val="center"/>
      <w:rPr>
        <w:noProof/>
        <w:color w:val="000000"/>
        <w:sz w:val="24"/>
        <w:szCs w:val="24"/>
        <w:lang w:eastAsia="pt-BR"/>
      </w:rPr>
    </w:pPr>
    <w:r w:rsidRPr="00676A8F">
      <w:rPr>
        <w:noProof/>
        <w:color w:val="000000"/>
        <w:sz w:val="24"/>
        <w:szCs w:val="24"/>
        <w:lang w:eastAsia="pt-BR"/>
      </w:rPr>
      <w:t>COMISSÃO PERMANENTE DE LICITAÇÃO</w:t>
    </w:r>
  </w:p>
  <w:p w14:paraId="01837398" w14:textId="77777777" w:rsidR="00CB3281" w:rsidRDefault="00CB3281" w:rsidP="003E32D4">
    <w:pPr>
      <w:pStyle w:val="Cabealho"/>
      <w:jc w:val="center"/>
      <w:rPr>
        <w:noProof/>
        <w:color w:val="000000"/>
        <w:sz w:val="24"/>
        <w:szCs w:val="24"/>
        <w:lang w:eastAsia="pt-BR"/>
      </w:rPr>
    </w:pPr>
  </w:p>
  <w:p w14:paraId="2AF6527B" w14:textId="77777777" w:rsidR="00CB3281" w:rsidRDefault="00CB3281" w:rsidP="00676A8F">
    <w:pPr>
      <w:pStyle w:val="Cabealho"/>
      <w:jc w:val="right"/>
    </w:pPr>
    <w:r>
      <w:t>Processo nº 3729/2025</w:t>
    </w:r>
  </w:p>
  <w:p w14:paraId="46C6FE5E" w14:textId="59FC606A" w:rsidR="00CB3281" w:rsidRDefault="00CB3281" w:rsidP="00676A8F">
    <w:pPr>
      <w:pStyle w:val="Cabealho"/>
      <w:jc w:val="right"/>
    </w:pPr>
    <w:r>
      <w:tab/>
    </w:r>
    <w:r>
      <w:tab/>
      <w:t>Fls.579</w:t>
    </w:r>
  </w:p>
  <w:p w14:paraId="5B193EA4" w14:textId="77777777" w:rsidR="00CB3281" w:rsidRPr="00676A8F" w:rsidRDefault="00CB3281" w:rsidP="00676A8F">
    <w:pPr>
      <w:pStyle w:val="Cabealho"/>
      <w:jc w:val="right"/>
    </w:pP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C727A" w14:textId="77777777" w:rsidR="00CB3281" w:rsidRDefault="00CB3281" w:rsidP="0054408A">
    <w:pPr>
      <w:pStyle w:val="Cabealho"/>
      <w:ind w:left="-851" w:hanging="142"/>
    </w:pPr>
    <w:r>
      <w:rPr>
        <w:noProof/>
        <w:lang w:val="pt-BR" w:eastAsia="pt-BR"/>
      </w:rPr>
      <w:drawing>
        <wp:inline distT="0" distB="0" distL="0" distR="0" wp14:anchorId="5BFF5771" wp14:editId="6DCA806F">
          <wp:extent cx="1652270" cy="658495"/>
          <wp:effectExtent l="0" t="0" r="5080" b="825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41D087F7" w14:textId="77777777" w:rsidR="00CB3281" w:rsidRDefault="00CB3281" w:rsidP="0054408A">
    <w:pPr>
      <w:pStyle w:val="Cabealho"/>
      <w:ind w:left="-851" w:hanging="142"/>
      <w:jc w:val="center"/>
    </w:pPr>
    <w:r w:rsidRPr="0054408A">
      <w:t>SECRETARIA MUNICIPAL DE SAÚDE E DEFESA CIVI</w:t>
    </w:r>
    <w:r>
      <w:t>L</w:t>
    </w:r>
  </w:p>
  <w:p w14:paraId="77FCD9CE" w14:textId="77777777" w:rsidR="00CB3281" w:rsidRDefault="00CB3281" w:rsidP="0054408A">
    <w:pPr>
      <w:pStyle w:val="Cabealho"/>
      <w:ind w:left="-851" w:hanging="142"/>
      <w:jc w:val="center"/>
    </w:pPr>
    <w:r>
      <w:t>FUNDAÇÃO MUNICIPAL DE SAÚDE</w:t>
    </w:r>
  </w:p>
  <w:p w14:paraId="3A3CB430" w14:textId="77777777" w:rsidR="00CB3281" w:rsidRDefault="00CB3281" w:rsidP="0054408A">
    <w:pPr>
      <w:pStyle w:val="Cabealho"/>
      <w:ind w:left="-851" w:hanging="142"/>
      <w:jc w:val="center"/>
    </w:pPr>
    <w:r>
      <w:t>COMISSÃO PERMANENTE DE LICITAÇÃO</w:t>
    </w:r>
  </w:p>
  <w:p w14:paraId="45D9751F" w14:textId="77777777" w:rsidR="00CB3281" w:rsidRDefault="00CB3281" w:rsidP="0054408A">
    <w:pPr>
      <w:pStyle w:val="Cabealho"/>
      <w:ind w:left="-851" w:hanging="142"/>
      <w:jc w:val="center"/>
    </w:pPr>
  </w:p>
  <w:p w14:paraId="426EFE61" w14:textId="77777777" w:rsidR="00CB3281" w:rsidRDefault="00CB3281" w:rsidP="00676A8F">
    <w:pPr>
      <w:pStyle w:val="Cabealho"/>
      <w:ind w:left="-851" w:hanging="142"/>
      <w:jc w:val="right"/>
    </w:pPr>
    <w:r>
      <w:t>Processo nº 3729/2025</w:t>
    </w:r>
  </w:p>
  <w:p w14:paraId="37219A18" w14:textId="60F25C85" w:rsidR="00CB3281" w:rsidRDefault="00CB3281" w:rsidP="00676A8F">
    <w:pPr>
      <w:pStyle w:val="Cabealho"/>
      <w:ind w:left="-851" w:hanging="142"/>
      <w:jc w:val="right"/>
    </w:pPr>
    <w:r>
      <w:tab/>
    </w:r>
    <w:r>
      <w:tab/>
      <w:t>Fls.578</w:t>
    </w:r>
  </w:p>
  <w:p w14:paraId="1F214FCE" w14:textId="77777777" w:rsidR="00CB3281" w:rsidRDefault="00CB3281" w:rsidP="00676A8F">
    <w:pPr>
      <w:pStyle w:val="Cabealho"/>
      <w:ind w:left="-851" w:hanging="142"/>
      <w:jc w:val="right"/>
    </w:pP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1BC94" w14:textId="77777777" w:rsidR="00CB3281" w:rsidRDefault="00CB3281" w:rsidP="0054408A">
    <w:pPr>
      <w:pStyle w:val="Cabealho"/>
      <w:ind w:left="-851" w:hanging="142"/>
    </w:pPr>
    <w:r>
      <w:rPr>
        <w:noProof/>
        <w:lang w:val="pt-BR" w:eastAsia="pt-BR"/>
      </w:rPr>
      <w:drawing>
        <wp:inline distT="0" distB="0" distL="0" distR="0" wp14:anchorId="0F5AE7FA" wp14:editId="2D821A51">
          <wp:extent cx="1652270" cy="658495"/>
          <wp:effectExtent l="0" t="0" r="5080" b="8255"/>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2270" cy="658495"/>
                  </a:xfrm>
                  <a:prstGeom prst="rect">
                    <a:avLst/>
                  </a:prstGeom>
                  <a:noFill/>
                </pic:spPr>
              </pic:pic>
            </a:graphicData>
          </a:graphic>
        </wp:inline>
      </w:drawing>
    </w:r>
    <w:r>
      <w:t xml:space="preserve">          </w:t>
    </w:r>
  </w:p>
  <w:p w14:paraId="7F8C6A4E" w14:textId="77777777" w:rsidR="00CB3281" w:rsidRDefault="00CB3281" w:rsidP="0054408A">
    <w:pPr>
      <w:pStyle w:val="Cabealho"/>
      <w:ind w:left="-851" w:hanging="142"/>
      <w:jc w:val="center"/>
    </w:pPr>
    <w:r w:rsidRPr="0054408A">
      <w:t>SECRETARIA MUNICIPAL DE SAÚDE E DEFESA CIVI</w:t>
    </w:r>
    <w:r>
      <w:t>L</w:t>
    </w:r>
  </w:p>
  <w:p w14:paraId="48D72BCB" w14:textId="77777777" w:rsidR="00CB3281" w:rsidRDefault="00CB3281" w:rsidP="0054408A">
    <w:pPr>
      <w:pStyle w:val="Cabealho"/>
      <w:ind w:left="-851" w:hanging="142"/>
      <w:jc w:val="center"/>
    </w:pPr>
    <w:r>
      <w:t>FUNDAÇÃO MUNICIPAL DE SAÚDE</w:t>
    </w:r>
  </w:p>
  <w:p w14:paraId="01B7F586" w14:textId="77777777" w:rsidR="00CB3281" w:rsidRDefault="00CB3281" w:rsidP="0054408A">
    <w:pPr>
      <w:pStyle w:val="Cabealho"/>
      <w:ind w:left="-851" w:hanging="142"/>
      <w:jc w:val="center"/>
    </w:pPr>
    <w:r>
      <w:t>COMISSÃO PERMANENTE DE LICITAÇÃO</w:t>
    </w:r>
  </w:p>
  <w:p w14:paraId="0952C2F1" w14:textId="77777777" w:rsidR="00CB3281" w:rsidRDefault="00CB3281" w:rsidP="0054408A">
    <w:pPr>
      <w:pStyle w:val="Cabealho"/>
      <w:ind w:left="-851" w:hanging="142"/>
      <w:jc w:val="center"/>
    </w:pPr>
  </w:p>
  <w:p w14:paraId="470D3FF0" w14:textId="77777777" w:rsidR="00CB3281" w:rsidRDefault="00CB3281" w:rsidP="00676A8F">
    <w:pPr>
      <w:pStyle w:val="Cabealho"/>
      <w:ind w:left="-851" w:hanging="142"/>
      <w:jc w:val="right"/>
    </w:pPr>
    <w:r>
      <w:t>Processo nº 3729/2025</w:t>
    </w:r>
  </w:p>
  <w:p w14:paraId="625AC759" w14:textId="56D21838" w:rsidR="00CB3281" w:rsidRDefault="00CB3281" w:rsidP="00676A8F">
    <w:pPr>
      <w:pStyle w:val="Cabealho"/>
      <w:ind w:left="-851" w:hanging="142"/>
      <w:jc w:val="right"/>
    </w:pPr>
    <w:r>
      <w:tab/>
    </w:r>
    <w:r>
      <w:tab/>
      <w:t>Fls.580</w:t>
    </w:r>
  </w:p>
  <w:p w14:paraId="4F9E84D6" w14:textId="77777777" w:rsidR="00CB3281" w:rsidRDefault="00CB3281" w:rsidP="00676A8F">
    <w:pPr>
      <w:pStyle w:val="Cabealho"/>
      <w:ind w:left="-851" w:hanging="142"/>
      <w:jc w:val="right"/>
    </w:pP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94E6B" w14:textId="77777777" w:rsidR="00CB3281" w:rsidRDefault="00CB3281" w:rsidP="004C3EAC">
    <w:pPr>
      <w:pStyle w:val="Cabealho"/>
      <w:ind w:left="720"/>
      <w:jc w:val="center"/>
    </w:pPr>
    <w:r>
      <w:rPr>
        <w:noProof/>
        <w:lang w:val="pt-BR" w:eastAsia="pt-BR"/>
      </w:rPr>
      <w:drawing>
        <wp:anchor distT="0" distB="0" distL="0" distR="0" simplePos="0" relativeHeight="486752768" behindDoc="1" locked="0" layoutInCell="1" allowOverlap="1" wp14:anchorId="2723BA49" wp14:editId="20AE5252">
          <wp:simplePos x="0" y="0"/>
          <wp:positionH relativeFrom="page">
            <wp:posOffset>387350</wp:posOffset>
          </wp:positionH>
          <wp:positionV relativeFrom="page">
            <wp:posOffset>337820</wp:posOffset>
          </wp:positionV>
          <wp:extent cx="1657350" cy="657225"/>
          <wp:effectExtent l="0" t="0" r="0" b="9525"/>
          <wp:wrapNone/>
          <wp:docPr id="68" name="Imagem 6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3322D2D" w14:textId="77777777" w:rsidR="00CB3281" w:rsidRPr="00142371" w:rsidRDefault="00CB3281" w:rsidP="004C3EAC">
    <w:pPr>
      <w:pStyle w:val="Cabealho"/>
      <w:tabs>
        <w:tab w:val="left" w:pos="6765"/>
      </w:tabs>
      <w:jc w:val="center"/>
    </w:pPr>
    <w:r w:rsidRPr="00142371">
      <w:t>FUNDAÇÃO MUNICIPAL DE SAÚDE</w:t>
    </w:r>
  </w:p>
  <w:p w14:paraId="36FBC3B5" w14:textId="77777777" w:rsidR="00CB3281" w:rsidRDefault="00CB3281" w:rsidP="004C3EAC">
    <w:pPr>
      <w:pStyle w:val="Cabealho"/>
      <w:jc w:val="center"/>
    </w:pPr>
    <w:r>
      <w:t>COMISSÃO PERMANENTE DE LICITAÇÃO</w:t>
    </w:r>
  </w:p>
  <w:p w14:paraId="738FBE9C" w14:textId="621BC45E" w:rsidR="00CB3281" w:rsidRDefault="00CB3281" w:rsidP="00790343">
    <w:pPr>
      <w:pStyle w:val="Cabealho"/>
      <w:tabs>
        <w:tab w:val="left" w:pos="7215"/>
      </w:tabs>
    </w:pPr>
    <w:r>
      <w:tab/>
    </w:r>
    <w:r>
      <w:tab/>
    </w:r>
    <w:r>
      <w:tab/>
    </w:r>
  </w:p>
  <w:p w14:paraId="6C905EEE" w14:textId="1C3592CA" w:rsidR="00CB3281" w:rsidRDefault="00CB3281" w:rsidP="004C3EAC">
    <w:pPr>
      <w:pStyle w:val="Cabealho"/>
      <w:jc w:val="center"/>
    </w:pPr>
    <w:r>
      <w:tab/>
    </w:r>
    <w:r>
      <w:tab/>
      <w:t>Processo nº 3729/2025</w:t>
    </w:r>
  </w:p>
  <w:p w14:paraId="7996BED4" w14:textId="68E21A62" w:rsidR="00CB3281" w:rsidRDefault="00CB3281" w:rsidP="004C3EAC">
    <w:pPr>
      <w:pStyle w:val="Cabealho"/>
      <w:jc w:val="center"/>
    </w:pPr>
    <w:r>
      <w:tab/>
    </w:r>
    <w:r>
      <w:tab/>
    </w:r>
    <w:r w:rsidRPr="001A7C8B">
      <w:t>Fls.</w:t>
    </w:r>
    <w:r>
      <w:fldChar w:fldCharType="begin"/>
    </w:r>
    <w:r>
      <w:instrText>PAGE   \* MERGEFORMAT</w:instrText>
    </w:r>
    <w:r>
      <w:fldChar w:fldCharType="separate"/>
    </w:r>
    <w:r w:rsidR="00803522" w:rsidRPr="00803522">
      <w:rPr>
        <w:noProof/>
        <w:lang w:val="pt-BR"/>
      </w:rPr>
      <w:t>587</w:t>
    </w:r>
    <w:r>
      <w:fldChar w:fldCharType="end"/>
    </w:r>
    <w:r>
      <w:t xml:space="preserve"> </w:t>
    </w:r>
  </w:p>
  <w:p w14:paraId="73C3AD1D" w14:textId="66D43888" w:rsidR="00CB3281" w:rsidRDefault="00CB3281">
    <w:pPr>
      <w:pStyle w:val="Corpodetexto"/>
      <w:spacing w:line="14" w:lineRule="auto"/>
      <w:rPr>
        <w:sz w:val="20"/>
      </w:rPr>
    </w:pP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B04C6" w14:textId="77777777" w:rsidR="00CB3281" w:rsidRDefault="00CB3281" w:rsidP="004C3EAC">
    <w:pPr>
      <w:pStyle w:val="Cabealho"/>
      <w:ind w:left="720"/>
      <w:jc w:val="center"/>
    </w:pPr>
    <w:r>
      <w:rPr>
        <w:noProof/>
        <w:lang w:val="pt-BR" w:eastAsia="pt-BR"/>
      </w:rPr>
      <w:drawing>
        <wp:anchor distT="0" distB="0" distL="0" distR="0" simplePos="0" relativeHeight="486754816" behindDoc="1" locked="0" layoutInCell="1" allowOverlap="1" wp14:anchorId="4B64CAAB" wp14:editId="74BFEFE3">
          <wp:simplePos x="0" y="0"/>
          <wp:positionH relativeFrom="page">
            <wp:posOffset>387350</wp:posOffset>
          </wp:positionH>
          <wp:positionV relativeFrom="page">
            <wp:posOffset>337820</wp:posOffset>
          </wp:positionV>
          <wp:extent cx="1657350" cy="657225"/>
          <wp:effectExtent l="0" t="0" r="0" b="9525"/>
          <wp:wrapNone/>
          <wp:docPr id="1144242773" name="Imagem 114424277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1F230336" w14:textId="77777777" w:rsidR="00CB3281" w:rsidRPr="00142371" w:rsidRDefault="00CB3281" w:rsidP="004C3EAC">
    <w:pPr>
      <w:pStyle w:val="Cabealho"/>
      <w:tabs>
        <w:tab w:val="left" w:pos="6765"/>
      </w:tabs>
      <w:jc w:val="center"/>
    </w:pPr>
    <w:r w:rsidRPr="00142371">
      <w:t>FUNDAÇÃO MUNICIPAL DE SAÚDE</w:t>
    </w:r>
  </w:p>
  <w:p w14:paraId="1D3EFBF2" w14:textId="77777777" w:rsidR="00CB3281" w:rsidRDefault="00CB3281" w:rsidP="004C3EAC">
    <w:pPr>
      <w:pStyle w:val="Cabealho"/>
      <w:jc w:val="center"/>
    </w:pPr>
    <w:r>
      <w:t>COMISSÃO PERMANENTE DE LICITAÇÃO</w:t>
    </w:r>
  </w:p>
  <w:p w14:paraId="145437C7" w14:textId="77777777" w:rsidR="00CB3281" w:rsidRDefault="00CB3281" w:rsidP="004C3EAC">
    <w:pPr>
      <w:pStyle w:val="Cabealho"/>
      <w:jc w:val="right"/>
    </w:pPr>
  </w:p>
  <w:p w14:paraId="7DEC7DFE" w14:textId="56548A31" w:rsidR="00CB3281" w:rsidRDefault="00CB3281" w:rsidP="004C3EAC">
    <w:pPr>
      <w:pStyle w:val="Cabealho"/>
      <w:jc w:val="center"/>
    </w:pPr>
    <w:r>
      <w:tab/>
    </w:r>
    <w:r>
      <w:tab/>
      <w:t>Processo nº 3729/2025</w:t>
    </w:r>
  </w:p>
  <w:p w14:paraId="74AA7C05" w14:textId="77777777" w:rsidR="00CB3281" w:rsidRDefault="00CB3281" w:rsidP="004C3EAC">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sidR="00803522">
      <w:rPr>
        <w:noProof/>
      </w:rPr>
      <w:t>588</w:t>
    </w:r>
    <w:r w:rsidRPr="001A7C8B">
      <w:fldChar w:fldCharType="end"/>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53092" w14:textId="77777777" w:rsidR="00CB3281" w:rsidRDefault="00CB3281" w:rsidP="004C3EAC">
    <w:pPr>
      <w:pStyle w:val="Cabealho"/>
      <w:ind w:left="720"/>
      <w:jc w:val="center"/>
    </w:pPr>
    <w:r>
      <w:rPr>
        <w:noProof/>
        <w:lang w:val="pt-BR" w:eastAsia="pt-BR"/>
      </w:rPr>
      <w:drawing>
        <wp:anchor distT="0" distB="0" distL="0" distR="0" simplePos="0" relativeHeight="486756864" behindDoc="1" locked="0" layoutInCell="1" allowOverlap="1" wp14:anchorId="100343DD" wp14:editId="684F2802">
          <wp:simplePos x="0" y="0"/>
          <wp:positionH relativeFrom="page">
            <wp:posOffset>387350</wp:posOffset>
          </wp:positionH>
          <wp:positionV relativeFrom="page">
            <wp:posOffset>337820</wp:posOffset>
          </wp:positionV>
          <wp:extent cx="1657350" cy="657225"/>
          <wp:effectExtent l="0" t="0" r="0" b="9525"/>
          <wp:wrapNone/>
          <wp:docPr id="757700162" name="Imagem 75770016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09B51B39" w14:textId="77777777" w:rsidR="00CB3281" w:rsidRPr="00142371" w:rsidRDefault="00CB3281" w:rsidP="004C3EAC">
    <w:pPr>
      <w:pStyle w:val="Cabealho"/>
      <w:tabs>
        <w:tab w:val="left" w:pos="6765"/>
      </w:tabs>
      <w:jc w:val="center"/>
    </w:pPr>
    <w:r w:rsidRPr="00142371">
      <w:t>FUNDAÇÃO MUNICIPAL DE SAÚDE</w:t>
    </w:r>
  </w:p>
  <w:p w14:paraId="03E20671" w14:textId="77777777" w:rsidR="00CB3281" w:rsidRDefault="00CB3281" w:rsidP="004C3EAC">
    <w:pPr>
      <w:pStyle w:val="Cabealho"/>
      <w:jc w:val="center"/>
    </w:pPr>
    <w:r>
      <w:t>COMISSÃO PERMANENTE DE LICITAÇÃO</w:t>
    </w:r>
  </w:p>
  <w:p w14:paraId="111DE163" w14:textId="77777777" w:rsidR="00CB3281" w:rsidRDefault="00CB3281" w:rsidP="004C3EAC">
    <w:pPr>
      <w:pStyle w:val="Cabealho"/>
      <w:jc w:val="right"/>
    </w:pPr>
  </w:p>
  <w:p w14:paraId="425C5F9E" w14:textId="7328D843" w:rsidR="00CB3281" w:rsidRDefault="00CB3281" w:rsidP="004C3EAC">
    <w:pPr>
      <w:pStyle w:val="Cabealho"/>
      <w:jc w:val="center"/>
    </w:pPr>
    <w:r>
      <w:tab/>
    </w:r>
    <w:r>
      <w:tab/>
      <w:t>Processo nº 3729/2025</w:t>
    </w:r>
  </w:p>
  <w:p w14:paraId="6CCD0344" w14:textId="77777777" w:rsidR="00CB3281" w:rsidRDefault="00CB3281" w:rsidP="004C3EAC">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sidR="00803522">
      <w:rPr>
        <w:noProof/>
      </w:rPr>
      <w:t>590</w:t>
    </w:r>
    <w:r w:rsidRPr="001A7C8B">
      <w:fldChar w:fldCharType="end"/>
    </w:r>
  </w:p>
  <w:p w14:paraId="017FADD0" w14:textId="1693529E" w:rsidR="00CB3281" w:rsidRDefault="00CB3281">
    <w:pPr>
      <w:pStyle w:val="Corpodetexto"/>
      <w:spacing w:line="14" w:lineRule="auto"/>
      <w:rPr>
        <w:sz w:val="20"/>
      </w:rPr>
    </w:pP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E5D4A" w14:textId="77777777" w:rsidR="00CB3281" w:rsidRDefault="00CB3281" w:rsidP="009E68CD">
    <w:pPr>
      <w:pStyle w:val="Cabealho"/>
      <w:ind w:left="720"/>
      <w:jc w:val="center"/>
    </w:pPr>
    <w:r>
      <w:rPr>
        <w:noProof/>
        <w:lang w:val="pt-BR" w:eastAsia="pt-BR"/>
      </w:rPr>
      <w:drawing>
        <wp:anchor distT="0" distB="0" distL="0" distR="0" simplePos="0" relativeHeight="486758912" behindDoc="1" locked="0" layoutInCell="1" allowOverlap="1" wp14:anchorId="459AC8D6" wp14:editId="5E1795AD">
          <wp:simplePos x="0" y="0"/>
          <wp:positionH relativeFrom="page">
            <wp:posOffset>387350</wp:posOffset>
          </wp:positionH>
          <wp:positionV relativeFrom="page">
            <wp:posOffset>337820</wp:posOffset>
          </wp:positionV>
          <wp:extent cx="1657350" cy="657225"/>
          <wp:effectExtent l="0" t="0" r="0" b="9525"/>
          <wp:wrapNone/>
          <wp:docPr id="644867933" name="Imagem 64486793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664D886B" w14:textId="77777777" w:rsidR="00CB3281" w:rsidRPr="00142371" w:rsidRDefault="00CB3281" w:rsidP="009E68CD">
    <w:pPr>
      <w:pStyle w:val="Cabealho"/>
      <w:tabs>
        <w:tab w:val="left" w:pos="6765"/>
      </w:tabs>
      <w:jc w:val="center"/>
    </w:pPr>
    <w:r w:rsidRPr="00142371">
      <w:t>FUNDAÇÃO MUNICIPAL DE SAÚDE</w:t>
    </w:r>
  </w:p>
  <w:p w14:paraId="477754FA" w14:textId="77777777" w:rsidR="00CB3281" w:rsidRDefault="00CB3281" w:rsidP="009E68CD">
    <w:pPr>
      <w:pStyle w:val="Cabealho"/>
      <w:jc w:val="center"/>
    </w:pPr>
    <w:r>
      <w:t>COMISSÃO PERMANENTE DE LICITAÇÃO</w:t>
    </w:r>
  </w:p>
  <w:p w14:paraId="4803C812" w14:textId="77777777" w:rsidR="00CB3281" w:rsidRDefault="00CB3281" w:rsidP="009E68CD">
    <w:pPr>
      <w:pStyle w:val="Cabealho"/>
      <w:jc w:val="right"/>
    </w:pPr>
  </w:p>
  <w:p w14:paraId="541F3ECB" w14:textId="45564817" w:rsidR="00CB3281" w:rsidRDefault="00CB3281" w:rsidP="009E68CD">
    <w:pPr>
      <w:pStyle w:val="Cabealho"/>
      <w:jc w:val="center"/>
    </w:pPr>
    <w:r>
      <w:tab/>
    </w:r>
    <w:r>
      <w:tab/>
      <w:t>Processo nº 3729/2025</w:t>
    </w:r>
  </w:p>
  <w:p w14:paraId="4DB8CCEF" w14:textId="77777777" w:rsidR="00CB3281" w:rsidRDefault="00CB3281" w:rsidP="009E68CD">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sidR="00803522">
      <w:rPr>
        <w:noProof/>
      </w:rPr>
      <w:t>592</w:t>
    </w:r>
    <w:r w:rsidRPr="001A7C8B">
      <w:fldChar w:fldCharType="end"/>
    </w:r>
  </w:p>
  <w:p w14:paraId="7F49D23A" w14:textId="59065353" w:rsidR="00CB3281" w:rsidRDefault="00CB3281">
    <w:pPr>
      <w:pStyle w:val="Corpodetexto"/>
      <w:spacing w:line="14" w:lineRule="auto"/>
      <w:rPr>
        <w:sz w:val="20"/>
      </w:rPr>
    </w:pP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FB510" w14:textId="77777777" w:rsidR="00CB3281" w:rsidRDefault="00CB3281" w:rsidP="009E68CD">
    <w:pPr>
      <w:pStyle w:val="Cabealho"/>
      <w:ind w:left="720"/>
      <w:jc w:val="center"/>
    </w:pPr>
    <w:r>
      <w:rPr>
        <w:noProof/>
        <w:lang w:val="pt-BR" w:eastAsia="pt-BR"/>
      </w:rPr>
      <w:drawing>
        <wp:anchor distT="0" distB="0" distL="0" distR="0" simplePos="0" relativeHeight="486760960" behindDoc="1" locked="0" layoutInCell="1" allowOverlap="1" wp14:anchorId="5B504109" wp14:editId="30DBDAD3">
          <wp:simplePos x="0" y="0"/>
          <wp:positionH relativeFrom="page">
            <wp:posOffset>387350</wp:posOffset>
          </wp:positionH>
          <wp:positionV relativeFrom="page">
            <wp:posOffset>337820</wp:posOffset>
          </wp:positionV>
          <wp:extent cx="1657350" cy="657225"/>
          <wp:effectExtent l="0" t="0" r="0" b="9525"/>
          <wp:wrapNone/>
          <wp:docPr id="480901985" name="Imagem 48090198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CA225BE" w14:textId="77777777" w:rsidR="00CB3281" w:rsidRPr="00142371" w:rsidRDefault="00CB3281" w:rsidP="009E68CD">
    <w:pPr>
      <w:pStyle w:val="Cabealho"/>
      <w:tabs>
        <w:tab w:val="left" w:pos="6765"/>
      </w:tabs>
      <w:jc w:val="center"/>
    </w:pPr>
    <w:r w:rsidRPr="00142371">
      <w:t>FUNDAÇÃO MUNICIPAL DE SAÚDE</w:t>
    </w:r>
  </w:p>
  <w:p w14:paraId="338EB879" w14:textId="77777777" w:rsidR="00CB3281" w:rsidRDefault="00CB3281" w:rsidP="009E68CD">
    <w:pPr>
      <w:pStyle w:val="Cabealho"/>
      <w:jc w:val="center"/>
    </w:pPr>
    <w:r>
      <w:t>COMISSÃO PERMANENTE DE LICITAÇÃO</w:t>
    </w:r>
  </w:p>
  <w:p w14:paraId="0547DA9E" w14:textId="77777777" w:rsidR="00CB3281" w:rsidRDefault="00CB3281" w:rsidP="009E68CD">
    <w:pPr>
      <w:pStyle w:val="Cabealho"/>
      <w:jc w:val="right"/>
    </w:pPr>
  </w:p>
  <w:p w14:paraId="309A9F04" w14:textId="529994A1" w:rsidR="00CB3281" w:rsidRDefault="00CB3281" w:rsidP="009E68CD">
    <w:pPr>
      <w:pStyle w:val="Cabealho"/>
      <w:jc w:val="center"/>
    </w:pPr>
    <w:r>
      <w:tab/>
    </w:r>
    <w:r>
      <w:tab/>
      <w:t>Processo nº 3729/2025</w:t>
    </w:r>
  </w:p>
  <w:p w14:paraId="36D31819" w14:textId="77777777" w:rsidR="00CB3281" w:rsidRDefault="00CB3281" w:rsidP="009E68CD">
    <w:pPr>
      <w:pStyle w:val="Cabealho"/>
      <w:jc w:val="center"/>
    </w:pPr>
    <w:r>
      <w:tab/>
    </w:r>
    <w:r>
      <w:tab/>
    </w:r>
    <w:r w:rsidRPr="001A7C8B">
      <w:t>Fls.</w:t>
    </w:r>
    <w:r w:rsidRPr="001A7C8B">
      <w:fldChar w:fldCharType="begin"/>
    </w:r>
    <w:r w:rsidRPr="001A7C8B">
      <w:instrText xml:space="preserve"> PAGE   \* MERGEFORMAT </w:instrText>
    </w:r>
    <w:r w:rsidRPr="001A7C8B">
      <w:fldChar w:fldCharType="separate"/>
    </w:r>
    <w:r w:rsidR="00803522">
      <w:rPr>
        <w:noProof/>
      </w:rPr>
      <w:t>593</w:t>
    </w:r>
    <w:r w:rsidRPr="001A7C8B">
      <w:fldChar w:fldCharType="end"/>
    </w:r>
  </w:p>
  <w:p w14:paraId="478541FE" w14:textId="05D78E8D" w:rsidR="00CB3281" w:rsidRDefault="00CB3281">
    <w:pPr>
      <w:pStyle w:val="Corpodetexto"/>
      <w:spacing w:line="14" w:lineRule="auto"/>
      <w:rPr>
        <w:sz w:val="20"/>
      </w:rPr>
    </w:pP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D10D0" w14:textId="77777777" w:rsidR="00CB3281" w:rsidRDefault="00CB3281" w:rsidP="0015325B">
    <w:pPr>
      <w:pStyle w:val="Cabealho"/>
      <w:ind w:left="720"/>
      <w:jc w:val="center"/>
    </w:pPr>
    <w:r>
      <w:rPr>
        <w:noProof/>
        <w:lang w:val="pt-BR" w:eastAsia="pt-BR"/>
      </w:rPr>
      <w:drawing>
        <wp:anchor distT="0" distB="0" distL="0" distR="0" simplePos="0" relativeHeight="486763008" behindDoc="1" locked="0" layoutInCell="1" allowOverlap="1" wp14:anchorId="000AA3ED" wp14:editId="333F692E">
          <wp:simplePos x="0" y="0"/>
          <wp:positionH relativeFrom="page">
            <wp:posOffset>387350</wp:posOffset>
          </wp:positionH>
          <wp:positionV relativeFrom="page">
            <wp:posOffset>337820</wp:posOffset>
          </wp:positionV>
          <wp:extent cx="1657350" cy="657225"/>
          <wp:effectExtent l="0" t="0" r="0" b="9525"/>
          <wp:wrapNone/>
          <wp:docPr id="32" name="Imagem 3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30AAD03C" w14:textId="77777777" w:rsidR="00CB3281" w:rsidRPr="00142371" w:rsidRDefault="00CB3281" w:rsidP="0015325B">
    <w:pPr>
      <w:pStyle w:val="Cabealho"/>
      <w:tabs>
        <w:tab w:val="left" w:pos="6765"/>
      </w:tabs>
      <w:jc w:val="center"/>
    </w:pPr>
    <w:r w:rsidRPr="00142371">
      <w:t>FUNDAÇÃO MUNICIPAL DE SAÚDE</w:t>
    </w:r>
  </w:p>
  <w:p w14:paraId="24034B04" w14:textId="77777777" w:rsidR="00CB3281" w:rsidRDefault="00CB3281" w:rsidP="0015325B">
    <w:pPr>
      <w:pStyle w:val="Cabealho"/>
      <w:jc w:val="center"/>
    </w:pPr>
    <w:r>
      <w:t>COMISSÃO PERMANENTE DE LICITAÇÃO</w:t>
    </w:r>
  </w:p>
  <w:p w14:paraId="2D619B4A" w14:textId="5FE81491" w:rsidR="00CB3281" w:rsidRDefault="00CB3281" w:rsidP="0015325B">
    <w:pPr>
      <w:pStyle w:val="Cabealho"/>
    </w:pPr>
    <w:r>
      <w:tab/>
    </w:r>
    <w:r>
      <w:tab/>
    </w:r>
    <w:r>
      <w:tab/>
      <w:t>Processo nº 3729/2025</w:t>
    </w:r>
  </w:p>
  <w:p w14:paraId="148F40A0" w14:textId="77777777" w:rsidR="00CB3281" w:rsidRDefault="00CB3281" w:rsidP="0015325B">
    <w:pPr>
      <w:pStyle w:val="Cabealho"/>
      <w:jc w:val="center"/>
    </w:pPr>
    <w:r>
      <w:t xml:space="preserve">                                                                                                                                                                     </w:t>
    </w:r>
    <w:r w:rsidRPr="001A7C8B">
      <w:t>Fls.</w:t>
    </w:r>
    <w:r w:rsidRPr="001A7C8B">
      <w:fldChar w:fldCharType="begin"/>
    </w:r>
    <w:r w:rsidRPr="001A7C8B">
      <w:instrText xml:space="preserve"> PAGE   \* MERGEFORMAT </w:instrText>
    </w:r>
    <w:r w:rsidRPr="001A7C8B">
      <w:fldChar w:fldCharType="separate"/>
    </w:r>
    <w:r w:rsidR="00803522">
      <w:rPr>
        <w:noProof/>
      </w:rPr>
      <w:t>596</w:t>
    </w:r>
    <w:r w:rsidRPr="001A7C8B">
      <w:fldChar w:fldCharType="end"/>
    </w:r>
  </w:p>
  <w:p w14:paraId="56AEEC53" w14:textId="77777777" w:rsidR="00CB3281" w:rsidRDefault="00CB3281" w:rsidP="0015325B">
    <w:pPr>
      <w:pStyle w:val="Corpodetexto"/>
      <w:spacing w:line="14" w:lineRule="auto"/>
      <w:rPr>
        <w:sz w:val="20"/>
      </w:rPr>
    </w:pPr>
    <w:r>
      <w:tab/>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69F93" w14:textId="77777777" w:rsidR="00CB3281" w:rsidRDefault="00CB3281" w:rsidP="0015325B">
    <w:pPr>
      <w:pStyle w:val="Cabealho"/>
      <w:ind w:left="720"/>
      <w:jc w:val="center"/>
    </w:pPr>
    <w:r>
      <w:rPr>
        <w:noProof/>
        <w:lang w:val="pt-BR" w:eastAsia="pt-BR"/>
      </w:rPr>
      <w:drawing>
        <wp:anchor distT="0" distB="0" distL="0" distR="0" simplePos="0" relativeHeight="486767104" behindDoc="1" locked="0" layoutInCell="1" allowOverlap="1" wp14:anchorId="53DA4E1A" wp14:editId="78F32577">
          <wp:simplePos x="0" y="0"/>
          <wp:positionH relativeFrom="page">
            <wp:posOffset>387350</wp:posOffset>
          </wp:positionH>
          <wp:positionV relativeFrom="page">
            <wp:posOffset>337820</wp:posOffset>
          </wp:positionV>
          <wp:extent cx="1657350" cy="657225"/>
          <wp:effectExtent l="0" t="0" r="0" b="9525"/>
          <wp:wrapNone/>
          <wp:docPr id="818840413" name="Imagem 81884041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43F48F7C" w14:textId="77777777" w:rsidR="00CB3281" w:rsidRPr="00142371" w:rsidRDefault="00CB3281" w:rsidP="0015325B">
    <w:pPr>
      <w:pStyle w:val="Cabealho"/>
      <w:tabs>
        <w:tab w:val="left" w:pos="6765"/>
      </w:tabs>
    </w:pPr>
    <w:r w:rsidRPr="00142371">
      <w:tab/>
      <w:t>FUNDAÇÃO MUNICIPAL DE SAÚDE</w:t>
    </w:r>
    <w:r w:rsidRPr="00142371">
      <w:tab/>
    </w:r>
  </w:p>
  <w:p w14:paraId="18317405" w14:textId="77777777" w:rsidR="00CB3281" w:rsidRDefault="00CB3281" w:rsidP="0015325B">
    <w:pPr>
      <w:pStyle w:val="Cabealho"/>
      <w:jc w:val="center"/>
    </w:pPr>
    <w:r>
      <w:t>COMISSÃO PERMANENTE DE LICITAÇÃO</w:t>
    </w:r>
  </w:p>
  <w:p w14:paraId="69F95BEB" w14:textId="0CD4620D" w:rsidR="00CB3281" w:rsidRDefault="00CB3281" w:rsidP="00CA5AA9">
    <w:pPr>
      <w:pStyle w:val="Cabealho"/>
      <w:jc w:val="right"/>
    </w:pPr>
    <w:r>
      <w:t>Processo nº 3729/2025</w:t>
    </w:r>
  </w:p>
  <w:p w14:paraId="1E482F0C" w14:textId="77777777" w:rsidR="00CB3281" w:rsidRDefault="00CB3281" w:rsidP="00CA5AA9">
    <w:pPr>
      <w:pStyle w:val="Cabealho"/>
      <w:jc w:val="right"/>
    </w:pPr>
    <w:r>
      <w:t xml:space="preserve">                                                                                                                                                                     </w:t>
    </w:r>
    <w:r w:rsidRPr="001A7C8B">
      <w:t>Fls.</w:t>
    </w:r>
    <w:r w:rsidRPr="001A7C8B">
      <w:fldChar w:fldCharType="begin"/>
    </w:r>
    <w:r w:rsidRPr="001A7C8B">
      <w:instrText xml:space="preserve"> PAGE   \* MERGEFORMAT </w:instrText>
    </w:r>
    <w:r w:rsidRPr="001A7C8B">
      <w:fldChar w:fldCharType="separate"/>
    </w:r>
    <w:r w:rsidR="00803522">
      <w:rPr>
        <w:noProof/>
      </w:rPr>
      <w:t>605</w:t>
    </w:r>
    <w:r w:rsidRPr="001A7C8B">
      <w:fldChar w:fldCharType="end"/>
    </w:r>
  </w:p>
  <w:p w14:paraId="2F83AFBB" w14:textId="77777777" w:rsidR="00CB3281" w:rsidRPr="001A7C8B" w:rsidRDefault="00CB3281" w:rsidP="00CA5AA9">
    <w:pPr>
      <w:pStyle w:val="Cabealho"/>
      <w:jc w:val="right"/>
    </w:pPr>
  </w:p>
  <w:p w14:paraId="3C3CB3D7" w14:textId="77777777" w:rsidR="00CB3281" w:rsidRDefault="00CB3281">
    <w:pPr>
      <w:pStyle w:val="Corpodetexto"/>
      <w:spacing w:line="14" w:lineRule="auto"/>
      <w:rPr>
        <w:sz w:val="20"/>
      </w:rPr>
    </w:pP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7F5C5" w14:textId="77777777" w:rsidR="00CB3281" w:rsidRDefault="00CB3281" w:rsidP="00E9355A">
    <w:pPr>
      <w:pStyle w:val="Cabealho"/>
      <w:ind w:left="720" w:right="560"/>
      <w:jc w:val="center"/>
    </w:pPr>
    <w:r>
      <w:rPr>
        <w:noProof/>
        <w:lang w:val="pt-BR" w:eastAsia="pt-BR"/>
      </w:rPr>
      <w:drawing>
        <wp:anchor distT="0" distB="0" distL="0" distR="0" simplePos="0" relativeHeight="486765056" behindDoc="1" locked="0" layoutInCell="1" allowOverlap="1" wp14:anchorId="691F46C6" wp14:editId="6FEAFCFB">
          <wp:simplePos x="0" y="0"/>
          <wp:positionH relativeFrom="page">
            <wp:posOffset>387350</wp:posOffset>
          </wp:positionH>
          <wp:positionV relativeFrom="page">
            <wp:posOffset>337820</wp:posOffset>
          </wp:positionV>
          <wp:extent cx="1657350" cy="657225"/>
          <wp:effectExtent l="0" t="0" r="0" b="9525"/>
          <wp:wrapNone/>
          <wp:docPr id="314342730" name="Imagem 31434273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t>SECRETARIA MUNICIPAL DE SAÚDE E DEFESA CIVIL</w:t>
    </w:r>
  </w:p>
  <w:p w14:paraId="2D2C7D7B" w14:textId="77777777" w:rsidR="00CB3281" w:rsidRPr="00142371" w:rsidRDefault="00CB3281" w:rsidP="00E9355A">
    <w:pPr>
      <w:pStyle w:val="Cabealho"/>
      <w:tabs>
        <w:tab w:val="left" w:pos="6765"/>
      </w:tabs>
      <w:jc w:val="center"/>
    </w:pPr>
    <w:r w:rsidRPr="00142371">
      <w:t>FUNDAÇÃO MUNICIPAL DE SAÚDE</w:t>
    </w:r>
  </w:p>
  <w:p w14:paraId="1ED69547" w14:textId="77777777" w:rsidR="00CB3281" w:rsidRDefault="00CB3281" w:rsidP="00E9355A">
    <w:pPr>
      <w:pStyle w:val="Cabealho"/>
      <w:jc w:val="center"/>
    </w:pPr>
    <w:r>
      <w:t>COMISSÃO PERMANENTE DE LICITAÇÃO</w:t>
    </w:r>
  </w:p>
  <w:p w14:paraId="2929841C" w14:textId="3837C337" w:rsidR="00CB3281" w:rsidRDefault="00CB3281" w:rsidP="00E9355A">
    <w:pPr>
      <w:pStyle w:val="Cabealho"/>
      <w:jc w:val="right"/>
    </w:pPr>
    <w:r>
      <w:tab/>
      <w:t xml:space="preserve">                                                    Processo nº 3729/2025</w:t>
    </w:r>
  </w:p>
  <w:p w14:paraId="38BDEC4E" w14:textId="176B0A1E" w:rsidR="00CB3281" w:rsidRDefault="00CB3281" w:rsidP="00E9355A">
    <w:pPr>
      <w:pStyle w:val="Cabealho"/>
      <w:jc w:val="right"/>
      <w:rPr>
        <w:sz w:val="20"/>
      </w:rPr>
    </w:pPr>
    <w:r>
      <w:t xml:space="preserve">                                                                                                                                                                   </w:t>
    </w:r>
    <w:r w:rsidRPr="001A7C8B">
      <w:t>Fls.</w:t>
    </w:r>
    <w:r w:rsidRPr="001A7C8B">
      <w:fldChar w:fldCharType="begin"/>
    </w:r>
    <w:r w:rsidRPr="001A7C8B">
      <w:instrText xml:space="preserve"> PAGE   \* MERGEFORMAT </w:instrText>
    </w:r>
    <w:r w:rsidRPr="001A7C8B">
      <w:fldChar w:fldCharType="separate"/>
    </w:r>
    <w:r w:rsidR="00803522">
      <w:rPr>
        <w:noProof/>
      </w:rPr>
      <w:t>622</w:t>
    </w:r>
    <w:r w:rsidRPr="001A7C8B">
      <w:fldChar w:fldCharType="end"/>
    </w:r>
  </w:p>
  <w:p w14:paraId="66596CB3" w14:textId="7D9EFFCA" w:rsidR="00CB3281" w:rsidRDefault="00CB3281">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50AA"/>
    <w:multiLevelType w:val="hybridMultilevel"/>
    <w:tmpl w:val="A6B84E1A"/>
    <w:lvl w:ilvl="0" w:tplc="AA78616C">
      <w:start w:val="1"/>
      <w:numFmt w:val="lowerLetter"/>
      <w:lvlText w:val="%1)"/>
      <w:lvlJc w:val="left"/>
      <w:pPr>
        <w:ind w:left="107" w:hanging="252"/>
      </w:pPr>
      <w:rPr>
        <w:rFonts w:ascii="Times New Roman" w:eastAsia="Times New Roman" w:hAnsi="Times New Roman" w:cs="Times New Roman" w:hint="default"/>
        <w:w w:val="99"/>
        <w:sz w:val="24"/>
        <w:szCs w:val="24"/>
        <w:lang w:val="pt-PT" w:eastAsia="en-US" w:bidi="ar-SA"/>
      </w:rPr>
    </w:lvl>
    <w:lvl w:ilvl="1" w:tplc="05804154">
      <w:numFmt w:val="bullet"/>
      <w:lvlText w:val="•"/>
      <w:lvlJc w:val="left"/>
      <w:pPr>
        <w:ind w:left="1002" w:hanging="252"/>
      </w:pPr>
      <w:rPr>
        <w:rFonts w:hint="default"/>
        <w:lang w:val="pt-PT" w:eastAsia="en-US" w:bidi="ar-SA"/>
      </w:rPr>
    </w:lvl>
    <w:lvl w:ilvl="2" w:tplc="A6429A4E">
      <w:numFmt w:val="bullet"/>
      <w:lvlText w:val="•"/>
      <w:lvlJc w:val="left"/>
      <w:pPr>
        <w:ind w:left="1904" w:hanging="252"/>
      </w:pPr>
      <w:rPr>
        <w:rFonts w:hint="default"/>
        <w:lang w:val="pt-PT" w:eastAsia="en-US" w:bidi="ar-SA"/>
      </w:rPr>
    </w:lvl>
    <w:lvl w:ilvl="3" w:tplc="0A164FFA">
      <w:numFmt w:val="bullet"/>
      <w:lvlText w:val="•"/>
      <w:lvlJc w:val="left"/>
      <w:pPr>
        <w:ind w:left="2806" w:hanging="252"/>
      </w:pPr>
      <w:rPr>
        <w:rFonts w:hint="default"/>
        <w:lang w:val="pt-PT" w:eastAsia="en-US" w:bidi="ar-SA"/>
      </w:rPr>
    </w:lvl>
    <w:lvl w:ilvl="4" w:tplc="B080ABA0">
      <w:numFmt w:val="bullet"/>
      <w:lvlText w:val="•"/>
      <w:lvlJc w:val="left"/>
      <w:pPr>
        <w:ind w:left="3708" w:hanging="252"/>
      </w:pPr>
      <w:rPr>
        <w:rFonts w:hint="default"/>
        <w:lang w:val="pt-PT" w:eastAsia="en-US" w:bidi="ar-SA"/>
      </w:rPr>
    </w:lvl>
    <w:lvl w:ilvl="5" w:tplc="CB143E64">
      <w:numFmt w:val="bullet"/>
      <w:lvlText w:val="•"/>
      <w:lvlJc w:val="left"/>
      <w:pPr>
        <w:ind w:left="4610" w:hanging="252"/>
      </w:pPr>
      <w:rPr>
        <w:rFonts w:hint="default"/>
        <w:lang w:val="pt-PT" w:eastAsia="en-US" w:bidi="ar-SA"/>
      </w:rPr>
    </w:lvl>
    <w:lvl w:ilvl="6" w:tplc="D4BA604C">
      <w:numFmt w:val="bullet"/>
      <w:lvlText w:val="•"/>
      <w:lvlJc w:val="left"/>
      <w:pPr>
        <w:ind w:left="5512" w:hanging="252"/>
      </w:pPr>
      <w:rPr>
        <w:rFonts w:hint="default"/>
        <w:lang w:val="pt-PT" w:eastAsia="en-US" w:bidi="ar-SA"/>
      </w:rPr>
    </w:lvl>
    <w:lvl w:ilvl="7" w:tplc="BA74A97C">
      <w:numFmt w:val="bullet"/>
      <w:lvlText w:val="•"/>
      <w:lvlJc w:val="left"/>
      <w:pPr>
        <w:ind w:left="6414" w:hanging="252"/>
      </w:pPr>
      <w:rPr>
        <w:rFonts w:hint="default"/>
        <w:lang w:val="pt-PT" w:eastAsia="en-US" w:bidi="ar-SA"/>
      </w:rPr>
    </w:lvl>
    <w:lvl w:ilvl="8" w:tplc="A73AD716">
      <w:numFmt w:val="bullet"/>
      <w:lvlText w:val="•"/>
      <w:lvlJc w:val="left"/>
      <w:pPr>
        <w:ind w:left="7316" w:hanging="252"/>
      </w:pPr>
      <w:rPr>
        <w:rFonts w:hint="default"/>
        <w:lang w:val="pt-PT" w:eastAsia="en-US" w:bidi="ar-SA"/>
      </w:rPr>
    </w:lvl>
  </w:abstractNum>
  <w:abstractNum w:abstractNumId="1" w15:restartNumberingAfterBreak="0">
    <w:nsid w:val="02191938"/>
    <w:multiLevelType w:val="hybridMultilevel"/>
    <w:tmpl w:val="6096E5E0"/>
    <w:lvl w:ilvl="0" w:tplc="6018E3E8">
      <w:start w:val="1"/>
      <w:numFmt w:val="decimal"/>
      <w:lvlText w:val="%1)"/>
      <w:lvlJc w:val="left"/>
      <w:pPr>
        <w:ind w:left="107" w:hanging="266"/>
      </w:pPr>
      <w:rPr>
        <w:rFonts w:ascii="Times New Roman" w:eastAsia="Times New Roman" w:hAnsi="Times New Roman" w:cs="Times New Roman" w:hint="default"/>
        <w:w w:val="99"/>
        <w:sz w:val="24"/>
        <w:szCs w:val="24"/>
        <w:lang w:val="pt-PT" w:eastAsia="en-US" w:bidi="ar-SA"/>
      </w:rPr>
    </w:lvl>
    <w:lvl w:ilvl="1" w:tplc="C164CFE8">
      <w:start w:val="1"/>
      <w:numFmt w:val="lowerLetter"/>
      <w:lvlText w:val="%2)"/>
      <w:lvlJc w:val="left"/>
      <w:pPr>
        <w:ind w:left="107" w:hanging="266"/>
      </w:pPr>
      <w:rPr>
        <w:rFonts w:ascii="Times New Roman" w:eastAsia="Times New Roman" w:hAnsi="Times New Roman" w:cs="Times New Roman" w:hint="default"/>
        <w:w w:val="106"/>
        <w:sz w:val="24"/>
        <w:szCs w:val="24"/>
        <w:lang w:val="pt-PT" w:eastAsia="en-US" w:bidi="ar-SA"/>
      </w:rPr>
    </w:lvl>
    <w:lvl w:ilvl="2" w:tplc="9B1A9C8A">
      <w:numFmt w:val="bullet"/>
      <w:lvlText w:val="•"/>
      <w:lvlJc w:val="left"/>
      <w:pPr>
        <w:ind w:left="1904" w:hanging="266"/>
      </w:pPr>
      <w:rPr>
        <w:rFonts w:hint="default"/>
        <w:lang w:val="pt-PT" w:eastAsia="en-US" w:bidi="ar-SA"/>
      </w:rPr>
    </w:lvl>
    <w:lvl w:ilvl="3" w:tplc="C89ED468">
      <w:numFmt w:val="bullet"/>
      <w:lvlText w:val="•"/>
      <w:lvlJc w:val="left"/>
      <w:pPr>
        <w:ind w:left="2806" w:hanging="266"/>
      </w:pPr>
      <w:rPr>
        <w:rFonts w:hint="default"/>
        <w:lang w:val="pt-PT" w:eastAsia="en-US" w:bidi="ar-SA"/>
      </w:rPr>
    </w:lvl>
    <w:lvl w:ilvl="4" w:tplc="36A6CC66">
      <w:numFmt w:val="bullet"/>
      <w:lvlText w:val="•"/>
      <w:lvlJc w:val="left"/>
      <w:pPr>
        <w:ind w:left="3708" w:hanging="266"/>
      </w:pPr>
      <w:rPr>
        <w:rFonts w:hint="default"/>
        <w:lang w:val="pt-PT" w:eastAsia="en-US" w:bidi="ar-SA"/>
      </w:rPr>
    </w:lvl>
    <w:lvl w:ilvl="5" w:tplc="E478605E">
      <w:numFmt w:val="bullet"/>
      <w:lvlText w:val="•"/>
      <w:lvlJc w:val="left"/>
      <w:pPr>
        <w:ind w:left="4610" w:hanging="266"/>
      </w:pPr>
      <w:rPr>
        <w:rFonts w:hint="default"/>
        <w:lang w:val="pt-PT" w:eastAsia="en-US" w:bidi="ar-SA"/>
      </w:rPr>
    </w:lvl>
    <w:lvl w:ilvl="6" w:tplc="88EC5246">
      <w:numFmt w:val="bullet"/>
      <w:lvlText w:val="•"/>
      <w:lvlJc w:val="left"/>
      <w:pPr>
        <w:ind w:left="5512" w:hanging="266"/>
      </w:pPr>
      <w:rPr>
        <w:rFonts w:hint="default"/>
        <w:lang w:val="pt-PT" w:eastAsia="en-US" w:bidi="ar-SA"/>
      </w:rPr>
    </w:lvl>
    <w:lvl w:ilvl="7" w:tplc="C37C0232">
      <w:numFmt w:val="bullet"/>
      <w:lvlText w:val="•"/>
      <w:lvlJc w:val="left"/>
      <w:pPr>
        <w:ind w:left="6414" w:hanging="266"/>
      </w:pPr>
      <w:rPr>
        <w:rFonts w:hint="default"/>
        <w:lang w:val="pt-PT" w:eastAsia="en-US" w:bidi="ar-SA"/>
      </w:rPr>
    </w:lvl>
    <w:lvl w:ilvl="8" w:tplc="9F5E8214">
      <w:numFmt w:val="bullet"/>
      <w:lvlText w:val="•"/>
      <w:lvlJc w:val="left"/>
      <w:pPr>
        <w:ind w:left="7316" w:hanging="266"/>
      </w:pPr>
      <w:rPr>
        <w:rFonts w:hint="default"/>
        <w:lang w:val="pt-PT" w:eastAsia="en-US" w:bidi="ar-SA"/>
      </w:rPr>
    </w:lvl>
  </w:abstractNum>
  <w:abstractNum w:abstractNumId="2" w15:restartNumberingAfterBreak="0">
    <w:nsid w:val="07027831"/>
    <w:multiLevelType w:val="hybridMultilevel"/>
    <w:tmpl w:val="810886BE"/>
    <w:lvl w:ilvl="0" w:tplc="CB12F79A">
      <w:start w:val="1"/>
      <w:numFmt w:val="lowerLetter"/>
      <w:lvlText w:val="%1)"/>
      <w:lvlJc w:val="left"/>
      <w:pPr>
        <w:ind w:left="107" w:hanging="252"/>
      </w:pPr>
      <w:rPr>
        <w:rFonts w:ascii="Times New Roman" w:eastAsia="Times New Roman" w:hAnsi="Times New Roman" w:cs="Times New Roman" w:hint="default"/>
        <w:w w:val="99"/>
        <w:sz w:val="24"/>
        <w:szCs w:val="24"/>
        <w:lang w:val="pt-PT" w:eastAsia="en-US" w:bidi="ar-SA"/>
      </w:rPr>
    </w:lvl>
    <w:lvl w:ilvl="1" w:tplc="524C8EE6">
      <w:numFmt w:val="bullet"/>
      <w:lvlText w:val="•"/>
      <w:lvlJc w:val="left"/>
      <w:pPr>
        <w:ind w:left="996" w:hanging="252"/>
      </w:pPr>
      <w:rPr>
        <w:rFonts w:hint="default"/>
        <w:lang w:val="pt-PT" w:eastAsia="en-US" w:bidi="ar-SA"/>
      </w:rPr>
    </w:lvl>
    <w:lvl w:ilvl="2" w:tplc="86C0E754">
      <w:numFmt w:val="bullet"/>
      <w:lvlText w:val="•"/>
      <w:lvlJc w:val="left"/>
      <w:pPr>
        <w:ind w:left="1892" w:hanging="252"/>
      </w:pPr>
      <w:rPr>
        <w:rFonts w:hint="default"/>
        <w:lang w:val="pt-PT" w:eastAsia="en-US" w:bidi="ar-SA"/>
      </w:rPr>
    </w:lvl>
    <w:lvl w:ilvl="3" w:tplc="04E0765E">
      <w:numFmt w:val="bullet"/>
      <w:lvlText w:val="•"/>
      <w:lvlJc w:val="left"/>
      <w:pPr>
        <w:ind w:left="2788" w:hanging="252"/>
      </w:pPr>
      <w:rPr>
        <w:rFonts w:hint="default"/>
        <w:lang w:val="pt-PT" w:eastAsia="en-US" w:bidi="ar-SA"/>
      </w:rPr>
    </w:lvl>
    <w:lvl w:ilvl="4" w:tplc="8D9E8222">
      <w:numFmt w:val="bullet"/>
      <w:lvlText w:val="•"/>
      <w:lvlJc w:val="left"/>
      <w:pPr>
        <w:ind w:left="3684" w:hanging="252"/>
      </w:pPr>
      <w:rPr>
        <w:rFonts w:hint="default"/>
        <w:lang w:val="pt-PT" w:eastAsia="en-US" w:bidi="ar-SA"/>
      </w:rPr>
    </w:lvl>
    <w:lvl w:ilvl="5" w:tplc="B70494C2">
      <w:numFmt w:val="bullet"/>
      <w:lvlText w:val="•"/>
      <w:lvlJc w:val="left"/>
      <w:pPr>
        <w:ind w:left="4580" w:hanging="252"/>
      </w:pPr>
      <w:rPr>
        <w:rFonts w:hint="default"/>
        <w:lang w:val="pt-PT" w:eastAsia="en-US" w:bidi="ar-SA"/>
      </w:rPr>
    </w:lvl>
    <w:lvl w:ilvl="6" w:tplc="5A2CCBF0">
      <w:numFmt w:val="bullet"/>
      <w:lvlText w:val="•"/>
      <w:lvlJc w:val="left"/>
      <w:pPr>
        <w:ind w:left="5476" w:hanging="252"/>
      </w:pPr>
      <w:rPr>
        <w:rFonts w:hint="default"/>
        <w:lang w:val="pt-PT" w:eastAsia="en-US" w:bidi="ar-SA"/>
      </w:rPr>
    </w:lvl>
    <w:lvl w:ilvl="7" w:tplc="3E7440D6">
      <w:numFmt w:val="bullet"/>
      <w:lvlText w:val="•"/>
      <w:lvlJc w:val="left"/>
      <w:pPr>
        <w:ind w:left="6372" w:hanging="252"/>
      </w:pPr>
      <w:rPr>
        <w:rFonts w:hint="default"/>
        <w:lang w:val="pt-PT" w:eastAsia="en-US" w:bidi="ar-SA"/>
      </w:rPr>
    </w:lvl>
    <w:lvl w:ilvl="8" w:tplc="D7C40EDE">
      <w:numFmt w:val="bullet"/>
      <w:lvlText w:val="•"/>
      <w:lvlJc w:val="left"/>
      <w:pPr>
        <w:ind w:left="7268" w:hanging="252"/>
      </w:pPr>
      <w:rPr>
        <w:rFonts w:hint="default"/>
        <w:lang w:val="pt-PT" w:eastAsia="en-US" w:bidi="ar-SA"/>
      </w:rPr>
    </w:lvl>
  </w:abstractNum>
  <w:abstractNum w:abstractNumId="3" w15:restartNumberingAfterBreak="0">
    <w:nsid w:val="097B5CF8"/>
    <w:multiLevelType w:val="multilevel"/>
    <w:tmpl w:val="A09A9E86"/>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38310D"/>
    <w:multiLevelType w:val="hybridMultilevel"/>
    <w:tmpl w:val="0D46B8E2"/>
    <w:lvl w:ilvl="0" w:tplc="51604DAE">
      <w:start w:val="5"/>
      <w:numFmt w:val="lowerLetter"/>
      <w:lvlText w:val="(%1)"/>
      <w:lvlJc w:val="left"/>
      <w:pPr>
        <w:ind w:left="688" w:hanging="581"/>
      </w:pPr>
      <w:rPr>
        <w:rFonts w:ascii="Times New Roman" w:eastAsia="Times New Roman" w:hAnsi="Times New Roman" w:cs="Times New Roman" w:hint="default"/>
        <w:spacing w:val="-2"/>
        <w:w w:val="99"/>
        <w:sz w:val="22"/>
        <w:szCs w:val="22"/>
        <w:lang w:val="pt-PT" w:eastAsia="en-US" w:bidi="ar-SA"/>
      </w:rPr>
    </w:lvl>
    <w:lvl w:ilvl="1" w:tplc="7ABCE6EA">
      <w:numFmt w:val="bullet"/>
      <w:lvlText w:val="•"/>
      <w:lvlJc w:val="left"/>
      <w:pPr>
        <w:ind w:left="1524" w:hanging="581"/>
      </w:pPr>
      <w:rPr>
        <w:rFonts w:hint="default"/>
        <w:lang w:val="pt-PT" w:eastAsia="en-US" w:bidi="ar-SA"/>
      </w:rPr>
    </w:lvl>
    <w:lvl w:ilvl="2" w:tplc="455C613A">
      <w:numFmt w:val="bullet"/>
      <w:lvlText w:val="•"/>
      <w:lvlJc w:val="left"/>
      <w:pPr>
        <w:ind w:left="2368" w:hanging="581"/>
      </w:pPr>
      <w:rPr>
        <w:rFonts w:hint="default"/>
        <w:lang w:val="pt-PT" w:eastAsia="en-US" w:bidi="ar-SA"/>
      </w:rPr>
    </w:lvl>
    <w:lvl w:ilvl="3" w:tplc="50068042">
      <w:numFmt w:val="bullet"/>
      <w:lvlText w:val="•"/>
      <w:lvlJc w:val="left"/>
      <w:pPr>
        <w:ind w:left="3212" w:hanging="581"/>
      </w:pPr>
      <w:rPr>
        <w:rFonts w:hint="default"/>
        <w:lang w:val="pt-PT" w:eastAsia="en-US" w:bidi="ar-SA"/>
      </w:rPr>
    </w:lvl>
    <w:lvl w:ilvl="4" w:tplc="00A62FDC">
      <w:numFmt w:val="bullet"/>
      <w:lvlText w:val="•"/>
      <w:lvlJc w:val="left"/>
      <w:pPr>
        <w:ind w:left="4056" w:hanging="581"/>
      </w:pPr>
      <w:rPr>
        <w:rFonts w:hint="default"/>
        <w:lang w:val="pt-PT" w:eastAsia="en-US" w:bidi="ar-SA"/>
      </w:rPr>
    </w:lvl>
    <w:lvl w:ilvl="5" w:tplc="802239E2">
      <w:numFmt w:val="bullet"/>
      <w:lvlText w:val="•"/>
      <w:lvlJc w:val="left"/>
      <w:pPr>
        <w:ind w:left="4900" w:hanging="581"/>
      </w:pPr>
      <w:rPr>
        <w:rFonts w:hint="default"/>
        <w:lang w:val="pt-PT" w:eastAsia="en-US" w:bidi="ar-SA"/>
      </w:rPr>
    </w:lvl>
    <w:lvl w:ilvl="6" w:tplc="0596B17A">
      <w:numFmt w:val="bullet"/>
      <w:lvlText w:val="•"/>
      <w:lvlJc w:val="left"/>
      <w:pPr>
        <w:ind w:left="5744" w:hanging="581"/>
      </w:pPr>
      <w:rPr>
        <w:rFonts w:hint="default"/>
        <w:lang w:val="pt-PT" w:eastAsia="en-US" w:bidi="ar-SA"/>
      </w:rPr>
    </w:lvl>
    <w:lvl w:ilvl="7" w:tplc="1D5816F0">
      <w:numFmt w:val="bullet"/>
      <w:lvlText w:val="•"/>
      <w:lvlJc w:val="left"/>
      <w:pPr>
        <w:ind w:left="6588" w:hanging="581"/>
      </w:pPr>
      <w:rPr>
        <w:rFonts w:hint="default"/>
        <w:lang w:val="pt-PT" w:eastAsia="en-US" w:bidi="ar-SA"/>
      </w:rPr>
    </w:lvl>
    <w:lvl w:ilvl="8" w:tplc="531A7940">
      <w:numFmt w:val="bullet"/>
      <w:lvlText w:val="•"/>
      <w:lvlJc w:val="left"/>
      <w:pPr>
        <w:ind w:left="7432" w:hanging="581"/>
      </w:pPr>
      <w:rPr>
        <w:rFonts w:hint="default"/>
        <w:lang w:val="pt-PT" w:eastAsia="en-US" w:bidi="ar-SA"/>
      </w:rPr>
    </w:lvl>
  </w:abstractNum>
  <w:abstractNum w:abstractNumId="5" w15:restartNumberingAfterBreak="0">
    <w:nsid w:val="15CA14E8"/>
    <w:multiLevelType w:val="hybridMultilevel"/>
    <w:tmpl w:val="8B605004"/>
    <w:lvl w:ilvl="0" w:tplc="0D76C588">
      <w:start w:val="1"/>
      <w:numFmt w:val="upperRoman"/>
      <w:lvlText w:val="%1"/>
      <w:lvlJc w:val="left"/>
      <w:pPr>
        <w:ind w:left="1691" w:hanging="286"/>
      </w:pPr>
      <w:rPr>
        <w:rFonts w:ascii="Times New Roman" w:eastAsia="Times New Roman" w:hAnsi="Times New Roman" w:cs="Times New Roman" w:hint="default"/>
        <w:w w:val="100"/>
        <w:sz w:val="22"/>
        <w:szCs w:val="22"/>
        <w:lang w:val="pt-PT" w:eastAsia="en-US" w:bidi="ar-SA"/>
      </w:rPr>
    </w:lvl>
    <w:lvl w:ilvl="1" w:tplc="6D804062">
      <w:numFmt w:val="bullet"/>
      <w:lvlText w:val="•"/>
      <w:lvlJc w:val="left"/>
      <w:pPr>
        <w:ind w:left="2634" w:hanging="286"/>
      </w:pPr>
      <w:rPr>
        <w:rFonts w:hint="default"/>
        <w:lang w:val="pt-PT" w:eastAsia="en-US" w:bidi="ar-SA"/>
      </w:rPr>
    </w:lvl>
    <w:lvl w:ilvl="2" w:tplc="5D0276D8">
      <w:numFmt w:val="bullet"/>
      <w:lvlText w:val="•"/>
      <w:lvlJc w:val="left"/>
      <w:pPr>
        <w:ind w:left="3569" w:hanging="286"/>
      </w:pPr>
      <w:rPr>
        <w:rFonts w:hint="default"/>
        <w:lang w:val="pt-PT" w:eastAsia="en-US" w:bidi="ar-SA"/>
      </w:rPr>
    </w:lvl>
    <w:lvl w:ilvl="3" w:tplc="BB648C68">
      <w:numFmt w:val="bullet"/>
      <w:lvlText w:val="•"/>
      <w:lvlJc w:val="left"/>
      <w:pPr>
        <w:ind w:left="4503" w:hanging="286"/>
      </w:pPr>
      <w:rPr>
        <w:rFonts w:hint="default"/>
        <w:lang w:val="pt-PT" w:eastAsia="en-US" w:bidi="ar-SA"/>
      </w:rPr>
    </w:lvl>
    <w:lvl w:ilvl="4" w:tplc="D44CEF02">
      <w:numFmt w:val="bullet"/>
      <w:lvlText w:val="•"/>
      <w:lvlJc w:val="left"/>
      <w:pPr>
        <w:ind w:left="5438" w:hanging="286"/>
      </w:pPr>
      <w:rPr>
        <w:rFonts w:hint="default"/>
        <w:lang w:val="pt-PT" w:eastAsia="en-US" w:bidi="ar-SA"/>
      </w:rPr>
    </w:lvl>
    <w:lvl w:ilvl="5" w:tplc="D2884918">
      <w:numFmt w:val="bullet"/>
      <w:lvlText w:val="•"/>
      <w:lvlJc w:val="left"/>
      <w:pPr>
        <w:ind w:left="6373" w:hanging="286"/>
      </w:pPr>
      <w:rPr>
        <w:rFonts w:hint="default"/>
        <w:lang w:val="pt-PT" w:eastAsia="en-US" w:bidi="ar-SA"/>
      </w:rPr>
    </w:lvl>
    <w:lvl w:ilvl="6" w:tplc="92C063D8">
      <w:numFmt w:val="bullet"/>
      <w:lvlText w:val="•"/>
      <w:lvlJc w:val="left"/>
      <w:pPr>
        <w:ind w:left="7307" w:hanging="286"/>
      </w:pPr>
      <w:rPr>
        <w:rFonts w:hint="default"/>
        <w:lang w:val="pt-PT" w:eastAsia="en-US" w:bidi="ar-SA"/>
      </w:rPr>
    </w:lvl>
    <w:lvl w:ilvl="7" w:tplc="EA020E0E">
      <w:numFmt w:val="bullet"/>
      <w:lvlText w:val="•"/>
      <w:lvlJc w:val="left"/>
      <w:pPr>
        <w:ind w:left="8242" w:hanging="286"/>
      </w:pPr>
      <w:rPr>
        <w:rFonts w:hint="default"/>
        <w:lang w:val="pt-PT" w:eastAsia="en-US" w:bidi="ar-SA"/>
      </w:rPr>
    </w:lvl>
    <w:lvl w:ilvl="8" w:tplc="6A84C3FC">
      <w:numFmt w:val="bullet"/>
      <w:lvlText w:val="•"/>
      <w:lvlJc w:val="left"/>
      <w:pPr>
        <w:ind w:left="9177" w:hanging="286"/>
      </w:pPr>
      <w:rPr>
        <w:rFonts w:hint="default"/>
        <w:lang w:val="pt-PT" w:eastAsia="en-US" w:bidi="ar-SA"/>
      </w:rPr>
    </w:lvl>
  </w:abstractNum>
  <w:abstractNum w:abstractNumId="6" w15:restartNumberingAfterBreak="0">
    <w:nsid w:val="16492E8B"/>
    <w:multiLevelType w:val="multilevel"/>
    <w:tmpl w:val="770A603E"/>
    <w:lvl w:ilvl="0">
      <w:start w:val="19"/>
      <w:numFmt w:val="decimal"/>
      <w:lvlText w:val="%1"/>
      <w:lvlJc w:val="left"/>
      <w:pPr>
        <w:ind w:left="107" w:hanging="546"/>
      </w:pPr>
      <w:rPr>
        <w:rFonts w:hint="default"/>
        <w:lang w:val="pt-PT" w:eastAsia="en-US" w:bidi="ar-SA"/>
      </w:rPr>
    </w:lvl>
    <w:lvl w:ilvl="1">
      <w:start w:val="2"/>
      <w:numFmt w:val="decimal"/>
      <w:lvlText w:val="%1.%2."/>
      <w:lvlJc w:val="left"/>
      <w:pPr>
        <w:ind w:left="107" w:hanging="546"/>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07" w:hanging="66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788" w:hanging="666"/>
      </w:pPr>
      <w:rPr>
        <w:rFonts w:hint="default"/>
        <w:lang w:val="pt-PT" w:eastAsia="en-US" w:bidi="ar-SA"/>
      </w:rPr>
    </w:lvl>
    <w:lvl w:ilvl="4">
      <w:numFmt w:val="bullet"/>
      <w:lvlText w:val="•"/>
      <w:lvlJc w:val="left"/>
      <w:pPr>
        <w:ind w:left="3684" w:hanging="666"/>
      </w:pPr>
      <w:rPr>
        <w:rFonts w:hint="default"/>
        <w:lang w:val="pt-PT" w:eastAsia="en-US" w:bidi="ar-SA"/>
      </w:rPr>
    </w:lvl>
    <w:lvl w:ilvl="5">
      <w:numFmt w:val="bullet"/>
      <w:lvlText w:val="•"/>
      <w:lvlJc w:val="left"/>
      <w:pPr>
        <w:ind w:left="4580" w:hanging="666"/>
      </w:pPr>
      <w:rPr>
        <w:rFonts w:hint="default"/>
        <w:lang w:val="pt-PT" w:eastAsia="en-US" w:bidi="ar-SA"/>
      </w:rPr>
    </w:lvl>
    <w:lvl w:ilvl="6">
      <w:numFmt w:val="bullet"/>
      <w:lvlText w:val="•"/>
      <w:lvlJc w:val="left"/>
      <w:pPr>
        <w:ind w:left="5476" w:hanging="666"/>
      </w:pPr>
      <w:rPr>
        <w:rFonts w:hint="default"/>
        <w:lang w:val="pt-PT" w:eastAsia="en-US" w:bidi="ar-SA"/>
      </w:rPr>
    </w:lvl>
    <w:lvl w:ilvl="7">
      <w:numFmt w:val="bullet"/>
      <w:lvlText w:val="•"/>
      <w:lvlJc w:val="left"/>
      <w:pPr>
        <w:ind w:left="6372" w:hanging="666"/>
      </w:pPr>
      <w:rPr>
        <w:rFonts w:hint="default"/>
        <w:lang w:val="pt-PT" w:eastAsia="en-US" w:bidi="ar-SA"/>
      </w:rPr>
    </w:lvl>
    <w:lvl w:ilvl="8">
      <w:numFmt w:val="bullet"/>
      <w:lvlText w:val="•"/>
      <w:lvlJc w:val="left"/>
      <w:pPr>
        <w:ind w:left="7268" w:hanging="666"/>
      </w:pPr>
      <w:rPr>
        <w:rFonts w:hint="default"/>
        <w:lang w:val="pt-PT" w:eastAsia="en-US" w:bidi="ar-SA"/>
      </w:rPr>
    </w:lvl>
  </w:abstractNum>
  <w:abstractNum w:abstractNumId="7" w15:restartNumberingAfterBreak="0">
    <w:nsid w:val="17652743"/>
    <w:multiLevelType w:val="multilevel"/>
    <w:tmpl w:val="FE1413FC"/>
    <w:lvl w:ilvl="0">
      <w:start w:val="1"/>
      <w:numFmt w:val="lowerLetter"/>
      <w:lvlText w:val="%1)"/>
      <w:lvlJc w:val="left"/>
      <w:pPr>
        <w:ind w:left="107" w:hanging="252"/>
      </w:pPr>
      <w:rPr>
        <w:rFonts w:ascii="Times New Roman" w:eastAsia="Times New Roman" w:hAnsi="Times New Roman" w:cs="Times New Roman" w:hint="default"/>
        <w:w w:val="99"/>
        <w:sz w:val="24"/>
        <w:szCs w:val="24"/>
        <w:lang w:val="pt-PT" w:eastAsia="en-US" w:bidi="ar-SA"/>
      </w:rPr>
    </w:lvl>
    <w:lvl w:ilvl="1">
      <w:start w:val="1"/>
      <w:numFmt w:val="decimal"/>
      <w:lvlText w:val="%1.%2)"/>
      <w:lvlJc w:val="left"/>
      <w:pPr>
        <w:ind w:left="107" w:hanging="432"/>
      </w:pPr>
      <w:rPr>
        <w:rFonts w:ascii="Times New Roman" w:eastAsia="Times New Roman" w:hAnsi="Times New Roman" w:cs="Times New Roman" w:hint="default"/>
        <w:w w:val="99"/>
        <w:sz w:val="24"/>
        <w:szCs w:val="24"/>
        <w:lang w:val="pt-PT" w:eastAsia="en-US" w:bidi="ar-SA"/>
      </w:rPr>
    </w:lvl>
    <w:lvl w:ilvl="2">
      <w:numFmt w:val="bullet"/>
      <w:lvlText w:val="•"/>
      <w:lvlJc w:val="left"/>
      <w:pPr>
        <w:ind w:left="1892" w:hanging="432"/>
      </w:pPr>
      <w:rPr>
        <w:rFonts w:hint="default"/>
        <w:lang w:val="pt-PT" w:eastAsia="en-US" w:bidi="ar-SA"/>
      </w:rPr>
    </w:lvl>
    <w:lvl w:ilvl="3">
      <w:numFmt w:val="bullet"/>
      <w:lvlText w:val="•"/>
      <w:lvlJc w:val="left"/>
      <w:pPr>
        <w:ind w:left="2788" w:hanging="432"/>
      </w:pPr>
      <w:rPr>
        <w:rFonts w:hint="default"/>
        <w:lang w:val="pt-PT" w:eastAsia="en-US" w:bidi="ar-SA"/>
      </w:rPr>
    </w:lvl>
    <w:lvl w:ilvl="4">
      <w:numFmt w:val="bullet"/>
      <w:lvlText w:val="•"/>
      <w:lvlJc w:val="left"/>
      <w:pPr>
        <w:ind w:left="3684" w:hanging="432"/>
      </w:pPr>
      <w:rPr>
        <w:rFonts w:hint="default"/>
        <w:lang w:val="pt-PT" w:eastAsia="en-US" w:bidi="ar-SA"/>
      </w:rPr>
    </w:lvl>
    <w:lvl w:ilvl="5">
      <w:numFmt w:val="bullet"/>
      <w:lvlText w:val="•"/>
      <w:lvlJc w:val="left"/>
      <w:pPr>
        <w:ind w:left="4580" w:hanging="432"/>
      </w:pPr>
      <w:rPr>
        <w:rFonts w:hint="default"/>
        <w:lang w:val="pt-PT" w:eastAsia="en-US" w:bidi="ar-SA"/>
      </w:rPr>
    </w:lvl>
    <w:lvl w:ilvl="6">
      <w:numFmt w:val="bullet"/>
      <w:lvlText w:val="•"/>
      <w:lvlJc w:val="left"/>
      <w:pPr>
        <w:ind w:left="5476" w:hanging="432"/>
      </w:pPr>
      <w:rPr>
        <w:rFonts w:hint="default"/>
        <w:lang w:val="pt-PT" w:eastAsia="en-US" w:bidi="ar-SA"/>
      </w:rPr>
    </w:lvl>
    <w:lvl w:ilvl="7">
      <w:numFmt w:val="bullet"/>
      <w:lvlText w:val="•"/>
      <w:lvlJc w:val="left"/>
      <w:pPr>
        <w:ind w:left="6372" w:hanging="432"/>
      </w:pPr>
      <w:rPr>
        <w:rFonts w:hint="default"/>
        <w:lang w:val="pt-PT" w:eastAsia="en-US" w:bidi="ar-SA"/>
      </w:rPr>
    </w:lvl>
    <w:lvl w:ilvl="8">
      <w:numFmt w:val="bullet"/>
      <w:lvlText w:val="•"/>
      <w:lvlJc w:val="left"/>
      <w:pPr>
        <w:ind w:left="7268" w:hanging="432"/>
      </w:pPr>
      <w:rPr>
        <w:rFonts w:hint="default"/>
        <w:lang w:val="pt-PT" w:eastAsia="en-US" w:bidi="ar-SA"/>
      </w:rPr>
    </w:lvl>
  </w:abstractNum>
  <w:abstractNum w:abstractNumId="8" w15:restartNumberingAfterBreak="0">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1C047341"/>
    <w:multiLevelType w:val="multilevel"/>
    <w:tmpl w:val="34BC59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sz w:val="24"/>
        <w:szCs w:val="24"/>
      </w:rPr>
    </w:lvl>
    <w:lvl w:ilvl="2">
      <w:start w:val="1"/>
      <w:numFmt w:val="decimal"/>
      <w:lvlText w:val="%1.%2.%3."/>
      <w:lvlJc w:val="left"/>
      <w:pPr>
        <w:ind w:left="862" w:hanging="720"/>
      </w:pPr>
      <w:rPr>
        <w:rFonts w:hint="default"/>
        <w:i w:val="0"/>
        <w:iCs/>
        <w:sz w:val="24"/>
        <w:szCs w:val="24"/>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10" w15:restartNumberingAfterBreak="0">
    <w:nsid w:val="1D9C2790"/>
    <w:multiLevelType w:val="multilevel"/>
    <w:tmpl w:val="002E555C"/>
    <w:lvl w:ilvl="0">
      <w:start w:val="8"/>
      <w:numFmt w:val="decimal"/>
      <w:lvlText w:val="%1"/>
      <w:lvlJc w:val="left"/>
      <w:pPr>
        <w:ind w:left="472" w:hanging="366"/>
      </w:pPr>
      <w:rPr>
        <w:rFonts w:hint="default"/>
        <w:lang w:val="pt-PT" w:eastAsia="en-US" w:bidi="ar-SA"/>
      </w:rPr>
    </w:lvl>
    <w:lvl w:ilvl="1">
      <w:start w:val="9"/>
      <w:numFmt w:val="decimal"/>
      <w:lvlText w:val="%1.%2"/>
      <w:lvlJc w:val="left"/>
      <w:pPr>
        <w:ind w:left="472" w:hanging="366"/>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07" w:hanging="66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386" w:hanging="666"/>
      </w:pPr>
      <w:rPr>
        <w:rFonts w:hint="default"/>
        <w:lang w:val="pt-PT" w:eastAsia="en-US" w:bidi="ar-SA"/>
      </w:rPr>
    </w:lvl>
    <w:lvl w:ilvl="4">
      <w:numFmt w:val="bullet"/>
      <w:lvlText w:val="•"/>
      <w:lvlJc w:val="left"/>
      <w:pPr>
        <w:ind w:left="3340" w:hanging="666"/>
      </w:pPr>
      <w:rPr>
        <w:rFonts w:hint="default"/>
        <w:lang w:val="pt-PT" w:eastAsia="en-US" w:bidi="ar-SA"/>
      </w:rPr>
    </w:lvl>
    <w:lvl w:ilvl="5">
      <w:numFmt w:val="bullet"/>
      <w:lvlText w:val="•"/>
      <w:lvlJc w:val="left"/>
      <w:pPr>
        <w:ind w:left="4293" w:hanging="666"/>
      </w:pPr>
      <w:rPr>
        <w:rFonts w:hint="default"/>
        <w:lang w:val="pt-PT" w:eastAsia="en-US" w:bidi="ar-SA"/>
      </w:rPr>
    </w:lvl>
    <w:lvl w:ilvl="6">
      <w:numFmt w:val="bullet"/>
      <w:lvlText w:val="•"/>
      <w:lvlJc w:val="left"/>
      <w:pPr>
        <w:ind w:left="5246" w:hanging="666"/>
      </w:pPr>
      <w:rPr>
        <w:rFonts w:hint="default"/>
        <w:lang w:val="pt-PT" w:eastAsia="en-US" w:bidi="ar-SA"/>
      </w:rPr>
    </w:lvl>
    <w:lvl w:ilvl="7">
      <w:numFmt w:val="bullet"/>
      <w:lvlText w:val="•"/>
      <w:lvlJc w:val="left"/>
      <w:pPr>
        <w:ind w:left="6200" w:hanging="666"/>
      </w:pPr>
      <w:rPr>
        <w:rFonts w:hint="default"/>
        <w:lang w:val="pt-PT" w:eastAsia="en-US" w:bidi="ar-SA"/>
      </w:rPr>
    </w:lvl>
    <w:lvl w:ilvl="8">
      <w:numFmt w:val="bullet"/>
      <w:lvlText w:val="•"/>
      <w:lvlJc w:val="left"/>
      <w:pPr>
        <w:ind w:left="7153" w:hanging="666"/>
      </w:pPr>
      <w:rPr>
        <w:rFonts w:hint="default"/>
        <w:lang w:val="pt-PT" w:eastAsia="en-US" w:bidi="ar-SA"/>
      </w:rPr>
    </w:lvl>
  </w:abstractNum>
  <w:abstractNum w:abstractNumId="11" w15:restartNumberingAfterBreak="0">
    <w:nsid w:val="20093404"/>
    <w:multiLevelType w:val="multilevel"/>
    <w:tmpl w:val="72E08A16"/>
    <w:lvl w:ilvl="0">
      <w:start w:val="10"/>
      <w:numFmt w:val="decimal"/>
      <w:lvlText w:val="%1"/>
      <w:lvlJc w:val="left"/>
      <w:pPr>
        <w:ind w:left="107" w:hanging="486"/>
      </w:pPr>
      <w:rPr>
        <w:rFonts w:hint="default"/>
        <w:lang w:val="pt-PT" w:eastAsia="en-US" w:bidi="ar-SA"/>
      </w:rPr>
    </w:lvl>
    <w:lvl w:ilvl="1">
      <w:start w:val="3"/>
      <w:numFmt w:val="decimal"/>
      <w:lvlText w:val="%1.%2"/>
      <w:lvlJc w:val="left"/>
      <w:pPr>
        <w:ind w:left="107" w:hanging="486"/>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07" w:hanging="66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788" w:hanging="666"/>
      </w:pPr>
      <w:rPr>
        <w:rFonts w:hint="default"/>
        <w:lang w:val="pt-PT" w:eastAsia="en-US" w:bidi="ar-SA"/>
      </w:rPr>
    </w:lvl>
    <w:lvl w:ilvl="4">
      <w:numFmt w:val="bullet"/>
      <w:lvlText w:val="•"/>
      <w:lvlJc w:val="left"/>
      <w:pPr>
        <w:ind w:left="3684" w:hanging="666"/>
      </w:pPr>
      <w:rPr>
        <w:rFonts w:hint="default"/>
        <w:lang w:val="pt-PT" w:eastAsia="en-US" w:bidi="ar-SA"/>
      </w:rPr>
    </w:lvl>
    <w:lvl w:ilvl="5">
      <w:numFmt w:val="bullet"/>
      <w:lvlText w:val="•"/>
      <w:lvlJc w:val="left"/>
      <w:pPr>
        <w:ind w:left="4580" w:hanging="666"/>
      </w:pPr>
      <w:rPr>
        <w:rFonts w:hint="default"/>
        <w:lang w:val="pt-PT" w:eastAsia="en-US" w:bidi="ar-SA"/>
      </w:rPr>
    </w:lvl>
    <w:lvl w:ilvl="6">
      <w:numFmt w:val="bullet"/>
      <w:lvlText w:val="•"/>
      <w:lvlJc w:val="left"/>
      <w:pPr>
        <w:ind w:left="5476" w:hanging="666"/>
      </w:pPr>
      <w:rPr>
        <w:rFonts w:hint="default"/>
        <w:lang w:val="pt-PT" w:eastAsia="en-US" w:bidi="ar-SA"/>
      </w:rPr>
    </w:lvl>
    <w:lvl w:ilvl="7">
      <w:numFmt w:val="bullet"/>
      <w:lvlText w:val="•"/>
      <w:lvlJc w:val="left"/>
      <w:pPr>
        <w:ind w:left="6372" w:hanging="666"/>
      </w:pPr>
      <w:rPr>
        <w:rFonts w:hint="default"/>
        <w:lang w:val="pt-PT" w:eastAsia="en-US" w:bidi="ar-SA"/>
      </w:rPr>
    </w:lvl>
    <w:lvl w:ilvl="8">
      <w:numFmt w:val="bullet"/>
      <w:lvlText w:val="•"/>
      <w:lvlJc w:val="left"/>
      <w:pPr>
        <w:ind w:left="7268" w:hanging="666"/>
      </w:pPr>
      <w:rPr>
        <w:rFonts w:hint="default"/>
        <w:lang w:val="pt-PT" w:eastAsia="en-US" w:bidi="ar-SA"/>
      </w:rPr>
    </w:lvl>
  </w:abstractNum>
  <w:abstractNum w:abstractNumId="12" w15:restartNumberingAfterBreak="0">
    <w:nsid w:val="237508A9"/>
    <w:multiLevelType w:val="multilevel"/>
    <w:tmpl w:val="D8EA1B26"/>
    <w:lvl w:ilvl="0">
      <w:start w:val="12"/>
      <w:numFmt w:val="decimal"/>
      <w:lvlText w:val="%1"/>
      <w:lvlJc w:val="left"/>
      <w:pPr>
        <w:ind w:left="107" w:hanging="486"/>
      </w:pPr>
      <w:rPr>
        <w:rFonts w:hint="default"/>
        <w:lang w:val="pt-PT" w:eastAsia="en-US" w:bidi="ar-SA"/>
      </w:rPr>
    </w:lvl>
    <w:lvl w:ilvl="1">
      <w:start w:val="2"/>
      <w:numFmt w:val="decimal"/>
      <w:lvlText w:val="%1.%2"/>
      <w:lvlJc w:val="left"/>
      <w:pPr>
        <w:ind w:left="107" w:hanging="486"/>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07" w:hanging="66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788" w:hanging="666"/>
      </w:pPr>
      <w:rPr>
        <w:rFonts w:hint="default"/>
        <w:lang w:val="pt-PT" w:eastAsia="en-US" w:bidi="ar-SA"/>
      </w:rPr>
    </w:lvl>
    <w:lvl w:ilvl="4">
      <w:numFmt w:val="bullet"/>
      <w:lvlText w:val="•"/>
      <w:lvlJc w:val="left"/>
      <w:pPr>
        <w:ind w:left="3684" w:hanging="666"/>
      </w:pPr>
      <w:rPr>
        <w:rFonts w:hint="default"/>
        <w:lang w:val="pt-PT" w:eastAsia="en-US" w:bidi="ar-SA"/>
      </w:rPr>
    </w:lvl>
    <w:lvl w:ilvl="5">
      <w:numFmt w:val="bullet"/>
      <w:lvlText w:val="•"/>
      <w:lvlJc w:val="left"/>
      <w:pPr>
        <w:ind w:left="4580" w:hanging="666"/>
      </w:pPr>
      <w:rPr>
        <w:rFonts w:hint="default"/>
        <w:lang w:val="pt-PT" w:eastAsia="en-US" w:bidi="ar-SA"/>
      </w:rPr>
    </w:lvl>
    <w:lvl w:ilvl="6">
      <w:numFmt w:val="bullet"/>
      <w:lvlText w:val="•"/>
      <w:lvlJc w:val="left"/>
      <w:pPr>
        <w:ind w:left="5476" w:hanging="666"/>
      </w:pPr>
      <w:rPr>
        <w:rFonts w:hint="default"/>
        <w:lang w:val="pt-PT" w:eastAsia="en-US" w:bidi="ar-SA"/>
      </w:rPr>
    </w:lvl>
    <w:lvl w:ilvl="7">
      <w:numFmt w:val="bullet"/>
      <w:lvlText w:val="•"/>
      <w:lvlJc w:val="left"/>
      <w:pPr>
        <w:ind w:left="6372" w:hanging="666"/>
      </w:pPr>
      <w:rPr>
        <w:rFonts w:hint="default"/>
        <w:lang w:val="pt-PT" w:eastAsia="en-US" w:bidi="ar-SA"/>
      </w:rPr>
    </w:lvl>
    <w:lvl w:ilvl="8">
      <w:numFmt w:val="bullet"/>
      <w:lvlText w:val="•"/>
      <w:lvlJc w:val="left"/>
      <w:pPr>
        <w:ind w:left="7268" w:hanging="666"/>
      </w:pPr>
      <w:rPr>
        <w:rFonts w:hint="default"/>
        <w:lang w:val="pt-PT" w:eastAsia="en-US" w:bidi="ar-SA"/>
      </w:rPr>
    </w:lvl>
  </w:abstractNum>
  <w:abstractNum w:abstractNumId="13" w15:restartNumberingAfterBreak="0">
    <w:nsid w:val="23790F8C"/>
    <w:multiLevelType w:val="multilevel"/>
    <w:tmpl w:val="3606CFDE"/>
    <w:lvl w:ilvl="0">
      <w:start w:val="1"/>
      <w:numFmt w:val="decimal"/>
      <w:lvlText w:val="%1."/>
      <w:lvlJc w:val="left"/>
      <w:pPr>
        <w:ind w:left="353" w:hanging="246"/>
      </w:pPr>
      <w:rPr>
        <w:rFonts w:ascii="Times New Roman" w:eastAsia="Times New Roman" w:hAnsi="Times New Roman" w:cs="Times New Roman" w:hint="default"/>
        <w:w w:val="99"/>
        <w:sz w:val="24"/>
        <w:szCs w:val="24"/>
        <w:lang w:val="pt-PT" w:eastAsia="en-US" w:bidi="ar-SA"/>
      </w:rPr>
    </w:lvl>
    <w:lvl w:ilvl="1">
      <w:start w:val="1"/>
      <w:numFmt w:val="decimal"/>
      <w:lvlText w:val="%1.%2"/>
      <w:lvlJc w:val="left"/>
      <w:pPr>
        <w:ind w:left="107" w:hanging="486"/>
      </w:pPr>
      <w:rPr>
        <w:rFonts w:hint="default"/>
        <w:w w:val="99"/>
        <w:lang w:val="pt-PT" w:eastAsia="en-US" w:bidi="ar-SA"/>
      </w:rPr>
    </w:lvl>
    <w:lvl w:ilvl="2">
      <w:start w:val="1"/>
      <w:numFmt w:val="decimal"/>
      <w:lvlText w:val="%1.%2.%3"/>
      <w:lvlJc w:val="left"/>
      <w:pPr>
        <w:ind w:left="107" w:hanging="486"/>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107" w:hanging="486"/>
      </w:pPr>
      <w:rPr>
        <w:rFonts w:ascii="Times New Roman" w:eastAsia="Times New Roman" w:hAnsi="Times New Roman" w:cs="Times New Roman" w:hint="default"/>
        <w:w w:val="99"/>
        <w:sz w:val="24"/>
        <w:szCs w:val="24"/>
        <w:lang w:val="pt-PT" w:eastAsia="en-US" w:bidi="ar-SA"/>
      </w:rPr>
    </w:lvl>
    <w:lvl w:ilvl="4">
      <w:numFmt w:val="bullet"/>
      <w:lvlText w:val="•"/>
      <w:lvlJc w:val="left"/>
      <w:pPr>
        <w:ind w:left="780" w:hanging="486"/>
      </w:pPr>
      <w:rPr>
        <w:rFonts w:hint="default"/>
        <w:lang w:val="pt-PT" w:eastAsia="en-US" w:bidi="ar-SA"/>
      </w:rPr>
    </w:lvl>
    <w:lvl w:ilvl="5">
      <w:numFmt w:val="bullet"/>
      <w:lvlText w:val="•"/>
      <w:lvlJc w:val="left"/>
      <w:pPr>
        <w:ind w:left="2160" w:hanging="486"/>
      </w:pPr>
      <w:rPr>
        <w:rFonts w:hint="default"/>
        <w:lang w:val="pt-PT" w:eastAsia="en-US" w:bidi="ar-SA"/>
      </w:rPr>
    </w:lvl>
    <w:lvl w:ilvl="6">
      <w:numFmt w:val="bullet"/>
      <w:lvlText w:val="•"/>
      <w:lvlJc w:val="left"/>
      <w:pPr>
        <w:ind w:left="3540" w:hanging="486"/>
      </w:pPr>
      <w:rPr>
        <w:rFonts w:hint="default"/>
        <w:lang w:val="pt-PT" w:eastAsia="en-US" w:bidi="ar-SA"/>
      </w:rPr>
    </w:lvl>
    <w:lvl w:ilvl="7">
      <w:numFmt w:val="bullet"/>
      <w:lvlText w:val="•"/>
      <w:lvlJc w:val="left"/>
      <w:pPr>
        <w:ind w:left="4920" w:hanging="486"/>
      </w:pPr>
      <w:rPr>
        <w:rFonts w:hint="default"/>
        <w:lang w:val="pt-PT" w:eastAsia="en-US" w:bidi="ar-SA"/>
      </w:rPr>
    </w:lvl>
    <w:lvl w:ilvl="8">
      <w:numFmt w:val="bullet"/>
      <w:lvlText w:val="•"/>
      <w:lvlJc w:val="left"/>
      <w:pPr>
        <w:ind w:left="6300" w:hanging="486"/>
      </w:pPr>
      <w:rPr>
        <w:rFonts w:hint="default"/>
        <w:lang w:val="pt-PT" w:eastAsia="en-US" w:bidi="ar-SA"/>
      </w:rPr>
    </w:lvl>
  </w:abstractNum>
  <w:abstractNum w:abstractNumId="14" w15:restartNumberingAfterBreak="0">
    <w:nsid w:val="23D72696"/>
    <w:multiLevelType w:val="hybridMultilevel"/>
    <w:tmpl w:val="00B6C112"/>
    <w:lvl w:ilvl="0" w:tplc="821CDB20">
      <w:start w:val="1"/>
      <w:numFmt w:val="lowerLetter"/>
      <w:lvlText w:val="%1)"/>
      <w:lvlJc w:val="left"/>
      <w:pPr>
        <w:ind w:left="107" w:hanging="266"/>
      </w:pPr>
      <w:rPr>
        <w:rFonts w:ascii="Times New Roman" w:eastAsia="Times New Roman" w:hAnsi="Times New Roman" w:cs="Times New Roman" w:hint="default"/>
        <w:w w:val="106"/>
        <w:sz w:val="24"/>
        <w:szCs w:val="24"/>
        <w:lang w:val="pt-PT" w:eastAsia="en-US" w:bidi="ar-SA"/>
      </w:rPr>
    </w:lvl>
    <w:lvl w:ilvl="1" w:tplc="E3C81CC8">
      <w:numFmt w:val="bullet"/>
      <w:lvlText w:val="•"/>
      <w:lvlJc w:val="left"/>
      <w:pPr>
        <w:ind w:left="1002" w:hanging="266"/>
      </w:pPr>
      <w:rPr>
        <w:rFonts w:hint="default"/>
        <w:lang w:val="pt-PT" w:eastAsia="en-US" w:bidi="ar-SA"/>
      </w:rPr>
    </w:lvl>
    <w:lvl w:ilvl="2" w:tplc="9E385186">
      <w:numFmt w:val="bullet"/>
      <w:lvlText w:val="•"/>
      <w:lvlJc w:val="left"/>
      <w:pPr>
        <w:ind w:left="1904" w:hanging="266"/>
      </w:pPr>
      <w:rPr>
        <w:rFonts w:hint="default"/>
        <w:lang w:val="pt-PT" w:eastAsia="en-US" w:bidi="ar-SA"/>
      </w:rPr>
    </w:lvl>
    <w:lvl w:ilvl="3" w:tplc="F6A249C4">
      <w:numFmt w:val="bullet"/>
      <w:lvlText w:val="•"/>
      <w:lvlJc w:val="left"/>
      <w:pPr>
        <w:ind w:left="2806" w:hanging="266"/>
      </w:pPr>
      <w:rPr>
        <w:rFonts w:hint="default"/>
        <w:lang w:val="pt-PT" w:eastAsia="en-US" w:bidi="ar-SA"/>
      </w:rPr>
    </w:lvl>
    <w:lvl w:ilvl="4" w:tplc="794028B8">
      <w:numFmt w:val="bullet"/>
      <w:lvlText w:val="•"/>
      <w:lvlJc w:val="left"/>
      <w:pPr>
        <w:ind w:left="3708" w:hanging="266"/>
      </w:pPr>
      <w:rPr>
        <w:rFonts w:hint="default"/>
        <w:lang w:val="pt-PT" w:eastAsia="en-US" w:bidi="ar-SA"/>
      </w:rPr>
    </w:lvl>
    <w:lvl w:ilvl="5" w:tplc="8D789D4C">
      <w:numFmt w:val="bullet"/>
      <w:lvlText w:val="•"/>
      <w:lvlJc w:val="left"/>
      <w:pPr>
        <w:ind w:left="4610" w:hanging="266"/>
      </w:pPr>
      <w:rPr>
        <w:rFonts w:hint="default"/>
        <w:lang w:val="pt-PT" w:eastAsia="en-US" w:bidi="ar-SA"/>
      </w:rPr>
    </w:lvl>
    <w:lvl w:ilvl="6" w:tplc="1116E756">
      <w:numFmt w:val="bullet"/>
      <w:lvlText w:val="•"/>
      <w:lvlJc w:val="left"/>
      <w:pPr>
        <w:ind w:left="5512" w:hanging="266"/>
      </w:pPr>
      <w:rPr>
        <w:rFonts w:hint="default"/>
        <w:lang w:val="pt-PT" w:eastAsia="en-US" w:bidi="ar-SA"/>
      </w:rPr>
    </w:lvl>
    <w:lvl w:ilvl="7" w:tplc="7652BC84">
      <w:numFmt w:val="bullet"/>
      <w:lvlText w:val="•"/>
      <w:lvlJc w:val="left"/>
      <w:pPr>
        <w:ind w:left="6414" w:hanging="266"/>
      </w:pPr>
      <w:rPr>
        <w:rFonts w:hint="default"/>
        <w:lang w:val="pt-PT" w:eastAsia="en-US" w:bidi="ar-SA"/>
      </w:rPr>
    </w:lvl>
    <w:lvl w:ilvl="8" w:tplc="CB9A8AF2">
      <w:numFmt w:val="bullet"/>
      <w:lvlText w:val="•"/>
      <w:lvlJc w:val="left"/>
      <w:pPr>
        <w:ind w:left="7316" w:hanging="266"/>
      </w:pPr>
      <w:rPr>
        <w:rFonts w:hint="default"/>
        <w:lang w:val="pt-PT" w:eastAsia="en-US" w:bidi="ar-SA"/>
      </w:rPr>
    </w:lvl>
  </w:abstractNum>
  <w:abstractNum w:abstractNumId="15" w15:restartNumberingAfterBreak="0">
    <w:nsid w:val="248B2A96"/>
    <w:multiLevelType w:val="hybridMultilevel"/>
    <w:tmpl w:val="FA2AD5E6"/>
    <w:lvl w:ilvl="0" w:tplc="7716F55C">
      <w:start w:val="1"/>
      <w:numFmt w:val="upperRoman"/>
      <w:lvlText w:val="%1"/>
      <w:lvlJc w:val="left"/>
      <w:pPr>
        <w:ind w:left="107" w:hanging="286"/>
      </w:pPr>
      <w:rPr>
        <w:rFonts w:hint="default"/>
        <w:w w:val="116"/>
        <w:lang w:val="pt-PT" w:eastAsia="en-US" w:bidi="ar-SA"/>
      </w:rPr>
    </w:lvl>
    <w:lvl w:ilvl="1" w:tplc="4AC84FFA">
      <w:numFmt w:val="bullet"/>
      <w:lvlText w:val="•"/>
      <w:lvlJc w:val="left"/>
      <w:pPr>
        <w:ind w:left="1002" w:hanging="286"/>
      </w:pPr>
      <w:rPr>
        <w:rFonts w:hint="default"/>
        <w:lang w:val="pt-PT" w:eastAsia="en-US" w:bidi="ar-SA"/>
      </w:rPr>
    </w:lvl>
    <w:lvl w:ilvl="2" w:tplc="97FC027E">
      <w:numFmt w:val="bullet"/>
      <w:lvlText w:val="•"/>
      <w:lvlJc w:val="left"/>
      <w:pPr>
        <w:ind w:left="1904" w:hanging="286"/>
      </w:pPr>
      <w:rPr>
        <w:rFonts w:hint="default"/>
        <w:lang w:val="pt-PT" w:eastAsia="en-US" w:bidi="ar-SA"/>
      </w:rPr>
    </w:lvl>
    <w:lvl w:ilvl="3" w:tplc="F57AEC76">
      <w:numFmt w:val="bullet"/>
      <w:lvlText w:val="•"/>
      <w:lvlJc w:val="left"/>
      <w:pPr>
        <w:ind w:left="2806" w:hanging="286"/>
      </w:pPr>
      <w:rPr>
        <w:rFonts w:hint="default"/>
        <w:lang w:val="pt-PT" w:eastAsia="en-US" w:bidi="ar-SA"/>
      </w:rPr>
    </w:lvl>
    <w:lvl w:ilvl="4" w:tplc="FB0C9E06">
      <w:numFmt w:val="bullet"/>
      <w:lvlText w:val="•"/>
      <w:lvlJc w:val="left"/>
      <w:pPr>
        <w:ind w:left="3708" w:hanging="286"/>
      </w:pPr>
      <w:rPr>
        <w:rFonts w:hint="default"/>
        <w:lang w:val="pt-PT" w:eastAsia="en-US" w:bidi="ar-SA"/>
      </w:rPr>
    </w:lvl>
    <w:lvl w:ilvl="5" w:tplc="DDF22C20">
      <w:numFmt w:val="bullet"/>
      <w:lvlText w:val="•"/>
      <w:lvlJc w:val="left"/>
      <w:pPr>
        <w:ind w:left="4610" w:hanging="286"/>
      </w:pPr>
      <w:rPr>
        <w:rFonts w:hint="default"/>
        <w:lang w:val="pt-PT" w:eastAsia="en-US" w:bidi="ar-SA"/>
      </w:rPr>
    </w:lvl>
    <w:lvl w:ilvl="6" w:tplc="42680B12">
      <w:numFmt w:val="bullet"/>
      <w:lvlText w:val="•"/>
      <w:lvlJc w:val="left"/>
      <w:pPr>
        <w:ind w:left="5512" w:hanging="286"/>
      </w:pPr>
      <w:rPr>
        <w:rFonts w:hint="default"/>
        <w:lang w:val="pt-PT" w:eastAsia="en-US" w:bidi="ar-SA"/>
      </w:rPr>
    </w:lvl>
    <w:lvl w:ilvl="7" w:tplc="0114CBFA">
      <w:numFmt w:val="bullet"/>
      <w:lvlText w:val="•"/>
      <w:lvlJc w:val="left"/>
      <w:pPr>
        <w:ind w:left="6414" w:hanging="286"/>
      </w:pPr>
      <w:rPr>
        <w:rFonts w:hint="default"/>
        <w:lang w:val="pt-PT" w:eastAsia="en-US" w:bidi="ar-SA"/>
      </w:rPr>
    </w:lvl>
    <w:lvl w:ilvl="8" w:tplc="F0569790">
      <w:numFmt w:val="bullet"/>
      <w:lvlText w:val="•"/>
      <w:lvlJc w:val="left"/>
      <w:pPr>
        <w:ind w:left="7316" w:hanging="286"/>
      </w:pPr>
      <w:rPr>
        <w:rFonts w:hint="default"/>
        <w:lang w:val="pt-PT" w:eastAsia="en-US" w:bidi="ar-SA"/>
      </w:rPr>
    </w:lvl>
  </w:abstractNum>
  <w:abstractNum w:abstractNumId="16" w15:restartNumberingAfterBreak="0">
    <w:nsid w:val="26221A3D"/>
    <w:multiLevelType w:val="hybridMultilevel"/>
    <w:tmpl w:val="19529FFA"/>
    <w:lvl w:ilvl="0" w:tplc="0416000F">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5D6D40"/>
    <w:multiLevelType w:val="hybridMultilevel"/>
    <w:tmpl w:val="D9F88F04"/>
    <w:lvl w:ilvl="0" w:tplc="EF6CB1FA">
      <w:start w:val="1"/>
      <w:numFmt w:val="lowerLetter"/>
      <w:lvlText w:val="(%1)"/>
      <w:lvlJc w:val="left"/>
      <w:pPr>
        <w:ind w:left="688" w:hanging="581"/>
      </w:pPr>
      <w:rPr>
        <w:rFonts w:ascii="Times New Roman" w:eastAsia="Times New Roman" w:hAnsi="Times New Roman" w:cs="Times New Roman" w:hint="default"/>
        <w:spacing w:val="-2"/>
        <w:w w:val="99"/>
        <w:sz w:val="22"/>
        <w:szCs w:val="22"/>
        <w:lang w:val="pt-PT" w:eastAsia="en-US" w:bidi="ar-SA"/>
      </w:rPr>
    </w:lvl>
    <w:lvl w:ilvl="1" w:tplc="32566786">
      <w:numFmt w:val="bullet"/>
      <w:lvlText w:val="•"/>
      <w:lvlJc w:val="left"/>
      <w:pPr>
        <w:ind w:left="1524" w:hanging="581"/>
      </w:pPr>
      <w:rPr>
        <w:rFonts w:hint="default"/>
        <w:lang w:val="pt-PT" w:eastAsia="en-US" w:bidi="ar-SA"/>
      </w:rPr>
    </w:lvl>
    <w:lvl w:ilvl="2" w:tplc="202A5BB0">
      <w:numFmt w:val="bullet"/>
      <w:lvlText w:val="•"/>
      <w:lvlJc w:val="left"/>
      <w:pPr>
        <w:ind w:left="2368" w:hanging="581"/>
      </w:pPr>
      <w:rPr>
        <w:rFonts w:hint="default"/>
        <w:lang w:val="pt-PT" w:eastAsia="en-US" w:bidi="ar-SA"/>
      </w:rPr>
    </w:lvl>
    <w:lvl w:ilvl="3" w:tplc="FEFA7414">
      <w:numFmt w:val="bullet"/>
      <w:lvlText w:val="•"/>
      <w:lvlJc w:val="left"/>
      <w:pPr>
        <w:ind w:left="3212" w:hanging="581"/>
      </w:pPr>
      <w:rPr>
        <w:rFonts w:hint="default"/>
        <w:lang w:val="pt-PT" w:eastAsia="en-US" w:bidi="ar-SA"/>
      </w:rPr>
    </w:lvl>
    <w:lvl w:ilvl="4" w:tplc="8382791C">
      <w:numFmt w:val="bullet"/>
      <w:lvlText w:val="•"/>
      <w:lvlJc w:val="left"/>
      <w:pPr>
        <w:ind w:left="4056" w:hanging="581"/>
      </w:pPr>
      <w:rPr>
        <w:rFonts w:hint="default"/>
        <w:lang w:val="pt-PT" w:eastAsia="en-US" w:bidi="ar-SA"/>
      </w:rPr>
    </w:lvl>
    <w:lvl w:ilvl="5" w:tplc="83609116">
      <w:numFmt w:val="bullet"/>
      <w:lvlText w:val="•"/>
      <w:lvlJc w:val="left"/>
      <w:pPr>
        <w:ind w:left="4900" w:hanging="581"/>
      </w:pPr>
      <w:rPr>
        <w:rFonts w:hint="default"/>
        <w:lang w:val="pt-PT" w:eastAsia="en-US" w:bidi="ar-SA"/>
      </w:rPr>
    </w:lvl>
    <w:lvl w:ilvl="6" w:tplc="A2180AF2">
      <w:numFmt w:val="bullet"/>
      <w:lvlText w:val="•"/>
      <w:lvlJc w:val="left"/>
      <w:pPr>
        <w:ind w:left="5744" w:hanging="581"/>
      </w:pPr>
      <w:rPr>
        <w:rFonts w:hint="default"/>
        <w:lang w:val="pt-PT" w:eastAsia="en-US" w:bidi="ar-SA"/>
      </w:rPr>
    </w:lvl>
    <w:lvl w:ilvl="7" w:tplc="2F88E7B2">
      <w:numFmt w:val="bullet"/>
      <w:lvlText w:val="•"/>
      <w:lvlJc w:val="left"/>
      <w:pPr>
        <w:ind w:left="6588" w:hanging="581"/>
      </w:pPr>
      <w:rPr>
        <w:rFonts w:hint="default"/>
        <w:lang w:val="pt-PT" w:eastAsia="en-US" w:bidi="ar-SA"/>
      </w:rPr>
    </w:lvl>
    <w:lvl w:ilvl="8" w:tplc="16A655D6">
      <w:numFmt w:val="bullet"/>
      <w:lvlText w:val="•"/>
      <w:lvlJc w:val="left"/>
      <w:pPr>
        <w:ind w:left="7432" w:hanging="581"/>
      </w:pPr>
      <w:rPr>
        <w:rFonts w:hint="default"/>
        <w:lang w:val="pt-PT" w:eastAsia="en-US" w:bidi="ar-SA"/>
      </w:rPr>
    </w:lvl>
  </w:abstractNum>
  <w:abstractNum w:abstractNumId="18" w15:restartNumberingAfterBreak="0">
    <w:nsid w:val="2711754D"/>
    <w:multiLevelType w:val="hybridMultilevel"/>
    <w:tmpl w:val="E95048D0"/>
    <w:lvl w:ilvl="0" w:tplc="D4E6F46E">
      <w:start w:val="2"/>
      <w:numFmt w:val="upperLetter"/>
      <w:lvlText w:val="(%1)"/>
      <w:lvlJc w:val="left"/>
      <w:pPr>
        <w:ind w:left="1043" w:hanging="360"/>
      </w:pPr>
      <w:rPr>
        <w:rFonts w:hint="default"/>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19" w15:restartNumberingAfterBreak="0">
    <w:nsid w:val="27C203AC"/>
    <w:multiLevelType w:val="hybridMultilevel"/>
    <w:tmpl w:val="64B28816"/>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97808EC"/>
    <w:multiLevelType w:val="multilevel"/>
    <w:tmpl w:val="EC1221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394" w:hanging="72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346" w:hanging="1440"/>
      </w:pPr>
      <w:rPr>
        <w:rFonts w:hint="default"/>
      </w:rPr>
    </w:lvl>
    <w:lvl w:ilvl="8">
      <w:start w:val="1"/>
      <w:numFmt w:val="decimal"/>
      <w:lvlText w:val="%1.%2.%3.%4.%5.%6.%7.%8.%9."/>
      <w:lvlJc w:val="left"/>
      <w:pPr>
        <w:ind w:left="6264" w:hanging="1800"/>
      </w:pPr>
      <w:rPr>
        <w:rFonts w:hint="default"/>
      </w:rPr>
    </w:lvl>
  </w:abstractNum>
  <w:abstractNum w:abstractNumId="21" w15:restartNumberingAfterBreak="0">
    <w:nsid w:val="2A233A66"/>
    <w:multiLevelType w:val="hybridMultilevel"/>
    <w:tmpl w:val="EF76141A"/>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C725DEE"/>
    <w:multiLevelType w:val="hybridMultilevel"/>
    <w:tmpl w:val="971A4A02"/>
    <w:lvl w:ilvl="0" w:tplc="87ECFFE8">
      <w:start w:val="1"/>
      <w:numFmt w:val="upperRoman"/>
      <w:lvlText w:val="%1"/>
      <w:lvlJc w:val="left"/>
      <w:pPr>
        <w:ind w:left="1691" w:hanging="286"/>
      </w:pPr>
      <w:rPr>
        <w:rFonts w:ascii="Times New Roman" w:eastAsia="Times New Roman" w:hAnsi="Times New Roman" w:cs="Times New Roman" w:hint="default"/>
        <w:w w:val="100"/>
        <w:sz w:val="22"/>
        <w:szCs w:val="22"/>
        <w:lang w:val="pt-PT" w:eastAsia="en-US" w:bidi="ar-SA"/>
      </w:rPr>
    </w:lvl>
    <w:lvl w:ilvl="1" w:tplc="F4503092">
      <w:numFmt w:val="bullet"/>
      <w:lvlText w:val="•"/>
      <w:lvlJc w:val="left"/>
      <w:pPr>
        <w:ind w:left="2634" w:hanging="286"/>
      </w:pPr>
      <w:rPr>
        <w:rFonts w:hint="default"/>
        <w:lang w:val="pt-PT" w:eastAsia="en-US" w:bidi="ar-SA"/>
      </w:rPr>
    </w:lvl>
    <w:lvl w:ilvl="2" w:tplc="D9C84DB0">
      <w:numFmt w:val="bullet"/>
      <w:lvlText w:val="•"/>
      <w:lvlJc w:val="left"/>
      <w:pPr>
        <w:ind w:left="3569" w:hanging="286"/>
      </w:pPr>
      <w:rPr>
        <w:rFonts w:hint="default"/>
        <w:lang w:val="pt-PT" w:eastAsia="en-US" w:bidi="ar-SA"/>
      </w:rPr>
    </w:lvl>
    <w:lvl w:ilvl="3" w:tplc="AB849070">
      <w:numFmt w:val="bullet"/>
      <w:lvlText w:val="•"/>
      <w:lvlJc w:val="left"/>
      <w:pPr>
        <w:ind w:left="4503" w:hanging="286"/>
      </w:pPr>
      <w:rPr>
        <w:rFonts w:hint="default"/>
        <w:lang w:val="pt-PT" w:eastAsia="en-US" w:bidi="ar-SA"/>
      </w:rPr>
    </w:lvl>
    <w:lvl w:ilvl="4" w:tplc="AFC6DB28">
      <w:numFmt w:val="bullet"/>
      <w:lvlText w:val="•"/>
      <w:lvlJc w:val="left"/>
      <w:pPr>
        <w:ind w:left="5438" w:hanging="286"/>
      </w:pPr>
      <w:rPr>
        <w:rFonts w:hint="default"/>
        <w:lang w:val="pt-PT" w:eastAsia="en-US" w:bidi="ar-SA"/>
      </w:rPr>
    </w:lvl>
    <w:lvl w:ilvl="5" w:tplc="14ECFA3A">
      <w:numFmt w:val="bullet"/>
      <w:lvlText w:val="•"/>
      <w:lvlJc w:val="left"/>
      <w:pPr>
        <w:ind w:left="6373" w:hanging="286"/>
      </w:pPr>
      <w:rPr>
        <w:rFonts w:hint="default"/>
        <w:lang w:val="pt-PT" w:eastAsia="en-US" w:bidi="ar-SA"/>
      </w:rPr>
    </w:lvl>
    <w:lvl w:ilvl="6" w:tplc="47B8E664">
      <w:numFmt w:val="bullet"/>
      <w:lvlText w:val="•"/>
      <w:lvlJc w:val="left"/>
      <w:pPr>
        <w:ind w:left="7307" w:hanging="286"/>
      </w:pPr>
      <w:rPr>
        <w:rFonts w:hint="default"/>
        <w:lang w:val="pt-PT" w:eastAsia="en-US" w:bidi="ar-SA"/>
      </w:rPr>
    </w:lvl>
    <w:lvl w:ilvl="7" w:tplc="29C60584">
      <w:numFmt w:val="bullet"/>
      <w:lvlText w:val="•"/>
      <w:lvlJc w:val="left"/>
      <w:pPr>
        <w:ind w:left="8242" w:hanging="286"/>
      </w:pPr>
      <w:rPr>
        <w:rFonts w:hint="default"/>
        <w:lang w:val="pt-PT" w:eastAsia="en-US" w:bidi="ar-SA"/>
      </w:rPr>
    </w:lvl>
    <w:lvl w:ilvl="8" w:tplc="F65261C2">
      <w:numFmt w:val="bullet"/>
      <w:lvlText w:val="•"/>
      <w:lvlJc w:val="left"/>
      <w:pPr>
        <w:ind w:left="9177" w:hanging="286"/>
      </w:pPr>
      <w:rPr>
        <w:rFonts w:hint="default"/>
        <w:lang w:val="pt-PT" w:eastAsia="en-US" w:bidi="ar-SA"/>
      </w:rPr>
    </w:lvl>
  </w:abstractNum>
  <w:abstractNum w:abstractNumId="23" w15:restartNumberingAfterBreak="0">
    <w:nsid w:val="31997313"/>
    <w:multiLevelType w:val="hybridMultilevel"/>
    <w:tmpl w:val="E37C9450"/>
    <w:lvl w:ilvl="0" w:tplc="5D223FD8">
      <w:start w:val="1"/>
      <w:numFmt w:val="lowerLetter"/>
      <w:lvlText w:val="%1)"/>
      <w:lvlJc w:val="left"/>
      <w:pPr>
        <w:ind w:left="107" w:hanging="252"/>
      </w:pPr>
      <w:rPr>
        <w:rFonts w:ascii="Times New Roman" w:eastAsia="Times New Roman" w:hAnsi="Times New Roman" w:cs="Times New Roman" w:hint="default"/>
        <w:w w:val="99"/>
        <w:sz w:val="24"/>
        <w:szCs w:val="24"/>
        <w:lang w:val="pt-PT" w:eastAsia="en-US" w:bidi="ar-SA"/>
      </w:rPr>
    </w:lvl>
    <w:lvl w:ilvl="1" w:tplc="C54ECB50">
      <w:numFmt w:val="bullet"/>
      <w:lvlText w:val="•"/>
      <w:lvlJc w:val="left"/>
      <w:pPr>
        <w:ind w:left="996" w:hanging="252"/>
      </w:pPr>
      <w:rPr>
        <w:rFonts w:hint="default"/>
        <w:lang w:val="pt-PT" w:eastAsia="en-US" w:bidi="ar-SA"/>
      </w:rPr>
    </w:lvl>
    <w:lvl w:ilvl="2" w:tplc="31469632">
      <w:numFmt w:val="bullet"/>
      <w:lvlText w:val="•"/>
      <w:lvlJc w:val="left"/>
      <w:pPr>
        <w:ind w:left="1892" w:hanging="252"/>
      </w:pPr>
      <w:rPr>
        <w:rFonts w:hint="default"/>
        <w:lang w:val="pt-PT" w:eastAsia="en-US" w:bidi="ar-SA"/>
      </w:rPr>
    </w:lvl>
    <w:lvl w:ilvl="3" w:tplc="81B0ADD0">
      <w:numFmt w:val="bullet"/>
      <w:lvlText w:val="•"/>
      <w:lvlJc w:val="left"/>
      <w:pPr>
        <w:ind w:left="2788" w:hanging="252"/>
      </w:pPr>
      <w:rPr>
        <w:rFonts w:hint="default"/>
        <w:lang w:val="pt-PT" w:eastAsia="en-US" w:bidi="ar-SA"/>
      </w:rPr>
    </w:lvl>
    <w:lvl w:ilvl="4" w:tplc="8CECBA9A">
      <w:numFmt w:val="bullet"/>
      <w:lvlText w:val="•"/>
      <w:lvlJc w:val="left"/>
      <w:pPr>
        <w:ind w:left="3684" w:hanging="252"/>
      </w:pPr>
      <w:rPr>
        <w:rFonts w:hint="default"/>
        <w:lang w:val="pt-PT" w:eastAsia="en-US" w:bidi="ar-SA"/>
      </w:rPr>
    </w:lvl>
    <w:lvl w:ilvl="5" w:tplc="231A14D8">
      <w:numFmt w:val="bullet"/>
      <w:lvlText w:val="•"/>
      <w:lvlJc w:val="left"/>
      <w:pPr>
        <w:ind w:left="4580" w:hanging="252"/>
      </w:pPr>
      <w:rPr>
        <w:rFonts w:hint="default"/>
        <w:lang w:val="pt-PT" w:eastAsia="en-US" w:bidi="ar-SA"/>
      </w:rPr>
    </w:lvl>
    <w:lvl w:ilvl="6" w:tplc="20FE1186">
      <w:numFmt w:val="bullet"/>
      <w:lvlText w:val="•"/>
      <w:lvlJc w:val="left"/>
      <w:pPr>
        <w:ind w:left="5476" w:hanging="252"/>
      </w:pPr>
      <w:rPr>
        <w:rFonts w:hint="default"/>
        <w:lang w:val="pt-PT" w:eastAsia="en-US" w:bidi="ar-SA"/>
      </w:rPr>
    </w:lvl>
    <w:lvl w:ilvl="7" w:tplc="847CFAFA">
      <w:numFmt w:val="bullet"/>
      <w:lvlText w:val="•"/>
      <w:lvlJc w:val="left"/>
      <w:pPr>
        <w:ind w:left="6372" w:hanging="252"/>
      </w:pPr>
      <w:rPr>
        <w:rFonts w:hint="default"/>
        <w:lang w:val="pt-PT" w:eastAsia="en-US" w:bidi="ar-SA"/>
      </w:rPr>
    </w:lvl>
    <w:lvl w:ilvl="8" w:tplc="CF5C7FB6">
      <w:numFmt w:val="bullet"/>
      <w:lvlText w:val="•"/>
      <w:lvlJc w:val="left"/>
      <w:pPr>
        <w:ind w:left="7268" w:hanging="252"/>
      </w:pPr>
      <w:rPr>
        <w:rFonts w:hint="default"/>
        <w:lang w:val="pt-PT" w:eastAsia="en-US" w:bidi="ar-SA"/>
      </w:rPr>
    </w:lvl>
  </w:abstractNum>
  <w:abstractNum w:abstractNumId="24" w15:restartNumberingAfterBreak="0">
    <w:nsid w:val="3364303B"/>
    <w:multiLevelType w:val="hybridMultilevel"/>
    <w:tmpl w:val="1B62C784"/>
    <w:lvl w:ilvl="0" w:tplc="B8B45678">
      <w:start w:val="1"/>
      <w:numFmt w:val="upperLetter"/>
      <w:lvlText w:val="(%1)"/>
      <w:lvlJc w:val="left"/>
      <w:pPr>
        <w:ind w:left="500" w:hanging="394"/>
      </w:pPr>
      <w:rPr>
        <w:rFonts w:ascii="Times New Roman" w:eastAsia="Times New Roman" w:hAnsi="Times New Roman" w:cs="Times New Roman" w:hint="default"/>
        <w:spacing w:val="-3"/>
        <w:w w:val="99"/>
        <w:sz w:val="24"/>
        <w:szCs w:val="24"/>
        <w:lang w:val="pt-PT" w:eastAsia="en-US" w:bidi="ar-SA"/>
      </w:rPr>
    </w:lvl>
    <w:lvl w:ilvl="1" w:tplc="B3C0459C">
      <w:numFmt w:val="bullet"/>
      <w:lvlText w:val="•"/>
      <w:lvlJc w:val="left"/>
      <w:pPr>
        <w:ind w:left="1356" w:hanging="394"/>
      </w:pPr>
      <w:rPr>
        <w:rFonts w:hint="default"/>
        <w:lang w:val="pt-PT" w:eastAsia="en-US" w:bidi="ar-SA"/>
      </w:rPr>
    </w:lvl>
    <w:lvl w:ilvl="2" w:tplc="F1DC4FF2">
      <w:numFmt w:val="bullet"/>
      <w:lvlText w:val="•"/>
      <w:lvlJc w:val="left"/>
      <w:pPr>
        <w:ind w:left="2212" w:hanging="394"/>
      </w:pPr>
      <w:rPr>
        <w:rFonts w:hint="default"/>
        <w:lang w:val="pt-PT" w:eastAsia="en-US" w:bidi="ar-SA"/>
      </w:rPr>
    </w:lvl>
    <w:lvl w:ilvl="3" w:tplc="4BA4258A">
      <w:numFmt w:val="bullet"/>
      <w:lvlText w:val="•"/>
      <w:lvlJc w:val="left"/>
      <w:pPr>
        <w:ind w:left="3068" w:hanging="394"/>
      </w:pPr>
      <w:rPr>
        <w:rFonts w:hint="default"/>
        <w:lang w:val="pt-PT" w:eastAsia="en-US" w:bidi="ar-SA"/>
      </w:rPr>
    </w:lvl>
    <w:lvl w:ilvl="4" w:tplc="80582E4A">
      <w:numFmt w:val="bullet"/>
      <w:lvlText w:val="•"/>
      <w:lvlJc w:val="left"/>
      <w:pPr>
        <w:ind w:left="3924" w:hanging="394"/>
      </w:pPr>
      <w:rPr>
        <w:rFonts w:hint="default"/>
        <w:lang w:val="pt-PT" w:eastAsia="en-US" w:bidi="ar-SA"/>
      </w:rPr>
    </w:lvl>
    <w:lvl w:ilvl="5" w:tplc="1206F6BC">
      <w:numFmt w:val="bullet"/>
      <w:lvlText w:val="•"/>
      <w:lvlJc w:val="left"/>
      <w:pPr>
        <w:ind w:left="4780" w:hanging="394"/>
      </w:pPr>
      <w:rPr>
        <w:rFonts w:hint="default"/>
        <w:lang w:val="pt-PT" w:eastAsia="en-US" w:bidi="ar-SA"/>
      </w:rPr>
    </w:lvl>
    <w:lvl w:ilvl="6" w:tplc="21368508">
      <w:numFmt w:val="bullet"/>
      <w:lvlText w:val="•"/>
      <w:lvlJc w:val="left"/>
      <w:pPr>
        <w:ind w:left="5636" w:hanging="394"/>
      </w:pPr>
      <w:rPr>
        <w:rFonts w:hint="default"/>
        <w:lang w:val="pt-PT" w:eastAsia="en-US" w:bidi="ar-SA"/>
      </w:rPr>
    </w:lvl>
    <w:lvl w:ilvl="7" w:tplc="2E6AEE74">
      <w:numFmt w:val="bullet"/>
      <w:lvlText w:val="•"/>
      <w:lvlJc w:val="left"/>
      <w:pPr>
        <w:ind w:left="6492" w:hanging="394"/>
      </w:pPr>
      <w:rPr>
        <w:rFonts w:hint="default"/>
        <w:lang w:val="pt-PT" w:eastAsia="en-US" w:bidi="ar-SA"/>
      </w:rPr>
    </w:lvl>
    <w:lvl w:ilvl="8" w:tplc="7CCE6B40">
      <w:numFmt w:val="bullet"/>
      <w:lvlText w:val="•"/>
      <w:lvlJc w:val="left"/>
      <w:pPr>
        <w:ind w:left="7348" w:hanging="394"/>
      </w:pPr>
      <w:rPr>
        <w:rFonts w:hint="default"/>
        <w:lang w:val="pt-PT" w:eastAsia="en-US" w:bidi="ar-SA"/>
      </w:rPr>
    </w:lvl>
  </w:abstractNum>
  <w:abstractNum w:abstractNumId="25" w15:restartNumberingAfterBreak="0">
    <w:nsid w:val="37F97749"/>
    <w:multiLevelType w:val="hybridMultilevel"/>
    <w:tmpl w:val="E8663354"/>
    <w:lvl w:ilvl="0" w:tplc="766C9F50">
      <w:start w:val="1"/>
      <w:numFmt w:val="lowerLetter"/>
      <w:lvlText w:val="%1)"/>
      <w:lvlJc w:val="left"/>
      <w:pPr>
        <w:ind w:left="373" w:hanging="266"/>
      </w:pPr>
      <w:rPr>
        <w:rFonts w:ascii="Times New Roman" w:eastAsia="Times New Roman" w:hAnsi="Times New Roman" w:cs="Times New Roman" w:hint="default"/>
        <w:w w:val="106"/>
        <w:sz w:val="24"/>
        <w:szCs w:val="24"/>
        <w:lang w:val="pt-PT" w:eastAsia="en-US" w:bidi="ar-SA"/>
      </w:rPr>
    </w:lvl>
    <w:lvl w:ilvl="1" w:tplc="54E09574">
      <w:numFmt w:val="bullet"/>
      <w:lvlText w:val="•"/>
      <w:lvlJc w:val="left"/>
      <w:pPr>
        <w:ind w:left="1254" w:hanging="266"/>
      </w:pPr>
      <w:rPr>
        <w:rFonts w:hint="default"/>
        <w:lang w:val="pt-PT" w:eastAsia="en-US" w:bidi="ar-SA"/>
      </w:rPr>
    </w:lvl>
    <w:lvl w:ilvl="2" w:tplc="290C35F2">
      <w:numFmt w:val="bullet"/>
      <w:lvlText w:val="•"/>
      <w:lvlJc w:val="left"/>
      <w:pPr>
        <w:ind w:left="2128" w:hanging="266"/>
      </w:pPr>
      <w:rPr>
        <w:rFonts w:hint="default"/>
        <w:lang w:val="pt-PT" w:eastAsia="en-US" w:bidi="ar-SA"/>
      </w:rPr>
    </w:lvl>
    <w:lvl w:ilvl="3" w:tplc="EB3610CE">
      <w:numFmt w:val="bullet"/>
      <w:lvlText w:val="•"/>
      <w:lvlJc w:val="left"/>
      <w:pPr>
        <w:ind w:left="3002" w:hanging="266"/>
      </w:pPr>
      <w:rPr>
        <w:rFonts w:hint="default"/>
        <w:lang w:val="pt-PT" w:eastAsia="en-US" w:bidi="ar-SA"/>
      </w:rPr>
    </w:lvl>
    <w:lvl w:ilvl="4" w:tplc="2D86FA62">
      <w:numFmt w:val="bullet"/>
      <w:lvlText w:val="•"/>
      <w:lvlJc w:val="left"/>
      <w:pPr>
        <w:ind w:left="3876" w:hanging="266"/>
      </w:pPr>
      <w:rPr>
        <w:rFonts w:hint="default"/>
        <w:lang w:val="pt-PT" w:eastAsia="en-US" w:bidi="ar-SA"/>
      </w:rPr>
    </w:lvl>
    <w:lvl w:ilvl="5" w:tplc="26563B0A">
      <w:numFmt w:val="bullet"/>
      <w:lvlText w:val="•"/>
      <w:lvlJc w:val="left"/>
      <w:pPr>
        <w:ind w:left="4750" w:hanging="266"/>
      </w:pPr>
      <w:rPr>
        <w:rFonts w:hint="default"/>
        <w:lang w:val="pt-PT" w:eastAsia="en-US" w:bidi="ar-SA"/>
      </w:rPr>
    </w:lvl>
    <w:lvl w:ilvl="6" w:tplc="576A0AAC">
      <w:numFmt w:val="bullet"/>
      <w:lvlText w:val="•"/>
      <w:lvlJc w:val="left"/>
      <w:pPr>
        <w:ind w:left="5624" w:hanging="266"/>
      </w:pPr>
      <w:rPr>
        <w:rFonts w:hint="default"/>
        <w:lang w:val="pt-PT" w:eastAsia="en-US" w:bidi="ar-SA"/>
      </w:rPr>
    </w:lvl>
    <w:lvl w:ilvl="7" w:tplc="EB1E7F5A">
      <w:numFmt w:val="bullet"/>
      <w:lvlText w:val="•"/>
      <w:lvlJc w:val="left"/>
      <w:pPr>
        <w:ind w:left="6498" w:hanging="266"/>
      </w:pPr>
      <w:rPr>
        <w:rFonts w:hint="default"/>
        <w:lang w:val="pt-PT" w:eastAsia="en-US" w:bidi="ar-SA"/>
      </w:rPr>
    </w:lvl>
    <w:lvl w:ilvl="8" w:tplc="206C4162">
      <w:numFmt w:val="bullet"/>
      <w:lvlText w:val="•"/>
      <w:lvlJc w:val="left"/>
      <w:pPr>
        <w:ind w:left="7372" w:hanging="266"/>
      </w:pPr>
      <w:rPr>
        <w:rFonts w:hint="default"/>
        <w:lang w:val="pt-PT" w:eastAsia="en-US" w:bidi="ar-SA"/>
      </w:rPr>
    </w:lvl>
  </w:abstractNum>
  <w:abstractNum w:abstractNumId="26" w15:restartNumberingAfterBreak="0">
    <w:nsid w:val="3BBC4A3E"/>
    <w:multiLevelType w:val="multilevel"/>
    <w:tmpl w:val="EFA8C1F4"/>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15:restartNumberingAfterBreak="0">
    <w:nsid w:val="3F5013E3"/>
    <w:multiLevelType w:val="multilevel"/>
    <w:tmpl w:val="DDAA843A"/>
    <w:lvl w:ilvl="0">
      <w:start w:val="10"/>
      <w:numFmt w:val="decimal"/>
      <w:pStyle w:val="Commarcadores3"/>
      <w:lvlText w:val="%1"/>
      <w:lvlJc w:val="left"/>
      <w:pPr>
        <w:ind w:left="720" w:hanging="720"/>
      </w:pPr>
      <w:rPr>
        <w:rFonts w:hint="default"/>
      </w:rPr>
    </w:lvl>
    <w:lvl w:ilvl="1">
      <w:start w:val="10"/>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8" w15:restartNumberingAfterBreak="0">
    <w:nsid w:val="41580591"/>
    <w:multiLevelType w:val="hybridMultilevel"/>
    <w:tmpl w:val="5B345CB4"/>
    <w:lvl w:ilvl="0" w:tplc="B90EE5FA">
      <w:start w:val="6"/>
      <w:numFmt w:val="lowerLetter"/>
      <w:lvlText w:val="%1)"/>
      <w:lvlJc w:val="left"/>
      <w:pPr>
        <w:ind w:left="1691" w:hanging="286"/>
      </w:pPr>
      <w:rPr>
        <w:rFonts w:ascii="Times New Roman" w:eastAsia="Times New Roman" w:hAnsi="Times New Roman" w:cs="Times New Roman" w:hint="default"/>
        <w:w w:val="100"/>
        <w:sz w:val="22"/>
        <w:szCs w:val="22"/>
        <w:lang w:val="pt-PT" w:eastAsia="en-US" w:bidi="ar-SA"/>
      </w:rPr>
    </w:lvl>
    <w:lvl w:ilvl="1" w:tplc="3D903104">
      <w:numFmt w:val="bullet"/>
      <w:lvlText w:val="•"/>
      <w:lvlJc w:val="left"/>
      <w:pPr>
        <w:ind w:left="2634" w:hanging="286"/>
      </w:pPr>
      <w:rPr>
        <w:rFonts w:hint="default"/>
        <w:lang w:val="pt-PT" w:eastAsia="en-US" w:bidi="ar-SA"/>
      </w:rPr>
    </w:lvl>
    <w:lvl w:ilvl="2" w:tplc="B6D8EFD0">
      <w:numFmt w:val="bullet"/>
      <w:lvlText w:val="•"/>
      <w:lvlJc w:val="left"/>
      <w:pPr>
        <w:ind w:left="3569" w:hanging="286"/>
      </w:pPr>
      <w:rPr>
        <w:rFonts w:hint="default"/>
        <w:lang w:val="pt-PT" w:eastAsia="en-US" w:bidi="ar-SA"/>
      </w:rPr>
    </w:lvl>
    <w:lvl w:ilvl="3" w:tplc="8BCEC010">
      <w:numFmt w:val="bullet"/>
      <w:lvlText w:val="•"/>
      <w:lvlJc w:val="left"/>
      <w:pPr>
        <w:ind w:left="4503" w:hanging="286"/>
      </w:pPr>
      <w:rPr>
        <w:rFonts w:hint="default"/>
        <w:lang w:val="pt-PT" w:eastAsia="en-US" w:bidi="ar-SA"/>
      </w:rPr>
    </w:lvl>
    <w:lvl w:ilvl="4" w:tplc="CE86762C">
      <w:numFmt w:val="bullet"/>
      <w:lvlText w:val="•"/>
      <w:lvlJc w:val="left"/>
      <w:pPr>
        <w:ind w:left="5438" w:hanging="286"/>
      </w:pPr>
      <w:rPr>
        <w:rFonts w:hint="default"/>
        <w:lang w:val="pt-PT" w:eastAsia="en-US" w:bidi="ar-SA"/>
      </w:rPr>
    </w:lvl>
    <w:lvl w:ilvl="5" w:tplc="CFCE8F52">
      <w:numFmt w:val="bullet"/>
      <w:lvlText w:val="•"/>
      <w:lvlJc w:val="left"/>
      <w:pPr>
        <w:ind w:left="6373" w:hanging="286"/>
      </w:pPr>
      <w:rPr>
        <w:rFonts w:hint="default"/>
        <w:lang w:val="pt-PT" w:eastAsia="en-US" w:bidi="ar-SA"/>
      </w:rPr>
    </w:lvl>
    <w:lvl w:ilvl="6" w:tplc="A354584E">
      <w:numFmt w:val="bullet"/>
      <w:lvlText w:val="•"/>
      <w:lvlJc w:val="left"/>
      <w:pPr>
        <w:ind w:left="7307" w:hanging="286"/>
      </w:pPr>
      <w:rPr>
        <w:rFonts w:hint="default"/>
        <w:lang w:val="pt-PT" w:eastAsia="en-US" w:bidi="ar-SA"/>
      </w:rPr>
    </w:lvl>
    <w:lvl w:ilvl="7" w:tplc="3790F108">
      <w:numFmt w:val="bullet"/>
      <w:lvlText w:val="•"/>
      <w:lvlJc w:val="left"/>
      <w:pPr>
        <w:ind w:left="8242" w:hanging="286"/>
      </w:pPr>
      <w:rPr>
        <w:rFonts w:hint="default"/>
        <w:lang w:val="pt-PT" w:eastAsia="en-US" w:bidi="ar-SA"/>
      </w:rPr>
    </w:lvl>
    <w:lvl w:ilvl="8" w:tplc="8416AAA0">
      <w:numFmt w:val="bullet"/>
      <w:lvlText w:val="•"/>
      <w:lvlJc w:val="left"/>
      <w:pPr>
        <w:ind w:left="9177" w:hanging="286"/>
      </w:pPr>
      <w:rPr>
        <w:rFonts w:hint="default"/>
        <w:lang w:val="pt-PT" w:eastAsia="en-US" w:bidi="ar-SA"/>
      </w:rPr>
    </w:lvl>
  </w:abstractNum>
  <w:abstractNum w:abstractNumId="29" w15:restartNumberingAfterBreak="0">
    <w:nsid w:val="4AED361D"/>
    <w:multiLevelType w:val="hybridMultilevel"/>
    <w:tmpl w:val="66926E1C"/>
    <w:lvl w:ilvl="0" w:tplc="893670BE">
      <w:numFmt w:val="bullet"/>
      <w:lvlText w:val="–"/>
      <w:lvlJc w:val="left"/>
      <w:pPr>
        <w:ind w:left="107" w:hanging="576"/>
      </w:pPr>
      <w:rPr>
        <w:rFonts w:ascii="Times New Roman" w:eastAsia="Times New Roman" w:hAnsi="Times New Roman" w:cs="Times New Roman" w:hint="default"/>
        <w:w w:val="99"/>
        <w:sz w:val="24"/>
        <w:szCs w:val="24"/>
        <w:lang w:val="pt-PT" w:eastAsia="en-US" w:bidi="ar-SA"/>
      </w:rPr>
    </w:lvl>
    <w:lvl w:ilvl="1" w:tplc="A6463DA6">
      <w:numFmt w:val="bullet"/>
      <w:lvlText w:val="•"/>
      <w:lvlJc w:val="left"/>
      <w:pPr>
        <w:ind w:left="996" w:hanging="576"/>
      </w:pPr>
      <w:rPr>
        <w:rFonts w:hint="default"/>
        <w:lang w:val="pt-PT" w:eastAsia="en-US" w:bidi="ar-SA"/>
      </w:rPr>
    </w:lvl>
    <w:lvl w:ilvl="2" w:tplc="823A9076">
      <w:numFmt w:val="bullet"/>
      <w:lvlText w:val="•"/>
      <w:lvlJc w:val="left"/>
      <w:pPr>
        <w:ind w:left="1892" w:hanging="576"/>
      </w:pPr>
      <w:rPr>
        <w:rFonts w:hint="default"/>
        <w:lang w:val="pt-PT" w:eastAsia="en-US" w:bidi="ar-SA"/>
      </w:rPr>
    </w:lvl>
    <w:lvl w:ilvl="3" w:tplc="68785B96">
      <w:numFmt w:val="bullet"/>
      <w:lvlText w:val="•"/>
      <w:lvlJc w:val="left"/>
      <w:pPr>
        <w:ind w:left="2788" w:hanging="576"/>
      </w:pPr>
      <w:rPr>
        <w:rFonts w:hint="default"/>
        <w:lang w:val="pt-PT" w:eastAsia="en-US" w:bidi="ar-SA"/>
      </w:rPr>
    </w:lvl>
    <w:lvl w:ilvl="4" w:tplc="DE3E9F9A">
      <w:numFmt w:val="bullet"/>
      <w:lvlText w:val="•"/>
      <w:lvlJc w:val="left"/>
      <w:pPr>
        <w:ind w:left="3684" w:hanging="576"/>
      </w:pPr>
      <w:rPr>
        <w:rFonts w:hint="default"/>
        <w:lang w:val="pt-PT" w:eastAsia="en-US" w:bidi="ar-SA"/>
      </w:rPr>
    </w:lvl>
    <w:lvl w:ilvl="5" w:tplc="71AC77D8">
      <w:numFmt w:val="bullet"/>
      <w:lvlText w:val="•"/>
      <w:lvlJc w:val="left"/>
      <w:pPr>
        <w:ind w:left="4580" w:hanging="576"/>
      </w:pPr>
      <w:rPr>
        <w:rFonts w:hint="default"/>
        <w:lang w:val="pt-PT" w:eastAsia="en-US" w:bidi="ar-SA"/>
      </w:rPr>
    </w:lvl>
    <w:lvl w:ilvl="6" w:tplc="34483100">
      <w:numFmt w:val="bullet"/>
      <w:lvlText w:val="•"/>
      <w:lvlJc w:val="left"/>
      <w:pPr>
        <w:ind w:left="5476" w:hanging="576"/>
      </w:pPr>
      <w:rPr>
        <w:rFonts w:hint="default"/>
        <w:lang w:val="pt-PT" w:eastAsia="en-US" w:bidi="ar-SA"/>
      </w:rPr>
    </w:lvl>
    <w:lvl w:ilvl="7" w:tplc="42D69662">
      <w:numFmt w:val="bullet"/>
      <w:lvlText w:val="•"/>
      <w:lvlJc w:val="left"/>
      <w:pPr>
        <w:ind w:left="6372" w:hanging="576"/>
      </w:pPr>
      <w:rPr>
        <w:rFonts w:hint="default"/>
        <w:lang w:val="pt-PT" w:eastAsia="en-US" w:bidi="ar-SA"/>
      </w:rPr>
    </w:lvl>
    <w:lvl w:ilvl="8" w:tplc="D9F0555A">
      <w:numFmt w:val="bullet"/>
      <w:lvlText w:val="•"/>
      <w:lvlJc w:val="left"/>
      <w:pPr>
        <w:ind w:left="7268" w:hanging="576"/>
      </w:pPr>
      <w:rPr>
        <w:rFonts w:hint="default"/>
        <w:lang w:val="pt-PT" w:eastAsia="en-US" w:bidi="ar-SA"/>
      </w:rPr>
    </w:lvl>
  </w:abstractNum>
  <w:abstractNum w:abstractNumId="30" w15:restartNumberingAfterBreak="0">
    <w:nsid w:val="55A31E15"/>
    <w:multiLevelType w:val="hybridMultilevel"/>
    <w:tmpl w:val="7756799E"/>
    <w:lvl w:ilvl="0" w:tplc="0890DD36">
      <w:start w:val="1"/>
      <w:numFmt w:val="lowerLetter"/>
      <w:lvlText w:val="%1)"/>
      <w:lvlJc w:val="left"/>
      <w:pPr>
        <w:ind w:left="1408" w:hanging="284"/>
      </w:pPr>
      <w:rPr>
        <w:rFonts w:ascii="Times New Roman" w:eastAsia="Times New Roman" w:hAnsi="Times New Roman" w:cs="Times New Roman" w:hint="default"/>
        <w:w w:val="100"/>
        <w:sz w:val="22"/>
        <w:szCs w:val="22"/>
        <w:lang w:val="pt-PT" w:eastAsia="en-US" w:bidi="ar-SA"/>
      </w:rPr>
    </w:lvl>
    <w:lvl w:ilvl="1" w:tplc="19482290">
      <w:start w:val="1"/>
      <w:numFmt w:val="lowerLetter"/>
      <w:lvlText w:val="%2)"/>
      <w:lvlJc w:val="left"/>
      <w:pPr>
        <w:ind w:left="1691" w:hanging="286"/>
      </w:pPr>
      <w:rPr>
        <w:rFonts w:ascii="Times New Roman" w:eastAsia="Times New Roman" w:hAnsi="Times New Roman" w:cs="Times New Roman" w:hint="default"/>
        <w:w w:val="100"/>
        <w:sz w:val="22"/>
        <w:szCs w:val="22"/>
        <w:lang w:val="pt-PT" w:eastAsia="en-US" w:bidi="ar-SA"/>
      </w:rPr>
    </w:lvl>
    <w:lvl w:ilvl="2" w:tplc="52DA0736">
      <w:numFmt w:val="bullet"/>
      <w:lvlText w:val="•"/>
      <w:lvlJc w:val="left"/>
      <w:pPr>
        <w:ind w:left="2738" w:hanging="286"/>
      </w:pPr>
      <w:rPr>
        <w:rFonts w:hint="default"/>
        <w:lang w:val="pt-PT" w:eastAsia="en-US" w:bidi="ar-SA"/>
      </w:rPr>
    </w:lvl>
    <w:lvl w:ilvl="3" w:tplc="1A3CD068">
      <w:numFmt w:val="bullet"/>
      <w:lvlText w:val="•"/>
      <w:lvlJc w:val="left"/>
      <w:pPr>
        <w:ind w:left="3776" w:hanging="286"/>
      </w:pPr>
      <w:rPr>
        <w:rFonts w:hint="default"/>
        <w:lang w:val="pt-PT" w:eastAsia="en-US" w:bidi="ar-SA"/>
      </w:rPr>
    </w:lvl>
    <w:lvl w:ilvl="4" w:tplc="9BEC5856">
      <w:numFmt w:val="bullet"/>
      <w:lvlText w:val="•"/>
      <w:lvlJc w:val="left"/>
      <w:pPr>
        <w:ind w:left="4815" w:hanging="286"/>
      </w:pPr>
      <w:rPr>
        <w:rFonts w:hint="default"/>
        <w:lang w:val="pt-PT" w:eastAsia="en-US" w:bidi="ar-SA"/>
      </w:rPr>
    </w:lvl>
    <w:lvl w:ilvl="5" w:tplc="66927004">
      <w:numFmt w:val="bullet"/>
      <w:lvlText w:val="•"/>
      <w:lvlJc w:val="left"/>
      <w:pPr>
        <w:ind w:left="5853" w:hanging="286"/>
      </w:pPr>
      <w:rPr>
        <w:rFonts w:hint="default"/>
        <w:lang w:val="pt-PT" w:eastAsia="en-US" w:bidi="ar-SA"/>
      </w:rPr>
    </w:lvl>
    <w:lvl w:ilvl="6" w:tplc="C62C0F56">
      <w:numFmt w:val="bullet"/>
      <w:lvlText w:val="•"/>
      <w:lvlJc w:val="left"/>
      <w:pPr>
        <w:ind w:left="6892" w:hanging="286"/>
      </w:pPr>
      <w:rPr>
        <w:rFonts w:hint="default"/>
        <w:lang w:val="pt-PT" w:eastAsia="en-US" w:bidi="ar-SA"/>
      </w:rPr>
    </w:lvl>
    <w:lvl w:ilvl="7" w:tplc="938264B4">
      <w:numFmt w:val="bullet"/>
      <w:lvlText w:val="•"/>
      <w:lvlJc w:val="left"/>
      <w:pPr>
        <w:ind w:left="7930" w:hanging="286"/>
      </w:pPr>
      <w:rPr>
        <w:rFonts w:hint="default"/>
        <w:lang w:val="pt-PT" w:eastAsia="en-US" w:bidi="ar-SA"/>
      </w:rPr>
    </w:lvl>
    <w:lvl w:ilvl="8" w:tplc="AC4EA4C2">
      <w:numFmt w:val="bullet"/>
      <w:lvlText w:val="•"/>
      <w:lvlJc w:val="left"/>
      <w:pPr>
        <w:ind w:left="8969" w:hanging="286"/>
      </w:pPr>
      <w:rPr>
        <w:rFonts w:hint="default"/>
        <w:lang w:val="pt-PT" w:eastAsia="en-US" w:bidi="ar-SA"/>
      </w:rPr>
    </w:lvl>
  </w:abstractNum>
  <w:abstractNum w:abstractNumId="31" w15:restartNumberingAfterBreak="0">
    <w:nsid w:val="578A10E3"/>
    <w:multiLevelType w:val="multilevel"/>
    <w:tmpl w:val="03D2E1A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7F47F00"/>
    <w:multiLevelType w:val="hybridMultilevel"/>
    <w:tmpl w:val="774C0728"/>
    <w:lvl w:ilvl="0" w:tplc="D16834D0">
      <w:start w:val="1"/>
      <w:numFmt w:val="upperRoman"/>
      <w:lvlText w:val="%1-"/>
      <w:lvlJc w:val="left"/>
      <w:pPr>
        <w:ind w:left="827" w:hanging="72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3" w15:restartNumberingAfterBreak="0">
    <w:nsid w:val="587D0DDA"/>
    <w:multiLevelType w:val="multilevel"/>
    <w:tmpl w:val="2F2E5934"/>
    <w:lvl w:ilvl="0">
      <w:start w:val="11"/>
      <w:numFmt w:val="decimal"/>
      <w:lvlText w:val="%1"/>
      <w:lvlJc w:val="left"/>
      <w:pPr>
        <w:ind w:left="773" w:hanging="666"/>
      </w:pPr>
      <w:rPr>
        <w:rFonts w:hint="default"/>
        <w:lang w:val="pt-PT" w:eastAsia="en-US" w:bidi="ar-SA"/>
      </w:rPr>
    </w:lvl>
    <w:lvl w:ilvl="1">
      <w:start w:val="9"/>
      <w:numFmt w:val="decimal"/>
      <w:lvlText w:val="%1.%2"/>
      <w:lvlJc w:val="left"/>
      <w:pPr>
        <w:ind w:left="773" w:hanging="666"/>
      </w:pPr>
      <w:rPr>
        <w:rFonts w:hint="default"/>
        <w:lang w:val="pt-PT" w:eastAsia="en-US" w:bidi="ar-SA"/>
      </w:rPr>
    </w:lvl>
    <w:lvl w:ilvl="2">
      <w:start w:val="1"/>
      <w:numFmt w:val="decimal"/>
      <w:lvlText w:val="%1.%2.%3"/>
      <w:lvlJc w:val="left"/>
      <w:pPr>
        <w:ind w:left="773" w:hanging="66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3264" w:hanging="666"/>
      </w:pPr>
      <w:rPr>
        <w:rFonts w:hint="default"/>
        <w:lang w:val="pt-PT" w:eastAsia="en-US" w:bidi="ar-SA"/>
      </w:rPr>
    </w:lvl>
    <w:lvl w:ilvl="4">
      <w:numFmt w:val="bullet"/>
      <w:lvlText w:val="•"/>
      <w:lvlJc w:val="left"/>
      <w:pPr>
        <w:ind w:left="4092" w:hanging="666"/>
      </w:pPr>
      <w:rPr>
        <w:rFonts w:hint="default"/>
        <w:lang w:val="pt-PT" w:eastAsia="en-US" w:bidi="ar-SA"/>
      </w:rPr>
    </w:lvl>
    <w:lvl w:ilvl="5">
      <w:numFmt w:val="bullet"/>
      <w:lvlText w:val="•"/>
      <w:lvlJc w:val="left"/>
      <w:pPr>
        <w:ind w:left="4920" w:hanging="666"/>
      </w:pPr>
      <w:rPr>
        <w:rFonts w:hint="default"/>
        <w:lang w:val="pt-PT" w:eastAsia="en-US" w:bidi="ar-SA"/>
      </w:rPr>
    </w:lvl>
    <w:lvl w:ilvl="6">
      <w:numFmt w:val="bullet"/>
      <w:lvlText w:val="•"/>
      <w:lvlJc w:val="left"/>
      <w:pPr>
        <w:ind w:left="5748" w:hanging="666"/>
      </w:pPr>
      <w:rPr>
        <w:rFonts w:hint="default"/>
        <w:lang w:val="pt-PT" w:eastAsia="en-US" w:bidi="ar-SA"/>
      </w:rPr>
    </w:lvl>
    <w:lvl w:ilvl="7">
      <w:numFmt w:val="bullet"/>
      <w:lvlText w:val="•"/>
      <w:lvlJc w:val="left"/>
      <w:pPr>
        <w:ind w:left="6576" w:hanging="666"/>
      </w:pPr>
      <w:rPr>
        <w:rFonts w:hint="default"/>
        <w:lang w:val="pt-PT" w:eastAsia="en-US" w:bidi="ar-SA"/>
      </w:rPr>
    </w:lvl>
    <w:lvl w:ilvl="8">
      <w:numFmt w:val="bullet"/>
      <w:lvlText w:val="•"/>
      <w:lvlJc w:val="left"/>
      <w:pPr>
        <w:ind w:left="7404" w:hanging="666"/>
      </w:pPr>
      <w:rPr>
        <w:rFonts w:hint="default"/>
        <w:lang w:val="pt-PT" w:eastAsia="en-US" w:bidi="ar-SA"/>
      </w:rPr>
    </w:lvl>
  </w:abstractNum>
  <w:abstractNum w:abstractNumId="34" w15:restartNumberingAfterBreak="0">
    <w:nsid w:val="5AE673A2"/>
    <w:multiLevelType w:val="hybridMultilevel"/>
    <w:tmpl w:val="BE7E5A1C"/>
    <w:lvl w:ilvl="0" w:tplc="77321D30">
      <w:start w:val="3"/>
      <w:numFmt w:val="upperLetter"/>
      <w:lvlText w:val="(%1)"/>
      <w:lvlJc w:val="left"/>
      <w:pPr>
        <w:ind w:left="493" w:hanging="386"/>
      </w:pPr>
      <w:rPr>
        <w:rFonts w:ascii="Times New Roman" w:eastAsia="Times New Roman" w:hAnsi="Times New Roman" w:cs="Times New Roman" w:hint="default"/>
        <w:w w:val="99"/>
        <w:sz w:val="24"/>
        <w:szCs w:val="24"/>
        <w:lang w:val="pt-PT" w:eastAsia="en-US" w:bidi="ar-SA"/>
      </w:rPr>
    </w:lvl>
    <w:lvl w:ilvl="1" w:tplc="2782EDA6">
      <w:numFmt w:val="bullet"/>
      <w:lvlText w:val="•"/>
      <w:lvlJc w:val="left"/>
      <w:pPr>
        <w:ind w:left="1356" w:hanging="386"/>
      </w:pPr>
      <w:rPr>
        <w:rFonts w:hint="default"/>
        <w:lang w:val="pt-PT" w:eastAsia="en-US" w:bidi="ar-SA"/>
      </w:rPr>
    </w:lvl>
    <w:lvl w:ilvl="2" w:tplc="7BBEC6C2">
      <w:numFmt w:val="bullet"/>
      <w:lvlText w:val="•"/>
      <w:lvlJc w:val="left"/>
      <w:pPr>
        <w:ind w:left="2212" w:hanging="386"/>
      </w:pPr>
      <w:rPr>
        <w:rFonts w:hint="default"/>
        <w:lang w:val="pt-PT" w:eastAsia="en-US" w:bidi="ar-SA"/>
      </w:rPr>
    </w:lvl>
    <w:lvl w:ilvl="3" w:tplc="9170EA34">
      <w:numFmt w:val="bullet"/>
      <w:lvlText w:val="•"/>
      <w:lvlJc w:val="left"/>
      <w:pPr>
        <w:ind w:left="3068" w:hanging="386"/>
      </w:pPr>
      <w:rPr>
        <w:rFonts w:hint="default"/>
        <w:lang w:val="pt-PT" w:eastAsia="en-US" w:bidi="ar-SA"/>
      </w:rPr>
    </w:lvl>
    <w:lvl w:ilvl="4" w:tplc="50568148">
      <w:numFmt w:val="bullet"/>
      <w:lvlText w:val="•"/>
      <w:lvlJc w:val="left"/>
      <w:pPr>
        <w:ind w:left="3924" w:hanging="386"/>
      </w:pPr>
      <w:rPr>
        <w:rFonts w:hint="default"/>
        <w:lang w:val="pt-PT" w:eastAsia="en-US" w:bidi="ar-SA"/>
      </w:rPr>
    </w:lvl>
    <w:lvl w:ilvl="5" w:tplc="35F0ACC8">
      <w:numFmt w:val="bullet"/>
      <w:lvlText w:val="•"/>
      <w:lvlJc w:val="left"/>
      <w:pPr>
        <w:ind w:left="4780" w:hanging="386"/>
      </w:pPr>
      <w:rPr>
        <w:rFonts w:hint="default"/>
        <w:lang w:val="pt-PT" w:eastAsia="en-US" w:bidi="ar-SA"/>
      </w:rPr>
    </w:lvl>
    <w:lvl w:ilvl="6" w:tplc="FC027270">
      <w:numFmt w:val="bullet"/>
      <w:lvlText w:val="•"/>
      <w:lvlJc w:val="left"/>
      <w:pPr>
        <w:ind w:left="5636" w:hanging="386"/>
      </w:pPr>
      <w:rPr>
        <w:rFonts w:hint="default"/>
        <w:lang w:val="pt-PT" w:eastAsia="en-US" w:bidi="ar-SA"/>
      </w:rPr>
    </w:lvl>
    <w:lvl w:ilvl="7" w:tplc="D3DC3602">
      <w:numFmt w:val="bullet"/>
      <w:lvlText w:val="•"/>
      <w:lvlJc w:val="left"/>
      <w:pPr>
        <w:ind w:left="6492" w:hanging="386"/>
      </w:pPr>
      <w:rPr>
        <w:rFonts w:hint="default"/>
        <w:lang w:val="pt-PT" w:eastAsia="en-US" w:bidi="ar-SA"/>
      </w:rPr>
    </w:lvl>
    <w:lvl w:ilvl="8" w:tplc="53DECE88">
      <w:numFmt w:val="bullet"/>
      <w:lvlText w:val="•"/>
      <w:lvlJc w:val="left"/>
      <w:pPr>
        <w:ind w:left="7348" w:hanging="386"/>
      </w:pPr>
      <w:rPr>
        <w:rFonts w:hint="default"/>
        <w:lang w:val="pt-PT" w:eastAsia="en-US" w:bidi="ar-SA"/>
      </w:rPr>
    </w:lvl>
  </w:abstractNum>
  <w:abstractNum w:abstractNumId="35" w15:restartNumberingAfterBreak="0">
    <w:nsid w:val="620D45E4"/>
    <w:multiLevelType w:val="multilevel"/>
    <w:tmpl w:val="0ACA67FC"/>
    <w:lvl w:ilvl="0">
      <w:start w:val="19"/>
      <w:numFmt w:val="decimal"/>
      <w:lvlText w:val="%1"/>
      <w:lvlJc w:val="left"/>
      <w:pPr>
        <w:ind w:left="593" w:hanging="486"/>
      </w:pPr>
      <w:rPr>
        <w:rFonts w:hint="default"/>
        <w:lang w:val="pt-PT" w:eastAsia="en-US" w:bidi="ar-SA"/>
      </w:rPr>
    </w:lvl>
    <w:lvl w:ilvl="1">
      <w:start w:val="4"/>
      <w:numFmt w:val="decimal"/>
      <w:lvlText w:val="%1.%2"/>
      <w:lvlJc w:val="left"/>
      <w:pPr>
        <w:ind w:left="593" w:hanging="486"/>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07" w:hanging="66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480" w:hanging="666"/>
      </w:pPr>
      <w:rPr>
        <w:rFonts w:hint="default"/>
        <w:lang w:val="pt-PT" w:eastAsia="en-US" w:bidi="ar-SA"/>
      </w:rPr>
    </w:lvl>
    <w:lvl w:ilvl="4">
      <w:numFmt w:val="bullet"/>
      <w:lvlText w:val="•"/>
      <w:lvlJc w:val="left"/>
      <w:pPr>
        <w:ind w:left="3420" w:hanging="666"/>
      </w:pPr>
      <w:rPr>
        <w:rFonts w:hint="default"/>
        <w:lang w:val="pt-PT" w:eastAsia="en-US" w:bidi="ar-SA"/>
      </w:rPr>
    </w:lvl>
    <w:lvl w:ilvl="5">
      <w:numFmt w:val="bullet"/>
      <w:lvlText w:val="•"/>
      <w:lvlJc w:val="left"/>
      <w:pPr>
        <w:ind w:left="4360" w:hanging="666"/>
      </w:pPr>
      <w:rPr>
        <w:rFonts w:hint="default"/>
        <w:lang w:val="pt-PT" w:eastAsia="en-US" w:bidi="ar-SA"/>
      </w:rPr>
    </w:lvl>
    <w:lvl w:ilvl="6">
      <w:numFmt w:val="bullet"/>
      <w:lvlText w:val="•"/>
      <w:lvlJc w:val="left"/>
      <w:pPr>
        <w:ind w:left="5300" w:hanging="666"/>
      </w:pPr>
      <w:rPr>
        <w:rFonts w:hint="default"/>
        <w:lang w:val="pt-PT" w:eastAsia="en-US" w:bidi="ar-SA"/>
      </w:rPr>
    </w:lvl>
    <w:lvl w:ilvl="7">
      <w:numFmt w:val="bullet"/>
      <w:lvlText w:val="•"/>
      <w:lvlJc w:val="left"/>
      <w:pPr>
        <w:ind w:left="6240" w:hanging="666"/>
      </w:pPr>
      <w:rPr>
        <w:rFonts w:hint="default"/>
        <w:lang w:val="pt-PT" w:eastAsia="en-US" w:bidi="ar-SA"/>
      </w:rPr>
    </w:lvl>
    <w:lvl w:ilvl="8">
      <w:numFmt w:val="bullet"/>
      <w:lvlText w:val="•"/>
      <w:lvlJc w:val="left"/>
      <w:pPr>
        <w:ind w:left="7180" w:hanging="666"/>
      </w:pPr>
      <w:rPr>
        <w:rFonts w:hint="default"/>
        <w:lang w:val="pt-PT" w:eastAsia="en-US" w:bidi="ar-SA"/>
      </w:rPr>
    </w:lvl>
  </w:abstractNum>
  <w:abstractNum w:abstractNumId="36" w15:restartNumberingAfterBreak="0">
    <w:nsid w:val="62826F4B"/>
    <w:multiLevelType w:val="hybridMultilevel"/>
    <w:tmpl w:val="D1CE4B8E"/>
    <w:lvl w:ilvl="0" w:tplc="1F429DA2">
      <w:start w:val="1"/>
      <w:numFmt w:val="lowerLetter"/>
      <w:lvlText w:val="%1)"/>
      <w:lvlJc w:val="left"/>
      <w:pPr>
        <w:ind w:left="1977" w:hanging="286"/>
      </w:pPr>
      <w:rPr>
        <w:rFonts w:ascii="Times New Roman" w:eastAsia="Times New Roman" w:hAnsi="Times New Roman" w:cs="Times New Roman" w:hint="default"/>
        <w:w w:val="100"/>
        <w:sz w:val="22"/>
        <w:szCs w:val="22"/>
        <w:lang w:val="pt-PT" w:eastAsia="en-US" w:bidi="ar-SA"/>
      </w:rPr>
    </w:lvl>
    <w:lvl w:ilvl="1" w:tplc="F18E810E">
      <w:numFmt w:val="bullet"/>
      <w:lvlText w:val="•"/>
      <w:lvlJc w:val="left"/>
      <w:pPr>
        <w:ind w:left="2886" w:hanging="286"/>
      </w:pPr>
      <w:rPr>
        <w:rFonts w:hint="default"/>
        <w:lang w:val="pt-PT" w:eastAsia="en-US" w:bidi="ar-SA"/>
      </w:rPr>
    </w:lvl>
    <w:lvl w:ilvl="2" w:tplc="613EFFF2">
      <w:numFmt w:val="bullet"/>
      <w:lvlText w:val="•"/>
      <w:lvlJc w:val="left"/>
      <w:pPr>
        <w:ind w:left="3793" w:hanging="286"/>
      </w:pPr>
      <w:rPr>
        <w:rFonts w:hint="default"/>
        <w:lang w:val="pt-PT" w:eastAsia="en-US" w:bidi="ar-SA"/>
      </w:rPr>
    </w:lvl>
    <w:lvl w:ilvl="3" w:tplc="8764A692">
      <w:numFmt w:val="bullet"/>
      <w:lvlText w:val="•"/>
      <w:lvlJc w:val="left"/>
      <w:pPr>
        <w:ind w:left="4699" w:hanging="286"/>
      </w:pPr>
      <w:rPr>
        <w:rFonts w:hint="default"/>
        <w:lang w:val="pt-PT" w:eastAsia="en-US" w:bidi="ar-SA"/>
      </w:rPr>
    </w:lvl>
    <w:lvl w:ilvl="4" w:tplc="CC5EE2A8">
      <w:numFmt w:val="bullet"/>
      <w:lvlText w:val="•"/>
      <w:lvlJc w:val="left"/>
      <w:pPr>
        <w:ind w:left="5606" w:hanging="286"/>
      </w:pPr>
      <w:rPr>
        <w:rFonts w:hint="default"/>
        <w:lang w:val="pt-PT" w:eastAsia="en-US" w:bidi="ar-SA"/>
      </w:rPr>
    </w:lvl>
    <w:lvl w:ilvl="5" w:tplc="FC54C0B4">
      <w:numFmt w:val="bullet"/>
      <w:lvlText w:val="•"/>
      <w:lvlJc w:val="left"/>
      <w:pPr>
        <w:ind w:left="6513" w:hanging="286"/>
      </w:pPr>
      <w:rPr>
        <w:rFonts w:hint="default"/>
        <w:lang w:val="pt-PT" w:eastAsia="en-US" w:bidi="ar-SA"/>
      </w:rPr>
    </w:lvl>
    <w:lvl w:ilvl="6" w:tplc="600C13FC">
      <w:numFmt w:val="bullet"/>
      <w:lvlText w:val="•"/>
      <w:lvlJc w:val="left"/>
      <w:pPr>
        <w:ind w:left="7419" w:hanging="286"/>
      </w:pPr>
      <w:rPr>
        <w:rFonts w:hint="default"/>
        <w:lang w:val="pt-PT" w:eastAsia="en-US" w:bidi="ar-SA"/>
      </w:rPr>
    </w:lvl>
    <w:lvl w:ilvl="7" w:tplc="0D781C32">
      <w:numFmt w:val="bullet"/>
      <w:lvlText w:val="•"/>
      <w:lvlJc w:val="left"/>
      <w:pPr>
        <w:ind w:left="8326" w:hanging="286"/>
      </w:pPr>
      <w:rPr>
        <w:rFonts w:hint="default"/>
        <w:lang w:val="pt-PT" w:eastAsia="en-US" w:bidi="ar-SA"/>
      </w:rPr>
    </w:lvl>
    <w:lvl w:ilvl="8" w:tplc="170EC4F4">
      <w:numFmt w:val="bullet"/>
      <w:lvlText w:val="•"/>
      <w:lvlJc w:val="left"/>
      <w:pPr>
        <w:ind w:left="9233" w:hanging="286"/>
      </w:pPr>
      <w:rPr>
        <w:rFonts w:hint="default"/>
        <w:lang w:val="pt-PT" w:eastAsia="en-US" w:bidi="ar-SA"/>
      </w:rPr>
    </w:lvl>
  </w:abstractNum>
  <w:abstractNum w:abstractNumId="37" w15:restartNumberingAfterBreak="0">
    <w:nsid w:val="63DE0AB7"/>
    <w:multiLevelType w:val="multilevel"/>
    <w:tmpl w:val="819CBAEC"/>
    <w:lvl w:ilvl="0">
      <w:start w:val="1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4E8627D"/>
    <w:multiLevelType w:val="multilevel"/>
    <w:tmpl w:val="2974A980"/>
    <w:lvl w:ilvl="0">
      <w:start w:val="10"/>
      <w:numFmt w:val="decimal"/>
      <w:lvlText w:val="%1"/>
      <w:lvlJc w:val="left"/>
      <w:pPr>
        <w:ind w:left="640" w:hanging="765"/>
      </w:pPr>
    </w:lvl>
    <w:lvl w:ilvl="1">
      <w:start w:val="1"/>
      <w:numFmt w:val="decimal"/>
      <w:lvlText w:val="%1.%2"/>
      <w:lvlJc w:val="left"/>
      <w:pPr>
        <w:ind w:left="640" w:hanging="765"/>
      </w:pPr>
    </w:lvl>
    <w:lvl w:ilvl="2">
      <w:start w:val="1"/>
      <w:numFmt w:val="upperRoman"/>
      <w:lvlText w:val="%3."/>
      <w:lvlJc w:val="right"/>
      <w:pPr>
        <w:ind w:left="928" w:hanging="360"/>
      </w:pPr>
    </w:lvl>
    <w:lvl w:ilvl="3">
      <w:numFmt w:val="bullet"/>
      <w:lvlText w:val="•"/>
      <w:lvlJc w:val="left"/>
      <w:pPr>
        <w:ind w:left="3594" w:hanging="765"/>
      </w:pPr>
    </w:lvl>
    <w:lvl w:ilvl="4">
      <w:numFmt w:val="bullet"/>
      <w:lvlText w:val="•"/>
      <w:lvlJc w:val="left"/>
      <w:pPr>
        <w:ind w:left="4579" w:hanging="765"/>
      </w:pPr>
    </w:lvl>
    <w:lvl w:ilvl="5">
      <w:numFmt w:val="bullet"/>
      <w:lvlText w:val="•"/>
      <w:lvlJc w:val="left"/>
      <w:pPr>
        <w:ind w:left="5564" w:hanging="765"/>
      </w:pPr>
    </w:lvl>
    <w:lvl w:ilvl="6">
      <w:numFmt w:val="bullet"/>
      <w:lvlText w:val="•"/>
      <w:lvlJc w:val="left"/>
      <w:pPr>
        <w:ind w:left="6549" w:hanging="765"/>
      </w:pPr>
    </w:lvl>
    <w:lvl w:ilvl="7">
      <w:numFmt w:val="bullet"/>
      <w:lvlText w:val="•"/>
      <w:lvlJc w:val="left"/>
      <w:pPr>
        <w:ind w:left="7534" w:hanging="765"/>
      </w:pPr>
    </w:lvl>
    <w:lvl w:ilvl="8">
      <w:numFmt w:val="bullet"/>
      <w:lvlText w:val="•"/>
      <w:lvlJc w:val="left"/>
      <w:pPr>
        <w:ind w:left="8519" w:hanging="765"/>
      </w:pPr>
    </w:lvl>
  </w:abstractNum>
  <w:abstractNum w:abstractNumId="39" w15:restartNumberingAfterBreak="0">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15:restartNumberingAfterBreak="0">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start w:val="1"/>
      <w:numFmt w:val="bullet"/>
      <w:lvlText w:val="o"/>
      <w:lvlJc w:val="left"/>
      <w:pPr>
        <w:ind w:left="1470" w:hanging="360"/>
      </w:pPr>
      <w:rPr>
        <w:rFonts w:ascii="Courier New" w:hAnsi="Courier New" w:cs="Courier New" w:hint="default"/>
      </w:rPr>
    </w:lvl>
    <w:lvl w:ilvl="2" w:tplc="04160005">
      <w:start w:val="1"/>
      <w:numFmt w:val="bullet"/>
      <w:lvlText w:val=""/>
      <w:lvlJc w:val="left"/>
      <w:pPr>
        <w:ind w:left="2190" w:hanging="360"/>
      </w:pPr>
      <w:rPr>
        <w:rFonts w:ascii="Wingdings" w:hAnsi="Wingdings" w:hint="default"/>
      </w:rPr>
    </w:lvl>
    <w:lvl w:ilvl="3" w:tplc="04160001">
      <w:start w:val="1"/>
      <w:numFmt w:val="bullet"/>
      <w:lvlText w:val=""/>
      <w:lvlJc w:val="left"/>
      <w:pPr>
        <w:ind w:left="2910" w:hanging="360"/>
      </w:pPr>
      <w:rPr>
        <w:rFonts w:ascii="Symbol" w:hAnsi="Symbol" w:hint="default"/>
      </w:rPr>
    </w:lvl>
    <w:lvl w:ilvl="4" w:tplc="04160003">
      <w:start w:val="1"/>
      <w:numFmt w:val="bullet"/>
      <w:lvlText w:val="o"/>
      <w:lvlJc w:val="left"/>
      <w:pPr>
        <w:ind w:left="3630" w:hanging="360"/>
      </w:pPr>
      <w:rPr>
        <w:rFonts w:ascii="Courier New" w:hAnsi="Courier New" w:cs="Courier New" w:hint="default"/>
      </w:rPr>
    </w:lvl>
    <w:lvl w:ilvl="5" w:tplc="04160005">
      <w:start w:val="1"/>
      <w:numFmt w:val="bullet"/>
      <w:lvlText w:val=""/>
      <w:lvlJc w:val="left"/>
      <w:pPr>
        <w:ind w:left="4350" w:hanging="360"/>
      </w:pPr>
      <w:rPr>
        <w:rFonts w:ascii="Wingdings" w:hAnsi="Wingdings" w:hint="default"/>
      </w:rPr>
    </w:lvl>
    <w:lvl w:ilvl="6" w:tplc="04160001">
      <w:start w:val="1"/>
      <w:numFmt w:val="bullet"/>
      <w:lvlText w:val=""/>
      <w:lvlJc w:val="left"/>
      <w:pPr>
        <w:ind w:left="5070" w:hanging="360"/>
      </w:pPr>
      <w:rPr>
        <w:rFonts w:ascii="Symbol" w:hAnsi="Symbol" w:hint="default"/>
      </w:rPr>
    </w:lvl>
    <w:lvl w:ilvl="7" w:tplc="04160003">
      <w:start w:val="1"/>
      <w:numFmt w:val="bullet"/>
      <w:lvlText w:val="o"/>
      <w:lvlJc w:val="left"/>
      <w:pPr>
        <w:ind w:left="5790" w:hanging="360"/>
      </w:pPr>
      <w:rPr>
        <w:rFonts w:ascii="Courier New" w:hAnsi="Courier New" w:cs="Courier New" w:hint="default"/>
      </w:rPr>
    </w:lvl>
    <w:lvl w:ilvl="8" w:tplc="04160005">
      <w:start w:val="1"/>
      <w:numFmt w:val="bullet"/>
      <w:lvlText w:val=""/>
      <w:lvlJc w:val="left"/>
      <w:pPr>
        <w:ind w:left="6510" w:hanging="360"/>
      </w:pPr>
      <w:rPr>
        <w:rFonts w:ascii="Wingdings" w:hAnsi="Wingdings" w:hint="default"/>
      </w:rPr>
    </w:lvl>
  </w:abstractNum>
  <w:abstractNum w:abstractNumId="41" w15:restartNumberingAfterBreak="0">
    <w:nsid w:val="6FD04D9B"/>
    <w:multiLevelType w:val="hybridMultilevel"/>
    <w:tmpl w:val="DBB410D4"/>
    <w:lvl w:ilvl="0" w:tplc="077205D2">
      <w:start w:val="1"/>
      <w:numFmt w:val="lowerLetter"/>
      <w:lvlText w:val="%1)"/>
      <w:lvlJc w:val="left"/>
      <w:pPr>
        <w:ind w:left="107" w:hanging="512"/>
      </w:pPr>
      <w:rPr>
        <w:rFonts w:ascii="Times New Roman" w:eastAsia="Times New Roman" w:hAnsi="Times New Roman" w:cs="Times New Roman" w:hint="default"/>
        <w:spacing w:val="-2"/>
        <w:w w:val="99"/>
        <w:sz w:val="22"/>
        <w:szCs w:val="22"/>
        <w:lang w:val="pt-PT" w:eastAsia="en-US" w:bidi="ar-SA"/>
      </w:rPr>
    </w:lvl>
    <w:lvl w:ilvl="1" w:tplc="C56A0A58">
      <w:numFmt w:val="bullet"/>
      <w:lvlText w:val="•"/>
      <w:lvlJc w:val="left"/>
      <w:pPr>
        <w:ind w:left="1002" w:hanging="512"/>
      </w:pPr>
      <w:rPr>
        <w:rFonts w:hint="default"/>
        <w:lang w:val="pt-PT" w:eastAsia="en-US" w:bidi="ar-SA"/>
      </w:rPr>
    </w:lvl>
    <w:lvl w:ilvl="2" w:tplc="3564893A">
      <w:numFmt w:val="bullet"/>
      <w:lvlText w:val="•"/>
      <w:lvlJc w:val="left"/>
      <w:pPr>
        <w:ind w:left="1904" w:hanging="512"/>
      </w:pPr>
      <w:rPr>
        <w:rFonts w:hint="default"/>
        <w:lang w:val="pt-PT" w:eastAsia="en-US" w:bidi="ar-SA"/>
      </w:rPr>
    </w:lvl>
    <w:lvl w:ilvl="3" w:tplc="0BF646B8">
      <w:numFmt w:val="bullet"/>
      <w:lvlText w:val="•"/>
      <w:lvlJc w:val="left"/>
      <w:pPr>
        <w:ind w:left="2806" w:hanging="512"/>
      </w:pPr>
      <w:rPr>
        <w:rFonts w:hint="default"/>
        <w:lang w:val="pt-PT" w:eastAsia="en-US" w:bidi="ar-SA"/>
      </w:rPr>
    </w:lvl>
    <w:lvl w:ilvl="4" w:tplc="546402AA">
      <w:numFmt w:val="bullet"/>
      <w:lvlText w:val="•"/>
      <w:lvlJc w:val="left"/>
      <w:pPr>
        <w:ind w:left="3708" w:hanging="512"/>
      </w:pPr>
      <w:rPr>
        <w:rFonts w:hint="default"/>
        <w:lang w:val="pt-PT" w:eastAsia="en-US" w:bidi="ar-SA"/>
      </w:rPr>
    </w:lvl>
    <w:lvl w:ilvl="5" w:tplc="A3209D66">
      <w:numFmt w:val="bullet"/>
      <w:lvlText w:val="•"/>
      <w:lvlJc w:val="left"/>
      <w:pPr>
        <w:ind w:left="4610" w:hanging="512"/>
      </w:pPr>
      <w:rPr>
        <w:rFonts w:hint="default"/>
        <w:lang w:val="pt-PT" w:eastAsia="en-US" w:bidi="ar-SA"/>
      </w:rPr>
    </w:lvl>
    <w:lvl w:ilvl="6" w:tplc="BC20B270">
      <w:numFmt w:val="bullet"/>
      <w:lvlText w:val="•"/>
      <w:lvlJc w:val="left"/>
      <w:pPr>
        <w:ind w:left="5512" w:hanging="512"/>
      </w:pPr>
      <w:rPr>
        <w:rFonts w:hint="default"/>
        <w:lang w:val="pt-PT" w:eastAsia="en-US" w:bidi="ar-SA"/>
      </w:rPr>
    </w:lvl>
    <w:lvl w:ilvl="7" w:tplc="1DE400CA">
      <w:numFmt w:val="bullet"/>
      <w:lvlText w:val="•"/>
      <w:lvlJc w:val="left"/>
      <w:pPr>
        <w:ind w:left="6414" w:hanging="512"/>
      </w:pPr>
      <w:rPr>
        <w:rFonts w:hint="default"/>
        <w:lang w:val="pt-PT" w:eastAsia="en-US" w:bidi="ar-SA"/>
      </w:rPr>
    </w:lvl>
    <w:lvl w:ilvl="8" w:tplc="9A88FEA6">
      <w:numFmt w:val="bullet"/>
      <w:lvlText w:val="•"/>
      <w:lvlJc w:val="left"/>
      <w:pPr>
        <w:ind w:left="7316" w:hanging="512"/>
      </w:pPr>
      <w:rPr>
        <w:rFonts w:hint="default"/>
        <w:lang w:val="pt-PT" w:eastAsia="en-US" w:bidi="ar-SA"/>
      </w:rPr>
    </w:lvl>
  </w:abstractNum>
  <w:abstractNum w:abstractNumId="42" w15:restartNumberingAfterBreak="0">
    <w:nsid w:val="734C6E6C"/>
    <w:multiLevelType w:val="hybridMultilevel"/>
    <w:tmpl w:val="D40EC442"/>
    <w:lvl w:ilvl="0" w:tplc="A134C400">
      <w:start w:val="1"/>
      <w:numFmt w:val="lowerLetter"/>
      <w:lvlText w:val="%1)"/>
      <w:lvlJc w:val="left"/>
      <w:pPr>
        <w:ind w:left="359" w:hanging="252"/>
      </w:pPr>
      <w:rPr>
        <w:rFonts w:ascii="Times New Roman" w:eastAsia="Times New Roman" w:hAnsi="Times New Roman" w:cs="Times New Roman" w:hint="default"/>
        <w:w w:val="99"/>
        <w:sz w:val="24"/>
        <w:szCs w:val="24"/>
        <w:lang w:val="pt-PT" w:eastAsia="en-US" w:bidi="ar-SA"/>
      </w:rPr>
    </w:lvl>
    <w:lvl w:ilvl="1" w:tplc="E2C08948">
      <w:numFmt w:val="bullet"/>
      <w:lvlText w:val="•"/>
      <w:lvlJc w:val="left"/>
      <w:pPr>
        <w:ind w:left="1230" w:hanging="252"/>
      </w:pPr>
      <w:rPr>
        <w:rFonts w:hint="default"/>
        <w:lang w:val="pt-PT" w:eastAsia="en-US" w:bidi="ar-SA"/>
      </w:rPr>
    </w:lvl>
    <w:lvl w:ilvl="2" w:tplc="2C7AB0EA">
      <w:numFmt w:val="bullet"/>
      <w:lvlText w:val="•"/>
      <w:lvlJc w:val="left"/>
      <w:pPr>
        <w:ind w:left="2100" w:hanging="252"/>
      </w:pPr>
      <w:rPr>
        <w:rFonts w:hint="default"/>
        <w:lang w:val="pt-PT" w:eastAsia="en-US" w:bidi="ar-SA"/>
      </w:rPr>
    </w:lvl>
    <w:lvl w:ilvl="3" w:tplc="86A61B30">
      <w:numFmt w:val="bullet"/>
      <w:lvlText w:val="•"/>
      <w:lvlJc w:val="left"/>
      <w:pPr>
        <w:ind w:left="2970" w:hanging="252"/>
      </w:pPr>
      <w:rPr>
        <w:rFonts w:hint="default"/>
        <w:lang w:val="pt-PT" w:eastAsia="en-US" w:bidi="ar-SA"/>
      </w:rPr>
    </w:lvl>
    <w:lvl w:ilvl="4" w:tplc="60E834D0">
      <w:numFmt w:val="bullet"/>
      <w:lvlText w:val="•"/>
      <w:lvlJc w:val="left"/>
      <w:pPr>
        <w:ind w:left="3840" w:hanging="252"/>
      </w:pPr>
      <w:rPr>
        <w:rFonts w:hint="default"/>
        <w:lang w:val="pt-PT" w:eastAsia="en-US" w:bidi="ar-SA"/>
      </w:rPr>
    </w:lvl>
    <w:lvl w:ilvl="5" w:tplc="6C7A04C0">
      <w:numFmt w:val="bullet"/>
      <w:lvlText w:val="•"/>
      <w:lvlJc w:val="left"/>
      <w:pPr>
        <w:ind w:left="4710" w:hanging="252"/>
      </w:pPr>
      <w:rPr>
        <w:rFonts w:hint="default"/>
        <w:lang w:val="pt-PT" w:eastAsia="en-US" w:bidi="ar-SA"/>
      </w:rPr>
    </w:lvl>
    <w:lvl w:ilvl="6" w:tplc="B86C9C24">
      <w:numFmt w:val="bullet"/>
      <w:lvlText w:val="•"/>
      <w:lvlJc w:val="left"/>
      <w:pPr>
        <w:ind w:left="5580" w:hanging="252"/>
      </w:pPr>
      <w:rPr>
        <w:rFonts w:hint="default"/>
        <w:lang w:val="pt-PT" w:eastAsia="en-US" w:bidi="ar-SA"/>
      </w:rPr>
    </w:lvl>
    <w:lvl w:ilvl="7" w:tplc="A3FA204C">
      <w:numFmt w:val="bullet"/>
      <w:lvlText w:val="•"/>
      <w:lvlJc w:val="left"/>
      <w:pPr>
        <w:ind w:left="6450" w:hanging="252"/>
      </w:pPr>
      <w:rPr>
        <w:rFonts w:hint="default"/>
        <w:lang w:val="pt-PT" w:eastAsia="en-US" w:bidi="ar-SA"/>
      </w:rPr>
    </w:lvl>
    <w:lvl w:ilvl="8" w:tplc="73CE1A66">
      <w:numFmt w:val="bullet"/>
      <w:lvlText w:val="•"/>
      <w:lvlJc w:val="left"/>
      <w:pPr>
        <w:ind w:left="7320" w:hanging="252"/>
      </w:pPr>
      <w:rPr>
        <w:rFonts w:hint="default"/>
        <w:lang w:val="pt-PT" w:eastAsia="en-US" w:bidi="ar-SA"/>
      </w:rPr>
    </w:lvl>
  </w:abstractNum>
  <w:abstractNum w:abstractNumId="43" w15:restartNumberingAfterBreak="0">
    <w:nsid w:val="76CA6E5F"/>
    <w:multiLevelType w:val="multilevel"/>
    <w:tmpl w:val="0FB4A854"/>
    <w:lvl w:ilvl="0">
      <w:start w:val="7"/>
      <w:numFmt w:val="decimal"/>
      <w:lvlText w:val="%1"/>
      <w:lvlJc w:val="left"/>
      <w:pPr>
        <w:ind w:left="107" w:hanging="366"/>
      </w:pPr>
      <w:rPr>
        <w:rFonts w:hint="default"/>
        <w:lang w:val="pt-PT" w:eastAsia="en-US" w:bidi="ar-SA"/>
      </w:rPr>
    </w:lvl>
    <w:lvl w:ilvl="1">
      <w:start w:val="1"/>
      <w:numFmt w:val="decimal"/>
      <w:lvlText w:val="%1.%2"/>
      <w:lvlJc w:val="left"/>
      <w:pPr>
        <w:ind w:left="107" w:hanging="366"/>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07" w:hanging="546"/>
      </w:pPr>
      <w:rPr>
        <w:rFonts w:ascii="Times New Roman" w:eastAsia="Times New Roman" w:hAnsi="Times New Roman" w:cs="Times New Roman" w:hint="default"/>
        <w:w w:val="99"/>
        <w:sz w:val="24"/>
        <w:szCs w:val="24"/>
        <w:lang w:val="pt-PT" w:eastAsia="en-US" w:bidi="ar-SA"/>
      </w:rPr>
    </w:lvl>
    <w:lvl w:ilvl="3">
      <w:numFmt w:val="bullet"/>
      <w:lvlText w:val="•"/>
      <w:lvlJc w:val="left"/>
      <w:pPr>
        <w:ind w:left="2788" w:hanging="546"/>
      </w:pPr>
      <w:rPr>
        <w:rFonts w:hint="default"/>
        <w:lang w:val="pt-PT" w:eastAsia="en-US" w:bidi="ar-SA"/>
      </w:rPr>
    </w:lvl>
    <w:lvl w:ilvl="4">
      <w:numFmt w:val="bullet"/>
      <w:lvlText w:val="•"/>
      <w:lvlJc w:val="left"/>
      <w:pPr>
        <w:ind w:left="3684" w:hanging="546"/>
      </w:pPr>
      <w:rPr>
        <w:rFonts w:hint="default"/>
        <w:lang w:val="pt-PT" w:eastAsia="en-US" w:bidi="ar-SA"/>
      </w:rPr>
    </w:lvl>
    <w:lvl w:ilvl="5">
      <w:numFmt w:val="bullet"/>
      <w:lvlText w:val="•"/>
      <w:lvlJc w:val="left"/>
      <w:pPr>
        <w:ind w:left="4580" w:hanging="546"/>
      </w:pPr>
      <w:rPr>
        <w:rFonts w:hint="default"/>
        <w:lang w:val="pt-PT" w:eastAsia="en-US" w:bidi="ar-SA"/>
      </w:rPr>
    </w:lvl>
    <w:lvl w:ilvl="6">
      <w:numFmt w:val="bullet"/>
      <w:lvlText w:val="•"/>
      <w:lvlJc w:val="left"/>
      <w:pPr>
        <w:ind w:left="5476" w:hanging="546"/>
      </w:pPr>
      <w:rPr>
        <w:rFonts w:hint="default"/>
        <w:lang w:val="pt-PT" w:eastAsia="en-US" w:bidi="ar-SA"/>
      </w:rPr>
    </w:lvl>
    <w:lvl w:ilvl="7">
      <w:numFmt w:val="bullet"/>
      <w:lvlText w:val="•"/>
      <w:lvlJc w:val="left"/>
      <w:pPr>
        <w:ind w:left="6372" w:hanging="546"/>
      </w:pPr>
      <w:rPr>
        <w:rFonts w:hint="default"/>
        <w:lang w:val="pt-PT" w:eastAsia="en-US" w:bidi="ar-SA"/>
      </w:rPr>
    </w:lvl>
    <w:lvl w:ilvl="8">
      <w:numFmt w:val="bullet"/>
      <w:lvlText w:val="•"/>
      <w:lvlJc w:val="left"/>
      <w:pPr>
        <w:ind w:left="7268" w:hanging="546"/>
      </w:pPr>
      <w:rPr>
        <w:rFonts w:hint="default"/>
        <w:lang w:val="pt-PT" w:eastAsia="en-US" w:bidi="ar-SA"/>
      </w:rPr>
    </w:lvl>
  </w:abstractNum>
  <w:abstractNum w:abstractNumId="44" w15:restartNumberingAfterBreak="0">
    <w:nsid w:val="77955245"/>
    <w:multiLevelType w:val="hybridMultilevel"/>
    <w:tmpl w:val="BA7A92AC"/>
    <w:lvl w:ilvl="0" w:tplc="50E25F78">
      <w:start w:val="1"/>
      <w:numFmt w:val="lowerLetter"/>
      <w:lvlText w:val="%1)"/>
      <w:lvlJc w:val="left"/>
      <w:pPr>
        <w:ind w:left="107" w:hanging="252"/>
      </w:pPr>
      <w:rPr>
        <w:rFonts w:ascii="Times New Roman" w:eastAsia="Times New Roman" w:hAnsi="Times New Roman" w:cs="Times New Roman" w:hint="default"/>
        <w:w w:val="99"/>
        <w:sz w:val="24"/>
        <w:szCs w:val="24"/>
        <w:lang w:val="pt-PT" w:eastAsia="en-US" w:bidi="ar-SA"/>
      </w:rPr>
    </w:lvl>
    <w:lvl w:ilvl="1" w:tplc="F326899C">
      <w:numFmt w:val="bullet"/>
      <w:lvlText w:val="•"/>
      <w:lvlJc w:val="left"/>
      <w:pPr>
        <w:ind w:left="996" w:hanging="252"/>
      </w:pPr>
      <w:rPr>
        <w:rFonts w:hint="default"/>
        <w:lang w:val="pt-PT" w:eastAsia="en-US" w:bidi="ar-SA"/>
      </w:rPr>
    </w:lvl>
    <w:lvl w:ilvl="2" w:tplc="CC382218">
      <w:numFmt w:val="bullet"/>
      <w:lvlText w:val="•"/>
      <w:lvlJc w:val="left"/>
      <w:pPr>
        <w:ind w:left="1892" w:hanging="252"/>
      </w:pPr>
      <w:rPr>
        <w:rFonts w:hint="default"/>
        <w:lang w:val="pt-PT" w:eastAsia="en-US" w:bidi="ar-SA"/>
      </w:rPr>
    </w:lvl>
    <w:lvl w:ilvl="3" w:tplc="70FAB33C">
      <w:numFmt w:val="bullet"/>
      <w:lvlText w:val="•"/>
      <w:lvlJc w:val="left"/>
      <w:pPr>
        <w:ind w:left="2788" w:hanging="252"/>
      </w:pPr>
      <w:rPr>
        <w:rFonts w:hint="default"/>
        <w:lang w:val="pt-PT" w:eastAsia="en-US" w:bidi="ar-SA"/>
      </w:rPr>
    </w:lvl>
    <w:lvl w:ilvl="4" w:tplc="9176F16A">
      <w:numFmt w:val="bullet"/>
      <w:lvlText w:val="•"/>
      <w:lvlJc w:val="left"/>
      <w:pPr>
        <w:ind w:left="3684" w:hanging="252"/>
      </w:pPr>
      <w:rPr>
        <w:rFonts w:hint="default"/>
        <w:lang w:val="pt-PT" w:eastAsia="en-US" w:bidi="ar-SA"/>
      </w:rPr>
    </w:lvl>
    <w:lvl w:ilvl="5" w:tplc="3A40251C">
      <w:numFmt w:val="bullet"/>
      <w:lvlText w:val="•"/>
      <w:lvlJc w:val="left"/>
      <w:pPr>
        <w:ind w:left="4580" w:hanging="252"/>
      </w:pPr>
      <w:rPr>
        <w:rFonts w:hint="default"/>
        <w:lang w:val="pt-PT" w:eastAsia="en-US" w:bidi="ar-SA"/>
      </w:rPr>
    </w:lvl>
    <w:lvl w:ilvl="6" w:tplc="002CD3E2">
      <w:numFmt w:val="bullet"/>
      <w:lvlText w:val="•"/>
      <w:lvlJc w:val="left"/>
      <w:pPr>
        <w:ind w:left="5476" w:hanging="252"/>
      </w:pPr>
      <w:rPr>
        <w:rFonts w:hint="default"/>
        <w:lang w:val="pt-PT" w:eastAsia="en-US" w:bidi="ar-SA"/>
      </w:rPr>
    </w:lvl>
    <w:lvl w:ilvl="7" w:tplc="11A41B7E">
      <w:numFmt w:val="bullet"/>
      <w:lvlText w:val="•"/>
      <w:lvlJc w:val="left"/>
      <w:pPr>
        <w:ind w:left="6372" w:hanging="252"/>
      </w:pPr>
      <w:rPr>
        <w:rFonts w:hint="default"/>
        <w:lang w:val="pt-PT" w:eastAsia="en-US" w:bidi="ar-SA"/>
      </w:rPr>
    </w:lvl>
    <w:lvl w:ilvl="8" w:tplc="11229056">
      <w:numFmt w:val="bullet"/>
      <w:lvlText w:val="•"/>
      <w:lvlJc w:val="left"/>
      <w:pPr>
        <w:ind w:left="7268" w:hanging="252"/>
      </w:pPr>
      <w:rPr>
        <w:rFonts w:hint="default"/>
        <w:lang w:val="pt-PT" w:eastAsia="en-US" w:bidi="ar-SA"/>
      </w:rPr>
    </w:lvl>
  </w:abstractNum>
  <w:abstractNum w:abstractNumId="45" w15:restartNumberingAfterBreak="0">
    <w:nsid w:val="7A30619B"/>
    <w:multiLevelType w:val="hybridMultilevel"/>
    <w:tmpl w:val="2C807DD6"/>
    <w:lvl w:ilvl="0" w:tplc="78AA7872">
      <w:start w:val="1"/>
      <w:numFmt w:val="decimal"/>
      <w:lvlText w:val="%1."/>
      <w:lvlJc w:val="left"/>
      <w:pPr>
        <w:ind w:left="900" w:hanging="360"/>
      </w:pPr>
      <w:rPr>
        <w:rFonts w:hint="default"/>
      </w:rPr>
    </w:lvl>
    <w:lvl w:ilvl="1" w:tplc="04160019">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6" w15:restartNumberingAfterBreak="0">
    <w:nsid w:val="7C42351B"/>
    <w:multiLevelType w:val="hybridMultilevel"/>
    <w:tmpl w:val="F64EB394"/>
    <w:lvl w:ilvl="0" w:tplc="D7EE83C6">
      <w:start w:val="1"/>
      <w:numFmt w:val="upperRoman"/>
      <w:lvlText w:val="%1"/>
      <w:lvlJc w:val="left"/>
      <w:pPr>
        <w:ind w:left="253" w:hanging="146"/>
      </w:pPr>
      <w:rPr>
        <w:rFonts w:ascii="Times New Roman" w:eastAsia="Times New Roman" w:hAnsi="Times New Roman" w:cs="Times New Roman" w:hint="default"/>
        <w:w w:val="99"/>
        <w:sz w:val="24"/>
        <w:szCs w:val="24"/>
        <w:lang w:val="pt-PT" w:eastAsia="en-US" w:bidi="ar-SA"/>
      </w:rPr>
    </w:lvl>
    <w:lvl w:ilvl="1" w:tplc="D190058C">
      <w:numFmt w:val="bullet"/>
      <w:lvlText w:val="•"/>
      <w:lvlJc w:val="left"/>
      <w:pPr>
        <w:ind w:left="1140" w:hanging="146"/>
      </w:pPr>
      <w:rPr>
        <w:rFonts w:hint="default"/>
        <w:lang w:val="pt-PT" w:eastAsia="en-US" w:bidi="ar-SA"/>
      </w:rPr>
    </w:lvl>
    <w:lvl w:ilvl="2" w:tplc="452E7C18">
      <w:numFmt w:val="bullet"/>
      <w:lvlText w:val="•"/>
      <w:lvlJc w:val="left"/>
      <w:pPr>
        <w:ind w:left="2020" w:hanging="146"/>
      </w:pPr>
      <w:rPr>
        <w:rFonts w:hint="default"/>
        <w:lang w:val="pt-PT" w:eastAsia="en-US" w:bidi="ar-SA"/>
      </w:rPr>
    </w:lvl>
    <w:lvl w:ilvl="3" w:tplc="2EAE418C">
      <w:numFmt w:val="bullet"/>
      <w:lvlText w:val="•"/>
      <w:lvlJc w:val="left"/>
      <w:pPr>
        <w:ind w:left="2900" w:hanging="146"/>
      </w:pPr>
      <w:rPr>
        <w:rFonts w:hint="default"/>
        <w:lang w:val="pt-PT" w:eastAsia="en-US" w:bidi="ar-SA"/>
      </w:rPr>
    </w:lvl>
    <w:lvl w:ilvl="4" w:tplc="EDBA87A8">
      <w:numFmt w:val="bullet"/>
      <w:lvlText w:val="•"/>
      <w:lvlJc w:val="left"/>
      <w:pPr>
        <w:ind w:left="3780" w:hanging="146"/>
      </w:pPr>
      <w:rPr>
        <w:rFonts w:hint="default"/>
        <w:lang w:val="pt-PT" w:eastAsia="en-US" w:bidi="ar-SA"/>
      </w:rPr>
    </w:lvl>
    <w:lvl w:ilvl="5" w:tplc="9B5242BA">
      <w:numFmt w:val="bullet"/>
      <w:lvlText w:val="•"/>
      <w:lvlJc w:val="left"/>
      <w:pPr>
        <w:ind w:left="4660" w:hanging="146"/>
      </w:pPr>
      <w:rPr>
        <w:rFonts w:hint="default"/>
        <w:lang w:val="pt-PT" w:eastAsia="en-US" w:bidi="ar-SA"/>
      </w:rPr>
    </w:lvl>
    <w:lvl w:ilvl="6" w:tplc="2A8816F6">
      <w:numFmt w:val="bullet"/>
      <w:lvlText w:val="•"/>
      <w:lvlJc w:val="left"/>
      <w:pPr>
        <w:ind w:left="5540" w:hanging="146"/>
      </w:pPr>
      <w:rPr>
        <w:rFonts w:hint="default"/>
        <w:lang w:val="pt-PT" w:eastAsia="en-US" w:bidi="ar-SA"/>
      </w:rPr>
    </w:lvl>
    <w:lvl w:ilvl="7" w:tplc="387A1DDA">
      <w:numFmt w:val="bullet"/>
      <w:lvlText w:val="•"/>
      <w:lvlJc w:val="left"/>
      <w:pPr>
        <w:ind w:left="6420" w:hanging="146"/>
      </w:pPr>
      <w:rPr>
        <w:rFonts w:hint="default"/>
        <w:lang w:val="pt-PT" w:eastAsia="en-US" w:bidi="ar-SA"/>
      </w:rPr>
    </w:lvl>
    <w:lvl w:ilvl="8" w:tplc="BF8C0A7A">
      <w:numFmt w:val="bullet"/>
      <w:lvlText w:val="•"/>
      <w:lvlJc w:val="left"/>
      <w:pPr>
        <w:ind w:left="7300" w:hanging="146"/>
      </w:pPr>
      <w:rPr>
        <w:rFonts w:hint="default"/>
        <w:lang w:val="pt-PT" w:eastAsia="en-US" w:bidi="ar-SA"/>
      </w:rPr>
    </w:lvl>
  </w:abstractNum>
  <w:abstractNum w:abstractNumId="47" w15:restartNumberingAfterBreak="0">
    <w:nsid w:val="7E916622"/>
    <w:multiLevelType w:val="hybridMultilevel"/>
    <w:tmpl w:val="F23C688A"/>
    <w:lvl w:ilvl="0" w:tplc="D7627C18">
      <w:start w:val="1"/>
      <w:numFmt w:val="decimal"/>
      <w:lvlText w:val="%1)"/>
      <w:lvlJc w:val="left"/>
      <w:pPr>
        <w:ind w:left="827" w:hanging="266"/>
      </w:pPr>
      <w:rPr>
        <w:rFonts w:ascii="Times New Roman" w:eastAsia="Times New Roman" w:hAnsi="Times New Roman" w:cs="Times New Roman" w:hint="default"/>
        <w:w w:val="99"/>
        <w:sz w:val="24"/>
        <w:szCs w:val="24"/>
        <w:lang w:val="pt-PT" w:eastAsia="en-US" w:bidi="ar-SA"/>
      </w:rPr>
    </w:lvl>
    <w:lvl w:ilvl="1" w:tplc="34308D5C">
      <w:numFmt w:val="bullet"/>
      <w:lvlText w:val="•"/>
      <w:lvlJc w:val="left"/>
      <w:pPr>
        <w:ind w:left="1650" w:hanging="266"/>
      </w:pPr>
      <w:rPr>
        <w:rFonts w:hint="default"/>
        <w:lang w:val="pt-PT" w:eastAsia="en-US" w:bidi="ar-SA"/>
      </w:rPr>
    </w:lvl>
    <w:lvl w:ilvl="2" w:tplc="8312A9DA">
      <w:numFmt w:val="bullet"/>
      <w:lvlText w:val="•"/>
      <w:lvlJc w:val="left"/>
      <w:pPr>
        <w:ind w:left="2480" w:hanging="266"/>
      </w:pPr>
      <w:rPr>
        <w:rFonts w:hint="default"/>
        <w:lang w:val="pt-PT" w:eastAsia="en-US" w:bidi="ar-SA"/>
      </w:rPr>
    </w:lvl>
    <w:lvl w:ilvl="3" w:tplc="B6C085AA">
      <w:numFmt w:val="bullet"/>
      <w:lvlText w:val="•"/>
      <w:lvlJc w:val="left"/>
      <w:pPr>
        <w:ind w:left="3310" w:hanging="266"/>
      </w:pPr>
      <w:rPr>
        <w:rFonts w:hint="default"/>
        <w:lang w:val="pt-PT" w:eastAsia="en-US" w:bidi="ar-SA"/>
      </w:rPr>
    </w:lvl>
    <w:lvl w:ilvl="4" w:tplc="5DC2313C">
      <w:numFmt w:val="bullet"/>
      <w:lvlText w:val="•"/>
      <w:lvlJc w:val="left"/>
      <w:pPr>
        <w:ind w:left="4140" w:hanging="266"/>
      </w:pPr>
      <w:rPr>
        <w:rFonts w:hint="default"/>
        <w:lang w:val="pt-PT" w:eastAsia="en-US" w:bidi="ar-SA"/>
      </w:rPr>
    </w:lvl>
    <w:lvl w:ilvl="5" w:tplc="415E26F8">
      <w:numFmt w:val="bullet"/>
      <w:lvlText w:val="•"/>
      <w:lvlJc w:val="left"/>
      <w:pPr>
        <w:ind w:left="4970" w:hanging="266"/>
      </w:pPr>
      <w:rPr>
        <w:rFonts w:hint="default"/>
        <w:lang w:val="pt-PT" w:eastAsia="en-US" w:bidi="ar-SA"/>
      </w:rPr>
    </w:lvl>
    <w:lvl w:ilvl="6" w:tplc="6C6A9F6A">
      <w:numFmt w:val="bullet"/>
      <w:lvlText w:val="•"/>
      <w:lvlJc w:val="left"/>
      <w:pPr>
        <w:ind w:left="5800" w:hanging="266"/>
      </w:pPr>
      <w:rPr>
        <w:rFonts w:hint="default"/>
        <w:lang w:val="pt-PT" w:eastAsia="en-US" w:bidi="ar-SA"/>
      </w:rPr>
    </w:lvl>
    <w:lvl w:ilvl="7" w:tplc="436E4262">
      <w:numFmt w:val="bullet"/>
      <w:lvlText w:val="•"/>
      <w:lvlJc w:val="left"/>
      <w:pPr>
        <w:ind w:left="6630" w:hanging="266"/>
      </w:pPr>
      <w:rPr>
        <w:rFonts w:hint="default"/>
        <w:lang w:val="pt-PT" w:eastAsia="en-US" w:bidi="ar-SA"/>
      </w:rPr>
    </w:lvl>
    <w:lvl w:ilvl="8" w:tplc="0B8EAC88">
      <w:numFmt w:val="bullet"/>
      <w:lvlText w:val="•"/>
      <w:lvlJc w:val="left"/>
      <w:pPr>
        <w:ind w:left="7460" w:hanging="266"/>
      </w:pPr>
      <w:rPr>
        <w:rFonts w:hint="default"/>
        <w:lang w:val="pt-PT" w:eastAsia="en-US" w:bidi="ar-SA"/>
      </w:rPr>
    </w:lvl>
  </w:abstractNum>
  <w:num w:numId="1">
    <w:abstractNumId w:val="44"/>
  </w:num>
  <w:num w:numId="2">
    <w:abstractNumId w:val="46"/>
  </w:num>
  <w:num w:numId="3">
    <w:abstractNumId w:val="35"/>
  </w:num>
  <w:num w:numId="4">
    <w:abstractNumId w:val="2"/>
  </w:num>
  <w:num w:numId="5">
    <w:abstractNumId w:val="6"/>
  </w:num>
  <w:num w:numId="6">
    <w:abstractNumId w:val="34"/>
  </w:num>
  <w:num w:numId="7">
    <w:abstractNumId w:val="29"/>
  </w:num>
  <w:num w:numId="8">
    <w:abstractNumId w:val="24"/>
  </w:num>
  <w:num w:numId="9">
    <w:abstractNumId w:val="7"/>
  </w:num>
  <w:num w:numId="10">
    <w:abstractNumId w:val="12"/>
  </w:num>
  <w:num w:numId="11">
    <w:abstractNumId w:val="23"/>
  </w:num>
  <w:num w:numId="12">
    <w:abstractNumId w:val="33"/>
  </w:num>
  <w:num w:numId="13">
    <w:abstractNumId w:val="42"/>
  </w:num>
  <w:num w:numId="14">
    <w:abstractNumId w:val="11"/>
  </w:num>
  <w:num w:numId="15">
    <w:abstractNumId w:val="10"/>
  </w:num>
  <w:num w:numId="16">
    <w:abstractNumId w:val="43"/>
  </w:num>
  <w:num w:numId="17">
    <w:abstractNumId w:val="13"/>
  </w:num>
  <w:num w:numId="18">
    <w:abstractNumId w:val="20"/>
  </w:num>
  <w:num w:numId="19">
    <w:abstractNumId w:val="9"/>
  </w:num>
  <w:num w:numId="20">
    <w:abstractNumId w:val="18"/>
  </w:num>
  <w:num w:numId="21">
    <w:abstractNumId w:val="32"/>
  </w:num>
  <w:num w:numId="22">
    <w:abstractNumId w:val="8"/>
  </w:num>
  <w:num w:numId="23">
    <w:abstractNumId w:val="39"/>
  </w:num>
  <w:num w:numId="24">
    <w:abstractNumId w:val="45"/>
  </w:num>
  <w:num w:numId="25">
    <w:abstractNumId w:val="40"/>
  </w:num>
  <w:num w:numId="26">
    <w:abstractNumId w:val="5"/>
  </w:num>
  <w:num w:numId="27">
    <w:abstractNumId w:val="28"/>
  </w:num>
  <w:num w:numId="28">
    <w:abstractNumId w:val="22"/>
  </w:num>
  <w:num w:numId="29">
    <w:abstractNumId w:val="36"/>
  </w:num>
  <w:num w:numId="30">
    <w:abstractNumId w:val="30"/>
  </w:num>
  <w:num w:numId="31">
    <w:abstractNumId w:val="27"/>
  </w:num>
  <w:num w:numId="32">
    <w:abstractNumId w:val="38"/>
  </w:num>
  <w:num w:numId="33">
    <w:abstractNumId w:val="31"/>
  </w:num>
  <w:num w:numId="34">
    <w:abstractNumId w:val="47"/>
  </w:num>
  <w:num w:numId="35">
    <w:abstractNumId w:val="0"/>
  </w:num>
  <w:num w:numId="36">
    <w:abstractNumId w:val="17"/>
  </w:num>
  <w:num w:numId="37">
    <w:abstractNumId w:val="1"/>
  </w:num>
  <w:num w:numId="38">
    <w:abstractNumId w:val="4"/>
  </w:num>
  <w:num w:numId="39">
    <w:abstractNumId w:val="25"/>
  </w:num>
  <w:num w:numId="40">
    <w:abstractNumId w:val="14"/>
  </w:num>
  <w:num w:numId="41">
    <w:abstractNumId w:val="41"/>
  </w:num>
  <w:num w:numId="42">
    <w:abstractNumId w:val="15"/>
  </w:num>
  <w:num w:numId="43">
    <w:abstractNumId w:val="26"/>
  </w:num>
  <w:num w:numId="44">
    <w:abstractNumId w:val="21"/>
  </w:num>
  <w:num w:numId="45">
    <w:abstractNumId w:val="16"/>
  </w:num>
  <w:num w:numId="46">
    <w:abstractNumId w:val="19"/>
  </w:num>
  <w:num w:numId="47">
    <w:abstractNumId w:val="37"/>
  </w:num>
  <w:num w:numId="48">
    <w:abstractNumId w:val="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6AB"/>
    <w:rsid w:val="0000373A"/>
    <w:rsid w:val="00013867"/>
    <w:rsid w:val="00064266"/>
    <w:rsid w:val="00080E15"/>
    <w:rsid w:val="000864B5"/>
    <w:rsid w:val="00092416"/>
    <w:rsid w:val="00092D6C"/>
    <w:rsid w:val="000A607A"/>
    <w:rsid w:val="000C481F"/>
    <w:rsid w:val="000D5FE6"/>
    <w:rsid w:val="00103B2A"/>
    <w:rsid w:val="00147F16"/>
    <w:rsid w:val="0015325B"/>
    <w:rsid w:val="00161DE7"/>
    <w:rsid w:val="001625DB"/>
    <w:rsid w:val="0016342E"/>
    <w:rsid w:val="001729F2"/>
    <w:rsid w:val="00172D08"/>
    <w:rsid w:val="00195CA0"/>
    <w:rsid w:val="001B096E"/>
    <w:rsid w:val="001B190A"/>
    <w:rsid w:val="001B7DF7"/>
    <w:rsid w:val="001C71D0"/>
    <w:rsid w:val="002135DB"/>
    <w:rsid w:val="00222CB2"/>
    <w:rsid w:val="00225BCF"/>
    <w:rsid w:val="00226E57"/>
    <w:rsid w:val="00246EA1"/>
    <w:rsid w:val="00251479"/>
    <w:rsid w:val="00251733"/>
    <w:rsid w:val="00254523"/>
    <w:rsid w:val="002A3C42"/>
    <w:rsid w:val="002D6E28"/>
    <w:rsid w:val="002E25FE"/>
    <w:rsid w:val="002F2BDD"/>
    <w:rsid w:val="002F4973"/>
    <w:rsid w:val="00303AA2"/>
    <w:rsid w:val="00315940"/>
    <w:rsid w:val="0034454D"/>
    <w:rsid w:val="00346A8B"/>
    <w:rsid w:val="00364A72"/>
    <w:rsid w:val="00370BD7"/>
    <w:rsid w:val="003B129B"/>
    <w:rsid w:val="003D273B"/>
    <w:rsid w:val="003E32D4"/>
    <w:rsid w:val="003F33A9"/>
    <w:rsid w:val="00466B96"/>
    <w:rsid w:val="00472F23"/>
    <w:rsid w:val="004745E5"/>
    <w:rsid w:val="0049077E"/>
    <w:rsid w:val="004A0D13"/>
    <w:rsid w:val="004C3EAC"/>
    <w:rsid w:val="004D059C"/>
    <w:rsid w:val="00522202"/>
    <w:rsid w:val="00530303"/>
    <w:rsid w:val="0054408A"/>
    <w:rsid w:val="00561AB7"/>
    <w:rsid w:val="00565978"/>
    <w:rsid w:val="00574A0D"/>
    <w:rsid w:val="005A6A6A"/>
    <w:rsid w:val="005B66AB"/>
    <w:rsid w:val="005B7098"/>
    <w:rsid w:val="005C6F74"/>
    <w:rsid w:val="005E5C05"/>
    <w:rsid w:val="00606AB2"/>
    <w:rsid w:val="0062112C"/>
    <w:rsid w:val="006677AE"/>
    <w:rsid w:val="00676A8F"/>
    <w:rsid w:val="0068627B"/>
    <w:rsid w:val="006D78DA"/>
    <w:rsid w:val="006E1CBC"/>
    <w:rsid w:val="006E1E61"/>
    <w:rsid w:val="00703A34"/>
    <w:rsid w:val="007075FE"/>
    <w:rsid w:val="00711760"/>
    <w:rsid w:val="007235FA"/>
    <w:rsid w:val="00723F5B"/>
    <w:rsid w:val="00736353"/>
    <w:rsid w:val="00756F3D"/>
    <w:rsid w:val="00790343"/>
    <w:rsid w:val="007B59AF"/>
    <w:rsid w:val="007D1EB8"/>
    <w:rsid w:val="00801E1B"/>
    <w:rsid w:val="00803522"/>
    <w:rsid w:val="008141CB"/>
    <w:rsid w:val="008259C0"/>
    <w:rsid w:val="008311ED"/>
    <w:rsid w:val="008353CC"/>
    <w:rsid w:val="00870D92"/>
    <w:rsid w:val="0089666D"/>
    <w:rsid w:val="008A6C48"/>
    <w:rsid w:val="008C290B"/>
    <w:rsid w:val="008D34FD"/>
    <w:rsid w:val="0091013B"/>
    <w:rsid w:val="009303FF"/>
    <w:rsid w:val="0094038F"/>
    <w:rsid w:val="00955FEF"/>
    <w:rsid w:val="009638F9"/>
    <w:rsid w:val="00974EE5"/>
    <w:rsid w:val="00987187"/>
    <w:rsid w:val="009B13B3"/>
    <w:rsid w:val="009E68CD"/>
    <w:rsid w:val="00A20A0F"/>
    <w:rsid w:val="00A22ED3"/>
    <w:rsid w:val="00A2414A"/>
    <w:rsid w:val="00A4427F"/>
    <w:rsid w:val="00A70006"/>
    <w:rsid w:val="00A8076A"/>
    <w:rsid w:val="00AF72D5"/>
    <w:rsid w:val="00B227E5"/>
    <w:rsid w:val="00B23BA4"/>
    <w:rsid w:val="00B463E0"/>
    <w:rsid w:val="00B57397"/>
    <w:rsid w:val="00B83E95"/>
    <w:rsid w:val="00B86AD0"/>
    <w:rsid w:val="00B91693"/>
    <w:rsid w:val="00B92709"/>
    <w:rsid w:val="00BA6E25"/>
    <w:rsid w:val="00BB1644"/>
    <w:rsid w:val="00BC3CD5"/>
    <w:rsid w:val="00BD5D3A"/>
    <w:rsid w:val="00BE33F2"/>
    <w:rsid w:val="00BE551E"/>
    <w:rsid w:val="00BF6D55"/>
    <w:rsid w:val="00C23B22"/>
    <w:rsid w:val="00C2561E"/>
    <w:rsid w:val="00C5291D"/>
    <w:rsid w:val="00C53E07"/>
    <w:rsid w:val="00C620EB"/>
    <w:rsid w:val="00C67842"/>
    <w:rsid w:val="00C80448"/>
    <w:rsid w:val="00C853CC"/>
    <w:rsid w:val="00C96478"/>
    <w:rsid w:val="00CA3F4D"/>
    <w:rsid w:val="00CA5AA9"/>
    <w:rsid w:val="00CB3281"/>
    <w:rsid w:val="00CC4BD3"/>
    <w:rsid w:val="00CE46C8"/>
    <w:rsid w:val="00CF01A7"/>
    <w:rsid w:val="00CF0B3A"/>
    <w:rsid w:val="00CF3557"/>
    <w:rsid w:val="00D07053"/>
    <w:rsid w:val="00D07FFE"/>
    <w:rsid w:val="00D10D00"/>
    <w:rsid w:val="00D30CE5"/>
    <w:rsid w:val="00D40024"/>
    <w:rsid w:val="00D709BF"/>
    <w:rsid w:val="00D84E04"/>
    <w:rsid w:val="00DB29D4"/>
    <w:rsid w:val="00DD15DA"/>
    <w:rsid w:val="00DF0D03"/>
    <w:rsid w:val="00E02EFA"/>
    <w:rsid w:val="00E04B66"/>
    <w:rsid w:val="00E15339"/>
    <w:rsid w:val="00E342DE"/>
    <w:rsid w:val="00E3629F"/>
    <w:rsid w:val="00E53F0A"/>
    <w:rsid w:val="00E85043"/>
    <w:rsid w:val="00E9355A"/>
    <w:rsid w:val="00EC1585"/>
    <w:rsid w:val="00EC44B8"/>
    <w:rsid w:val="00EE3CD2"/>
    <w:rsid w:val="00EE667C"/>
    <w:rsid w:val="00F426B7"/>
    <w:rsid w:val="00F92CFA"/>
    <w:rsid w:val="00FB660D"/>
    <w:rsid w:val="00FC2A48"/>
    <w:rsid w:val="00FD2B4C"/>
    <w:rsid w:val="00FE297A"/>
    <w:rsid w:val="00FE6E3D"/>
    <w:rsid w:val="00FF2B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55527"/>
  <w15:docId w15:val="{0F856A24-E970-4ECE-A6E7-B81E061B5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C8044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C80448"/>
    <w:pPr>
      <w:keepNext/>
      <w:keepLines/>
      <w:autoSpaceDE/>
      <w:autoSpaceDN/>
      <w:spacing w:before="360" w:after="80"/>
      <w:outlineLvl w:val="1"/>
    </w:pPr>
    <w:rPr>
      <w:rFonts w:ascii="Calibri" w:eastAsia="Calibri" w:hAnsi="Calibri" w:cs="Calibri"/>
      <w:b/>
      <w:sz w:val="36"/>
      <w:szCs w:val="36"/>
    </w:rPr>
  </w:style>
  <w:style w:type="paragraph" w:styleId="Ttulo3">
    <w:name w:val="heading 3"/>
    <w:basedOn w:val="Normal"/>
    <w:link w:val="Ttulo3Char"/>
    <w:uiPriority w:val="1"/>
    <w:qFormat/>
    <w:rsid w:val="004C3EAC"/>
    <w:pPr>
      <w:ind w:left="114"/>
      <w:outlineLvl w:val="2"/>
    </w:pPr>
    <w:rPr>
      <w:b/>
      <w:bCs/>
      <w:sz w:val="18"/>
      <w:szCs w:val="18"/>
    </w:rPr>
  </w:style>
  <w:style w:type="paragraph" w:styleId="Ttulo4">
    <w:name w:val="heading 4"/>
    <w:basedOn w:val="Normal"/>
    <w:next w:val="Normal"/>
    <w:link w:val="Ttulo4Char"/>
    <w:rsid w:val="00C80448"/>
    <w:pPr>
      <w:keepNext/>
      <w:keepLines/>
      <w:autoSpaceDE/>
      <w:autoSpaceDN/>
      <w:spacing w:before="240" w:after="40"/>
      <w:outlineLvl w:val="3"/>
    </w:pPr>
    <w:rPr>
      <w:rFonts w:ascii="Calibri" w:eastAsia="Calibri" w:hAnsi="Calibri" w:cs="Calibri"/>
      <w:b/>
      <w:sz w:val="24"/>
      <w:szCs w:val="24"/>
    </w:rPr>
  </w:style>
  <w:style w:type="paragraph" w:styleId="Ttulo5">
    <w:name w:val="heading 5"/>
    <w:basedOn w:val="Normal"/>
    <w:next w:val="Normal"/>
    <w:link w:val="Ttulo5Char"/>
    <w:rsid w:val="00C80448"/>
    <w:pPr>
      <w:keepNext/>
      <w:keepLines/>
      <w:autoSpaceDE/>
      <w:autoSpaceDN/>
      <w:spacing w:before="220" w:after="40"/>
      <w:outlineLvl w:val="4"/>
    </w:pPr>
    <w:rPr>
      <w:rFonts w:ascii="Calibri" w:eastAsia="Calibri" w:hAnsi="Calibri" w:cs="Calibri"/>
      <w:b/>
    </w:rPr>
  </w:style>
  <w:style w:type="paragraph" w:styleId="Ttulo6">
    <w:name w:val="heading 6"/>
    <w:basedOn w:val="Normal"/>
    <w:next w:val="Normal"/>
    <w:link w:val="Ttulo6Char"/>
    <w:rsid w:val="00C80448"/>
    <w:pPr>
      <w:keepNext/>
      <w:keepLines/>
      <w:autoSpaceDE/>
      <w:autoSpaceDN/>
      <w:spacing w:before="200" w:after="40"/>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4"/>
      <w:szCs w:val="24"/>
    </w:rPr>
  </w:style>
  <w:style w:type="paragraph" w:styleId="PargrafodaLista">
    <w:name w:val="List Paragraph"/>
    <w:basedOn w:val="Normal"/>
    <w:link w:val="PargrafodaListaChar"/>
    <w:uiPriority w:val="34"/>
    <w:qFormat/>
    <w:pPr>
      <w:ind w:left="107"/>
      <w:jc w:val="both"/>
    </w:pPr>
  </w:style>
  <w:style w:type="paragraph" w:customStyle="1" w:styleId="TableParagraph">
    <w:name w:val="Table Paragraph"/>
    <w:basedOn w:val="Normal"/>
    <w:uiPriority w:val="1"/>
    <w:qFormat/>
    <w:pPr>
      <w:spacing w:line="270" w:lineRule="exact"/>
      <w:ind w:left="115"/>
    </w:pPr>
  </w:style>
  <w:style w:type="paragraph" w:styleId="Cabealho">
    <w:name w:val="header"/>
    <w:aliases w:val="Cabeçalho superior,Heading 1a,h,he,HeaderNN,hd"/>
    <w:basedOn w:val="Normal"/>
    <w:link w:val="CabealhoChar"/>
    <w:uiPriority w:val="99"/>
    <w:unhideWhenUsed/>
    <w:rsid w:val="00DD15DA"/>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DD15DA"/>
    <w:rPr>
      <w:rFonts w:ascii="Times New Roman" w:eastAsia="Times New Roman" w:hAnsi="Times New Roman" w:cs="Times New Roman"/>
      <w:lang w:val="pt-PT"/>
    </w:rPr>
  </w:style>
  <w:style w:type="paragraph" w:styleId="Rodap">
    <w:name w:val="footer"/>
    <w:basedOn w:val="Normal"/>
    <w:link w:val="RodapChar"/>
    <w:uiPriority w:val="99"/>
    <w:unhideWhenUsed/>
    <w:rsid w:val="00DD15DA"/>
    <w:pPr>
      <w:tabs>
        <w:tab w:val="center" w:pos="4252"/>
        <w:tab w:val="right" w:pos="8504"/>
      </w:tabs>
    </w:pPr>
  </w:style>
  <w:style w:type="character" w:customStyle="1" w:styleId="RodapChar">
    <w:name w:val="Rodapé Char"/>
    <w:basedOn w:val="Fontepargpadro"/>
    <w:link w:val="Rodap"/>
    <w:uiPriority w:val="99"/>
    <w:rsid w:val="00DD15DA"/>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99"/>
    <w:rsid w:val="00DD15DA"/>
    <w:rPr>
      <w:rFonts w:ascii="Times New Roman" w:eastAsia="Times New Roman" w:hAnsi="Times New Roman" w:cs="Times New Roman"/>
      <w:sz w:val="24"/>
      <w:szCs w:val="24"/>
      <w:lang w:val="pt-PT"/>
    </w:rPr>
  </w:style>
  <w:style w:type="character" w:customStyle="1" w:styleId="PargrafodaListaChar">
    <w:name w:val="Parágrafo da Lista Char"/>
    <w:link w:val="PargrafodaLista"/>
    <w:uiPriority w:val="1"/>
    <w:qFormat/>
    <w:locked/>
    <w:rsid w:val="00530303"/>
    <w:rPr>
      <w:rFonts w:ascii="Times New Roman" w:eastAsia="Times New Roman" w:hAnsi="Times New Roman" w:cs="Times New Roman"/>
      <w:lang w:val="pt-PT"/>
    </w:rPr>
  </w:style>
  <w:style w:type="character" w:styleId="Hyperlink">
    <w:name w:val="Hyperlink"/>
    <w:basedOn w:val="Fontepargpadro"/>
    <w:uiPriority w:val="99"/>
    <w:unhideWhenUsed/>
    <w:rsid w:val="00530303"/>
    <w:rPr>
      <w:color w:val="0000FF" w:themeColor="hyperlink"/>
      <w:u w:val="single"/>
    </w:rPr>
  </w:style>
  <w:style w:type="character" w:customStyle="1" w:styleId="UnresolvedMention">
    <w:name w:val="Unresolved Mention"/>
    <w:basedOn w:val="Fontepargpadro"/>
    <w:uiPriority w:val="99"/>
    <w:semiHidden/>
    <w:unhideWhenUsed/>
    <w:rsid w:val="00530303"/>
    <w:rPr>
      <w:color w:val="605E5C"/>
      <w:shd w:val="clear" w:color="auto" w:fill="E1DFDD"/>
    </w:rPr>
  </w:style>
  <w:style w:type="paragraph" w:styleId="NormalWeb">
    <w:name w:val="Normal (Web)"/>
    <w:basedOn w:val="Normal"/>
    <w:uiPriority w:val="99"/>
    <w:unhideWhenUsed/>
    <w:rsid w:val="00303AA2"/>
    <w:pPr>
      <w:widowControl/>
      <w:autoSpaceDE/>
      <w:autoSpaceDN/>
      <w:spacing w:before="100" w:beforeAutospacing="1" w:after="100" w:afterAutospacing="1"/>
    </w:pPr>
    <w:rPr>
      <w:sz w:val="24"/>
      <w:szCs w:val="24"/>
      <w:lang w:val="pt-BR" w:eastAsia="pt-BR"/>
    </w:rPr>
  </w:style>
  <w:style w:type="character" w:customStyle="1" w:styleId="Ttulo3Char">
    <w:name w:val="Título 3 Char"/>
    <w:basedOn w:val="Fontepargpadro"/>
    <w:link w:val="Ttulo3"/>
    <w:uiPriority w:val="1"/>
    <w:rsid w:val="004C3EAC"/>
    <w:rPr>
      <w:rFonts w:ascii="Times New Roman" w:eastAsia="Times New Roman" w:hAnsi="Times New Roman" w:cs="Times New Roman"/>
      <w:b/>
      <w:bCs/>
      <w:sz w:val="18"/>
      <w:szCs w:val="18"/>
      <w:lang w:val="pt-PT"/>
    </w:rPr>
  </w:style>
  <w:style w:type="table" w:customStyle="1" w:styleId="Tabelacomgrade1">
    <w:name w:val="Tabela com grade1"/>
    <w:basedOn w:val="Tabelanormal"/>
    <w:next w:val="Tabelacomgrade"/>
    <w:uiPriority w:val="59"/>
    <w:rsid w:val="004C3EAC"/>
    <w:pPr>
      <w:widowControl/>
      <w:autoSpaceDE/>
      <w:autoSpaceDN/>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4C3EAC"/>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C3EAC"/>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4C3EAC"/>
    <w:rPr>
      <w:rFonts w:ascii="Tahoma" w:hAnsi="Tahoma" w:cs="Tahoma"/>
      <w:sz w:val="16"/>
      <w:szCs w:val="16"/>
      <w:lang w:val="pt-BR"/>
    </w:rPr>
  </w:style>
  <w:style w:type="paragraph" w:styleId="Recuodecorpodetexto">
    <w:name w:val="Body Text Indent"/>
    <w:basedOn w:val="Normal"/>
    <w:link w:val="RecuodecorpodetextoChar"/>
    <w:uiPriority w:val="99"/>
    <w:unhideWhenUsed/>
    <w:rsid w:val="004C3EAC"/>
    <w:pPr>
      <w:widowControl/>
      <w:autoSpaceDE/>
      <w:autoSpaceDN/>
      <w:spacing w:after="120" w:line="276" w:lineRule="auto"/>
      <w:ind w:left="283"/>
    </w:pPr>
    <w:rPr>
      <w:rFonts w:asciiTheme="minorHAnsi" w:eastAsiaTheme="minorHAnsi" w:hAnsiTheme="minorHAnsi" w:cstheme="minorBidi"/>
      <w:lang w:val="pt-BR"/>
    </w:rPr>
  </w:style>
  <w:style w:type="character" w:customStyle="1" w:styleId="RecuodecorpodetextoChar">
    <w:name w:val="Recuo de corpo de texto Char"/>
    <w:basedOn w:val="Fontepargpadro"/>
    <w:link w:val="Recuodecorpodetexto"/>
    <w:uiPriority w:val="99"/>
    <w:rsid w:val="004C3EAC"/>
    <w:rPr>
      <w:lang w:val="pt-BR"/>
    </w:rPr>
  </w:style>
  <w:style w:type="paragraph" w:customStyle="1" w:styleId="Estilo1">
    <w:name w:val="Estilo1"/>
    <w:basedOn w:val="Normal"/>
    <w:rsid w:val="004C3EAC"/>
    <w:pPr>
      <w:widowControl/>
      <w:autoSpaceDE/>
      <w:autoSpaceDN/>
      <w:spacing w:after="120" w:line="360" w:lineRule="auto"/>
      <w:ind w:left="567"/>
      <w:jc w:val="both"/>
    </w:pPr>
    <w:rPr>
      <w:sz w:val="20"/>
      <w:szCs w:val="20"/>
      <w:lang w:val="pt-BR" w:eastAsia="pt-BR"/>
    </w:rPr>
  </w:style>
  <w:style w:type="paragraph" w:customStyle="1" w:styleId="Textopadro">
    <w:name w:val="Texto padrão"/>
    <w:basedOn w:val="Normal"/>
    <w:rsid w:val="004C3EAC"/>
    <w:pPr>
      <w:widowControl/>
      <w:suppressAutoHyphens/>
      <w:autoSpaceDE/>
      <w:autoSpaceDN/>
    </w:pPr>
    <w:rPr>
      <w:sz w:val="24"/>
      <w:szCs w:val="24"/>
      <w:lang w:val="pt-BR" w:eastAsia="zh-CN"/>
    </w:rPr>
  </w:style>
  <w:style w:type="character" w:styleId="Forte">
    <w:name w:val="Strong"/>
    <w:basedOn w:val="Fontepargpadro"/>
    <w:uiPriority w:val="22"/>
    <w:qFormat/>
    <w:rsid w:val="004C3EAC"/>
    <w:rPr>
      <w:b/>
      <w:bCs/>
    </w:rPr>
  </w:style>
  <w:style w:type="paragraph" w:customStyle="1" w:styleId="Standard">
    <w:name w:val="Standard"/>
    <w:rsid w:val="004C3EAC"/>
    <w:pPr>
      <w:suppressAutoHyphens/>
      <w:autoSpaceDE/>
      <w:textAlignment w:val="baseline"/>
    </w:pPr>
    <w:rPr>
      <w:rFonts w:ascii="Times New Roman" w:eastAsia="SimSun" w:hAnsi="Times New Roman" w:cs="Mangal"/>
      <w:kern w:val="3"/>
      <w:sz w:val="24"/>
      <w:szCs w:val="24"/>
      <w:lang w:val="pt-BR" w:eastAsia="zh-CN" w:bidi="hi-IN"/>
    </w:rPr>
  </w:style>
  <w:style w:type="table" w:customStyle="1" w:styleId="SombreamentoClaro1">
    <w:name w:val="Sombreamento Claro1"/>
    <w:basedOn w:val="Tabelanormal"/>
    <w:uiPriority w:val="60"/>
    <w:rsid w:val="004C3EAC"/>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fase">
    <w:name w:val="Emphasis"/>
    <w:basedOn w:val="Fontepargpadro"/>
    <w:uiPriority w:val="20"/>
    <w:qFormat/>
    <w:rsid w:val="004C3EAC"/>
    <w:rPr>
      <w:i/>
      <w:iCs/>
    </w:rPr>
  </w:style>
  <w:style w:type="character" w:customStyle="1" w:styleId="w8qarf">
    <w:name w:val="w8qarf"/>
    <w:basedOn w:val="Fontepargpadro"/>
    <w:rsid w:val="004C3EAC"/>
  </w:style>
  <w:style w:type="character" w:customStyle="1" w:styleId="lrzxr">
    <w:name w:val="lrzxr"/>
    <w:basedOn w:val="Fontepargpadro"/>
    <w:rsid w:val="004C3EAC"/>
  </w:style>
  <w:style w:type="character" w:styleId="nfaseSutil">
    <w:name w:val="Subtle Emphasis"/>
    <w:basedOn w:val="Fontepargpadro"/>
    <w:uiPriority w:val="19"/>
    <w:qFormat/>
    <w:rsid w:val="00C80448"/>
    <w:rPr>
      <w:i/>
      <w:iCs/>
      <w:color w:val="808080" w:themeColor="text1" w:themeTint="7F"/>
    </w:rPr>
  </w:style>
  <w:style w:type="character" w:customStyle="1" w:styleId="Ttulo1Char">
    <w:name w:val="Título 1 Char"/>
    <w:basedOn w:val="Fontepargpadro"/>
    <w:link w:val="Ttulo1"/>
    <w:uiPriority w:val="9"/>
    <w:rsid w:val="00C80448"/>
    <w:rPr>
      <w:rFonts w:asciiTheme="majorHAnsi" w:eastAsiaTheme="majorEastAsia" w:hAnsiTheme="majorHAnsi" w:cstheme="majorBidi"/>
      <w:color w:val="365F91" w:themeColor="accent1" w:themeShade="BF"/>
      <w:sz w:val="32"/>
      <w:szCs w:val="32"/>
      <w:lang w:val="pt-PT"/>
    </w:rPr>
  </w:style>
  <w:style w:type="character" w:customStyle="1" w:styleId="Ttulo2Char">
    <w:name w:val="Título 2 Char"/>
    <w:basedOn w:val="Fontepargpadro"/>
    <w:link w:val="Ttulo2"/>
    <w:rsid w:val="00C80448"/>
    <w:rPr>
      <w:rFonts w:ascii="Calibri" w:eastAsia="Calibri" w:hAnsi="Calibri" w:cs="Calibri"/>
      <w:b/>
      <w:sz w:val="36"/>
      <w:szCs w:val="36"/>
      <w:lang w:val="pt-PT"/>
    </w:rPr>
  </w:style>
  <w:style w:type="character" w:customStyle="1" w:styleId="Ttulo4Char">
    <w:name w:val="Título 4 Char"/>
    <w:basedOn w:val="Fontepargpadro"/>
    <w:link w:val="Ttulo4"/>
    <w:rsid w:val="00C80448"/>
    <w:rPr>
      <w:rFonts w:ascii="Calibri" w:eastAsia="Calibri" w:hAnsi="Calibri" w:cs="Calibri"/>
      <w:b/>
      <w:sz w:val="24"/>
      <w:szCs w:val="24"/>
      <w:lang w:val="pt-PT"/>
    </w:rPr>
  </w:style>
  <w:style w:type="character" w:customStyle="1" w:styleId="Ttulo5Char">
    <w:name w:val="Título 5 Char"/>
    <w:basedOn w:val="Fontepargpadro"/>
    <w:link w:val="Ttulo5"/>
    <w:rsid w:val="00C80448"/>
    <w:rPr>
      <w:rFonts w:ascii="Calibri" w:eastAsia="Calibri" w:hAnsi="Calibri" w:cs="Calibri"/>
      <w:b/>
      <w:lang w:val="pt-PT"/>
    </w:rPr>
  </w:style>
  <w:style w:type="character" w:customStyle="1" w:styleId="Ttulo6Char">
    <w:name w:val="Título 6 Char"/>
    <w:basedOn w:val="Fontepargpadro"/>
    <w:link w:val="Ttulo6"/>
    <w:rsid w:val="00C80448"/>
    <w:rPr>
      <w:rFonts w:ascii="Calibri" w:eastAsia="Calibri" w:hAnsi="Calibri" w:cs="Calibri"/>
      <w:b/>
      <w:sz w:val="20"/>
      <w:szCs w:val="20"/>
      <w:lang w:val="pt-PT"/>
    </w:rPr>
  </w:style>
  <w:style w:type="character" w:customStyle="1" w:styleId="apple-converted-space">
    <w:name w:val="apple-converted-space"/>
    <w:basedOn w:val="Fontepargpadro"/>
    <w:rsid w:val="00C80448"/>
  </w:style>
  <w:style w:type="paragraph" w:styleId="SemEspaamento">
    <w:name w:val="No Spacing"/>
    <w:uiPriority w:val="1"/>
    <w:qFormat/>
    <w:rsid w:val="00C80448"/>
    <w:pPr>
      <w:widowControl/>
      <w:autoSpaceDE/>
      <w:autoSpaceDN/>
    </w:pPr>
    <w:rPr>
      <w:rFonts w:ascii="Calibri" w:eastAsia="Calibri" w:hAnsi="Calibri" w:cs="Times New Roman"/>
      <w:lang w:val="pt-BR"/>
    </w:rPr>
  </w:style>
  <w:style w:type="paragraph" w:styleId="Ttulo">
    <w:name w:val="Title"/>
    <w:basedOn w:val="Normal"/>
    <w:next w:val="Normal"/>
    <w:link w:val="TtuloChar"/>
    <w:rsid w:val="00C80448"/>
    <w:pPr>
      <w:keepNext/>
      <w:keepLines/>
      <w:autoSpaceDE/>
      <w:autoSpaceDN/>
      <w:spacing w:before="480" w:after="120"/>
    </w:pPr>
    <w:rPr>
      <w:rFonts w:ascii="Calibri" w:eastAsia="Calibri" w:hAnsi="Calibri" w:cs="Calibri"/>
      <w:b/>
      <w:sz w:val="72"/>
      <w:szCs w:val="72"/>
    </w:rPr>
  </w:style>
  <w:style w:type="character" w:customStyle="1" w:styleId="TtuloChar">
    <w:name w:val="Título Char"/>
    <w:basedOn w:val="Fontepargpadro"/>
    <w:link w:val="Ttulo"/>
    <w:rsid w:val="00C80448"/>
    <w:rPr>
      <w:rFonts w:ascii="Calibri" w:eastAsia="Calibri" w:hAnsi="Calibri" w:cs="Calibri"/>
      <w:b/>
      <w:sz w:val="72"/>
      <w:szCs w:val="72"/>
      <w:lang w:val="pt-PT"/>
    </w:rPr>
  </w:style>
  <w:style w:type="table" w:customStyle="1" w:styleId="TableNormal1">
    <w:name w:val="Table Normal1"/>
    <w:uiPriority w:val="2"/>
    <w:semiHidden/>
    <w:unhideWhenUsed/>
    <w:qFormat/>
    <w:rsid w:val="00C80448"/>
    <w:pPr>
      <w:autoSpaceDE/>
      <w:autoSpaceDN/>
    </w:pPr>
    <w:rPr>
      <w:rFonts w:ascii="Calibri" w:eastAsia="Calibri" w:hAnsi="Calibri" w:cs="Calibri"/>
      <w:lang w:val="pt-PT" w:eastAsia="pt-BR"/>
    </w:rPr>
    <w:tblPr>
      <w:tblInd w:w="0" w:type="dxa"/>
      <w:tblCellMar>
        <w:top w:w="0" w:type="dxa"/>
        <w:left w:w="0" w:type="dxa"/>
        <w:bottom w:w="0" w:type="dxa"/>
        <w:right w:w="0" w:type="dxa"/>
      </w:tblCellMar>
    </w:tblPr>
  </w:style>
  <w:style w:type="paragraph" w:styleId="Subttulo">
    <w:name w:val="Subtitle"/>
    <w:basedOn w:val="Normal"/>
    <w:next w:val="Normal"/>
    <w:link w:val="SubttuloChar"/>
    <w:rsid w:val="00C80448"/>
    <w:pPr>
      <w:keepNext/>
      <w:keepLines/>
      <w:autoSpaceDE/>
      <w:autoSpaceDN/>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C80448"/>
    <w:rPr>
      <w:rFonts w:ascii="Georgia" w:eastAsia="Georgia" w:hAnsi="Georgia" w:cs="Georgia"/>
      <w:i/>
      <w:color w:val="666666"/>
      <w:sz w:val="48"/>
      <w:szCs w:val="48"/>
      <w:lang w:val="pt-PT"/>
    </w:rPr>
  </w:style>
  <w:style w:type="table" w:customStyle="1" w:styleId="15">
    <w:name w:val="15"/>
    <w:basedOn w:val="TableNormal1"/>
    <w:rsid w:val="00C80448"/>
    <w:tblPr>
      <w:tblStyleRowBandSize w:val="1"/>
      <w:tblStyleColBandSize w:val="1"/>
    </w:tblPr>
  </w:style>
  <w:style w:type="table" w:customStyle="1" w:styleId="14">
    <w:name w:val="14"/>
    <w:basedOn w:val="TableNormal1"/>
    <w:rsid w:val="00C80448"/>
    <w:tblPr>
      <w:tblStyleRowBandSize w:val="1"/>
      <w:tblStyleColBandSize w:val="1"/>
    </w:tblPr>
  </w:style>
  <w:style w:type="table" w:customStyle="1" w:styleId="13">
    <w:name w:val="13"/>
    <w:basedOn w:val="TableNormal1"/>
    <w:rsid w:val="00C80448"/>
    <w:tblPr>
      <w:tblStyleRowBandSize w:val="1"/>
      <w:tblStyleColBandSize w:val="1"/>
    </w:tblPr>
  </w:style>
  <w:style w:type="table" w:customStyle="1" w:styleId="12">
    <w:name w:val="12"/>
    <w:basedOn w:val="TableNormal1"/>
    <w:rsid w:val="00C80448"/>
    <w:tblPr>
      <w:tblStyleRowBandSize w:val="1"/>
      <w:tblStyleColBandSize w:val="1"/>
    </w:tblPr>
  </w:style>
  <w:style w:type="table" w:customStyle="1" w:styleId="11">
    <w:name w:val="11"/>
    <w:basedOn w:val="TableNormal1"/>
    <w:rsid w:val="00C80448"/>
    <w:tblPr>
      <w:tblStyleRowBandSize w:val="1"/>
      <w:tblStyleColBandSize w:val="1"/>
    </w:tblPr>
  </w:style>
  <w:style w:type="table" w:customStyle="1" w:styleId="10">
    <w:name w:val="10"/>
    <w:basedOn w:val="TableNormal1"/>
    <w:rsid w:val="00C80448"/>
    <w:tblPr>
      <w:tblStyleRowBandSize w:val="1"/>
      <w:tblStyleColBandSize w:val="1"/>
    </w:tblPr>
  </w:style>
  <w:style w:type="table" w:customStyle="1" w:styleId="9">
    <w:name w:val="9"/>
    <w:basedOn w:val="TableNormal1"/>
    <w:rsid w:val="00C80448"/>
    <w:tblPr>
      <w:tblStyleRowBandSize w:val="1"/>
      <w:tblStyleColBandSize w:val="1"/>
    </w:tblPr>
  </w:style>
  <w:style w:type="table" w:customStyle="1" w:styleId="8">
    <w:name w:val="8"/>
    <w:basedOn w:val="TableNormal1"/>
    <w:rsid w:val="00C80448"/>
    <w:tblPr>
      <w:tblStyleRowBandSize w:val="1"/>
      <w:tblStyleColBandSize w:val="1"/>
    </w:tblPr>
  </w:style>
  <w:style w:type="table" w:customStyle="1" w:styleId="7">
    <w:name w:val="7"/>
    <w:basedOn w:val="TableNormal1"/>
    <w:rsid w:val="00C80448"/>
    <w:tblPr>
      <w:tblStyleRowBandSize w:val="1"/>
      <w:tblStyleColBandSize w:val="1"/>
    </w:tblPr>
  </w:style>
  <w:style w:type="table" w:customStyle="1" w:styleId="6">
    <w:name w:val="6"/>
    <w:basedOn w:val="TableNormal1"/>
    <w:rsid w:val="00C80448"/>
    <w:tblPr>
      <w:tblStyleRowBandSize w:val="1"/>
      <w:tblStyleColBandSize w:val="1"/>
    </w:tblPr>
  </w:style>
  <w:style w:type="table" w:customStyle="1" w:styleId="5">
    <w:name w:val="5"/>
    <w:basedOn w:val="TableNormal1"/>
    <w:rsid w:val="00C80448"/>
    <w:tblPr>
      <w:tblStyleRowBandSize w:val="1"/>
      <w:tblStyleColBandSize w:val="1"/>
    </w:tblPr>
  </w:style>
  <w:style w:type="table" w:customStyle="1" w:styleId="4">
    <w:name w:val="4"/>
    <w:basedOn w:val="TableNormal1"/>
    <w:rsid w:val="00C80448"/>
    <w:tblPr>
      <w:tblStyleRowBandSize w:val="1"/>
      <w:tblStyleColBandSize w:val="1"/>
    </w:tblPr>
  </w:style>
  <w:style w:type="table" w:customStyle="1" w:styleId="3">
    <w:name w:val="3"/>
    <w:basedOn w:val="TableNormal1"/>
    <w:rsid w:val="00C80448"/>
    <w:tblPr>
      <w:tblStyleRowBandSize w:val="1"/>
      <w:tblStyleColBandSize w:val="1"/>
    </w:tblPr>
  </w:style>
  <w:style w:type="table" w:customStyle="1" w:styleId="2">
    <w:name w:val="2"/>
    <w:basedOn w:val="TableNormal1"/>
    <w:rsid w:val="00C80448"/>
    <w:tblPr>
      <w:tblStyleRowBandSize w:val="1"/>
      <w:tblStyleColBandSize w:val="1"/>
    </w:tblPr>
  </w:style>
  <w:style w:type="table" w:customStyle="1" w:styleId="1">
    <w:name w:val="1"/>
    <w:basedOn w:val="TableNormal1"/>
    <w:rsid w:val="00C80448"/>
    <w:tblPr>
      <w:tblStyleRowBandSize w:val="1"/>
      <w:tblStyleColBandSize w:val="1"/>
    </w:tblPr>
  </w:style>
  <w:style w:type="paragraph" w:customStyle="1" w:styleId="Padro">
    <w:name w:val="Padrão"/>
    <w:rsid w:val="00C80448"/>
    <w:pPr>
      <w:widowControl/>
      <w:suppressAutoHyphens/>
      <w:autoSpaceDE/>
      <w:autoSpaceDN/>
      <w:spacing w:after="200" w:line="276" w:lineRule="auto"/>
    </w:pPr>
    <w:rPr>
      <w:rFonts w:ascii="Times New Roman" w:eastAsia="Times New Roman" w:hAnsi="Times New Roman" w:cs="Times New Roman"/>
      <w:sz w:val="24"/>
      <w:szCs w:val="24"/>
      <w:lang w:val="pt-BR" w:eastAsia="zh-CN"/>
    </w:rPr>
  </w:style>
  <w:style w:type="character" w:styleId="HiperlinkVisitado">
    <w:name w:val="FollowedHyperlink"/>
    <w:basedOn w:val="Fontepargpadro"/>
    <w:uiPriority w:val="99"/>
    <w:semiHidden/>
    <w:unhideWhenUsed/>
    <w:rsid w:val="00C80448"/>
    <w:rPr>
      <w:color w:val="800080" w:themeColor="followedHyperlink"/>
      <w:u w:val="single"/>
    </w:rPr>
  </w:style>
  <w:style w:type="paragraph" w:styleId="Commarcadores3">
    <w:name w:val="List Bullet 3"/>
    <w:basedOn w:val="Normal"/>
    <w:autoRedefine/>
    <w:rsid w:val="00C80448"/>
    <w:pPr>
      <w:widowControl/>
      <w:numPr>
        <w:numId w:val="31"/>
      </w:numPr>
      <w:autoSpaceDE/>
      <w:autoSpaceDN/>
      <w:spacing w:before="120" w:after="120" w:line="276" w:lineRule="auto"/>
      <w:ind w:left="426" w:firstLine="0"/>
      <w:jc w:val="both"/>
    </w:pPr>
    <w:rPr>
      <w:rFonts w:ascii="Tms Rmn" w:hAnsi="Tms Rmn"/>
      <w:b/>
      <w:color w:val="000000"/>
      <w:lang w:val="pt-BR"/>
    </w:rPr>
  </w:style>
  <w:style w:type="paragraph" w:customStyle="1" w:styleId="Ttulo11">
    <w:name w:val="Título 11"/>
    <w:basedOn w:val="Normal"/>
    <w:uiPriority w:val="1"/>
    <w:qFormat/>
    <w:rsid w:val="00C80448"/>
    <w:pPr>
      <w:ind w:left="800" w:hanging="241"/>
      <w:outlineLvl w:val="1"/>
    </w:pPr>
    <w:rPr>
      <w:rFonts w:ascii="Calibri" w:eastAsia="Calibri" w:hAnsi="Calibri" w:cs="Calibri"/>
      <w:b/>
      <w:bCs/>
      <w:sz w:val="24"/>
      <w:szCs w:val="24"/>
    </w:rPr>
  </w:style>
  <w:style w:type="character" w:customStyle="1" w:styleId="grkhzd">
    <w:name w:val="grkhzd"/>
    <w:basedOn w:val="Fontepargpadro"/>
    <w:rsid w:val="00FF2BBC"/>
  </w:style>
  <w:style w:type="paragraph" w:customStyle="1" w:styleId="isselectedend">
    <w:name w:val="isselectedend"/>
    <w:basedOn w:val="Normal"/>
    <w:rsid w:val="008259C0"/>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55214">
      <w:bodyDiv w:val="1"/>
      <w:marLeft w:val="0"/>
      <w:marRight w:val="0"/>
      <w:marTop w:val="0"/>
      <w:marBottom w:val="0"/>
      <w:divBdr>
        <w:top w:val="none" w:sz="0" w:space="0" w:color="auto"/>
        <w:left w:val="none" w:sz="0" w:space="0" w:color="auto"/>
        <w:bottom w:val="none" w:sz="0" w:space="0" w:color="auto"/>
        <w:right w:val="none" w:sz="0" w:space="0" w:color="auto"/>
      </w:divBdr>
    </w:div>
    <w:div w:id="715861381">
      <w:bodyDiv w:val="1"/>
      <w:marLeft w:val="0"/>
      <w:marRight w:val="0"/>
      <w:marTop w:val="0"/>
      <w:marBottom w:val="0"/>
      <w:divBdr>
        <w:top w:val="none" w:sz="0" w:space="0" w:color="auto"/>
        <w:left w:val="none" w:sz="0" w:space="0" w:color="auto"/>
        <w:bottom w:val="none" w:sz="0" w:space="0" w:color="auto"/>
        <w:right w:val="none" w:sz="0" w:space="0" w:color="auto"/>
      </w:divBdr>
    </w:div>
    <w:div w:id="770471258">
      <w:bodyDiv w:val="1"/>
      <w:marLeft w:val="0"/>
      <w:marRight w:val="0"/>
      <w:marTop w:val="0"/>
      <w:marBottom w:val="0"/>
      <w:divBdr>
        <w:top w:val="none" w:sz="0" w:space="0" w:color="auto"/>
        <w:left w:val="none" w:sz="0" w:space="0" w:color="auto"/>
        <w:bottom w:val="none" w:sz="0" w:space="0" w:color="auto"/>
        <w:right w:val="none" w:sz="0" w:space="0" w:color="auto"/>
      </w:divBdr>
    </w:div>
    <w:div w:id="1973555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117" Type="http://schemas.openxmlformats.org/officeDocument/2006/relationships/header" Target="header94.xml"/><Relationship Id="rId21" Type="http://schemas.openxmlformats.org/officeDocument/2006/relationships/header" Target="header7.xml"/><Relationship Id="rId42" Type="http://schemas.openxmlformats.org/officeDocument/2006/relationships/header" Target="header25.xml"/><Relationship Id="rId47" Type="http://schemas.openxmlformats.org/officeDocument/2006/relationships/hyperlink" Target="http://www.gov.br/compras/pt-br" TargetMode="External"/><Relationship Id="rId63" Type="http://schemas.openxmlformats.org/officeDocument/2006/relationships/header" Target="header44.xml"/><Relationship Id="rId68" Type="http://schemas.openxmlformats.org/officeDocument/2006/relationships/header" Target="header49.xml"/><Relationship Id="rId84" Type="http://schemas.openxmlformats.org/officeDocument/2006/relationships/header" Target="header62.xml"/><Relationship Id="rId89" Type="http://schemas.openxmlformats.org/officeDocument/2006/relationships/image" Target="media/image3.jpg"/><Relationship Id="rId112" Type="http://schemas.openxmlformats.org/officeDocument/2006/relationships/header" Target="header89.xml"/><Relationship Id="rId16" Type="http://schemas.openxmlformats.org/officeDocument/2006/relationships/header" Target="header4.xml"/><Relationship Id="rId107" Type="http://schemas.openxmlformats.org/officeDocument/2006/relationships/header" Target="header84.xml"/><Relationship Id="rId11" Type="http://schemas.openxmlformats.org/officeDocument/2006/relationships/header" Target="header3.xml"/><Relationship Id="rId32" Type="http://schemas.openxmlformats.org/officeDocument/2006/relationships/header" Target="header16.xml"/><Relationship Id="rId37" Type="http://schemas.openxmlformats.org/officeDocument/2006/relationships/hyperlink" Target="http://www.gov.br/compras/pt-br" TargetMode="External"/><Relationship Id="rId53" Type="http://schemas.openxmlformats.org/officeDocument/2006/relationships/header" Target="header34.xml"/><Relationship Id="rId58" Type="http://schemas.openxmlformats.org/officeDocument/2006/relationships/header" Target="header39.xml"/><Relationship Id="rId74" Type="http://schemas.openxmlformats.org/officeDocument/2006/relationships/header" Target="header54.xml"/><Relationship Id="rId79" Type="http://schemas.openxmlformats.org/officeDocument/2006/relationships/header" Target="header59.xml"/><Relationship Id="rId102" Type="http://schemas.openxmlformats.org/officeDocument/2006/relationships/header" Target="header79.xml"/><Relationship Id="rId5" Type="http://schemas.openxmlformats.org/officeDocument/2006/relationships/webSettings" Target="webSettings.xml"/><Relationship Id="rId90" Type="http://schemas.openxmlformats.org/officeDocument/2006/relationships/header" Target="header67.xml"/><Relationship Id="rId95" Type="http://schemas.openxmlformats.org/officeDocument/2006/relationships/header" Target="header72.xml"/><Relationship Id="rId22" Type="http://schemas.openxmlformats.org/officeDocument/2006/relationships/hyperlink" Target="http://www.gov.br/compras/pt-br.)" TargetMode="External"/><Relationship Id="rId27" Type="http://schemas.openxmlformats.org/officeDocument/2006/relationships/header" Target="header11.xml"/><Relationship Id="rId43" Type="http://schemas.openxmlformats.org/officeDocument/2006/relationships/header" Target="header26.xml"/><Relationship Id="rId48" Type="http://schemas.openxmlformats.org/officeDocument/2006/relationships/hyperlink" Target="mailto:cplsaudesg@gmail.com" TargetMode="External"/><Relationship Id="rId64" Type="http://schemas.openxmlformats.org/officeDocument/2006/relationships/header" Target="header45.xml"/><Relationship Id="rId69" Type="http://schemas.openxmlformats.org/officeDocument/2006/relationships/header" Target="header50.xml"/><Relationship Id="rId113" Type="http://schemas.openxmlformats.org/officeDocument/2006/relationships/header" Target="header90.xml"/><Relationship Id="rId118" Type="http://schemas.openxmlformats.org/officeDocument/2006/relationships/header" Target="header95.xml"/><Relationship Id="rId80" Type="http://schemas.openxmlformats.org/officeDocument/2006/relationships/header" Target="header60.xml"/><Relationship Id="rId85" Type="http://schemas.openxmlformats.org/officeDocument/2006/relationships/header" Target="header63.xml"/><Relationship Id="rId12" Type="http://schemas.openxmlformats.org/officeDocument/2006/relationships/hyperlink" Target="http://www.gov.br/compras/pt-br" TargetMode="External"/><Relationship Id="rId17" Type="http://schemas.openxmlformats.org/officeDocument/2006/relationships/hyperlink" Target="http://www.gov.br/compras/pt-br" TargetMode="External"/><Relationship Id="rId33" Type="http://schemas.openxmlformats.org/officeDocument/2006/relationships/header" Target="header17.xml"/><Relationship Id="rId38" Type="http://schemas.openxmlformats.org/officeDocument/2006/relationships/header" Target="header21.xml"/><Relationship Id="rId59" Type="http://schemas.openxmlformats.org/officeDocument/2006/relationships/header" Target="header40.xml"/><Relationship Id="rId103" Type="http://schemas.openxmlformats.org/officeDocument/2006/relationships/header" Target="header80.xml"/><Relationship Id="rId108" Type="http://schemas.openxmlformats.org/officeDocument/2006/relationships/header" Target="header85.xml"/><Relationship Id="rId54" Type="http://schemas.openxmlformats.org/officeDocument/2006/relationships/header" Target="header35.xml"/><Relationship Id="rId70" Type="http://schemas.openxmlformats.org/officeDocument/2006/relationships/header" Target="header51.xml"/><Relationship Id="rId75" Type="http://schemas.openxmlformats.org/officeDocument/2006/relationships/header" Target="header55.xml"/><Relationship Id="rId91" Type="http://schemas.openxmlformats.org/officeDocument/2006/relationships/header" Target="header68.xml"/><Relationship Id="rId96" Type="http://schemas.openxmlformats.org/officeDocument/2006/relationships/header" Target="header7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8.xml"/><Relationship Id="rId28" Type="http://schemas.openxmlformats.org/officeDocument/2006/relationships/header" Target="header12.xml"/><Relationship Id="rId49" Type="http://schemas.openxmlformats.org/officeDocument/2006/relationships/header" Target="header30.xml"/><Relationship Id="rId114" Type="http://schemas.openxmlformats.org/officeDocument/2006/relationships/header" Target="header91.xml"/><Relationship Id="rId119" Type="http://schemas.openxmlformats.org/officeDocument/2006/relationships/fontTable" Target="fontTable.xml"/><Relationship Id="rId10" Type="http://schemas.openxmlformats.org/officeDocument/2006/relationships/hyperlink" Target="http://www.gov.br/compras/pt-br" TargetMode="External"/><Relationship Id="rId31" Type="http://schemas.openxmlformats.org/officeDocument/2006/relationships/header" Target="header15.xml"/><Relationship Id="rId44" Type="http://schemas.openxmlformats.org/officeDocument/2006/relationships/header" Target="header27.xml"/><Relationship Id="rId52" Type="http://schemas.openxmlformats.org/officeDocument/2006/relationships/header" Target="header33.xml"/><Relationship Id="rId60" Type="http://schemas.openxmlformats.org/officeDocument/2006/relationships/header" Target="header41.xml"/><Relationship Id="rId65" Type="http://schemas.openxmlformats.org/officeDocument/2006/relationships/header" Target="header46.xml"/><Relationship Id="rId73" Type="http://schemas.openxmlformats.org/officeDocument/2006/relationships/header" Target="header53.xml"/><Relationship Id="rId78" Type="http://schemas.openxmlformats.org/officeDocument/2006/relationships/header" Target="header58.xml"/><Relationship Id="rId81" Type="http://schemas.openxmlformats.org/officeDocument/2006/relationships/footer" Target="footer1.xml"/><Relationship Id="rId86" Type="http://schemas.openxmlformats.org/officeDocument/2006/relationships/header" Target="header64.xml"/><Relationship Id="rId94" Type="http://schemas.openxmlformats.org/officeDocument/2006/relationships/header" Target="header71.xml"/><Relationship Id="rId99" Type="http://schemas.openxmlformats.org/officeDocument/2006/relationships/header" Target="header76.xml"/><Relationship Id="rId101" Type="http://schemas.openxmlformats.org/officeDocument/2006/relationships/header" Target="header78.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www.gov.br/compras/pt-br" TargetMode="External"/><Relationship Id="rId18" Type="http://schemas.openxmlformats.org/officeDocument/2006/relationships/hyperlink" Target="http://www.gov.br/compras/pt-" TargetMode="External"/><Relationship Id="rId39" Type="http://schemas.openxmlformats.org/officeDocument/2006/relationships/header" Target="header22.xml"/><Relationship Id="rId109" Type="http://schemas.openxmlformats.org/officeDocument/2006/relationships/header" Target="header86.xml"/><Relationship Id="rId34" Type="http://schemas.openxmlformats.org/officeDocument/2006/relationships/header" Target="header18.xml"/><Relationship Id="rId50" Type="http://schemas.openxmlformats.org/officeDocument/2006/relationships/header" Target="header31.xml"/><Relationship Id="rId55" Type="http://schemas.openxmlformats.org/officeDocument/2006/relationships/header" Target="header36.xml"/><Relationship Id="rId76" Type="http://schemas.openxmlformats.org/officeDocument/2006/relationships/header" Target="header56.xml"/><Relationship Id="rId97" Type="http://schemas.openxmlformats.org/officeDocument/2006/relationships/header" Target="header74.xml"/><Relationship Id="rId104" Type="http://schemas.openxmlformats.org/officeDocument/2006/relationships/header" Target="header81.xm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subsgurgenciaemergencia@gmail.com" TargetMode="External"/><Relationship Id="rId92" Type="http://schemas.openxmlformats.org/officeDocument/2006/relationships/header" Target="header69.xml"/><Relationship Id="rId2" Type="http://schemas.openxmlformats.org/officeDocument/2006/relationships/numbering" Target="numbering.xml"/><Relationship Id="rId29" Type="http://schemas.openxmlformats.org/officeDocument/2006/relationships/header" Target="header13.xml"/><Relationship Id="rId24" Type="http://schemas.openxmlformats.org/officeDocument/2006/relationships/header" Target="header9.xml"/><Relationship Id="rId40" Type="http://schemas.openxmlformats.org/officeDocument/2006/relationships/header" Target="header23.xml"/><Relationship Id="rId45" Type="http://schemas.openxmlformats.org/officeDocument/2006/relationships/header" Target="header28.xml"/><Relationship Id="rId66" Type="http://schemas.openxmlformats.org/officeDocument/2006/relationships/header" Target="header47.xml"/><Relationship Id="rId87" Type="http://schemas.openxmlformats.org/officeDocument/2006/relationships/header" Target="header65.xml"/><Relationship Id="rId110" Type="http://schemas.openxmlformats.org/officeDocument/2006/relationships/header" Target="header87.xml"/><Relationship Id="rId115" Type="http://schemas.openxmlformats.org/officeDocument/2006/relationships/header" Target="header92.xml"/><Relationship Id="rId61" Type="http://schemas.openxmlformats.org/officeDocument/2006/relationships/header" Target="header42.xml"/><Relationship Id="rId82" Type="http://schemas.openxmlformats.org/officeDocument/2006/relationships/footer" Target="footer2.xml"/><Relationship Id="rId19" Type="http://schemas.openxmlformats.org/officeDocument/2006/relationships/header" Target="header5.xml"/><Relationship Id="rId14" Type="http://schemas.openxmlformats.org/officeDocument/2006/relationships/hyperlink" Target="mailto:cplsaudesg@gmail.com" TargetMode="External"/><Relationship Id="rId30" Type="http://schemas.openxmlformats.org/officeDocument/2006/relationships/header" Target="header14.xml"/><Relationship Id="rId35" Type="http://schemas.openxmlformats.org/officeDocument/2006/relationships/header" Target="header19.xml"/><Relationship Id="rId56" Type="http://schemas.openxmlformats.org/officeDocument/2006/relationships/header" Target="header37.xml"/><Relationship Id="rId77" Type="http://schemas.openxmlformats.org/officeDocument/2006/relationships/header" Target="header57.xml"/><Relationship Id="rId100" Type="http://schemas.openxmlformats.org/officeDocument/2006/relationships/header" Target="header77.xml"/><Relationship Id="rId105" Type="http://schemas.openxmlformats.org/officeDocument/2006/relationships/header" Target="header82.xml"/><Relationship Id="rId8" Type="http://schemas.openxmlformats.org/officeDocument/2006/relationships/header" Target="header1.xml"/><Relationship Id="rId51" Type="http://schemas.openxmlformats.org/officeDocument/2006/relationships/header" Target="header32.xml"/><Relationship Id="rId72" Type="http://schemas.openxmlformats.org/officeDocument/2006/relationships/header" Target="header52.xml"/><Relationship Id="rId93" Type="http://schemas.openxmlformats.org/officeDocument/2006/relationships/header" Target="header70.xml"/><Relationship Id="rId98" Type="http://schemas.openxmlformats.org/officeDocument/2006/relationships/header" Target="header75.xml"/><Relationship Id="rId3" Type="http://schemas.openxmlformats.org/officeDocument/2006/relationships/styles" Target="styles.xml"/><Relationship Id="rId25" Type="http://schemas.openxmlformats.org/officeDocument/2006/relationships/hyperlink" Target="http://www.gov.br/compras/pt-br" TargetMode="External"/><Relationship Id="rId46" Type="http://schemas.openxmlformats.org/officeDocument/2006/relationships/header" Target="header29.xml"/><Relationship Id="rId67" Type="http://schemas.openxmlformats.org/officeDocument/2006/relationships/header" Target="header48.xml"/><Relationship Id="rId116" Type="http://schemas.openxmlformats.org/officeDocument/2006/relationships/header" Target="header93.xml"/><Relationship Id="rId20" Type="http://schemas.openxmlformats.org/officeDocument/2006/relationships/header" Target="header6.xml"/><Relationship Id="rId41" Type="http://schemas.openxmlformats.org/officeDocument/2006/relationships/header" Target="header24.xml"/><Relationship Id="rId62" Type="http://schemas.openxmlformats.org/officeDocument/2006/relationships/header" Target="header43.xml"/><Relationship Id="rId83" Type="http://schemas.openxmlformats.org/officeDocument/2006/relationships/header" Target="header61.xml"/><Relationship Id="rId88" Type="http://schemas.openxmlformats.org/officeDocument/2006/relationships/header" Target="header66.xml"/><Relationship Id="rId111" Type="http://schemas.openxmlformats.org/officeDocument/2006/relationships/header" Target="header88.xml"/><Relationship Id="rId15" Type="http://schemas.openxmlformats.org/officeDocument/2006/relationships/hyperlink" Target="mailto:cplsaudesg@gmail.com" TargetMode="External"/><Relationship Id="rId36" Type="http://schemas.openxmlformats.org/officeDocument/2006/relationships/header" Target="header20.xml"/><Relationship Id="rId57" Type="http://schemas.openxmlformats.org/officeDocument/2006/relationships/header" Target="header38.xml"/><Relationship Id="rId106" Type="http://schemas.openxmlformats.org/officeDocument/2006/relationships/header" Target="header8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1" Type="http://schemas.openxmlformats.org/officeDocument/2006/relationships/image" Target="media/image1.jpeg"/></Relationships>
</file>

<file path=word/_rels/header29.xml.rels><?xml version="1.0" encoding="UTF-8" standalone="yes"?>
<Relationships xmlns="http://schemas.openxmlformats.org/package/2006/relationships"><Relationship Id="rId1" Type="http://schemas.openxmlformats.org/officeDocument/2006/relationships/image" Target="media/image1.jpeg"/></Relationships>
</file>

<file path=word/_rels/header30.xml.rels><?xml version="1.0" encoding="UTF-8" standalone="yes"?>
<Relationships xmlns="http://schemas.openxmlformats.org/package/2006/relationships"><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1" Type="http://schemas.openxmlformats.org/officeDocument/2006/relationships/image" Target="media/image1.jpeg"/></Relationships>
</file>

<file path=word/_rels/header32.xml.rels><?xml version="1.0" encoding="UTF-8" standalone="yes"?>
<Relationships xmlns="http://schemas.openxmlformats.org/package/2006/relationships"><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1" Type="http://schemas.openxmlformats.org/officeDocument/2006/relationships/image" Target="media/image1.jpeg"/></Relationships>
</file>

<file path=word/_rels/header34.xml.rels><?xml version="1.0" encoding="UTF-8" standalone="yes"?>
<Relationships xmlns="http://schemas.openxmlformats.org/package/2006/relationships"><Relationship Id="rId1" Type="http://schemas.openxmlformats.org/officeDocument/2006/relationships/image" Target="media/image1.jpeg"/></Relationships>
</file>

<file path=word/_rels/header35.xml.rels><?xml version="1.0" encoding="UTF-8" standalone="yes"?>
<Relationships xmlns="http://schemas.openxmlformats.org/package/2006/relationships"><Relationship Id="rId1" Type="http://schemas.openxmlformats.org/officeDocument/2006/relationships/image" Target="media/image1.jpeg"/></Relationships>
</file>

<file path=word/_rels/header36.xml.rels><?xml version="1.0" encoding="UTF-8" standalone="yes"?>
<Relationships xmlns="http://schemas.openxmlformats.org/package/2006/relationships"><Relationship Id="rId1" Type="http://schemas.openxmlformats.org/officeDocument/2006/relationships/image" Target="media/image1.jpeg"/></Relationships>
</file>

<file path=word/_rels/header37.xml.rels><?xml version="1.0" encoding="UTF-8" standalone="yes"?>
<Relationships xmlns="http://schemas.openxmlformats.org/package/2006/relationships"><Relationship Id="rId1" Type="http://schemas.openxmlformats.org/officeDocument/2006/relationships/image" Target="media/image1.jpeg"/></Relationships>
</file>

<file path=word/_rels/header38.xml.rels><?xml version="1.0" encoding="UTF-8" standalone="yes"?>
<Relationships xmlns="http://schemas.openxmlformats.org/package/2006/relationships"><Relationship Id="rId1" Type="http://schemas.openxmlformats.org/officeDocument/2006/relationships/image" Target="media/image1.jpeg"/></Relationships>
</file>

<file path=word/_rels/header39.xml.rels><?xml version="1.0" encoding="UTF-8" standalone="yes"?>
<Relationships xmlns="http://schemas.openxmlformats.org/package/2006/relationships"><Relationship Id="rId1" Type="http://schemas.openxmlformats.org/officeDocument/2006/relationships/image" Target="media/image1.jpeg"/></Relationships>
</file>

<file path=word/_rels/header40.xml.rels><?xml version="1.0" encoding="UTF-8" standalone="yes"?>
<Relationships xmlns="http://schemas.openxmlformats.org/package/2006/relationships"><Relationship Id="rId1" Type="http://schemas.openxmlformats.org/officeDocument/2006/relationships/image" Target="media/image1.jpeg"/></Relationships>
</file>

<file path=word/_rels/header41.xml.rels><?xml version="1.0" encoding="UTF-8" standalone="yes"?>
<Relationships xmlns="http://schemas.openxmlformats.org/package/2006/relationships"><Relationship Id="rId1" Type="http://schemas.openxmlformats.org/officeDocument/2006/relationships/image" Target="media/image1.jpeg"/></Relationships>
</file>

<file path=word/_rels/header42.xml.rels><?xml version="1.0" encoding="UTF-8" standalone="yes"?>
<Relationships xmlns="http://schemas.openxmlformats.org/package/2006/relationships"><Relationship Id="rId1" Type="http://schemas.openxmlformats.org/officeDocument/2006/relationships/image" Target="media/image1.jpeg"/></Relationships>
</file>

<file path=word/_rels/header43.xml.rels><?xml version="1.0" encoding="UTF-8" standalone="yes"?>
<Relationships xmlns="http://schemas.openxmlformats.org/package/2006/relationships"><Relationship Id="rId1" Type="http://schemas.openxmlformats.org/officeDocument/2006/relationships/image" Target="media/image1.jpeg"/></Relationships>
</file>

<file path=word/_rels/header44.xml.rels><?xml version="1.0" encoding="UTF-8" standalone="yes"?>
<Relationships xmlns="http://schemas.openxmlformats.org/package/2006/relationships"><Relationship Id="rId1" Type="http://schemas.openxmlformats.org/officeDocument/2006/relationships/image" Target="media/image1.jpeg"/></Relationships>
</file>

<file path=word/_rels/header45.xml.rels><?xml version="1.0" encoding="UTF-8" standalone="yes"?>
<Relationships xmlns="http://schemas.openxmlformats.org/package/2006/relationships"><Relationship Id="rId1" Type="http://schemas.openxmlformats.org/officeDocument/2006/relationships/image" Target="media/image1.jpeg"/></Relationships>
</file>

<file path=word/_rels/header46.xml.rels><?xml version="1.0" encoding="UTF-8" standalone="yes"?>
<Relationships xmlns="http://schemas.openxmlformats.org/package/2006/relationships"><Relationship Id="rId1" Type="http://schemas.openxmlformats.org/officeDocument/2006/relationships/image" Target="media/image1.jpeg"/></Relationships>
</file>

<file path=word/_rels/header47.xml.rels><?xml version="1.0" encoding="UTF-8" standalone="yes"?>
<Relationships xmlns="http://schemas.openxmlformats.org/package/2006/relationships"><Relationship Id="rId1" Type="http://schemas.openxmlformats.org/officeDocument/2006/relationships/image" Target="media/image1.jpeg"/></Relationships>
</file>

<file path=word/_rels/header48.xml.rels><?xml version="1.0" encoding="UTF-8" standalone="yes"?>
<Relationships xmlns="http://schemas.openxmlformats.org/package/2006/relationships"><Relationship Id="rId1" Type="http://schemas.openxmlformats.org/officeDocument/2006/relationships/image" Target="media/image1.jpeg"/></Relationships>
</file>

<file path=word/_rels/header49.xml.rels><?xml version="1.0" encoding="UTF-8" standalone="yes"?>
<Relationships xmlns="http://schemas.openxmlformats.org/package/2006/relationships"><Relationship Id="rId1" Type="http://schemas.openxmlformats.org/officeDocument/2006/relationships/image" Target="media/image1.jpeg"/></Relationships>
</file>

<file path=word/_rels/header50.xml.rels><?xml version="1.0" encoding="UTF-8" standalone="yes"?>
<Relationships xmlns="http://schemas.openxmlformats.org/package/2006/relationships"><Relationship Id="rId1" Type="http://schemas.openxmlformats.org/officeDocument/2006/relationships/image" Target="media/image1.jpeg"/></Relationships>
</file>

<file path=word/_rels/header51.xml.rels><?xml version="1.0" encoding="UTF-8" standalone="yes"?>
<Relationships xmlns="http://schemas.openxmlformats.org/package/2006/relationships"><Relationship Id="rId1" Type="http://schemas.openxmlformats.org/officeDocument/2006/relationships/image" Target="media/image1.jpeg"/></Relationships>
</file>

<file path=word/_rels/header52.xml.rels><?xml version="1.0" encoding="UTF-8" standalone="yes"?>
<Relationships xmlns="http://schemas.openxmlformats.org/package/2006/relationships"><Relationship Id="rId1" Type="http://schemas.openxmlformats.org/officeDocument/2006/relationships/image" Target="media/image1.jpeg"/></Relationships>
</file>

<file path=word/_rels/header53.xml.rels><?xml version="1.0" encoding="UTF-8" standalone="yes"?>
<Relationships xmlns="http://schemas.openxmlformats.org/package/2006/relationships"><Relationship Id="rId1" Type="http://schemas.openxmlformats.org/officeDocument/2006/relationships/image" Target="media/image1.jpeg"/></Relationships>
</file>

<file path=word/_rels/header54.xml.rels><?xml version="1.0" encoding="UTF-8" standalone="yes"?>
<Relationships xmlns="http://schemas.openxmlformats.org/package/2006/relationships"><Relationship Id="rId1" Type="http://schemas.openxmlformats.org/officeDocument/2006/relationships/image" Target="media/image1.jpeg"/></Relationships>
</file>

<file path=word/_rels/header55.xml.rels><?xml version="1.0" encoding="UTF-8" standalone="yes"?>
<Relationships xmlns="http://schemas.openxmlformats.org/package/2006/relationships"><Relationship Id="rId1" Type="http://schemas.openxmlformats.org/officeDocument/2006/relationships/image" Target="media/image1.jpeg"/></Relationships>
</file>

<file path=word/_rels/header56.xml.rels><?xml version="1.0" encoding="UTF-8" standalone="yes"?>
<Relationships xmlns="http://schemas.openxmlformats.org/package/2006/relationships"><Relationship Id="rId1" Type="http://schemas.openxmlformats.org/officeDocument/2006/relationships/image" Target="media/image1.jpeg"/></Relationships>
</file>

<file path=word/_rels/header57.xml.rels><?xml version="1.0" encoding="UTF-8" standalone="yes"?>
<Relationships xmlns="http://schemas.openxmlformats.org/package/2006/relationships"><Relationship Id="rId1" Type="http://schemas.openxmlformats.org/officeDocument/2006/relationships/image" Target="media/image1.jpeg"/></Relationships>
</file>

<file path=word/_rels/header58.xml.rels><?xml version="1.0" encoding="UTF-8" standalone="yes"?>
<Relationships xmlns="http://schemas.openxmlformats.org/package/2006/relationships"><Relationship Id="rId1" Type="http://schemas.openxmlformats.org/officeDocument/2006/relationships/image" Target="media/image1.jpeg"/></Relationships>
</file>

<file path=word/_rels/header59.xml.rels><?xml version="1.0" encoding="UTF-8" standalone="yes"?>
<Relationships xmlns="http://schemas.openxmlformats.org/package/2006/relationships"><Relationship Id="rId1" Type="http://schemas.openxmlformats.org/officeDocument/2006/relationships/image" Target="media/image1.jpeg"/></Relationships>
</file>

<file path=word/_rels/header60.xml.rels><?xml version="1.0" encoding="UTF-8" standalone="yes"?>
<Relationships xmlns="http://schemas.openxmlformats.org/package/2006/relationships"><Relationship Id="rId1" Type="http://schemas.openxmlformats.org/officeDocument/2006/relationships/image" Target="media/image2.png"/></Relationships>
</file>

<file path=word/_rels/header61.xml.rels><?xml version="1.0" encoding="UTF-8" standalone="yes"?>
<Relationships xmlns="http://schemas.openxmlformats.org/package/2006/relationships"><Relationship Id="rId1" Type="http://schemas.openxmlformats.org/officeDocument/2006/relationships/image" Target="media/image2.png"/></Relationships>
</file>

<file path=word/_rels/header62.xml.rels><?xml version="1.0" encoding="UTF-8" standalone="yes"?>
<Relationships xmlns="http://schemas.openxmlformats.org/package/2006/relationships"><Relationship Id="rId1" Type="http://schemas.openxmlformats.org/officeDocument/2006/relationships/image" Target="media/image2.png"/></Relationships>
</file>

<file path=word/_rels/header63.xml.rels><?xml version="1.0" encoding="UTF-8" standalone="yes"?>
<Relationships xmlns="http://schemas.openxmlformats.org/package/2006/relationships"><Relationship Id="rId1" Type="http://schemas.openxmlformats.org/officeDocument/2006/relationships/image" Target="media/image2.png"/></Relationships>
</file>

<file path=word/_rels/header64.xml.rels><?xml version="1.0" encoding="UTF-8" standalone="yes"?>
<Relationships xmlns="http://schemas.openxmlformats.org/package/2006/relationships"><Relationship Id="rId1" Type="http://schemas.openxmlformats.org/officeDocument/2006/relationships/image" Target="media/image2.png"/></Relationships>
</file>

<file path=word/_rels/header65.xml.rels><?xml version="1.0" encoding="UTF-8" standalone="yes"?>
<Relationships xmlns="http://schemas.openxmlformats.org/package/2006/relationships"><Relationship Id="rId1" Type="http://schemas.openxmlformats.org/officeDocument/2006/relationships/image" Target="media/image2.png"/></Relationships>
</file>

<file path=word/_rels/header66.xml.rels><?xml version="1.0" encoding="UTF-8" standalone="yes"?>
<Relationships xmlns="http://schemas.openxmlformats.org/package/2006/relationships"><Relationship Id="rId1" Type="http://schemas.openxmlformats.org/officeDocument/2006/relationships/image" Target="media/image2.png"/></Relationships>
</file>

<file path=word/_rels/header67.xml.rels><?xml version="1.0" encoding="UTF-8" standalone="yes"?>
<Relationships xmlns="http://schemas.openxmlformats.org/package/2006/relationships"><Relationship Id="rId1" Type="http://schemas.openxmlformats.org/officeDocument/2006/relationships/image" Target="media/image2.png"/></Relationships>
</file>

<file path=word/_rels/header68.xml.rels><?xml version="1.0" encoding="UTF-8" standalone="yes"?>
<Relationships xmlns="http://schemas.openxmlformats.org/package/2006/relationships"><Relationship Id="rId1" Type="http://schemas.openxmlformats.org/officeDocument/2006/relationships/image" Target="media/image2.png"/></Relationships>
</file>

<file path=word/_rels/header69.xml.rels><?xml version="1.0" encoding="UTF-8" standalone="yes"?>
<Relationships xmlns="http://schemas.openxmlformats.org/package/2006/relationships"><Relationship Id="rId1" Type="http://schemas.openxmlformats.org/officeDocument/2006/relationships/image" Target="media/image2.png"/></Relationships>
</file>

<file path=word/_rels/header70.xml.rels><?xml version="1.0" encoding="UTF-8" standalone="yes"?>
<Relationships xmlns="http://schemas.openxmlformats.org/package/2006/relationships"><Relationship Id="rId1" Type="http://schemas.openxmlformats.org/officeDocument/2006/relationships/image" Target="media/image2.png"/></Relationships>
</file>

<file path=word/_rels/header71.xml.rels><?xml version="1.0" encoding="UTF-8" standalone="yes"?>
<Relationships xmlns="http://schemas.openxmlformats.org/package/2006/relationships"><Relationship Id="rId1" Type="http://schemas.openxmlformats.org/officeDocument/2006/relationships/image" Target="media/image2.png"/></Relationships>
</file>

<file path=word/_rels/header72.xml.rels><?xml version="1.0" encoding="UTF-8" standalone="yes"?>
<Relationships xmlns="http://schemas.openxmlformats.org/package/2006/relationships"><Relationship Id="rId1" Type="http://schemas.openxmlformats.org/officeDocument/2006/relationships/image" Target="media/image2.png"/></Relationships>
</file>

<file path=word/_rels/header73.xml.rels><?xml version="1.0" encoding="UTF-8" standalone="yes"?>
<Relationships xmlns="http://schemas.openxmlformats.org/package/2006/relationships"><Relationship Id="rId1" Type="http://schemas.openxmlformats.org/officeDocument/2006/relationships/image" Target="media/image2.png"/></Relationships>
</file>

<file path=word/_rels/header74.xml.rels><?xml version="1.0" encoding="UTF-8" standalone="yes"?>
<Relationships xmlns="http://schemas.openxmlformats.org/package/2006/relationships"><Relationship Id="rId1" Type="http://schemas.openxmlformats.org/officeDocument/2006/relationships/image" Target="media/image2.png"/></Relationships>
</file>

<file path=word/_rels/header75.xml.rels><?xml version="1.0" encoding="UTF-8" standalone="yes"?>
<Relationships xmlns="http://schemas.openxmlformats.org/package/2006/relationships"><Relationship Id="rId1" Type="http://schemas.openxmlformats.org/officeDocument/2006/relationships/image" Target="media/image2.png"/></Relationships>
</file>

<file path=word/_rels/header76.xml.rels><?xml version="1.0" encoding="UTF-8" standalone="yes"?>
<Relationships xmlns="http://schemas.openxmlformats.org/package/2006/relationships"><Relationship Id="rId1" Type="http://schemas.openxmlformats.org/officeDocument/2006/relationships/image" Target="media/image2.png"/></Relationships>
</file>

<file path=word/_rels/header77.xml.rels><?xml version="1.0" encoding="UTF-8" standalone="yes"?>
<Relationships xmlns="http://schemas.openxmlformats.org/package/2006/relationships"><Relationship Id="rId1" Type="http://schemas.openxmlformats.org/officeDocument/2006/relationships/image" Target="media/image2.png"/></Relationships>
</file>

<file path=word/_rels/header78.xml.rels><?xml version="1.0" encoding="UTF-8" standalone="yes"?>
<Relationships xmlns="http://schemas.openxmlformats.org/package/2006/relationships"><Relationship Id="rId1" Type="http://schemas.openxmlformats.org/officeDocument/2006/relationships/image" Target="media/image2.png"/></Relationships>
</file>

<file path=word/_rels/header79.xml.rels><?xml version="1.0" encoding="UTF-8" standalone="yes"?>
<Relationships xmlns="http://schemas.openxmlformats.org/package/2006/relationships"><Relationship Id="rId1" Type="http://schemas.openxmlformats.org/officeDocument/2006/relationships/image" Target="media/image2.png"/></Relationships>
</file>

<file path=word/_rels/header80.xml.rels><?xml version="1.0" encoding="UTF-8" standalone="yes"?>
<Relationships xmlns="http://schemas.openxmlformats.org/package/2006/relationships"><Relationship Id="rId1" Type="http://schemas.openxmlformats.org/officeDocument/2006/relationships/image" Target="media/image2.png"/></Relationships>
</file>

<file path=word/_rels/header81.xml.rels><?xml version="1.0" encoding="UTF-8" standalone="yes"?>
<Relationships xmlns="http://schemas.openxmlformats.org/package/2006/relationships"><Relationship Id="rId1" Type="http://schemas.openxmlformats.org/officeDocument/2006/relationships/image" Target="media/image2.png"/></Relationships>
</file>

<file path=word/_rels/header82.xml.rels><?xml version="1.0" encoding="UTF-8" standalone="yes"?>
<Relationships xmlns="http://schemas.openxmlformats.org/package/2006/relationships"><Relationship Id="rId1" Type="http://schemas.openxmlformats.org/officeDocument/2006/relationships/image" Target="media/image2.png"/></Relationships>
</file>

<file path=word/_rels/header83.xml.rels><?xml version="1.0" encoding="UTF-8" standalone="yes"?>
<Relationships xmlns="http://schemas.openxmlformats.org/package/2006/relationships"><Relationship Id="rId1" Type="http://schemas.openxmlformats.org/officeDocument/2006/relationships/image" Target="media/image2.png"/></Relationships>
</file>

<file path=word/_rels/header84.xml.rels><?xml version="1.0" encoding="UTF-8" standalone="yes"?>
<Relationships xmlns="http://schemas.openxmlformats.org/package/2006/relationships"><Relationship Id="rId1" Type="http://schemas.openxmlformats.org/officeDocument/2006/relationships/image" Target="media/image2.png"/></Relationships>
</file>

<file path=word/_rels/header85.xml.rels><?xml version="1.0" encoding="UTF-8" standalone="yes"?>
<Relationships xmlns="http://schemas.openxmlformats.org/package/2006/relationships"><Relationship Id="rId1" Type="http://schemas.openxmlformats.org/officeDocument/2006/relationships/image" Target="media/image2.png"/></Relationships>
</file>

<file path=word/_rels/header86.xml.rels><?xml version="1.0" encoding="UTF-8" standalone="yes"?>
<Relationships xmlns="http://schemas.openxmlformats.org/package/2006/relationships"><Relationship Id="rId1" Type="http://schemas.openxmlformats.org/officeDocument/2006/relationships/image" Target="media/image2.png"/></Relationships>
</file>

<file path=word/_rels/header87.xml.rels><?xml version="1.0" encoding="UTF-8" standalone="yes"?>
<Relationships xmlns="http://schemas.openxmlformats.org/package/2006/relationships"><Relationship Id="rId1" Type="http://schemas.openxmlformats.org/officeDocument/2006/relationships/image" Target="media/image2.png"/></Relationships>
</file>

<file path=word/_rels/header88.xml.rels><?xml version="1.0" encoding="UTF-8" standalone="yes"?>
<Relationships xmlns="http://schemas.openxmlformats.org/package/2006/relationships"><Relationship Id="rId1" Type="http://schemas.openxmlformats.org/officeDocument/2006/relationships/image" Target="media/image1.jpeg"/></Relationships>
</file>

<file path=word/_rels/header89.xml.rels><?xml version="1.0" encoding="UTF-8" standalone="yes"?>
<Relationships xmlns="http://schemas.openxmlformats.org/package/2006/relationships"><Relationship Id="rId1" Type="http://schemas.openxmlformats.org/officeDocument/2006/relationships/image" Target="media/image1.jpeg"/></Relationships>
</file>

<file path=word/_rels/header90.xml.rels><?xml version="1.0" encoding="UTF-8" standalone="yes"?>
<Relationships xmlns="http://schemas.openxmlformats.org/package/2006/relationships"><Relationship Id="rId1" Type="http://schemas.openxmlformats.org/officeDocument/2006/relationships/image" Target="media/image1.jpeg"/></Relationships>
</file>

<file path=word/_rels/header91.xml.rels><?xml version="1.0" encoding="UTF-8" standalone="yes"?>
<Relationships xmlns="http://schemas.openxmlformats.org/package/2006/relationships"><Relationship Id="rId1" Type="http://schemas.openxmlformats.org/officeDocument/2006/relationships/image" Target="media/image1.jpeg"/></Relationships>
</file>

<file path=word/_rels/header92.xml.rels><?xml version="1.0" encoding="UTF-8" standalone="yes"?>
<Relationships xmlns="http://schemas.openxmlformats.org/package/2006/relationships"><Relationship Id="rId1" Type="http://schemas.openxmlformats.org/officeDocument/2006/relationships/image" Target="media/image1.jpeg"/></Relationships>
</file>

<file path=word/_rels/header93.xml.rels><?xml version="1.0" encoding="UTF-8" standalone="yes"?>
<Relationships xmlns="http://schemas.openxmlformats.org/package/2006/relationships"><Relationship Id="rId1" Type="http://schemas.openxmlformats.org/officeDocument/2006/relationships/image" Target="media/image1.jpeg"/></Relationships>
</file>

<file path=word/_rels/header94.xml.rels><?xml version="1.0" encoding="UTF-8" standalone="yes"?>
<Relationships xmlns="http://schemas.openxmlformats.org/package/2006/relationships"><Relationship Id="rId1" Type="http://schemas.openxmlformats.org/officeDocument/2006/relationships/image" Target="media/image1.jpeg"/></Relationships>
</file>

<file path=word/_rels/header9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9BF1B-AB1E-4306-8251-EC5B5CEC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129</Pages>
  <Words>35761</Words>
  <Characters>193113</Characters>
  <Application>Microsoft Office Word</Application>
  <DocSecurity>0</DocSecurity>
  <Lines>1609</Lines>
  <Paragraphs>456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58</cp:revision>
  <cp:lastPrinted>2025-02-13T13:59:00Z</cp:lastPrinted>
  <dcterms:created xsi:type="dcterms:W3CDTF">2026-06-10T20:32:00Z</dcterms:created>
  <dcterms:modified xsi:type="dcterms:W3CDTF">2026-07-02T14:26:00Z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Creator">
    <vt:lpwstr>Mozilla Firefox 118.0</vt:lpwstr>
  </property>
  <property fmtid="{D5CDD505-2E9C-101B-9397-08002B2CF9AE}" pid="4" name="LastSaved">
    <vt:filetime>2023-09-27T00:00:00Z</vt:filetime>
  </property>
</Properties>
</file>