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BC993" w14:textId="77777777" w:rsidR="006367D3" w:rsidRDefault="006367D3" w:rsidP="00EF4C14">
      <w:pPr>
        <w:pStyle w:val="Cabealho"/>
        <w:jc w:val="center"/>
      </w:pPr>
      <w:r>
        <w:rPr>
          <w:b/>
          <w:noProof/>
          <w:sz w:val="30"/>
          <w:lang w:eastAsia="pt-BR"/>
        </w:rPr>
        <w:drawing>
          <wp:anchor distT="0" distB="2540" distL="114935" distR="114935" simplePos="0" relativeHeight="251658240" behindDoc="1" locked="0" layoutInCell="1" allowOverlap="1" wp14:anchorId="6E156C01" wp14:editId="13FFB23A">
            <wp:simplePos x="0" y="0"/>
            <wp:positionH relativeFrom="margin">
              <wp:posOffset>2142096</wp:posOffset>
            </wp:positionH>
            <wp:positionV relativeFrom="paragraph">
              <wp:posOffset>-489717</wp:posOffset>
            </wp:positionV>
            <wp:extent cx="914400" cy="903605"/>
            <wp:effectExtent l="19050" t="0" r="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0"/>
        </w:rPr>
        <w:t>CONSELHO REGIONAL DE TÉCNICOS EM RADIOLOGIA</w:t>
      </w:r>
    </w:p>
    <w:p w14:paraId="0870E532" w14:textId="77777777" w:rsidR="006367D3" w:rsidRPr="00522CBB" w:rsidRDefault="006367D3" w:rsidP="00EF4C14">
      <w:pPr>
        <w:pStyle w:val="Cabealho"/>
        <w:jc w:val="center"/>
        <w:rPr>
          <w:sz w:val="24"/>
        </w:rPr>
      </w:pPr>
      <w:r w:rsidRPr="00522CBB">
        <w:rPr>
          <w:b/>
          <w:sz w:val="32"/>
        </w:rPr>
        <w:t>Serviço Público Federal</w:t>
      </w:r>
    </w:p>
    <w:p w14:paraId="69B73269" w14:textId="296D239B" w:rsidR="00E24F77" w:rsidRDefault="00E24F77"/>
    <w:p w14:paraId="6A100D6E" w14:textId="77777777" w:rsidR="006367D3" w:rsidRPr="006367D3" w:rsidRDefault="006367D3" w:rsidP="006367D3">
      <w:pPr>
        <w:jc w:val="center"/>
        <w:rPr>
          <w:sz w:val="32"/>
          <w:szCs w:val="32"/>
        </w:rPr>
      </w:pPr>
    </w:p>
    <w:p w14:paraId="280E21D0" w14:textId="53D0EDB8" w:rsidR="006367D3" w:rsidRDefault="00BB0FFA" w:rsidP="006367D3">
      <w:pPr>
        <w:jc w:val="center"/>
        <w:rPr>
          <w:sz w:val="32"/>
          <w:szCs w:val="32"/>
        </w:rPr>
      </w:pPr>
      <w:r>
        <w:rPr>
          <w:sz w:val="32"/>
          <w:szCs w:val="32"/>
        </w:rPr>
        <w:t>COTAÇÃO</w:t>
      </w:r>
      <w:r w:rsidR="006367D3" w:rsidRPr="006367D3">
        <w:rPr>
          <w:sz w:val="32"/>
          <w:szCs w:val="32"/>
        </w:rPr>
        <w:t xml:space="preserve"> DE CONTRATAÇÃO</w:t>
      </w:r>
    </w:p>
    <w:p w14:paraId="19F3B0BC" w14:textId="77777777" w:rsidR="006367D3" w:rsidRDefault="006367D3" w:rsidP="00EF4C14">
      <w:pPr>
        <w:jc w:val="both"/>
        <w:rPr>
          <w:sz w:val="32"/>
          <w:szCs w:val="32"/>
        </w:rPr>
      </w:pPr>
    </w:p>
    <w:p w14:paraId="6AC20EF6" w14:textId="24E3DD08" w:rsidR="006367D3" w:rsidRDefault="006367D3" w:rsidP="00EF4C14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  <w:b/>
        </w:rPr>
        <w:t xml:space="preserve">DO OBJETO: </w:t>
      </w:r>
      <w:bookmarkStart w:id="0" w:name="_Hlk96004893"/>
      <w:r w:rsidR="00BB0FFA">
        <w:rPr>
          <w:rFonts w:ascii="Bookman Old Style" w:hAnsi="Bookman Old Style" w:cs="Arial"/>
        </w:rPr>
        <w:t>Serviços de Design interno</w:t>
      </w:r>
      <w:r>
        <w:rPr>
          <w:rFonts w:ascii="Bookman Old Style" w:hAnsi="Bookman Old Style" w:cs="Arial"/>
        </w:rPr>
        <w:t>.</w:t>
      </w:r>
      <w:bookmarkEnd w:id="0"/>
    </w:p>
    <w:p w14:paraId="187EE2E9" w14:textId="35A3A07F" w:rsidR="006367D3" w:rsidRDefault="006367D3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 w:cs="Arial"/>
        </w:rPr>
      </w:pPr>
    </w:p>
    <w:p w14:paraId="124C9BBF" w14:textId="77777777" w:rsidR="006367D3" w:rsidRDefault="006367D3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 w:cs="Arial"/>
        </w:rPr>
      </w:pPr>
    </w:p>
    <w:p w14:paraId="7A05AD31" w14:textId="3A7274FA" w:rsidR="00BB0FFA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Descrição                                            Medidas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4219"/>
      </w:tblGrid>
      <w:tr w:rsidR="00BB0FFA" w14:paraId="0EEFFFF7" w14:textId="1829BD7D" w:rsidTr="00153D05">
        <w:trPr>
          <w:trHeight w:val="300"/>
          <w:jc w:val="center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E4A9" w14:textId="69FBC559" w:rsidR="00BB0FFA" w:rsidRDefault="00BB0FFA">
            <w:pPr>
              <w:pStyle w:val="yiv4216306863msonormal"/>
              <w:spacing w:before="0" w:beforeAutospacing="0" w:after="0" w:afterAutospacing="0"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Logo em Acrílico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2A2C" w14:textId="4CEDD283" w:rsidR="00BB0FFA" w:rsidRDefault="00BB0FFA">
            <w:pPr>
              <w:pStyle w:val="yiv4216306863msonormal"/>
              <w:spacing w:before="0" w:beforeAutospacing="0" w:after="0" w:afterAutospacing="0"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1,10x1,00</w:t>
            </w:r>
          </w:p>
        </w:tc>
      </w:tr>
      <w:tr w:rsidR="00BB0FFA" w14:paraId="374A0BBE" w14:textId="6EF99194" w:rsidTr="00153D05">
        <w:trPr>
          <w:trHeight w:val="300"/>
          <w:jc w:val="center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D43D" w14:textId="54CCA8AF" w:rsidR="00BB0FFA" w:rsidRDefault="00BB0FFA">
            <w:pPr>
              <w:pStyle w:val="yiv4216306863msonormal"/>
              <w:spacing w:before="0" w:beforeAutospacing="0" w:after="0" w:afterAutospacing="0"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Placa em acrílico 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D26C" w14:textId="5F706A0A" w:rsidR="00BB0FFA" w:rsidRDefault="00BB0FFA">
            <w:pPr>
              <w:pStyle w:val="yiv4216306863msonormal"/>
              <w:spacing w:before="0" w:beforeAutospacing="0" w:after="0" w:afterAutospacing="0"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50x35</w:t>
            </w:r>
          </w:p>
        </w:tc>
      </w:tr>
      <w:tr w:rsidR="00BB0FFA" w14:paraId="2E40C044" w14:textId="3F5F7C96" w:rsidTr="00153D05">
        <w:trPr>
          <w:trHeight w:val="300"/>
          <w:jc w:val="center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1DBF8" w14:textId="42B1C93F" w:rsidR="00BB0FFA" w:rsidRDefault="00BB0FFA">
            <w:pPr>
              <w:pStyle w:val="yiv4216306863msonormal"/>
              <w:spacing w:before="0" w:beforeAutospacing="0" w:after="0" w:afterAutospacing="0"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Papel de Parede Splendore Gold     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4A01" w14:textId="3862BC71" w:rsidR="00BB0FFA" w:rsidRDefault="00BB0FFA">
            <w:pPr>
              <w:pStyle w:val="yiv4216306863msonormal"/>
              <w:spacing w:before="0" w:beforeAutospacing="0" w:after="0" w:afterAutospacing="0"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2,60x2,90</w:t>
            </w:r>
          </w:p>
        </w:tc>
      </w:tr>
    </w:tbl>
    <w:p w14:paraId="7E6FB62C" w14:textId="77777777" w:rsidR="006367D3" w:rsidRDefault="006367D3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 w:cs="Arial"/>
        </w:rPr>
      </w:pPr>
    </w:p>
    <w:p w14:paraId="63491C02" w14:textId="2F8E37C2" w:rsidR="006367D3" w:rsidRDefault="006367D3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 w:cs="Arial"/>
        </w:rPr>
      </w:pPr>
    </w:p>
    <w:p w14:paraId="22924759" w14:textId="77777777" w:rsidR="006367D3" w:rsidRDefault="006367D3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 w:cs="Arial"/>
        </w:rPr>
      </w:pPr>
    </w:p>
    <w:p w14:paraId="715ACB68" w14:textId="2FB93511" w:rsidR="006367D3" w:rsidRDefault="006367D3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 w:cs="Arial"/>
        </w:rPr>
        <w:t xml:space="preserve">Será considerado o orçamento que for de menor </w:t>
      </w:r>
      <w:r>
        <w:rPr>
          <w:rFonts w:ascii="Bookman Old Style" w:hAnsi="Bookman Old Style"/>
          <w:bCs/>
        </w:rPr>
        <w:t>e o valor hipotético para dispensa de licitação que é de R$ 17.600,00 (dezessete mil e seiscentos reais), segundo o contido no inciso II, do art. 24, da Lei 8.666/93 e Decreto nº 9.412, de 19/06/2018.</w:t>
      </w:r>
    </w:p>
    <w:p w14:paraId="595DE142" w14:textId="35C5C59E" w:rsidR="00550C3D" w:rsidRDefault="00550C3D" w:rsidP="00550C3D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73A38C2E" w14:textId="3DA9F744" w:rsidR="006367D3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Critérios de fechamento:</w:t>
      </w:r>
    </w:p>
    <w:p w14:paraId="7789F63F" w14:textId="77777777" w:rsidR="00BB0FFA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78B3AEB4" w14:textId="2C4A6D95" w:rsidR="006367D3" w:rsidRDefault="006367D3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E a empresa que apresentar todas as certidões legais </w:t>
      </w:r>
      <w:r w:rsidR="00BB0FFA">
        <w:rPr>
          <w:rFonts w:ascii="Bookman Old Style" w:hAnsi="Bookman Old Style"/>
          <w:bCs/>
        </w:rPr>
        <w:t xml:space="preserve">e menor preço sera efetuado o </w:t>
      </w:r>
      <w:r>
        <w:rPr>
          <w:rFonts w:ascii="Bookman Old Style" w:hAnsi="Bookman Old Style"/>
          <w:bCs/>
        </w:rPr>
        <w:t>fechamento</w:t>
      </w:r>
      <w:r w:rsidR="00EF4C14">
        <w:rPr>
          <w:rFonts w:ascii="Bookman Old Style" w:hAnsi="Bookman Old Style"/>
          <w:bCs/>
        </w:rPr>
        <w:t xml:space="preserve"> do contrato</w:t>
      </w:r>
      <w:r>
        <w:rPr>
          <w:rFonts w:ascii="Bookman Old Style" w:hAnsi="Bookman Old Style"/>
          <w:bCs/>
        </w:rPr>
        <w:t xml:space="preserve">. </w:t>
      </w:r>
    </w:p>
    <w:p w14:paraId="2B732205" w14:textId="77777777" w:rsidR="00EF4C14" w:rsidRDefault="00EF4C14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39738214" w14:textId="77777777" w:rsidR="00BB0FFA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2BC1F853" w14:textId="77777777" w:rsidR="00BB0FFA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4AFB2630" w14:textId="77777777" w:rsidR="00BB0FFA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0F460A36" w14:textId="77777777" w:rsidR="00BB0FFA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2FD29265" w14:textId="77777777" w:rsidR="00BB0FFA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08A7C58D" w14:textId="77777777" w:rsidR="00BB0FFA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20B24314" w14:textId="77777777" w:rsidR="00BB0FFA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0BB32D4C" w14:textId="77777777" w:rsidR="00BB0FFA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7FE8E9F0" w14:textId="77777777" w:rsidR="00BB0FFA" w:rsidRDefault="00BB0FFA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p w14:paraId="2BA4AD48" w14:textId="77777777" w:rsidR="00EF4C14" w:rsidRPr="008E5F82" w:rsidRDefault="00EF4C14" w:rsidP="00EF4C14">
      <w:pPr>
        <w:pStyle w:val="Rodap"/>
        <w:jc w:val="center"/>
        <w:rPr>
          <w:rFonts w:ascii="Arial" w:hAnsi="Arial" w:cs="Arial"/>
          <w:sz w:val="16"/>
        </w:rPr>
      </w:pPr>
      <w:r w:rsidRPr="008E5F82">
        <w:rPr>
          <w:rFonts w:ascii="Arial" w:hAnsi="Arial" w:cs="Arial"/>
          <w:b/>
          <w:bCs/>
        </w:rPr>
        <w:t>CRTR 13ª REGIÃO/ES</w:t>
      </w:r>
    </w:p>
    <w:p w14:paraId="67986671" w14:textId="77777777" w:rsidR="00EF4C14" w:rsidRPr="008E5F82" w:rsidRDefault="00EF4C14" w:rsidP="00EF4C14">
      <w:pPr>
        <w:pStyle w:val="Rodap"/>
        <w:jc w:val="center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Avenida</w:t>
      </w:r>
      <w:r w:rsidRPr="008E5F82">
        <w:rPr>
          <w:rFonts w:ascii="Arial" w:hAnsi="Arial" w:cs="Arial"/>
          <w:sz w:val="16"/>
        </w:rPr>
        <w:t xml:space="preserve"> Jerônimo Monteiro, nº 240 – Sala 1810 – Edifício Rural</w:t>
      </w:r>
      <w:r>
        <w:rPr>
          <w:rFonts w:ascii="Arial" w:hAnsi="Arial" w:cs="Arial"/>
          <w:sz w:val="16"/>
        </w:rPr>
        <w:t xml:space="preserve"> B</w:t>
      </w:r>
      <w:r w:rsidRPr="008E5F82">
        <w:rPr>
          <w:rFonts w:ascii="Arial" w:hAnsi="Arial" w:cs="Arial"/>
          <w:sz w:val="16"/>
        </w:rPr>
        <w:t>ank – Centro, Vitória/ES – CEP: 29010-002</w:t>
      </w:r>
    </w:p>
    <w:p w14:paraId="5C9EDB3C" w14:textId="77777777" w:rsidR="00EF4C14" w:rsidRPr="008E5F82" w:rsidRDefault="00EF4C14" w:rsidP="00EF4C14">
      <w:pPr>
        <w:pStyle w:val="Rodap"/>
        <w:jc w:val="center"/>
        <w:rPr>
          <w:rFonts w:ascii="Arial" w:hAnsi="Arial" w:cs="Arial"/>
          <w:sz w:val="16"/>
        </w:rPr>
      </w:pPr>
      <w:r w:rsidRPr="008E5F82">
        <w:rPr>
          <w:rFonts w:ascii="Arial" w:hAnsi="Arial" w:cs="Arial"/>
          <w:sz w:val="16"/>
        </w:rPr>
        <w:t xml:space="preserve">Telefone: 27 3222-7567 ou 27 3233-0616 – E-mail: </w:t>
      </w:r>
      <w:hyperlink r:id="rId5" w:history="1">
        <w:r w:rsidRPr="008E5F82">
          <w:rPr>
            <w:rStyle w:val="Hyperlink"/>
            <w:rFonts w:ascii="Arial" w:hAnsi="Arial" w:cs="Arial"/>
            <w:sz w:val="16"/>
          </w:rPr>
          <w:t>administrativo@crtr13.com.br</w:t>
        </w:r>
      </w:hyperlink>
    </w:p>
    <w:p w14:paraId="6C60E753" w14:textId="77777777" w:rsidR="00EF4C14" w:rsidRDefault="00EF4C14" w:rsidP="006367D3">
      <w:pPr>
        <w:pStyle w:val="yiv4216306863msonormal"/>
        <w:spacing w:before="0" w:beforeAutospacing="0" w:after="0" w:afterAutospacing="0" w:line="276" w:lineRule="auto"/>
        <w:jc w:val="both"/>
        <w:rPr>
          <w:rFonts w:ascii="Bookman Old Style" w:hAnsi="Bookman Old Style"/>
          <w:bCs/>
        </w:rPr>
      </w:pPr>
    </w:p>
    <w:sectPr w:rsidR="00EF4C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7D3"/>
    <w:rsid w:val="001C4CC2"/>
    <w:rsid w:val="003D7D25"/>
    <w:rsid w:val="00550C3D"/>
    <w:rsid w:val="006367D3"/>
    <w:rsid w:val="00BB0FFA"/>
    <w:rsid w:val="00E24F77"/>
    <w:rsid w:val="00EF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0C425"/>
  <w15:docId w15:val="{8DC588FB-E98A-4857-A58A-F7D7B57D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367D3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6367D3"/>
    <w:rPr>
      <w:rFonts w:ascii="Times New Roman" w:eastAsia="Times New Roman" w:hAnsi="Times New Roman" w:cs="Times New Roman"/>
      <w:kern w:val="0"/>
      <w:sz w:val="20"/>
      <w:szCs w:val="20"/>
      <w:lang w:eastAsia="ar-SA"/>
    </w:rPr>
  </w:style>
  <w:style w:type="paragraph" w:customStyle="1" w:styleId="yiv4216306863msonormal">
    <w:name w:val="yiv4216306863msonormal"/>
    <w:basedOn w:val="Normal"/>
    <w:rsid w:val="00636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F4C14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EF4C14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semiHidden/>
    <w:rsid w:val="00EF4C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2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inistrativo@crtr13.com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Suporte CRTR13</dc:creator>
  <cp:keywords/>
  <dc:description/>
  <cp:lastModifiedBy>Suporte CRTR13</cp:lastModifiedBy>
  <cp:revision>2</cp:revision>
  <cp:lastPrinted>2024-03-07T14:21:00Z</cp:lastPrinted>
  <dcterms:created xsi:type="dcterms:W3CDTF">2024-03-08T20:39:00Z</dcterms:created>
  <dcterms:modified xsi:type="dcterms:W3CDTF">2024-03-08T20:39:00Z</dcterms:modified>
</cp:coreProperties>
</file>