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3174E" w14:textId="7B71E8C5" w:rsidR="009B5524" w:rsidRDefault="009B5524" w:rsidP="009B5524">
      <w:pPr>
        <w:jc w:val="center"/>
        <w:rPr>
          <w:b/>
          <w:bCs/>
        </w:rPr>
      </w:pPr>
      <w:r w:rsidRPr="009D786F">
        <w:rPr>
          <w:b/>
          <w:bCs/>
          <w:noProof/>
        </w:rPr>
        <w:drawing>
          <wp:inline distT="0" distB="0" distL="0" distR="0" wp14:anchorId="5BFBBACF" wp14:editId="633A911B">
            <wp:extent cx="1886213" cy="1438476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86213" cy="1438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B6CC9" w14:textId="684A1E50" w:rsidR="009B5524" w:rsidRPr="009B5524" w:rsidRDefault="009B5524" w:rsidP="009B5524">
      <w:pPr>
        <w:jc w:val="center"/>
        <w:rPr>
          <w:b/>
          <w:bCs/>
        </w:rPr>
      </w:pPr>
      <w:r w:rsidRPr="009B5524">
        <w:rPr>
          <w:b/>
          <w:bCs/>
        </w:rPr>
        <w:t xml:space="preserve">AUTORIZAÇÃO MOTIVADA DE CONTRATAÇÃO POR </w:t>
      </w:r>
      <w:r w:rsidR="00DE68D5">
        <w:rPr>
          <w:b/>
          <w:bCs/>
        </w:rPr>
        <w:t>DISPENSA</w:t>
      </w:r>
    </w:p>
    <w:p w14:paraId="408D0249" w14:textId="77777777" w:rsidR="009B5524" w:rsidRDefault="009B5524" w:rsidP="00700C6C">
      <w:pPr>
        <w:spacing w:line="276" w:lineRule="auto"/>
        <w:jc w:val="both"/>
      </w:pPr>
      <w:r w:rsidRPr="009B5524">
        <w:t xml:space="preserve">Eu, </w:t>
      </w:r>
      <w:r w:rsidRPr="009B5524">
        <w:rPr>
          <w:b/>
          <w:bCs/>
        </w:rPr>
        <w:t>Washington Luiz Camillo Teles</w:t>
      </w:r>
      <w:r w:rsidRPr="009B5524">
        <w:t xml:space="preserve">, </w:t>
      </w:r>
      <w:r w:rsidRPr="009B5524">
        <w:rPr>
          <w:b/>
          <w:bCs/>
        </w:rPr>
        <w:t>Diretor do Campus São Cristóvão III do COLÉGIO PEDRO II</w:t>
      </w:r>
      <w:r w:rsidRPr="009B5524">
        <w:t xml:space="preserve">, com sede na rua </w:t>
      </w:r>
      <w:proofErr w:type="spellStart"/>
      <w:r w:rsidRPr="009B5524">
        <w:t>Piraúba</w:t>
      </w:r>
      <w:proofErr w:type="spellEnd"/>
      <w:r w:rsidRPr="009B5524">
        <w:t xml:space="preserve">, s/nº, São Cristóvão, CEP 20940-250, na cidade do Rio de Janeiro - RJ, inscrito no CNPJ sob o nº 42.414.284/0010-01, no uso de minha competência e tendo como prerrogativas os regramentos estatuídos pela </w:t>
      </w:r>
      <w:r w:rsidRPr="009B5524">
        <w:rPr>
          <w:b/>
          <w:bCs/>
        </w:rPr>
        <w:t>Lei Federal nº 14.133/21</w:t>
      </w:r>
      <w:r w:rsidRPr="009B5524">
        <w:t xml:space="preserve">; </w:t>
      </w:r>
    </w:p>
    <w:p w14:paraId="42364BBB" w14:textId="77777777" w:rsidR="009B5524" w:rsidRDefault="009B5524" w:rsidP="00700C6C">
      <w:pPr>
        <w:spacing w:line="276" w:lineRule="auto"/>
        <w:jc w:val="both"/>
      </w:pPr>
      <w:r w:rsidRPr="009B5524">
        <w:t xml:space="preserve">Pautado pelo objetivo de garantir a estrutura necessária à manutenção de uma instituição pública de excelência em educação integral e inclusiva, consoante com o mundo contemporâneo e as novas técnicas e tecnologias, comprometida com a formação de cidadãos, visando a uma sociedade ética e sustentável; </w:t>
      </w:r>
    </w:p>
    <w:p w14:paraId="123CD6AC" w14:textId="77777777" w:rsidR="009B5524" w:rsidRDefault="009B5524" w:rsidP="00700C6C">
      <w:pPr>
        <w:spacing w:line="276" w:lineRule="auto"/>
        <w:jc w:val="both"/>
      </w:pPr>
      <w:r w:rsidRPr="009B5524">
        <w:t xml:space="preserve">Buscando comprimir a missão de promover a educação de excelência, pública, gratuita e laica, por meio da indissociabilidade do ensino, da pesquisa e da extensão, formando pessoas capazes de intervir de forma responsável na sociedade; </w:t>
      </w:r>
      <w:proofErr w:type="gramStart"/>
      <w:r w:rsidRPr="009B5524">
        <w:t>Balizado</w:t>
      </w:r>
      <w:proofErr w:type="gramEnd"/>
      <w:r w:rsidRPr="009B5524">
        <w:t xml:space="preserve"> pelos princípios institucionais da ética, excelência, competência, compromisso social e inovação; Entendendo que as condições, quantidades e exigências estabelecidas no presente processo, estão alinhadas à necessidade desta instituição; </w:t>
      </w:r>
    </w:p>
    <w:p w14:paraId="5098276B" w14:textId="16D5946D" w:rsidR="004B5F97" w:rsidRDefault="009B5524" w:rsidP="00700C6C">
      <w:pPr>
        <w:spacing w:line="276" w:lineRule="auto"/>
        <w:jc w:val="both"/>
        <w:rPr>
          <w:b/>
          <w:bCs/>
        </w:rPr>
      </w:pPr>
      <w:r w:rsidRPr="009B5524">
        <w:t xml:space="preserve">Estando cumpridas as formalidades legais pertinentes, submeto os autos a Central de Planejamento das Licitações, autorizando </w:t>
      </w:r>
      <w:r w:rsidR="00E44CE2">
        <w:t xml:space="preserve">a contratação por dispensa referente </w:t>
      </w:r>
      <w:r w:rsidR="00DF3BD9">
        <w:t xml:space="preserve">à </w:t>
      </w:r>
      <w:r w:rsidR="00DF3BD9" w:rsidRPr="00DF3BD9">
        <w:rPr>
          <w:b/>
          <w:bCs/>
        </w:rPr>
        <w:t>Aquisição de cabos elétricos flexíveis</w:t>
      </w:r>
      <w:r w:rsidR="00D7102B">
        <w:rPr>
          <w:b/>
          <w:bCs/>
        </w:rPr>
        <w:t xml:space="preserve"> </w:t>
      </w:r>
      <w:r w:rsidR="00700C6C">
        <w:rPr>
          <w:b/>
          <w:bCs/>
        </w:rPr>
        <w:t xml:space="preserve">para </w:t>
      </w:r>
      <w:r w:rsidR="00D7102B" w:rsidRPr="00D7102B">
        <w:rPr>
          <w:b/>
          <w:bCs/>
        </w:rPr>
        <w:t>manutenção da infraestrutura elétrica da instituição</w:t>
      </w:r>
      <w:r w:rsidRPr="009B5524">
        <w:rPr>
          <w:b/>
          <w:bCs/>
        </w:rPr>
        <w:t>, formalizad</w:t>
      </w:r>
      <w:r w:rsidR="00700C6C">
        <w:rPr>
          <w:b/>
          <w:bCs/>
        </w:rPr>
        <w:t xml:space="preserve">a </w:t>
      </w:r>
      <w:r w:rsidRPr="009B5524">
        <w:rPr>
          <w:b/>
          <w:bCs/>
        </w:rPr>
        <w:t xml:space="preserve">através do processo administrativo eletrônico nº </w:t>
      </w:r>
      <w:r w:rsidR="00700C6C" w:rsidRPr="00700C6C">
        <w:rPr>
          <w:b/>
          <w:bCs/>
        </w:rPr>
        <w:t>23779.000263/2026-61</w:t>
      </w:r>
      <w:r w:rsidR="00700C6C">
        <w:rPr>
          <w:b/>
          <w:bCs/>
        </w:rPr>
        <w:t>.</w:t>
      </w:r>
    </w:p>
    <w:p w14:paraId="4A5AB8EE" w14:textId="15755795" w:rsidR="009B5524" w:rsidRDefault="009B5524" w:rsidP="009B5524">
      <w:pPr>
        <w:jc w:val="both"/>
        <w:rPr>
          <w:b/>
          <w:bCs/>
        </w:rPr>
      </w:pPr>
    </w:p>
    <w:p w14:paraId="51ADAFCB" w14:textId="77777777" w:rsidR="009B5524" w:rsidRPr="009B5524" w:rsidRDefault="009B5524" w:rsidP="009B5524">
      <w:pPr>
        <w:jc w:val="both"/>
        <w:rPr>
          <w:b/>
          <w:bCs/>
        </w:rPr>
      </w:pPr>
    </w:p>
    <w:sectPr w:rsidR="009B5524" w:rsidRPr="009B55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524"/>
    <w:rsid w:val="00475964"/>
    <w:rsid w:val="004B5F97"/>
    <w:rsid w:val="006C5102"/>
    <w:rsid w:val="00700C6C"/>
    <w:rsid w:val="009B5524"/>
    <w:rsid w:val="00B84F9A"/>
    <w:rsid w:val="00BB31C0"/>
    <w:rsid w:val="00D262F5"/>
    <w:rsid w:val="00D3478D"/>
    <w:rsid w:val="00D7102B"/>
    <w:rsid w:val="00DE68D5"/>
    <w:rsid w:val="00DF3BD9"/>
    <w:rsid w:val="00E44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CCBAB"/>
  <w15:chartTrackingRefBased/>
  <w15:docId w15:val="{8E13A47B-D3C6-4044-9583-BB24411CB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Gonçalves</dc:creator>
  <cp:keywords/>
  <dc:description/>
  <cp:lastModifiedBy>Rafael Gonçalves</cp:lastModifiedBy>
  <cp:revision>2</cp:revision>
  <cp:lastPrinted>2026-05-26T20:02:00Z</cp:lastPrinted>
  <dcterms:created xsi:type="dcterms:W3CDTF">2026-05-26T20:03:00Z</dcterms:created>
  <dcterms:modified xsi:type="dcterms:W3CDTF">2026-05-26T20:03:00Z</dcterms:modified>
</cp:coreProperties>
</file>