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7134" w:rsidRDefault="00087134" w:rsidP="00D90452">
      <w:pPr>
        <w:spacing w:after="0" w:line="360" w:lineRule="auto"/>
        <w:jc w:val="center"/>
        <w:rPr>
          <w:rFonts w:cstheme="minorHAnsi"/>
          <w:b/>
          <w:sz w:val="24"/>
          <w:szCs w:val="24"/>
        </w:rPr>
      </w:pPr>
    </w:p>
    <w:p w:rsidR="008D2000" w:rsidRDefault="005B1CEE" w:rsidP="00087134">
      <w:pPr>
        <w:spacing w:after="0" w:line="360" w:lineRule="auto"/>
        <w:jc w:val="center"/>
        <w:rPr>
          <w:rFonts w:cstheme="minorHAnsi"/>
          <w:b/>
          <w:sz w:val="24"/>
          <w:szCs w:val="24"/>
        </w:rPr>
      </w:pPr>
      <w:r w:rsidRPr="00D90452">
        <w:rPr>
          <w:rFonts w:cstheme="minorHAnsi"/>
          <w:b/>
          <w:sz w:val="24"/>
          <w:szCs w:val="24"/>
        </w:rPr>
        <w:t>ESTUDO TÉCNICO PRELIMINAR</w:t>
      </w:r>
    </w:p>
    <w:p w:rsidR="00BD42D1" w:rsidRPr="00D90452" w:rsidRDefault="00BD42D1" w:rsidP="00087134">
      <w:pPr>
        <w:spacing w:after="0" w:line="360" w:lineRule="auto"/>
        <w:jc w:val="center"/>
        <w:rPr>
          <w:rFonts w:cstheme="minorHAnsi"/>
          <w:b/>
          <w:sz w:val="24"/>
          <w:szCs w:val="24"/>
        </w:rPr>
      </w:pPr>
    </w:p>
    <w:tbl>
      <w:tblPr>
        <w:tblStyle w:val="Tabelacomgrade"/>
        <w:tblW w:w="0" w:type="auto"/>
        <w:tblLook w:val="04A0"/>
      </w:tblPr>
      <w:tblGrid>
        <w:gridCol w:w="8644"/>
      </w:tblGrid>
      <w:tr w:rsidR="00694FD8" w:rsidTr="00292E59">
        <w:tc>
          <w:tcPr>
            <w:tcW w:w="8644" w:type="dxa"/>
            <w:shd w:val="clear" w:color="auto" w:fill="BFBFBF" w:themeFill="background1" w:themeFillShade="BF"/>
          </w:tcPr>
          <w:p w:rsidR="00694FD8" w:rsidRPr="00694FD8" w:rsidRDefault="00694FD8" w:rsidP="00D90452">
            <w:pPr>
              <w:spacing w:line="360" w:lineRule="auto"/>
              <w:jc w:val="both"/>
              <w:rPr>
                <w:rFonts w:cstheme="minorHAnsi"/>
                <w:b/>
                <w:sz w:val="24"/>
                <w:szCs w:val="24"/>
              </w:rPr>
            </w:pPr>
            <w:r w:rsidRPr="00292E59">
              <w:rPr>
                <w:rFonts w:cstheme="minorHAnsi"/>
                <w:b/>
                <w:sz w:val="24"/>
                <w:szCs w:val="24"/>
              </w:rPr>
              <w:t>1 - DESCRIÇÃO DA NECESSIDADE</w:t>
            </w:r>
          </w:p>
        </w:tc>
      </w:tr>
    </w:tbl>
    <w:p w:rsidR="00DD796A" w:rsidRDefault="00DD796A" w:rsidP="00DD796A">
      <w:pPr>
        <w:ind w:right="-35"/>
        <w:jc w:val="both"/>
        <w:rPr>
          <w:rFonts w:cstheme="minorHAnsi"/>
        </w:rPr>
      </w:pPr>
    </w:p>
    <w:p w:rsidR="00DD796A" w:rsidRPr="00E36699" w:rsidRDefault="00DD796A" w:rsidP="00DD796A">
      <w:pPr>
        <w:ind w:right="-35"/>
        <w:jc w:val="both"/>
        <w:rPr>
          <w:rFonts w:cstheme="minorHAnsi"/>
        </w:rPr>
      </w:pPr>
      <w:r w:rsidRPr="00E36699">
        <w:rPr>
          <w:rFonts w:cstheme="minorHAnsi"/>
        </w:rPr>
        <w:t xml:space="preserve">A tradicional Exposição de Cordeiro, que no ano de 2024 completa sua 80ª edição, vem ao longo dos anos crescendo e se fortalecendo dentro do calendário municipal, regional e também nacional, como um evento que envolve as especificidades do agronegócio e também como um evento de grande porte na área do entretenimento. Na área de agronegócios atrai empresários da indústria e do comércio rurais, com presença de importantes marcas do setor, bem como criadores e expositores de animais. </w:t>
      </w:r>
    </w:p>
    <w:p w:rsidR="00DD796A" w:rsidRPr="00E36699" w:rsidRDefault="00DD796A" w:rsidP="00DD796A">
      <w:pPr>
        <w:ind w:right="-35"/>
        <w:jc w:val="both"/>
        <w:rPr>
          <w:rFonts w:cstheme="minorHAnsi"/>
        </w:rPr>
      </w:pPr>
      <w:r w:rsidRPr="00E36699">
        <w:rPr>
          <w:rFonts w:cstheme="minorHAnsi"/>
        </w:rPr>
        <w:tab/>
        <w:t>Vale mencionar que a Cidade de Cordeiro</w:t>
      </w:r>
      <w:r w:rsidRPr="00E36699">
        <w:rPr>
          <w:rFonts w:cstheme="minorHAnsi"/>
          <w:color w:val="000000"/>
        </w:rPr>
        <w:t xml:space="preserve"> recebeu o título de “Cidade Exposição”, por meio da Lei Estadual 7.285/2016, que reconheceu a importância do evento para os munícipes e comércio local, bem como a Lei Estadual 9352/2021, que declarou a Exposição de Cordeiro como “Patrimônio Cultural de Natureza Imaterial”. </w:t>
      </w:r>
    </w:p>
    <w:p w:rsidR="00DD796A" w:rsidRPr="00E36699" w:rsidRDefault="00DD796A" w:rsidP="00DD796A">
      <w:pPr>
        <w:ind w:right="-35"/>
        <w:jc w:val="both"/>
        <w:rPr>
          <w:rFonts w:cstheme="minorHAnsi"/>
        </w:rPr>
      </w:pPr>
      <w:r w:rsidRPr="00E36699">
        <w:rPr>
          <w:rFonts w:cstheme="minorHAnsi"/>
          <w:color w:val="000000"/>
        </w:rPr>
        <w:tab/>
      </w:r>
      <w:r w:rsidRPr="00E36699">
        <w:rPr>
          <w:rFonts w:eastAsia="Calibri" w:cstheme="minorHAnsi"/>
          <w:color w:val="000000"/>
        </w:rPr>
        <w:t>A Lei Municipal n.º 1380/2009 define a Secretaria Municipal de Agricultura, Pecuária e Pesca como o órgão que tem por finalidade:</w:t>
      </w:r>
    </w:p>
    <w:p w:rsidR="00DD796A" w:rsidRPr="00E36699" w:rsidRDefault="00DD796A" w:rsidP="00DD796A">
      <w:pPr>
        <w:ind w:left="2324" w:right="-57"/>
        <w:jc w:val="both"/>
        <w:rPr>
          <w:rFonts w:cstheme="minorHAnsi"/>
        </w:rPr>
      </w:pPr>
      <w:r w:rsidRPr="00E36699">
        <w:rPr>
          <w:rFonts w:eastAsia="Calibri" w:cstheme="minorHAnsi"/>
          <w:color w:val="000000"/>
        </w:rPr>
        <w:t>“I. Promover a realização de programas de fomento a agricultura, a pecuária e a piscicultura além de todas as atividades produtivas rurais do Município.</w:t>
      </w:r>
    </w:p>
    <w:p w:rsidR="00DD796A" w:rsidRPr="00E36699" w:rsidRDefault="00DD796A" w:rsidP="00DD796A">
      <w:pPr>
        <w:ind w:left="2324" w:right="-57"/>
        <w:jc w:val="both"/>
        <w:rPr>
          <w:rFonts w:cstheme="minorHAnsi"/>
        </w:rPr>
      </w:pPr>
      <w:r w:rsidRPr="00E36699">
        <w:rPr>
          <w:rFonts w:eastAsia="Calibri" w:cstheme="minorHAnsi"/>
          <w:color w:val="000000"/>
        </w:rPr>
        <w:t>(...)</w:t>
      </w:r>
    </w:p>
    <w:p w:rsidR="00DD796A" w:rsidRPr="00E36699" w:rsidRDefault="00DD796A" w:rsidP="00DD796A">
      <w:pPr>
        <w:ind w:left="2324" w:right="-57"/>
        <w:jc w:val="both"/>
        <w:rPr>
          <w:rFonts w:cstheme="minorHAnsi"/>
        </w:rPr>
      </w:pPr>
      <w:r w:rsidRPr="00E36699">
        <w:rPr>
          <w:rFonts w:eastAsia="Calibri" w:cstheme="minorHAnsi"/>
          <w:color w:val="000000"/>
        </w:rPr>
        <w:t>III. Promover a articulação com diferentes órgãos, tanto no âmbito governamental como na iniciativa privada, visando o aproveitamento de incentivos para a economia do Município;</w:t>
      </w:r>
    </w:p>
    <w:p w:rsidR="00DD796A" w:rsidRPr="00E36699" w:rsidRDefault="00DD796A" w:rsidP="00DD796A">
      <w:pPr>
        <w:ind w:left="2324" w:right="-57"/>
        <w:jc w:val="both"/>
        <w:rPr>
          <w:rFonts w:cstheme="minorHAnsi"/>
        </w:rPr>
      </w:pPr>
      <w:r w:rsidRPr="00E36699">
        <w:rPr>
          <w:rFonts w:eastAsia="Calibri" w:cstheme="minorHAnsi"/>
          <w:color w:val="000000"/>
        </w:rPr>
        <w:t>IV. Prestar assistência aos produtores rurais mantendo canais de articulação com os movimentos da sociedade civil organizada. (…)</w:t>
      </w:r>
      <w:r w:rsidRPr="00E36699">
        <w:rPr>
          <w:rFonts w:eastAsia="Calibri" w:cstheme="minorHAnsi"/>
          <w:color w:val="1C1C1C"/>
        </w:rPr>
        <w:t>”</w:t>
      </w:r>
    </w:p>
    <w:p w:rsidR="00DD796A" w:rsidRPr="00E36699" w:rsidRDefault="00DD796A" w:rsidP="00DD796A">
      <w:pPr>
        <w:ind w:left="2324" w:right="-57"/>
        <w:jc w:val="both"/>
        <w:rPr>
          <w:rFonts w:eastAsia="Calibri" w:cstheme="minorHAnsi"/>
          <w:color w:val="000000"/>
        </w:rPr>
      </w:pPr>
    </w:p>
    <w:p w:rsidR="00DD796A" w:rsidRPr="00E36699" w:rsidRDefault="00DD796A" w:rsidP="00DD796A">
      <w:pPr>
        <w:ind w:right="-35"/>
        <w:jc w:val="both"/>
        <w:rPr>
          <w:rFonts w:cstheme="minorHAnsi"/>
        </w:rPr>
      </w:pPr>
      <w:r w:rsidRPr="00E36699">
        <w:rPr>
          <w:rFonts w:eastAsia="Calibri" w:cstheme="minorHAnsi"/>
          <w:color w:val="000000"/>
        </w:rPr>
        <w:tab/>
        <w:t xml:space="preserve">Através da presente contratação, a Secretaria Municipal de Agricultura, Pecuária e Pesca cumpre o seu papel de fortalecer e resgatar a parte agrotécnica da 80ª Exposição Comercial, Industrial e Agropecuária de Cordeiro, retomando as grandes competições e concursos, a nível nacional, de bovinos e equinos, além de fomentar o agronegócio regional, estimulando a cultura agropecuária. </w:t>
      </w:r>
      <w:r w:rsidRPr="00E36699">
        <w:rPr>
          <w:rStyle w:val="noticia-conteudo"/>
          <w:rFonts w:cstheme="minorHAnsi"/>
        </w:rPr>
        <w:t>As competições e concursos verificam o índice e melhoramento da raça, desenvolvem a funcionalidade dos animais, além de premiar os melhores animais e promover o congraçamento entre os criadores, seus familiares e amigos. A raça escolhida é notoriamente reconhecida no agronegócio nacional com animais com perfil genealógico e características específicas.</w:t>
      </w:r>
    </w:p>
    <w:p w:rsidR="00DD796A" w:rsidRDefault="00DD796A" w:rsidP="00DD796A">
      <w:pPr>
        <w:spacing w:line="360" w:lineRule="auto"/>
        <w:jc w:val="both"/>
        <w:rPr>
          <w:rFonts w:eastAsia="Times New Roman" w:cstheme="minorHAnsi"/>
          <w:color w:val="000000"/>
          <w:lang w:eastAsia="pt-BR"/>
        </w:rPr>
      </w:pPr>
    </w:p>
    <w:p w:rsidR="005B1CEE" w:rsidRDefault="005B1CEE" w:rsidP="00D90452">
      <w:pPr>
        <w:spacing w:after="0" w:line="360" w:lineRule="auto"/>
        <w:jc w:val="both"/>
        <w:rPr>
          <w:rFonts w:cstheme="minorHAnsi"/>
          <w:sz w:val="24"/>
          <w:szCs w:val="24"/>
        </w:rPr>
      </w:pPr>
    </w:p>
    <w:p w:rsidR="0095425F" w:rsidRDefault="0095425F" w:rsidP="00D90452">
      <w:pPr>
        <w:spacing w:after="0" w:line="360" w:lineRule="auto"/>
        <w:jc w:val="both"/>
        <w:rPr>
          <w:rFonts w:eastAsia="Times New Roman" w:cstheme="minorHAnsi"/>
          <w:color w:val="000000"/>
          <w:sz w:val="24"/>
          <w:szCs w:val="24"/>
          <w:lang w:eastAsia="pt-BR"/>
        </w:rPr>
      </w:pPr>
    </w:p>
    <w:tbl>
      <w:tblPr>
        <w:tblStyle w:val="Tabelacomgrade"/>
        <w:tblW w:w="0" w:type="auto"/>
        <w:tblLook w:val="04A0"/>
      </w:tblPr>
      <w:tblGrid>
        <w:gridCol w:w="8644"/>
      </w:tblGrid>
      <w:tr w:rsidR="00D30D19" w:rsidTr="00D30D19">
        <w:tc>
          <w:tcPr>
            <w:tcW w:w="8644" w:type="dxa"/>
            <w:shd w:val="clear" w:color="auto" w:fill="BFBFBF" w:themeFill="background1" w:themeFillShade="BF"/>
          </w:tcPr>
          <w:p w:rsidR="00D30D19" w:rsidRDefault="00D30D19" w:rsidP="00D90452">
            <w:pPr>
              <w:spacing w:line="360" w:lineRule="auto"/>
              <w:jc w:val="both"/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</w:pPr>
            <w:r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pt-BR"/>
              </w:rPr>
              <w:t>2</w:t>
            </w:r>
            <w:r w:rsidRPr="00974826"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pt-BR"/>
              </w:rPr>
              <w:t xml:space="preserve"> – </w:t>
            </w:r>
            <w:r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pt-BR"/>
              </w:rPr>
              <w:t>PREVISÃO NO PLANO DE CONTRATAÇÕES ANUAL</w:t>
            </w:r>
          </w:p>
        </w:tc>
      </w:tr>
    </w:tbl>
    <w:p w:rsidR="006220DD" w:rsidRDefault="006220DD" w:rsidP="00D90452">
      <w:pPr>
        <w:spacing w:after="0" w:line="360" w:lineRule="auto"/>
        <w:jc w:val="both"/>
        <w:rPr>
          <w:rFonts w:eastAsia="Times New Roman" w:cstheme="minorHAnsi"/>
          <w:color w:val="000000"/>
          <w:sz w:val="24"/>
          <w:szCs w:val="24"/>
          <w:lang w:eastAsia="pt-BR"/>
        </w:rPr>
      </w:pPr>
    </w:p>
    <w:tbl>
      <w:tblPr>
        <w:tblStyle w:val="Tabelacomgrade"/>
        <w:tblpPr w:leftFromText="141" w:rightFromText="141" w:vertAnchor="text" w:horzAnchor="page" w:tblpX="2338" w:tblpY="-41"/>
        <w:tblW w:w="0" w:type="auto"/>
        <w:tblLook w:val="04A0"/>
      </w:tblPr>
      <w:tblGrid>
        <w:gridCol w:w="675"/>
      </w:tblGrid>
      <w:tr w:rsidR="007A4981" w:rsidTr="007A4981">
        <w:tc>
          <w:tcPr>
            <w:tcW w:w="675" w:type="dxa"/>
          </w:tcPr>
          <w:p w:rsidR="007A4981" w:rsidRDefault="00324824" w:rsidP="007A4981">
            <w:pPr>
              <w:spacing w:line="360" w:lineRule="auto"/>
              <w:jc w:val="both"/>
              <w:textAlignment w:val="baseline"/>
              <w:rPr>
                <w:rFonts w:eastAsia="Times New Roman" w:cstheme="minorHAnsi"/>
                <w:bCs/>
                <w:color w:val="000000"/>
                <w:sz w:val="24"/>
                <w:szCs w:val="24"/>
                <w:lang w:eastAsia="pt-BR"/>
              </w:rPr>
            </w:pPr>
            <w:r>
              <w:rPr>
                <w:rFonts w:eastAsia="Times New Roman" w:cstheme="minorHAnsi"/>
                <w:bCs/>
                <w:color w:val="000000"/>
                <w:sz w:val="24"/>
                <w:szCs w:val="24"/>
                <w:lang w:eastAsia="pt-BR"/>
              </w:rPr>
              <w:t xml:space="preserve">  x</w:t>
            </w:r>
          </w:p>
        </w:tc>
      </w:tr>
    </w:tbl>
    <w:p w:rsidR="007A4981" w:rsidRDefault="007A4981" w:rsidP="00E33531">
      <w:pPr>
        <w:shd w:val="clear" w:color="auto" w:fill="FFFFFF"/>
        <w:spacing w:after="0" w:line="360" w:lineRule="auto"/>
        <w:jc w:val="both"/>
        <w:textAlignment w:val="baseline"/>
        <w:rPr>
          <w:rFonts w:eastAsia="Times New Roman" w:cstheme="minorHAnsi"/>
          <w:bCs/>
          <w:color w:val="000000"/>
          <w:sz w:val="24"/>
          <w:szCs w:val="24"/>
          <w:lang w:eastAsia="pt-BR"/>
        </w:rPr>
      </w:pPr>
      <w:r>
        <w:rPr>
          <w:rFonts w:eastAsia="Times New Roman" w:cstheme="minorHAnsi"/>
          <w:bCs/>
          <w:color w:val="000000"/>
          <w:sz w:val="24"/>
          <w:szCs w:val="24"/>
          <w:lang w:eastAsia="pt-BR"/>
        </w:rPr>
        <w:t>Sim</w:t>
      </w:r>
    </w:p>
    <w:tbl>
      <w:tblPr>
        <w:tblStyle w:val="Tabelacomgrade"/>
        <w:tblpPr w:leftFromText="141" w:rightFromText="141" w:vertAnchor="text" w:horzAnchor="page" w:tblpX="2359" w:tblpY="135"/>
        <w:tblW w:w="0" w:type="auto"/>
        <w:tblLook w:val="04A0"/>
      </w:tblPr>
      <w:tblGrid>
        <w:gridCol w:w="693"/>
      </w:tblGrid>
      <w:tr w:rsidR="007A4981" w:rsidTr="007A4981">
        <w:trPr>
          <w:trHeight w:val="476"/>
        </w:trPr>
        <w:tc>
          <w:tcPr>
            <w:tcW w:w="693" w:type="dxa"/>
          </w:tcPr>
          <w:p w:rsidR="007A4981" w:rsidRDefault="007A4981" w:rsidP="007A4981">
            <w:pPr>
              <w:spacing w:line="360" w:lineRule="auto"/>
              <w:jc w:val="both"/>
              <w:textAlignment w:val="baseline"/>
              <w:rPr>
                <w:rFonts w:eastAsia="Times New Roman" w:cstheme="minorHAnsi"/>
                <w:bCs/>
                <w:color w:val="000000"/>
                <w:sz w:val="24"/>
                <w:szCs w:val="24"/>
                <w:lang w:eastAsia="pt-BR"/>
              </w:rPr>
            </w:pPr>
            <w:r>
              <w:rPr>
                <w:rFonts w:eastAsia="Times New Roman" w:cstheme="minorHAnsi"/>
                <w:bCs/>
                <w:color w:val="000000"/>
                <w:sz w:val="24"/>
                <w:szCs w:val="24"/>
                <w:lang w:eastAsia="pt-BR"/>
              </w:rPr>
              <w:t xml:space="preserve">              </w:t>
            </w:r>
          </w:p>
        </w:tc>
      </w:tr>
    </w:tbl>
    <w:p w:rsidR="007A4981" w:rsidRDefault="007A4981" w:rsidP="00E33531">
      <w:pPr>
        <w:shd w:val="clear" w:color="auto" w:fill="FFFFFF"/>
        <w:spacing w:after="0" w:line="360" w:lineRule="auto"/>
        <w:jc w:val="both"/>
        <w:textAlignment w:val="baseline"/>
        <w:rPr>
          <w:rFonts w:eastAsia="Times New Roman" w:cstheme="minorHAnsi"/>
          <w:bCs/>
          <w:color w:val="000000"/>
          <w:sz w:val="24"/>
          <w:szCs w:val="24"/>
          <w:lang w:eastAsia="pt-BR"/>
        </w:rPr>
      </w:pPr>
      <w:r>
        <w:rPr>
          <w:rFonts w:eastAsia="Times New Roman" w:cstheme="minorHAnsi"/>
          <w:bCs/>
          <w:color w:val="000000"/>
          <w:sz w:val="24"/>
          <w:szCs w:val="24"/>
          <w:lang w:eastAsia="pt-BR"/>
        </w:rPr>
        <w:t xml:space="preserve">Não </w:t>
      </w:r>
    </w:p>
    <w:p w:rsidR="007A4981" w:rsidRDefault="007A4981" w:rsidP="007A4981">
      <w:pPr>
        <w:rPr>
          <w:rFonts w:eastAsia="Times New Roman" w:cstheme="minorHAnsi"/>
          <w:sz w:val="24"/>
          <w:szCs w:val="24"/>
          <w:lang w:eastAsia="pt-BR"/>
        </w:rPr>
      </w:pPr>
    </w:p>
    <w:p w:rsidR="00E33531" w:rsidRPr="00D90452" w:rsidRDefault="00E33531" w:rsidP="00E33531">
      <w:pPr>
        <w:shd w:val="clear" w:color="auto" w:fill="FFFFFF"/>
        <w:spacing w:after="0" w:line="360" w:lineRule="auto"/>
        <w:jc w:val="both"/>
        <w:textAlignment w:val="baseline"/>
        <w:rPr>
          <w:rFonts w:eastAsia="Times New Roman" w:cstheme="minorHAnsi"/>
          <w:color w:val="000000"/>
          <w:sz w:val="24"/>
          <w:szCs w:val="24"/>
          <w:lang w:eastAsia="pt-BR"/>
        </w:rPr>
      </w:pPr>
    </w:p>
    <w:tbl>
      <w:tblPr>
        <w:tblStyle w:val="Tabelacomgrade"/>
        <w:tblW w:w="0" w:type="auto"/>
        <w:tblLook w:val="04A0"/>
      </w:tblPr>
      <w:tblGrid>
        <w:gridCol w:w="8644"/>
      </w:tblGrid>
      <w:tr w:rsidR="00466E4D" w:rsidTr="00466E4D">
        <w:tc>
          <w:tcPr>
            <w:tcW w:w="8644" w:type="dxa"/>
            <w:shd w:val="clear" w:color="auto" w:fill="BFBFBF" w:themeFill="background1" w:themeFillShade="BF"/>
          </w:tcPr>
          <w:p w:rsidR="00466E4D" w:rsidRPr="00466E4D" w:rsidRDefault="00466E4D" w:rsidP="00466E4D">
            <w:pPr>
              <w:spacing w:line="360" w:lineRule="auto"/>
              <w:jc w:val="both"/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pt-BR"/>
              </w:rPr>
            </w:pPr>
            <w:r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pt-BR"/>
              </w:rPr>
              <w:t>3</w:t>
            </w:r>
            <w:r w:rsidRPr="00D90452"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pt-BR"/>
              </w:rPr>
              <w:t xml:space="preserve"> – REQUISITOS DA CONTRATAÇÃO</w:t>
            </w:r>
          </w:p>
        </w:tc>
      </w:tr>
    </w:tbl>
    <w:p w:rsidR="00E33531" w:rsidRPr="00316C97" w:rsidRDefault="00E33531" w:rsidP="00E33531">
      <w:pPr>
        <w:shd w:val="clear" w:color="auto" w:fill="FFFFFF"/>
        <w:spacing w:after="0" w:line="360" w:lineRule="auto"/>
        <w:jc w:val="both"/>
        <w:textAlignment w:val="baseline"/>
        <w:rPr>
          <w:rFonts w:eastAsia="Times New Roman" w:cstheme="minorHAnsi"/>
          <w:b/>
          <w:color w:val="000000"/>
          <w:sz w:val="24"/>
          <w:szCs w:val="24"/>
          <w:lang w:eastAsia="pt-BR"/>
        </w:rPr>
      </w:pPr>
    </w:p>
    <w:p w:rsidR="00412185" w:rsidRPr="00316C97" w:rsidRDefault="00692A9B" w:rsidP="00D90452">
      <w:pPr>
        <w:spacing w:after="0" w:line="360" w:lineRule="auto"/>
        <w:jc w:val="both"/>
        <w:rPr>
          <w:rFonts w:cstheme="minorHAnsi"/>
          <w:b/>
          <w:sz w:val="24"/>
          <w:szCs w:val="24"/>
        </w:rPr>
      </w:pPr>
      <w:r>
        <w:rPr>
          <w:rFonts w:cstheme="minorHAnsi"/>
          <w:b/>
          <w:noProof/>
          <w:sz w:val="24"/>
          <w:szCs w:val="24"/>
          <w:lang w:eastAsia="pt-BR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34.2pt;margin-top:15.4pt;width:32.25pt;height:26.25pt;z-index:251661312">
            <v:textbox>
              <w:txbxContent>
                <w:p w:rsidR="000832AC" w:rsidRDefault="000832AC"/>
              </w:txbxContent>
            </v:textbox>
          </v:shape>
        </w:pict>
      </w:r>
      <w:r>
        <w:rPr>
          <w:rFonts w:cstheme="minorHAnsi"/>
          <w:b/>
          <w:noProof/>
          <w:sz w:val="24"/>
          <w:szCs w:val="24"/>
          <w:lang w:eastAsia="pt-BR"/>
        </w:rPr>
        <w:pict>
          <v:shape id="_x0000_s1027" type="#_x0000_t202" style="position:absolute;left:0;text-align:left;margin-left:117.45pt;margin-top:15.4pt;width:33pt;height:26.25pt;z-index:251662336">
            <v:textbox>
              <w:txbxContent>
                <w:p w:rsidR="000832AC" w:rsidRPr="00412185" w:rsidRDefault="000832AC" w:rsidP="00412185">
                  <w:r>
                    <w:t>X</w:t>
                  </w:r>
                </w:p>
              </w:txbxContent>
            </v:textbox>
          </v:shape>
        </w:pict>
      </w:r>
      <w:r w:rsidR="00412185" w:rsidRPr="00316C97">
        <w:rPr>
          <w:rFonts w:cstheme="minorHAnsi"/>
          <w:b/>
          <w:sz w:val="24"/>
          <w:szCs w:val="24"/>
        </w:rPr>
        <w:t xml:space="preserve">Qual tipo de objeto? </w:t>
      </w:r>
    </w:p>
    <w:p w:rsidR="00E33531" w:rsidRPr="00D90452" w:rsidRDefault="00412185" w:rsidP="00D90452">
      <w:pPr>
        <w:spacing w:after="0" w:line="360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Bem.                 Serviço.</w:t>
      </w:r>
    </w:p>
    <w:p w:rsidR="00176346" w:rsidRDefault="00176346" w:rsidP="00D90452">
      <w:pPr>
        <w:spacing w:after="0" w:line="360" w:lineRule="auto"/>
        <w:jc w:val="both"/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</w:pPr>
    </w:p>
    <w:p w:rsidR="009D77BD" w:rsidRPr="00AA1B3F" w:rsidRDefault="009D77BD" w:rsidP="00D90452">
      <w:pPr>
        <w:spacing w:after="0" w:line="360" w:lineRule="auto"/>
        <w:jc w:val="both"/>
        <w:rPr>
          <w:rFonts w:eastAsia="Times New Roman" w:cstheme="minorHAnsi"/>
          <w:bCs/>
          <w:color w:val="000000"/>
          <w:sz w:val="24"/>
          <w:szCs w:val="24"/>
          <w:lang w:eastAsia="pt-BR"/>
        </w:rPr>
      </w:pPr>
      <w:r w:rsidRPr="00316C97"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  <w:t>Qual a natureza?</w:t>
      </w:r>
    </w:p>
    <w:p w:rsidR="009D77BD" w:rsidRDefault="00692A9B" w:rsidP="00D90452">
      <w:pPr>
        <w:spacing w:after="0" w:line="360" w:lineRule="auto"/>
        <w:jc w:val="both"/>
        <w:rPr>
          <w:rFonts w:eastAsia="Times New Roman" w:cstheme="minorHAnsi"/>
          <w:bCs/>
          <w:color w:val="000000"/>
          <w:sz w:val="24"/>
          <w:szCs w:val="24"/>
          <w:lang w:eastAsia="pt-BR"/>
        </w:rPr>
      </w:pPr>
      <w:r>
        <w:rPr>
          <w:rFonts w:eastAsia="Times New Roman" w:cstheme="minorHAnsi"/>
          <w:bCs/>
          <w:noProof/>
          <w:color w:val="000000"/>
          <w:sz w:val="24"/>
          <w:szCs w:val="24"/>
          <w:lang w:eastAsia="pt-BR"/>
        </w:rPr>
        <w:pict>
          <v:shape id="_x0000_s1029" type="#_x0000_t202" style="position:absolute;left:0;text-align:left;margin-left:189.45pt;margin-top:.55pt;width:27pt;height:20.65pt;z-index:251664384">
            <v:textbox>
              <w:txbxContent>
                <w:p w:rsidR="000832AC" w:rsidRDefault="000832AC">
                  <w:r>
                    <w:t xml:space="preserve">X </w:t>
                  </w:r>
                </w:p>
              </w:txbxContent>
            </v:textbox>
          </v:shape>
        </w:pict>
      </w:r>
      <w:r>
        <w:rPr>
          <w:rFonts w:eastAsia="Times New Roman" w:cstheme="minorHAnsi"/>
          <w:bCs/>
          <w:noProof/>
          <w:color w:val="000000"/>
          <w:sz w:val="24"/>
          <w:szCs w:val="24"/>
          <w:lang w:eastAsia="pt-BR"/>
        </w:rPr>
        <w:pict>
          <v:shape id="_x0000_s1028" type="#_x0000_t202" style="position:absolute;left:0;text-align:left;margin-left:64.2pt;margin-top:.55pt;width:30pt;height:20.65pt;z-index:251663360">
            <v:textbox>
              <w:txbxContent>
                <w:p w:rsidR="000832AC" w:rsidRDefault="000832AC"/>
              </w:txbxContent>
            </v:textbox>
          </v:shape>
        </w:pict>
      </w:r>
      <w:r w:rsidR="009D77BD">
        <w:rPr>
          <w:rFonts w:eastAsia="Times New Roman" w:cstheme="minorHAnsi"/>
          <w:bCs/>
          <w:color w:val="000000"/>
          <w:sz w:val="24"/>
          <w:szCs w:val="24"/>
          <w:lang w:eastAsia="pt-BR"/>
        </w:rPr>
        <w:t>Continuada.              Não continuada.</w:t>
      </w:r>
    </w:p>
    <w:p w:rsidR="00BD42D1" w:rsidRDefault="00BD42D1" w:rsidP="00D90452">
      <w:pPr>
        <w:spacing w:after="0" w:line="360" w:lineRule="auto"/>
        <w:jc w:val="both"/>
        <w:rPr>
          <w:rFonts w:eastAsia="Times New Roman" w:cstheme="minorHAnsi"/>
          <w:bCs/>
          <w:color w:val="000000"/>
          <w:sz w:val="24"/>
          <w:szCs w:val="24"/>
          <w:lang w:eastAsia="pt-BR"/>
        </w:rPr>
      </w:pPr>
    </w:p>
    <w:p w:rsidR="00FB5B8F" w:rsidRPr="00316C97" w:rsidRDefault="00692A9B" w:rsidP="00D90452">
      <w:pPr>
        <w:spacing w:after="0" w:line="360" w:lineRule="auto"/>
        <w:jc w:val="both"/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</w:pPr>
      <w:r>
        <w:rPr>
          <w:rFonts w:eastAsia="Times New Roman" w:cstheme="minorHAnsi"/>
          <w:b/>
          <w:bCs/>
          <w:noProof/>
          <w:color w:val="000000"/>
          <w:sz w:val="24"/>
          <w:szCs w:val="24"/>
          <w:lang w:eastAsia="pt-BR"/>
        </w:rPr>
        <w:pict>
          <v:shape id="_x0000_s1030" type="#_x0000_t202" style="position:absolute;left:0;text-align:left;margin-left:134.9pt;margin-top:21.5pt;width:39.05pt;height:22.5pt;z-index:251665408">
            <v:textbox>
              <w:txbxContent>
                <w:p w:rsidR="000832AC" w:rsidRPr="00D24F26" w:rsidRDefault="007E66B4" w:rsidP="00D24F26">
                  <w:r>
                    <w:t xml:space="preserve">  X</w:t>
                  </w:r>
                </w:p>
              </w:txbxContent>
            </v:textbox>
          </v:shape>
        </w:pict>
      </w:r>
      <w:r w:rsidR="00FB5B8F" w:rsidRPr="00316C97"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  <w:t>Qual a vigência?</w:t>
      </w:r>
    </w:p>
    <w:p w:rsidR="009D77BD" w:rsidRDefault="00FB5B8F" w:rsidP="00D90452">
      <w:pPr>
        <w:spacing w:after="0" w:line="360" w:lineRule="auto"/>
        <w:jc w:val="both"/>
        <w:rPr>
          <w:rFonts w:eastAsia="Times New Roman" w:cstheme="minorHAnsi"/>
          <w:bCs/>
          <w:color w:val="000000"/>
          <w:sz w:val="24"/>
          <w:szCs w:val="24"/>
          <w:lang w:eastAsia="pt-BR"/>
        </w:rPr>
      </w:pPr>
      <w:r>
        <w:rPr>
          <w:rFonts w:eastAsia="Times New Roman" w:cstheme="minorHAnsi"/>
          <w:bCs/>
          <w:color w:val="000000"/>
          <w:sz w:val="24"/>
          <w:szCs w:val="24"/>
          <w:lang w:eastAsia="pt-BR"/>
        </w:rPr>
        <w:t>30 dias (pronta entrega</w:t>
      </w:r>
      <w:r w:rsidR="00324824">
        <w:rPr>
          <w:rFonts w:eastAsia="Times New Roman" w:cstheme="minorHAnsi"/>
          <w:bCs/>
          <w:color w:val="000000"/>
          <w:sz w:val="24"/>
          <w:szCs w:val="24"/>
          <w:lang w:eastAsia="pt-BR"/>
        </w:rPr>
        <w:t xml:space="preserve">)   </w:t>
      </w:r>
      <w:r w:rsidR="00392852">
        <w:rPr>
          <w:rFonts w:eastAsia="Times New Roman" w:cstheme="minorHAnsi"/>
          <w:bCs/>
          <w:color w:val="000000"/>
          <w:sz w:val="24"/>
          <w:szCs w:val="24"/>
          <w:lang w:eastAsia="pt-BR"/>
        </w:rPr>
        <w:t xml:space="preserve">    </w:t>
      </w:r>
      <w:r>
        <w:rPr>
          <w:rFonts w:eastAsia="Times New Roman" w:cstheme="minorHAnsi"/>
          <w:bCs/>
          <w:color w:val="000000"/>
          <w:sz w:val="24"/>
          <w:szCs w:val="24"/>
          <w:lang w:eastAsia="pt-BR"/>
        </w:rPr>
        <w:t>).  1</w:t>
      </w:r>
    </w:p>
    <w:p w:rsidR="009D77BD" w:rsidRDefault="00692A9B" w:rsidP="00D90452">
      <w:pPr>
        <w:spacing w:after="0" w:line="360" w:lineRule="auto"/>
        <w:jc w:val="both"/>
        <w:rPr>
          <w:rFonts w:eastAsia="Times New Roman" w:cstheme="minorHAnsi"/>
          <w:bCs/>
          <w:color w:val="000000"/>
          <w:sz w:val="24"/>
          <w:szCs w:val="24"/>
          <w:lang w:eastAsia="pt-BR"/>
        </w:rPr>
      </w:pPr>
      <w:r>
        <w:rPr>
          <w:rFonts w:eastAsia="Times New Roman" w:cstheme="minorHAnsi"/>
          <w:bCs/>
          <w:noProof/>
          <w:color w:val="000000"/>
          <w:sz w:val="24"/>
          <w:szCs w:val="24"/>
          <w:lang w:eastAsia="pt-BR"/>
        </w:rPr>
        <w:pict>
          <v:shape id="_x0000_s1031" type="#_x0000_t202" style="position:absolute;left:0;text-align:left;margin-left:51.45pt;margin-top:.05pt;width:39pt;height:22.5pt;z-index:251666432">
            <v:textbox>
              <w:txbxContent>
                <w:p w:rsidR="000832AC" w:rsidRDefault="000832AC"/>
              </w:txbxContent>
            </v:textbox>
          </v:shape>
        </w:pict>
      </w:r>
      <w:r w:rsidR="00FB5B8F">
        <w:rPr>
          <w:rFonts w:eastAsia="Times New Roman" w:cstheme="minorHAnsi"/>
          <w:bCs/>
          <w:color w:val="000000"/>
          <w:sz w:val="24"/>
          <w:szCs w:val="24"/>
          <w:lang w:eastAsia="pt-BR"/>
        </w:rPr>
        <w:t xml:space="preserve">180 dias. </w:t>
      </w:r>
    </w:p>
    <w:p w:rsidR="00FB5B8F" w:rsidRPr="00FB5B8F" w:rsidRDefault="00692A9B" w:rsidP="00D90452">
      <w:pPr>
        <w:spacing w:after="0" w:line="360" w:lineRule="auto"/>
        <w:jc w:val="both"/>
        <w:rPr>
          <w:rFonts w:eastAsia="Times New Roman" w:cstheme="minorHAnsi"/>
          <w:bCs/>
          <w:color w:val="000000"/>
          <w:sz w:val="24"/>
          <w:szCs w:val="24"/>
          <w:lang w:eastAsia="pt-BR"/>
        </w:rPr>
      </w:pPr>
      <w:r>
        <w:rPr>
          <w:rFonts w:eastAsia="Times New Roman" w:cstheme="minorHAnsi"/>
          <w:bCs/>
          <w:noProof/>
          <w:color w:val="000000"/>
          <w:sz w:val="24"/>
          <w:szCs w:val="24"/>
          <w:lang w:eastAsia="pt-BR"/>
        </w:rPr>
        <w:pict>
          <v:shape id="_x0000_s1032" type="#_x0000_t202" style="position:absolute;left:0;text-align:left;margin-left:51.45pt;margin-top:4.3pt;width:39pt;height:24.75pt;z-index:251667456">
            <v:textbox>
              <w:txbxContent>
                <w:p w:rsidR="000832AC" w:rsidRDefault="000832AC"/>
              </w:txbxContent>
            </v:textbox>
          </v:shape>
        </w:pict>
      </w:r>
      <w:r w:rsidR="00FB5B8F">
        <w:rPr>
          <w:rFonts w:eastAsia="Times New Roman" w:cstheme="minorHAnsi"/>
          <w:bCs/>
          <w:color w:val="000000"/>
          <w:sz w:val="24"/>
          <w:szCs w:val="24"/>
          <w:lang w:eastAsia="pt-BR"/>
        </w:rPr>
        <w:t xml:space="preserve">12 meses. </w:t>
      </w:r>
    </w:p>
    <w:p w:rsidR="00BB1F9C" w:rsidRDefault="00324824" w:rsidP="00D90452">
      <w:pPr>
        <w:spacing w:after="0" w:line="360" w:lineRule="auto"/>
        <w:jc w:val="both"/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</w:pPr>
      <w:r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  <w:t xml:space="preserve">  </w:t>
      </w:r>
    </w:p>
    <w:p w:rsidR="00316C97" w:rsidRPr="00316C97" w:rsidRDefault="00692A9B" w:rsidP="00D90452">
      <w:pPr>
        <w:spacing w:after="0" w:line="360" w:lineRule="auto"/>
        <w:jc w:val="both"/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</w:pPr>
      <w:r>
        <w:rPr>
          <w:rFonts w:eastAsia="Times New Roman" w:cstheme="minorHAnsi"/>
          <w:b/>
          <w:bCs/>
          <w:noProof/>
          <w:color w:val="000000"/>
          <w:sz w:val="24"/>
          <w:szCs w:val="24"/>
          <w:lang w:eastAsia="pt-BR"/>
        </w:rPr>
        <w:pict>
          <v:shape id="_x0000_s1033" type="#_x0000_t202" style="position:absolute;left:0;text-align:left;margin-left:25.95pt;margin-top:17.35pt;width:33.75pt;height:24.75pt;z-index:251668480">
            <v:textbox>
              <w:txbxContent>
                <w:p w:rsidR="000832AC" w:rsidRDefault="000832AC"/>
              </w:txbxContent>
            </v:textbox>
          </v:shape>
        </w:pict>
      </w:r>
      <w:r w:rsidR="00316C97" w:rsidRPr="00316C97"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  <w:t>Poderá haver prorrogação?</w:t>
      </w:r>
    </w:p>
    <w:p w:rsidR="00316C97" w:rsidRPr="00316C97" w:rsidRDefault="00692A9B" w:rsidP="00D90452">
      <w:pPr>
        <w:spacing w:after="0" w:line="360" w:lineRule="auto"/>
        <w:jc w:val="both"/>
        <w:rPr>
          <w:rFonts w:eastAsia="Times New Roman" w:cstheme="minorHAnsi"/>
          <w:bCs/>
          <w:color w:val="000000"/>
          <w:sz w:val="24"/>
          <w:szCs w:val="24"/>
          <w:lang w:eastAsia="pt-BR"/>
        </w:rPr>
      </w:pPr>
      <w:r>
        <w:rPr>
          <w:rFonts w:eastAsia="Times New Roman" w:cstheme="minorHAnsi"/>
          <w:bCs/>
          <w:noProof/>
          <w:color w:val="000000"/>
          <w:sz w:val="24"/>
          <w:szCs w:val="24"/>
          <w:lang w:eastAsia="pt-BR"/>
        </w:rPr>
        <w:pict>
          <v:shape id="_x0000_s1035" type="#_x0000_t202" style="position:absolute;left:0;text-align:left;margin-left:283.95pt;margin-top:16.4pt;width:36pt;height:33pt;z-index:251670528">
            <v:textbox>
              <w:txbxContent>
                <w:p w:rsidR="000832AC" w:rsidRDefault="000832AC"/>
              </w:txbxContent>
            </v:textbox>
          </v:shape>
        </w:pict>
      </w:r>
      <w:r w:rsidR="00316C97">
        <w:rPr>
          <w:rFonts w:eastAsia="Times New Roman" w:cstheme="minorHAnsi"/>
          <w:bCs/>
          <w:color w:val="000000"/>
          <w:sz w:val="24"/>
          <w:szCs w:val="24"/>
          <w:lang w:eastAsia="pt-BR"/>
        </w:rPr>
        <w:t>Sim.</w:t>
      </w:r>
    </w:p>
    <w:p w:rsidR="00316C97" w:rsidRPr="00316C97" w:rsidRDefault="00692A9B" w:rsidP="00D90452">
      <w:pPr>
        <w:spacing w:after="0" w:line="360" w:lineRule="auto"/>
        <w:jc w:val="both"/>
        <w:rPr>
          <w:rFonts w:eastAsia="Times New Roman" w:cstheme="minorHAnsi"/>
          <w:bCs/>
          <w:color w:val="000000"/>
          <w:sz w:val="24"/>
          <w:szCs w:val="24"/>
          <w:lang w:eastAsia="pt-BR"/>
        </w:rPr>
      </w:pPr>
      <w:r>
        <w:rPr>
          <w:rFonts w:eastAsia="Times New Roman" w:cstheme="minorHAnsi"/>
          <w:bCs/>
          <w:noProof/>
          <w:color w:val="000000"/>
          <w:sz w:val="24"/>
          <w:szCs w:val="24"/>
          <w:lang w:eastAsia="pt-BR"/>
        </w:rPr>
        <w:pict>
          <v:shape id="_x0000_s1034" type="#_x0000_t202" style="position:absolute;left:0;text-align:left;margin-left:25.95pt;margin-top:2.65pt;width:33.75pt;height:24.75pt;z-index:251669504">
            <v:textbox>
              <w:txbxContent>
                <w:p w:rsidR="000832AC" w:rsidRDefault="000832AC">
                  <w:r>
                    <w:t>X</w:t>
                  </w:r>
                </w:p>
              </w:txbxContent>
            </v:textbox>
          </v:shape>
        </w:pict>
      </w:r>
      <w:r w:rsidR="00316C97">
        <w:rPr>
          <w:rFonts w:eastAsia="Times New Roman" w:cstheme="minorHAnsi"/>
          <w:bCs/>
          <w:color w:val="000000"/>
          <w:sz w:val="24"/>
          <w:szCs w:val="24"/>
          <w:lang w:eastAsia="pt-BR"/>
        </w:rPr>
        <w:t>Não.                    Não se aplica o prazo é indeterminado.</w:t>
      </w:r>
    </w:p>
    <w:p w:rsidR="00316C97" w:rsidRDefault="00316C97" w:rsidP="00D90452">
      <w:pPr>
        <w:spacing w:after="0" w:line="360" w:lineRule="auto"/>
        <w:jc w:val="both"/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</w:pPr>
    </w:p>
    <w:p w:rsidR="00385403" w:rsidRDefault="00385403" w:rsidP="00D90452">
      <w:pPr>
        <w:spacing w:after="0" w:line="360" w:lineRule="auto"/>
        <w:jc w:val="both"/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</w:pPr>
      <w:r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  <w:t>Padrão mínimo de qualidade.</w:t>
      </w:r>
    </w:p>
    <w:p w:rsidR="002A4853" w:rsidRPr="00561AE2" w:rsidRDefault="00561AE2" w:rsidP="002A4853">
      <w:pPr>
        <w:ind w:right="-1"/>
        <w:jc w:val="both"/>
        <w:rPr>
          <w:rFonts w:cstheme="minorHAnsi"/>
          <w:spacing w:val="9"/>
          <w:sz w:val="24"/>
          <w:szCs w:val="24"/>
        </w:rPr>
      </w:pPr>
      <w:r w:rsidRPr="00561AE2">
        <w:rPr>
          <w:rFonts w:eastAsia="Times New Roman" w:cstheme="minorHAnsi"/>
          <w:bCs/>
          <w:sz w:val="24"/>
          <w:szCs w:val="24"/>
          <w:lang w:eastAsia="pt-BR"/>
        </w:rPr>
        <w:t>OS</w:t>
      </w:r>
      <w:r w:rsidR="002A4853" w:rsidRPr="00561AE2">
        <w:rPr>
          <w:rFonts w:eastAsia="Times New Roman" w:cstheme="minorHAnsi"/>
          <w:bCs/>
          <w:sz w:val="24"/>
          <w:szCs w:val="24"/>
          <w:lang w:eastAsia="pt-BR"/>
        </w:rPr>
        <w:t xml:space="preserve"> animais</w:t>
      </w:r>
      <w:r w:rsidRPr="00561AE2">
        <w:rPr>
          <w:rFonts w:eastAsia="Times New Roman" w:cstheme="minorHAnsi"/>
          <w:bCs/>
          <w:sz w:val="24"/>
          <w:szCs w:val="24"/>
          <w:lang w:eastAsia="pt-BR"/>
        </w:rPr>
        <w:t xml:space="preserve"> da Raça </w:t>
      </w:r>
      <w:r w:rsidR="00670DD0">
        <w:rPr>
          <w:rFonts w:eastAsia="Times New Roman" w:cstheme="minorHAnsi"/>
          <w:bCs/>
          <w:sz w:val="24"/>
          <w:szCs w:val="24"/>
          <w:lang w:eastAsia="pt-BR"/>
        </w:rPr>
        <w:t>Guzerá</w:t>
      </w:r>
      <w:r w:rsidR="007E4B8C">
        <w:rPr>
          <w:rFonts w:eastAsia="Times New Roman" w:cstheme="minorHAnsi"/>
          <w:bCs/>
          <w:sz w:val="24"/>
          <w:szCs w:val="24"/>
          <w:lang w:eastAsia="pt-BR"/>
        </w:rPr>
        <w:t xml:space="preserve"> </w:t>
      </w:r>
      <w:r w:rsidRPr="00561AE2">
        <w:rPr>
          <w:rFonts w:eastAsia="Times New Roman" w:cstheme="minorHAnsi"/>
          <w:bCs/>
          <w:sz w:val="24"/>
          <w:szCs w:val="24"/>
          <w:lang w:eastAsia="pt-BR"/>
        </w:rPr>
        <w:t>que se apresentarão</w:t>
      </w:r>
      <w:r w:rsidR="002A4853" w:rsidRPr="00561AE2">
        <w:rPr>
          <w:rFonts w:eastAsia="Times New Roman" w:cstheme="minorHAnsi"/>
          <w:bCs/>
          <w:sz w:val="24"/>
          <w:szCs w:val="24"/>
          <w:lang w:eastAsia="pt-BR"/>
        </w:rPr>
        <w:t xml:space="preserve"> na 80ª </w:t>
      </w:r>
      <w:r w:rsidR="002A4853" w:rsidRPr="00561AE2">
        <w:rPr>
          <w:rFonts w:cstheme="minorHAnsi"/>
          <w:spacing w:val="9"/>
          <w:sz w:val="24"/>
          <w:szCs w:val="24"/>
        </w:rPr>
        <w:t>Exposição Comercial, Industrial e Agropecuária de Cordeiro</w:t>
      </w:r>
      <w:r w:rsidR="002A4853" w:rsidRPr="00561AE2">
        <w:rPr>
          <w:rFonts w:cstheme="minorHAnsi"/>
          <w:sz w:val="24"/>
          <w:szCs w:val="24"/>
        </w:rPr>
        <w:t xml:space="preserve"> que ocorrerá </w:t>
      </w:r>
      <w:r w:rsidR="002A4853" w:rsidRPr="00561AE2">
        <w:rPr>
          <w:rFonts w:cstheme="minorHAnsi"/>
          <w:spacing w:val="9"/>
          <w:sz w:val="24"/>
          <w:szCs w:val="24"/>
        </w:rPr>
        <w:t xml:space="preserve">entre 13 a 21 de julho de 2024, no Parque de Exposições Raul Veiga </w:t>
      </w:r>
      <w:r w:rsidRPr="00561AE2">
        <w:rPr>
          <w:rFonts w:cstheme="minorHAnsi"/>
          <w:spacing w:val="9"/>
          <w:sz w:val="24"/>
          <w:szCs w:val="24"/>
        </w:rPr>
        <w:t>dever</w:t>
      </w:r>
      <w:r w:rsidR="007E66B4">
        <w:rPr>
          <w:rFonts w:cstheme="minorHAnsi"/>
          <w:spacing w:val="9"/>
          <w:sz w:val="24"/>
          <w:szCs w:val="24"/>
        </w:rPr>
        <w:t>ão</w:t>
      </w:r>
      <w:r w:rsidRPr="00561AE2">
        <w:rPr>
          <w:rFonts w:cstheme="minorHAnsi"/>
          <w:spacing w:val="9"/>
          <w:sz w:val="24"/>
          <w:szCs w:val="24"/>
        </w:rPr>
        <w:t xml:space="preserve"> apresentar os seguintes atestados:</w:t>
      </w:r>
    </w:p>
    <w:p w:rsidR="0096668F" w:rsidRDefault="0096668F" w:rsidP="0096668F">
      <w:pPr>
        <w:pStyle w:val="PargrafodaLista"/>
        <w:numPr>
          <w:ilvl w:val="0"/>
          <w:numId w:val="3"/>
        </w:numPr>
        <w:spacing w:line="256" w:lineRule="auto"/>
        <w:ind w:right="-1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Guia de Trânsito Animal (GTA)</w:t>
      </w:r>
    </w:p>
    <w:p w:rsidR="0096668F" w:rsidRDefault="0096668F" w:rsidP="0096668F">
      <w:pPr>
        <w:pStyle w:val="PargrafodaLista"/>
        <w:numPr>
          <w:ilvl w:val="0"/>
          <w:numId w:val="3"/>
        </w:numPr>
        <w:spacing w:line="256" w:lineRule="auto"/>
        <w:ind w:right="-1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Comprovação de vacinação de AFTOSA</w:t>
      </w:r>
    </w:p>
    <w:p w:rsidR="0096668F" w:rsidRDefault="0096668F" w:rsidP="0096668F">
      <w:pPr>
        <w:pStyle w:val="PargrafodaLista"/>
        <w:numPr>
          <w:ilvl w:val="0"/>
          <w:numId w:val="3"/>
        </w:numPr>
        <w:spacing w:line="256" w:lineRule="auto"/>
        <w:ind w:right="-1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lastRenderedPageBreak/>
        <w:t>Comprovação de vacinação de BRUCELOSE e exame de TUBERCULOSE e BRUCELOSE</w:t>
      </w:r>
    </w:p>
    <w:p w:rsidR="002A4853" w:rsidRPr="00561AE2" w:rsidRDefault="002A4853" w:rsidP="00D90452">
      <w:pPr>
        <w:spacing w:after="0" w:line="360" w:lineRule="auto"/>
        <w:jc w:val="both"/>
        <w:rPr>
          <w:rFonts w:eastAsia="Times New Roman" w:cstheme="minorHAnsi"/>
          <w:bCs/>
          <w:sz w:val="24"/>
          <w:szCs w:val="24"/>
          <w:lang w:eastAsia="pt-BR"/>
        </w:rPr>
      </w:pPr>
    </w:p>
    <w:p w:rsidR="00435840" w:rsidRPr="00561AE2" w:rsidRDefault="00692A9B" w:rsidP="00D90452">
      <w:pPr>
        <w:spacing w:after="0" w:line="360" w:lineRule="auto"/>
        <w:jc w:val="both"/>
        <w:rPr>
          <w:rFonts w:eastAsia="Times New Roman" w:cstheme="minorHAnsi"/>
          <w:b/>
          <w:bCs/>
          <w:sz w:val="24"/>
          <w:szCs w:val="24"/>
          <w:lang w:eastAsia="pt-BR"/>
        </w:rPr>
      </w:pPr>
      <w:r w:rsidRPr="00692A9B">
        <w:rPr>
          <w:rFonts w:eastAsia="Times New Roman" w:cstheme="minorHAnsi"/>
          <w:bCs/>
          <w:noProof/>
          <w:sz w:val="24"/>
          <w:szCs w:val="24"/>
          <w:lang w:eastAsia="pt-BR"/>
        </w:rPr>
        <w:pict>
          <v:shape id="_x0000_s1036" type="#_x0000_t202" style="position:absolute;left:0;text-align:left;margin-left:25.95pt;margin-top:17.9pt;width:25.5pt;height:22.5pt;z-index:251671552">
            <v:textbox>
              <w:txbxContent>
                <w:p w:rsidR="000832AC" w:rsidRDefault="000832AC"/>
              </w:txbxContent>
            </v:textbox>
          </v:shape>
        </w:pict>
      </w:r>
      <w:r w:rsidR="00435840" w:rsidRPr="00561AE2">
        <w:rPr>
          <w:rFonts w:eastAsia="Times New Roman" w:cstheme="minorHAnsi"/>
          <w:b/>
          <w:bCs/>
          <w:sz w:val="24"/>
          <w:szCs w:val="24"/>
          <w:lang w:eastAsia="pt-BR"/>
        </w:rPr>
        <w:t>Há critérios de sustentabilidade?</w:t>
      </w:r>
    </w:p>
    <w:p w:rsidR="00435840" w:rsidRPr="00561AE2" w:rsidRDefault="00435840" w:rsidP="00435840">
      <w:pPr>
        <w:tabs>
          <w:tab w:val="left" w:pos="1290"/>
        </w:tabs>
        <w:spacing w:after="0" w:line="360" w:lineRule="auto"/>
        <w:jc w:val="both"/>
        <w:rPr>
          <w:rFonts w:eastAsia="Times New Roman" w:cstheme="minorHAnsi"/>
          <w:bCs/>
          <w:sz w:val="24"/>
          <w:szCs w:val="24"/>
          <w:lang w:eastAsia="pt-BR"/>
        </w:rPr>
      </w:pPr>
      <w:r w:rsidRPr="00561AE2">
        <w:rPr>
          <w:rFonts w:eastAsia="Times New Roman" w:cstheme="minorHAnsi"/>
          <w:bCs/>
          <w:sz w:val="24"/>
          <w:szCs w:val="24"/>
          <w:lang w:eastAsia="pt-BR"/>
        </w:rPr>
        <w:t xml:space="preserve">Sim. </w:t>
      </w:r>
      <w:r w:rsidRPr="00561AE2">
        <w:rPr>
          <w:rFonts w:eastAsia="Times New Roman" w:cstheme="minorHAnsi"/>
          <w:bCs/>
          <w:sz w:val="24"/>
          <w:szCs w:val="24"/>
          <w:lang w:eastAsia="pt-BR"/>
        </w:rPr>
        <w:tab/>
      </w:r>
      <w:r w:rsidR="00C32B42" w:rsidRPr="00561AE2">
        <w:rPr>
          <w:rFonts w:eastAsia="Times New Roman" w:cstheme="minorHAnsi"/>
          <w:bCs/>
          <w:sz w:val="24"/>
          <w:szCs w:val="24"/>
          <w:lang w:eastAsia="pt-BR"/>
        </w:rPr>
        <w:t xml:space="preserve">    </w:t>
      </w:r>
    </w:p>
    <w:p w:rsidR="00316C97" w:rsidRPr="00561AE2" w:rsidRDefault="00692A9B" w:rsidP="00D90452">
      <w:pPr>
        <w:spacing w:after="0" w:line="360" w:lineRule="auto"/>
        <w:jc w:val="both"/>
        <w:rPr>
          <w:rFonts w:eastAsia="Times New Roman" w:cstheme="minorHAnsi"/>
          <w:bCs/>
          <w:sz w:val="24"/>
          <w:szCs w:val="24"/>
          <w:lang w:eastAsia="pt-BR"/>
        </w:rPr>
      </w:pPr>
      <w:r>
        <w:rPr>
          <w:rFonts w:eastAsia="Times New Roman" w:cstheme="minorHAnsi"/>
          <w:bCs/>
          <w:noProof/>
          <w:sz w:val="24"/>
          <w:szCs w:val="24"/>
          <w:lang w:eastAsia="pt-BR"/>
        </w:rPr>
        <w:pict>
          <v:shape id="_x0000_s1037" type="#_x0000_t202" style="position:absolute;left:0;text-align:left;margin-left:25.95pt;margin-top:2.45pt;width:25.5pt;height:19.5pt;z-index:251672576">
            <v:textbox>
              <w:txbxContent>
                <w:p w:rsidR="000832AC" w:rsidRDefault="000832AC">
                  <w:r>
                    <w:t>X</w:t>
                  </w:r>
                </w:p>
              </w:txbxContent>
            </v:textbox>
          </v:shape>
        </w:pict>
      </w:r>
      <w:r w:rsidR="00435840" w:rsidRPr="00561AE2">
        <w:rPr>
          <w:rFonts w:eastAsia="Times New Roman" w:cstheme="minorHAnsi"/>
          <w:bCs/>
          <w:sz w:val="24"/>
          <w:szCs w:val="24"/>
          <w:lang w:eastAsia="pt-BR"/>
        </w:rPr>
        <w:t xml:space="preserve">Não. </w:t>
      </w:r>
    </w:p>
    <w:p w:rsidR="00C32B42" w:rsidRPr="00561AE2" w:rsidRDefault="00C32B42" w:rsidP="00D90452">
      <w:pPr>
        <w:spacing w:after="0" w:line="360" w:lineRule="auto"/>
        <w:jc w:val="both"/>
        <w:rPr>
          <w:rFonts w:eastAsia="Times New Roman" w:cstheme="minorHAnsi"/>
          <w:b/>
          <w:bCs/>
          <w:sz w:val="24"/>
          <w:szCs w:val="24"/>
          <w:lang w:eastAsia="pt-BR"/>
        </w:rPr>
      </w:pPr>
    </w:p>
    <w:p w:rsidR="003A18DA" w:rsidRPr="00561AE2" w:rsidRDefault="00692A9B" w:rsidP="00D90452">
      <w:pPr>
        <w:spacing w:after="0" w:line="360" w:lineRule="auto"/>
        <w:jc w:val="both"/>
        <w:rPr>
          <w:rFonts w:eastAsia="Times New Roman" w:cstheme="minorHAnsi"/>
          <w:b/>
          <w:bCs/>
          <w:sz w:val="24"/>
          <w:szCs w:val="24"/>
          <w:lang w:eastAsia="pt-BR"/>
        </w:rPr>
      </w:pPr>
      <w:r w:rsidRPr="00692A9B">
        <w:rPr>
          <w:rFonts w:eastAsia="Times New Roman" w:cstheme="minorHAnsi"/>
          <w:bCs/>
          <w:noProof/>
          <w:sz w:val="24"/>
          <w:szCs w:val="24"/>
          <w:lang w:eastAsia="pt-BR"/>
        </w:rPr>
        <w:pict>
          <v:shape id="_x0000_s1038" type="#_x0000_t202" style="position:absolute;left:0;text-align:left;margin-left:25.95pt;margin-top:18.55pt;width:25.5pt;height:21pt;z-index:251673600">
            <v:textbox>
              <w:txbxContent>
                <w:p w:rsidR="000832AC" w:rsidRDefault="000832AC"/>
              </w:txbxContent>
            </v:textbox>
          </v:shape>
        </w:pict>
      </w:r>
      <w:r w:rsidR="003A18DA" w:rsidRPr="00561AE2">
        <w:rPr>
          <w:rFonts w:eastAsia="Times New Roman" w:cstheme="minorHAnsi"/>
          <w:b/>
          <w:bCs/>
          <w:sz w:val="24"/>
          <w:szCs w:val="24"/>
          <w:lang w:eastAsia="pt-BR"/>
        </w:rPr>
        <w:t>Há necessidade de treinamento?</w:t>
      </w:r>
    </w:p>
    <w:p w:rsidR="003A18DA" w:rsidRPr="00561AE2" w:rsidRDefault="003A18DA" w:rsidP="00D90452">
      <w:pPr>
        <w:spacing w:after="0" w:line="360" w:lineRule="auto"/>
        <w:jc w:val="both"/>
        <w:rPr>
          <w:rFonts w:eastAsia="Times New Roman" w:cstheme="minorHAnsi"/>
          <w:bCs/>
          <w:sz w:val="24"/>
          <w:szCs w:val="24"/>
          <w:lang w:eastAsia="pt-BR"/>
        </w:rPr>
      </w:pPr>
      <w:r w:rsidRPr="00561AE2">
        <w:rPr>
          <w:rFonts w:eastAsia="Times New Roman" w:cstheme="minorHAnsi"/>
          <w:bCs/>
          <w:sz w:val="24"/>
          <w:szCs w:val="24"/>
          <w:lang w:eastAsia="pt-BR"/>
        </w:rPr>
        <w:t xml:space="preserve">Sim. </w:t>
      </w:r>
    </w:p>
    <w:p w:rsidR="008F1F1D" w:rsidRPr="00561AE2" w:rsidRDefault="00692A9B" w:rsidP="00D90452">
      <w:pPr>
        <w:spacing w:after="0" w:line="360" w:lineRule="auto"/>
        <w:jc w:val="both"/>
        <w:rPr>
          <w:rFonts w:eastAsia="Times New Roman" w:cstheme="minorHAnsi"/>
          <w:bCs/>
          <w:sz w:val="24"/>
          <w:szCs w:val="24"/>
          <w:lang w:eastAsia="pt-BR"/>
        </w:rPr>
      </w:pPr>
      <w:r>
        <w:rPr>
          <w:rFonts w:eastAsia="Times New Roman" w:cstheme="minorHAnsi"/>
          <w:bCs/>
          <w:noProof/>
          <w:sz w:val="24"/>
          <w:szCs w:val="24"/>
          <w:lang w:eastAsia="pt-BR"/>
        </w:rPr>
        <w:pict>
          <v:shape id="_x0000_s1039" type="#_x0000_t202" style="position:absolute;left:0;text-align:left;margin-left:25.95pt;margin-top:6.1pt;width:25.5pt;height:20.25pt;z-index:251674624">
            <v:textbox>
              <w:txbxContent>
                <w:p w:rsidR="000832AC" w:rsidRDefault="000832AC">
                  <w:r>
                    <w:t>X</w:t>
                  </w:r>
                </w:p>
              </w:txbxContent>
            </v:textbox>
          </v:shape>
        </w:pict>
      </w:r>
      <w:r w:rsidR="009D1C53" w:rsidRPr="00561AE2">
        <w:rPr>
          <w:rFonts w:eastAsia="Times New Roman" w:cstheme="minorHAnsi"/>
          <w:bCs/>
          <w:sz w:val="24"/>
          <w:szCs w:val="24"/>
          <w:lang w:eastAsia="pt-BR"/>
        </w:rPr>
        <w:t xml:space="preserve">Não. </w:t>
      </w:r>
    </w:p>
    <w:p w:rsidR="00883606" w:rsidRPr="00561AE2" w:rsidRDefault="00883606" w:rsidP="00D90452">
      <w:pPr>
        <w:spacing w:after="0" w:line="360" w:lineRule="auto"/>
        <w:jc w:val="both"/>
        <w:rPr>
          <w:rFonts w:cstheme="minorHAnsi"/>
          <w:b/>
          <w:sz w:val="24"/>
          <w:szCs w:val="24"/>
        </w:rPr>
      </w:pPr>
    </w:p>
    <w:p w:rsidR="00BB1F9C" w:rsidRPr="00561AE2" w:rsidRDefault="00BB1F9C" w:rsidP="00D90452">
      <w:pPr>
        <w:spacing w:after="0" w:line="360" w:lineRule="auto"/>
        <w:jc w:val="both"/>
        <w:rPr>
          <w:rFonts w:cstheme="minorHAnsi"/>
          <w:b/>
          <w:sz w:val="24"/>
          <w:szCs w:val="24"/>
        </w:rPr>
      </w:pPr>
    </w:p>
    <w:tbl>
      <w:tblPr>
        <w:tblStyle w:val="Tabelacomgrade"/>
        <w:tblpPr w:leftFromText="141" w:rightFromText="141" w:vertAnchor="text" w:horzAnchor="margin" w:tblpY="114"/>
        <w:tblW w:w="0" w:type="auto"/>
        <w:tblLook w:val="04A0"/>
      </w:tblPr>
      <w:tblGrid>
        <w:gridCol w:w="8644"/>
      </w:tblGrid>
      <w:tr w:rsidR="00AA2E1C" w:rsidRPr="00561AE2" w:rsidTr="00AA2E1C">
        <w:tc>
          <w:tcPr>
            <w:tcW w:w="8644" w:type="dxa"/>
            <w:shd w:val="clear" w:color="auto" w:fill="BFBFBF" w:themeFill="background1" w:themeFillShade="BF"/>
          </w:tcPr>
          <w:p w:rsidR="00AA2E1C" w:rsidRPr="00561AE2" w:rsidRDefault="00AA2E1C" w:rsidP="00AA2E1C">
            <w:pPr>
              <w:spacing w:line="360" w:lineRule="auto"/>
              <w:jc w:val="both"/>
              <w:rPr>
                <w:rFonts w:eastAsia="Times New Roman" w:cstheme="minorHAnsi"/>
                <w:b/>
                <w:bCs/>
                <w:sz w:val="24"/>
                <w:szCs w:val="24"/>
                <w:lang w:eastAsia="pt-BR"/>
              </w:rPr>
            </w:pPr>
            <w:r w:rsidRPr="00561AE2">
              <w:rPr>
                <w:rFonts w:eastAsia="Times New Roman" w:cstheme="minorHAnsi"/>
                <w:b/>
                <w:bCs/>
                <w:sz w:val="24"/>
                <w:szCs w:val="24"/>
                <w:lang w:eastAsia="pt-BR"/>
              </w:rPr>
              <w:t>4 – ESTIMATIVA DAS QUANTIDADES</w:t>
            </w:r>
          </w:p>
        </w:tc>
      </w:tr>
    </w:tbl>
    <w:p w:rsidR="008E22BE" w:rsidRPr="00561AE2" w:rsidRDefault="008E22BE" w:rsidP="008E22BE">
      <w:pPr>
        <w:spacing w:after="0" w:line="360" w:lineRule="auto"/>
        <w:jc w:val="both"/>
        <w:rPr>
          <w:rFonts w:eastAsia="Times New Roman" w:cstheme="minorHAnsi"/>
          <w:sz w:val="24"/>
          <w:szCs w:val="24"/>
          <w:lang w:eastAsia="pt-BR"/>
        </w:rPr>
      </w:pPr>
    </w:p>
    <w:tbl>
      <w:tblPr>
        <w:tblStyle w:val="Tabelacomgrade"/>
        <w:tblW w:w="0" w:type="auto"/>
        <w:tblLook w:val="04A0"/>
      </w:tblPr>
      <w:tblGrid>
        <w:gridCol w:w="4322"/>
        <w:gridCol w:w="1173"/>
      </w:tblGrid>
      <w:tr w:rsidR="00874C7F" w:rsidRPr="00561AE2" w:rsidTr="00874C7F">
        <w:tc>
          <w:tcPr>
            <w:tcW w:w="5495" w:type="dxa"/>
            <w:gridSpan w:val="2"/>
          </w:tcPr>
          <w:p w:rsidR="00874C7F" w:rsidRPr="00561AE2" w:rsidRDefault="00874C7F" w:rsidP="00874C7F">
            <w:pPr>
              <w:spacing w:line="360" w:lineRule="auto"/>
              <w:jc w:val="center"/>
              <w:rPr>
                <w:rFonts w:eastAsia="Times New Roman" w:cstheme="minorHAnsi"/>
                <w:b/>
                <w:sz w:val="24"/>
                <w:szCs w:val="24"/>
                <w:lang w:eastAsia="pt-BR"/>
              </w:rPr>
            </w:pPr>
            <w:r w:rsidRPr="00561AE2">
              <w:rPr>
                <w:rFonts w:eastAsia="Times New Roman" w:cstheme="minorHAnsi"/>
                <w:b/>
                <w:sz w:val="24"/>
                <w:szCs w:val="24"/>
                <w:lang w:eastAsia="pt-BR"/>
              </w:rPr>
              <w:t>Como se obteve o quantitativo estimado?</w:t>
            </w:r>
          </w:p>
        </w:tc>
      </w:tr>
      <w:tr w:rsidR="00874C7F" w:rsidRPr="00561AE2" w:rsidTr="00874C7F">
        <w:tc>
          <w:tcPr>
            <w:tcW w:w="4322" w:type="dxa"/>
          </w:tcPr>
          <w:p w:rsidR="00874C7F" w:rsidRPr="00561AE2" w:rsidRDefault="00874C7F" w:rsidP="008E22BE">
            <w:pPr>
              <w:spacing w:line="360" w:lineRule="auto"/>
              <w:jc w:val="both"/>
              <w:rPr>
                <w:rFonts w:eastAsia="Times New Roman" w:cstheme="minorHAnsi"/>
                <w:sz w:val="24"/>
                <w:szCs w:val="24"/>
                <w:lang w:eastAsia="pt-BR"/>
              </w:rPr>
            </w:pPr>
            <w:r w:rsidRPr="00561AE2"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  <w:t>Análise de contratações anteriores.</w:t>
            </w:r>
          </w:p>
        </w:tc>
        <w:tc>
          <w:tcPr>
            <w:tcW w:w="1173" w:type="dxa"/>
          </w:tcPr>
          <w:p w:rsidR="00874C7F" w:rsidRPr="00561AE2" w:rsidRDefault="00324824" w:rsidP="008E22BE">
            <w:pPr>
              <w:spacing w:line="360" w:lineRule="auto"/>
              <w:jc w:val="both"/>
              <w:rPr>
                <w:rFonts w:eastAsia="Times New Roman" w:cstheme="minorHAnsi"/>
                <w:sz w:val="24"/>
                <w:szCs w:val="24"/>
                <w:lang w:eastAsia="pt-BR"/>
              </w:rPr>
            </w:pPr>
            <w:r w:rsidRPr="00561AE2">
              <w:rPr>
                <w:rFonts w:eastAsia="Times New Roman" w:cstheme="minorHAnsi"/>
                <w:sz w:val="24"/>
                <w:szCs w:val="24"/>
                <w:lang w:eastAsia="pt-BR"/>
              </w:rPr>
              <w:t xml:space="preserve">     X</w:t>
            </w:r>
          </w:p>
        </w:tc>
      </w:tr>
      <w:tr w:rsidR="00874C7F" w:rsidRPr="00561AE2" w:rsidTr="00874C7F">
        <w:tc>
          <w:tcPr>
            <w:tcW w:w="4322" w:type="dxa"/>
          </w:tcPr>
          <w:p w:rsidR="00874C7F" w:rsidRPr="00561AE2" w:rsidRDefault="00874C7F" w:rsidP="008E22BE">
            <w:pPr>
              <w:spacing w:line="360" w:lineRule="auto"/>
              <w:jc w:val="both"/>
              <w:rPr>
                <w:rFonts w:eastAsia="Times New Roman" w:cstheme="minorHAnsi"/>
                <w:sz w:val="24"/>
                <w:szCs w:val="24"/>
                <w:lang w:eastAsia="pt-BR"/>
              </w:rPr>
            </w:pPr>
            <w:r w:rsidRPr="00561AE2"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  <w:t>Análise de contratações similares.</w:t>
            </w:r>
          </w:p>
        </w:tc>
        <w:tc>
          <w:tcPr>
            <w:tcW w:w="1173" w:type="dxa"/>
          </w:tcPr>
          <w:p w:rsidR="00874C7F" w:rsidRPr="00561AE2" w:rsidRDefault="00874C7F" w:rsidP="008E22BE">
            <w:pPr>
              <w:spacing w:line="360" w:lineRule="auto"/>
              <w:jc w:val="both"/>
              <w:rPr>
                <w:rFonts w:eastAsia="Times New Roman" w:cstheme="minorHAnsi"/>
                <w:sz w:val="24"/>
                <w:szCs w:val="24"/>
                <w:lang w:eastAsia="pt-BR"/>
              </w:rPr>
            </w:pPr>
          </w:p>
        </w:tc>
      </w:tr>
      <w:tr w:rsidR="00874C7F" w:rsidRPr="00561AE2" w:rsidTr="00874C7F">
        <w:tc>
          <w:tcPr>
            <w:tcW w:w="4322" w:type="dxa"/>
          </w:tcPr>
          <w:p w:rsidR="00874C7F" w:rsidRPr="00561AE2" w:rsidRDefault="00874C7F" w:rsidP="008E22BE">
            <w:pPr>
              <w:spacing w:line="360" w:lineRule="auto"/>
              <w:jc w:val="both"/>
              <w:rPr>
                <w:rFonts w:eastAsia="Times New Roman" w:cstheme="minorHAnsi"/>
                <w:sz w:val="24"/>
                <w:szCs w:val="24"/>
                <w:lang w:eastAsia="pt-BR"/>
              </w:rPr>
            </w:pPr>
            <w:r w:rsidRPr="00561AE2"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  <w:t>Outro.</w:t>
            </w:r>
          </w:p>
        </w:tc>
        <w:tc>
          <w:tcPr>
            <w:tcW w:w="1173" w:type="dxa"/>
          </w:tcPr>
          <w:p w:rsidR="00874C7F" w:rsidRPr="00561AE2" w:rsidRDefault="00874C7F" w:rsidP="008E22BE">
            <w:pPr>
              <w:spacing w:line="360" w:lineRule="auto"/>
              <w:jc w:val="both"/>
              <w:rPr>
                <w:rFonts w:eastAsia="Times New Roman" w:cstheme="minorHAnsi"/>
                <w:sz w:val="24"/>
                <w:szCs w:val="24"/>
                <w:lang w:eastAsia="pt-BR"/>
              </w:rPr>
            </w:pPr>
          </w:p>
        </w:tc>
      </w:tr>
    </w:tbl>
    <w:p w:rsidR="00874C7F" w:rsidRPr="00561AE2" w:rsidRDefault="00874C7F" w:rsidP="008E22BE">
      <w:pPr>
        <w:spacing w:after="0" w:line="360" w:lineRule="auto"/>
        <w:jc w:val="both"/>
        <w:rPr>
          <w:rFonts w:eastAsia="Times New Roman" w:cstheme="minorHAnsi"/>
          <w:sz w:val="24"/>
          <w:szCs w:val="24"/>
          <w:lang w:eastAsia="pt-BR"/>
        </w:rPr>
      </w:pPr>
    </w:p>
    <w:p w:rsidR="00823F6A" w:rsidRPr="00561AE2" w:rsidRDefault="004B39A8" w:rsidP="008E22BE">
      <w:pPr>
        <w:spacing w:after="0" w:line="360" w:lineRule="auto"/>
        <w:jc w:val="both"/>
        <w:rPr>
          <w:rFonts w:eastAsia="Times New Roman" w:cstheme="minorHAnsi"/>
          <w:b/>
          <w:bCs/>
          <w:sz w:val="24"/>
          <w:szCs w:val="24"/>
          <w:lang w:eastAsia="pt-BR"/>
        </w:rPr>
      </w:pPr>
      <w:r w:rsidRPr="00561AE2">
        <w:rPr>
          <w:rFonts w:eastAsia="Times New Roman" w:cstheme="minorHAnsi"/>
          <w:b/>
          <w:bCs/>
          <w:sz w:val="24"/>
          <w:szCs w:val="24"/>
          <w:lang w:eastAsia="pt-BR"/>
        </w:rPr>
        <w:t>Descrição do quant</w:t>
      </w:r>
      <w:r w:rsidR="00F178E3" w:rsidRPr="00561AE2">
        <w:rPr>
          <w:rFonts w:eastAsia="Times New Roman" w:cstheme="minorHAnsi"/>
          <w:b/>
          <w:bCs/>
          <w:sz w:val="24"/>
          <w:szCs w:val="24"/>
          <w:lang w:eastAsia="pt-BR"/>
        </w:rPr>
        <w:t>it</w:t>
      </w:r>
      <w:r w:rsidRPr="00561AE2">
        <w:rPr>
          <w:rFonts w:eastAsia="Times New Roman" w:cstheme="minorHAnsi"/>
          <w:b/>
          <w:bCs/>
          <w:sz w:val="24"/>
          <w:szCs w:val="24"/>
          <w:lang w:eastAsia="pt-BR"/>
        </w:rPr>
        <w:t>ativo?</w:t>
      </w:r>
    </w:p>
    <w:p w:rsidR="00D24F26" w:rsidRPr="00561AE2" w:rsidRDefault="00D24F26" w:rsidP="00D24F26">
      <w:pPr>
        <w:spacing w:after="0" w:line="360" w:lineRule="auto"/>
        <w:jc w:val="both"/>
        <w:rPr>
          <w:rFonts w:cstheme="minorHAnsi"/>
          <w:spacing w:val="9"/>
        </w:rPr>
      </w:pPr>
      <w:r w:rsidRPr="00561AE2">
        <w:rPr>
          <w:rFonts w:ascii="Calibri" w:hAnsi="Calibri"/>
        </w:rPr>
        <w:t xml:space="preserve">A metodologia aplicada se baseou em contratação de anos anteriores, levando em consideração que o evento </w:t>
      </w:r>
      <w:r w:rsidRPr="00561AE2">
        <w:rPr>
          <w:rFonts w:cstheme="minorHAnsi"/>
          <w:spacing w:val="9"/>
        </w:rPr>
        <w:t>80ª Exposição Comercial, Industrial e Agropecuária de Cordeiro</w:t>
      </w:r>
      <w:r w:rsidRPr="00561AE2">
        <w:rPr>
          <w:rFonts w:cstheme="minorHAnsi"/>
        </w:rPr>
        <w:t xml:space="preserve"> ocorrerá </w:t>
      </w:r>
      <w:r w:rsidR="00E640C8">
        <w:rPr>
          <w:rFonts w:cstheme="minorHAnsi"/>
        </w:rPr>
        <w:t xml:space="preserve">durante </w:t>
      </w:r>
      <w:r w:rsidRPr="00561AE2">
        <w:rPr>
          <w:rFonts w:cstheme="minorHAnsi"/>
        </w:rPr>
        <w:t xml:space="preserve">09 dias, </w:t>
      </w:r>
      <w:r w:rsidRPr="00561AE2">
        <w:rPr>
          <w:rFonts w:cstheme="minorHAnsi"/>
          <w:spacing w:val="9"/>
        </w:rPr>
        <w:t>entre 13 a 21 de julho/2024, bem como o número significativo de visitantes que circulam durante o evento.</w:t>
      </w:r>
    </w:p>
    <w:p w:rsidR="00D24F26" w:rsidRPr="00561AE2" w:rsidRDefault="00D24F26" w:rsidP="00D24F26">
      <w:pPr>
        <w:spacing w:after="0" w:line="360" w:lineRule="auto"/>
        <w:jc w:val="both"/>
        <w:rPr>
          <w:rFonts w:cstheme="minorHAnsi"/>
          <w:spacing w:val="9"/>
        </w:rPr>
      </w:pPr>
    </w:p>
    <w:p w:rsidR="00981DCE" w:rsidRDefault="00981DCE" w:rsidP="008E22BE">
      <w:pPr>
        <w:spacing w:after="0" w:line="360" w:lineRule="auto"/>
        <w:jc w:val="both"/>
        <w:rPr>
          <w:rFonts w:eastAsia="Times New Roman" w:cstheme="minorHAnsi"/>
          <w:b/>
          <w:bCs/>
          <w:color w:val="000000" w:themeColor="text1"/>
          <w:sz w:val="24"/>
          <w:szCs w:val="24"/>
          <w:lang w:eastAsia="pt-BR"/>
        </w:rPr>
      </w:pPr>
    </w:p>
    <w:p w:rsidR="003272ED" w:rsidRDefault="003272ED" w:rsidP="008E22BE">
      <w:pPr>
        <w:spacing w:after="0" w:line="360" w:lineRule="auto"/>
        <w:jc w:val="both"/>
        <w:rPr>
          <w:rFonts w:eastAsia="Times New Roman" w:cstheme="minorHAnsi"/>
          <w:b/>
          <w:bCs/>
          <w:color w:val="000000" w:themeColor="text1"/>
          <w:sz w:val="24"/>
          <w:szCs w:val="24"/>
          <w:lang w:eastAsia="pt-BR"/>
        </w:rPr>
      </w:pPr>
      <w:r w:rsidRPr="003272ED">
        <w:rPr>
          <w:rFonts w:eastAsia="Times New Roman" w:cstheme="minorHAnsi"/>
          <w:b/>
          <w:bCs/>
          <w:color w:val="000000" w:themeColor="text1"/>
          <w:sz w:val="24"/>
          <w:szCs w:val="24"/>
          <w:lang w:eastAsia="pt-BR"/>
        </w:rPr>
        <w:t>Especificação</w:t>
      </w:r>
      <w:r>
        <w:rPr>
          <w:rFonts w:eastAsia="Times New Roman" w:cstheme="minorHAnsi"/>
          <w:b/>
          <w:bCs/>
          <w:color w:val="000000" w:themeColor="text1"/>
          <w:sz w:val="24"/>
          <w:szCs w:val="24"/>
          <w:lang w:eastAsia="pt-BR"/>
        </w:rPr>
        <w:t>:</w:t>
      </w:r>
    </w:p>
    <w:tbl>
      <w:tblPr>
        <w:tblStyle w:val="Tabelacomgrade"/>
        <w:tblW w:w="0" w:type="auto"/>
        <w:tblLook w:val="04A0"/>
      </w:tblPr>
      <w:tblGrid>
        <w:gridCol w:w="817"/>
        <w:gridCol w:w="4253"/>
        <w:gridCol w:w="1413"/>
        <w:gridCol w:w="1422"/>
      </w:tblGrid>
      <w:tr w:rsidR="003272ED" w:rsidTr="0092652B">
        <w:tc>
          <w:tcPr>
            <w:tcW w:w="817" w:type="dxa"/>
          </w:tcPr>
          <w:p w:rsidR="003272ED" w:rsidRDefault="003272ED" w:rsidP="008E22BE">
            <w:pPr>
              <w:spacing w:line="360" w:lineRule="auto"/>
              <w:jc w:val="both"/>
              <w:rPr>
                <w:rFonts w:eastAsia="Times New Roman" w:cstheme="minorHAnsi"/>
                <w:b/>
                <w:bCs/>
                <w:color w:val="000000" w:themeColor="text1"/>
                <w:sz w:val="24"/>
                <w:szCs w:val="24"/>
                <w:lang w:eastAsia="pt-BR"/>
              </w:rPr>
            </w:pPr>
            <w:r>
              <w:rPr>
                <w:rFonts w:eastAsia="Times New Roman" w:cstheme="minorHAnsi"/>
                <w:b/>
                <w:bCs/>
                <w:color w:val="000000" w:themeColor="text1"/>
                <w:sz w:val="24"/>
                <w:szCs w:val="24"/>
                <w:lang w:eastAsia="pt-BR"/>
              </w:rPr>
              <w:t>Item.</w:t>
            </w:r>
          </w:p>
        </w:tc>
        <w:tc>
          <w:tcPr>
            <w:tcW w:w="4253" w:type="dxa"/>
          </w:tcPr>
          <w:p w:rsidR="003272ED" w:rsidRDefault="003272ED" w:rsidP="008E22BE">
            <w:pPr>
              <w:spacing w:line="360" w:lineRule="auto"/>
              <w:jc w:val="both"/>
              <w:rPr>
                <w:rFonts w:eastAsia="Times New Roman" w:cstheme="minorHAnsi"/>
                <w:b/>
                <w:bCs/>
                <w:color w:val="000000" w:themeColor="text1"/>
                <w:sz w:val="24"/>
                <w:szCs w:val="24"/>
                <w:lang w:eastAsia="pt-BR"/>
              </w:rPr>
            </w:pPr>
            <w:r>
              <w:rPr>
                <w:rFonts w:eastAsia="Times New Roman" w:cstheme="minorHAnsi"/>
                <w:b/>
                <w:bCs/>
                <w:color w:val="000000" w:themeColor="text1"/>
                <w:sz w:val="24"/>
                <w:szCs w:val="24"/>
                <w:lang w:eastAsia="pt-BR"/>
              </w:rPr>
              <w:t>Descrição.</w:t>
            </w:r>
          </w:p>
        </w:tc>
        <w:tc>
          <w:tcPr>
            <w:tcW w:w="1413" w:type="dxa"/>
          </w:tcPr>
          <w:p w:rsidR="003272ED" w:rsidRDefault="003272ED" w:rsidP="008E22BE">
            <w:pPr>
              <w:spacing w:line="360" w:lineRule="auto"/>
              <w:jc w:val="both"/>
              <w:rPr>
                <w:rFonts w:eastAsia="Times New Roman" w:cstheme="minorHAnsi"/>
                <w:b/>
                <w:bCs/>
                <w:color w:val="000000" w:themeColor="text1"/>
                <w:sz w:val="24"/>
                <w:szCs w:val="24"/>
                <w:lang w:eastAsia="pt-BR"/>
              </w:rPr>
            </w:pPr>
            <w:r>
              <w:rPr>
                <w:rFonts w:eastAsia="Times New Roman" w:cstheme="minorHAnsi"/>
                <w:b/>
                <w:bCs/>
                <w:color w:val="000000" w:themeColor="text1"/>
                <w:sz w:val="24"/>
                <w:szCs w:val="24"/>
                <w:lang w:eastAsia="pt-BR"/>
              </w:rPr>
              <w:t>Und.</w:t>
            </w:r>
          </w:p>
        </w:tc>
        <w:tc>
          <w:tcPr>
            <w:tcW w:w="1422" w:type="dxa"/>
          </w:tcPr>
          <w:p w:rsidR="003272ED" w:rsidRDefault="003272ED" w:rsidP="008E22BE">
            <w:pPr>
              <w:spacing w:line="360" w:lineRule="auto"/>
              <w:jc w:val="both"/>
              <w:rPr>
                <w:rFonts w:eastAsia="Times New Roman" w:cstheme="minorHAnsi"/>
                <w:b/>
                <w:bCs/>
                <w:color w:val="000000" w:themeColor="text1"/>
                <w:sz w:val="24"/>
                <w:szCs w:val="24"/>
                <w:lang w:eastAsia="pt-BR"/>
              </w:rPr>
            </w:pPr>
            <w:r>
              <w:rPr>
                <w:rFonts w:eastAsia="Times New Roman" w:cstheme="minorHAnsi"/>
                <w:b/>
                <w:bCs/>
                <w:color w:val="000000" w:themeColor="text1"/>
                <w:sz w:val="24"/>
                <w:szCs w:val="24"/>
                <w:lang w:eastAsia="pt-BR"/>
              </w:rPr>
              <w:t>Qtd.</w:t>
            </w:r>
          </w:p>
        </w:tc>
      </w:tr>
      <w:tr w:rsidR="00310EDC" w:rsidTr="00467F5B">
        <w:tc>
          <w:tcPr>
            <w:tcW w:w="817" w:type="dxa"/>
          </w:tcPr>
          <w:p w:rsidR="00310EDC" w:rsidRDefault="00310EDC" w:rsidP="008E22BE">
            <w:pPr>
              <w:spacing w:line="360" w:lineRule="auto"/>
              <w:jc w:val="both"/>
              <w:rPr>
                <w:rFonts w:eastAsia="Times New Roman" w:cstheme="minorHAnsi"/>
                <w:b/>
                <w:bCs/>
                <w:color w:val="000000" w:themeColor="text1"/>
                <w:sz w:val="24"/>
                <w:szCs w:val="24"/>
                <w:lang w:eastAsia="pt-BR"/>
              </w:rPr>
            </w:pPr>
          </w:p>
          <w:p w:rsidR="00310EDC" w:rsidRDefault="00310EDC" w:rsidP="008E22BE">
            <w:pPr>
              <w:spacing w:line="360" w:lineRule="auto"/>
              <w:jc w:val="both"/>
              <w:rPr>
                <w:rFonts w:eastAsia="Times New Roman" w:cstheme="minorHAnsi"/>
                <w:b/>
                <w:bCs/>
                <w:color w:val="000000" w:themeColor="text1"/>
                <w:sz w:val="24"/>
                <w:szCs w:val="24"/>
                <w:lang w:eastAsia="pt-BR"/>
              </w:rPr>
            </w:pPr>
          </w:p>
          <w:p w:rsidR="00310EDC" w:rsidRDefault="00310EDC" w:rsidP="009306CE">
            <w:pPr>
              <w:spacing w:line="360" w:lineRule="auto"/>
              <w:jc w:val="both"/>
              <w:rPr>
                <w:rFonts w:eastAsia="Times New Roman" w:cstheme="minorHAnsi"/>
                <w:b/>
                <w:bCs/>
                <w:color w:val="000000" w:themeColor="text1"/>
                <w:sz w:val="24"/>
                <w:szCs w:val="24"/>
                <w:lang w:eastAsia="pt-BR"/>
              </w:rPr>
            </w:pPr>
            <w:r>
              <w:rPr>
                <w:rFonts w:eastAsia="Times New Roman" w:cstheme="minorHAnsi"/>
                <w:b/>
                <w:bCs/>
                <w:color w:val="000000" w:themeColor="text1"/>
                <w:sz w:val="24"/>
                <w:szCs w:val="24"/>
                <w:lang w:eastAsia="pt-BR"/>
              </w:rPr>
              <w:t xml:space="preserve"> </w:t>
            </w:r>
          </w:p>
        </w:tc>
        <w:tc>
          <w:tcPr>
            <w:tcW w:w="4253" w:type="dxa"/>
            <w:vAlign w:val="center"/>
          </w:tcPr>
          <w:p w:rsidR="00310EDC" w:rsidRPr="005059EB" w:rsidRDefault="00310EDC" w:rsidP="00670DD0">
            <w:pPr>
              <w:rPr>
                <w:rFonts w:cstheme="minorHAnsi"/>
              </w:rPr>
            </w:pPr>
            <w:r>
              <w:rPr>
                <w:rFonts w:cstheme="minorHAnsi"/>
                <w:color w:val="000000"/>
                <w:shd w:val="clear" w:color="auto" w:fill="FFFFFF"/>
              </w:rPr>
              <w:t xml:space="preserve">Contratação de empresa para apresentação de animais da Raça </w:t>
            </w:r>
            <w:r w:rsidR="00670DD0">
              <w:rPr>
                <w:rFonts w:cstheme="minorHAnsi"/>
                <w:color w:val="000000"/>
                <w:shd w:val="clear" w:color="auto" w:fill="FFFFFF"/>
              </w:rPr>
              <w:t>GUZERÁ</w:t>
            </w:r>
            <w:r w:rsidRPr="00B0223C">
              <w:rPr>
                <w:rFonts w:cstheme="minorHAnsi"/>
                <w:color w:val="000000"/>
                <w:shd w:val="clear" w:color="auto" w:fill="FFFFFF"/>
              </w:rPr>
              <w:t xml:space="preserve"> </w:t>
            </w:r>
            <w:r>
              <w:rPr>
                <w:rFonts w:cstheme="minorHAnsi"/>
                <w:color w:val="000000"/>
                <w:shd w:val="clear" w:color="auto" w:fill="FFFFFF"/>
              </w:rPr>
              <w:t xml:space="preserve">durante a 80ª Exposição Comercial, Industrial e Agropecuária de Cordeiro, que ocorrerá entre 13 a 21 de julho de 2024, no Parque de </w:t>
            </w:r>
            <w:r>
              <w:rPr>
                <w:rFonts w:cstheme="minorHAnsi"/>
                <w:color w:val="000000"/>
                <w:shd w:val="clear" w:color="auto" w:fill="FFFFFF"/>
              </w:rPr>
              <w:lastRenderedPageBreak/>
              <w:t>Exposições Raul Veiga, incluindo:</w:t>
            </w:r>
          </w:p>
        </w:tc>
        <w:tc>
          <w:tcPr>
            <w:tcW w:w="1413" w:type="dxa"/>
          </w:tcPr>
          <w:p w:rsidR="00310EDC" w:rsidRDefault="00310EDC" w:rsidP="008E22BE">
            <w:pPr>
              <w:spacing w:line="360" w:lineRule="auto"/>
              <w:jc w:val="both"/>
              <w:rPr>
                <w:rFonts w:eastAsia="Times New Roman" w:cstheme="minorHAnsi"/>
                <w:bCs/>
                <w:color w:val="000000" w:themeColor="text1"/>
                <w:sz w:val="24"/>
                <w:szCs w:val="24"/>
                <w:lang w:eastAsia="pt-BR"/>
              </w:rPr>
            </w:pPr>
          </w:p>
          <w:p w:rsidR="00310EDC" w:rsidRPr="009306CE" w:rsidRDefault="00310EDC" w:rsidP="008E22BE">
            <w:pPr>
              <w:spacing w:line="360" w:lineRule="auto"/>
              <w:jc w:val="both"/>
              <w:rPr>
                <w:rFonts w:eastAsia="Times New Roman" w:cstheme="minorHAnsi"/>
                <w:bCs/>
                <w:color w:val="000000" w:themeColor="text1"/>
                <w:sz w:val="24"/>
                <w:szCs w:val="24"/>
                <w:lang w:eastAsia="pt-BR"/>
              </w:rPr>
            </w:pPr>
            <w:r>
              <w:rPr>
                <w:rFonts w:eastAsia="Times New Roman" w:cstheme="minorHAnsi"/>
                <w:bCs/>
                <w:color w:val="000000" w:themeColor="text1"/>
                <w:sz w:val="24"/>
                <w:szCs w:val="24"/>
                <w:lang w:eastAsia="pt-BR"/>
              </w:rPr>
              <w:t xml:space="preserve">        </w:t>
            </w:r>
            <w:r w:rsidRPr="009306CE">
              <w:rPr>
                <w:rFonts w:eastAsia="Times New Roman" w:cstheme="minorHAnsi"/>
                <w:bCs/>
                <w:color w:val="000000" w:themeColor="text1"/>
                <w:sz w:val="24"/>
                <w:szCs w:val="24"/>
                <w:lang w:eastAsia="pt-BR"/>
              </w:rPr>
              <w:t>Serv</w:t>
            </w:r>
            <w:r>
              <w:rPr>
                <w:rFonts w:eastAsia="Times New Roman" w:cstheme="minorHAnsi"/>
                <w:bCs/>
                <w:color w:val="000000" w:themeColor="text1"/>
                <w:sz w:val="24"/>
                <w:szCs w:val="24"/>
                <w:lang w:eastAsia="pt-BR"/>
              </w:rPr>
              <w:t>.</w:t>
            </w:r>
          </w:p>
        </w:tc>
        <w:tc>
          <w:tcPr>
            <w:tcW w:w="1422" w:type="dxa"/>
          </w:tcPr>
          <w:p w:rsidR="00310EDC" w:rsidRDefault="00310EDC" w:rsidP="008E22BE">
            <w:pPr>
              <w:spacing w:line="360" w:lineRule="auto"/>
              <w:jc w:val="both"/>
              <w:rPr>
                <w:rFonts w:eastAsia="Times New Roman" w:cstheme="minorHAnsi"/>
                <w:b/>
                <w:bCs/>
                <w:color w:val="000000" w:themeColor="text1"/>
                <w:sz w:val="24"/>
                <w:szCs w:val="24"/>
                <w:lang w:eastAsia="pt-BR"/>
              </w:rPr>
            </w:pPr>
            <w:r>
              <w:rPr>
                <w:rFonts w:eastAsia="Times New Roman" w:cstheme="minorHAnsi"/>
                <w:b/>
                <w:bCs/>
                <w:color w:val="000000" w:themeColor="text1"/>
                <w:sz w:val="24"/>
                <w:szCs w:val="24"/>
                <w:lang w:eastAsia="pt-BR"/>
              </w:rPr>
              <w:t xml:space="preserve">    </w:t>
            </w:r>
          </w:p>
          <w:p w:rsidR="00310EDC" w:rsidRPr="009306CE" w:rsidRDefault="00310EDC" w:rsidP="008E22BE">
            <w:pPr>
              <w:spacing w:line="360" w:lineRule="auto"/>
              <w:jc w:val="both"/>
              <w:rPr>
                <w:rFonts w:eastAsia="Times New Roman" w:cstheme="minorHAnsi"/>
                <w:bCs/>
                <w:color w:val="000000" w:themeColor="text1"/>
                <w:sz w:val="24"/>
                <w:szCs w:val="24"/>
                <w:lang w:eastAsia="pt-BR"/>
              </w:rPr>
            </w:pPr>
            <w:r>
              <w:rPr>
                <w:rFonts w:eastAsia="Times New Roman" w:cstheme="minorHAnsi"/>
                <w:b/>
                <w:bCs/>
                <w:color w:val="000000" w:themeColor="text1"/>
                <w:sz w:val="24"/>
                <w:szCs w:val="24"/>
                <w:lang w:eastAsia="pt-BR"/>
              </w:rPr>
              <w:t xml:space="preserve">     </w:t>
            </w:r>
            <w:r w:rsidRPr="009306CE">
              <w:rPr>
                <w:rFonts w:eastAsia="Times New Roman" w:cstheme="minorHAnsi"/>
                <w:bCs/>
                <w:color w:val="000000" w:themeColor="text1"/>
                <w:sz w:val="24"/>
                <w:szCs w:val="24"/>
                <w:lang w:eastAsia="pt-BR"/>
              </w:rPr>
              <w:t xml:space="preserve"> 01</w:t>
            </w:r>
          </w:p>
        </w:tc>
      </w:tr>
      <w:tr w:rsidR="005E5EB4" w:rsidTr="00984671">
        <w:tc>
          <w:tcPr>
            <w:tcW w:w="817" w:type="dxa"/>
          </w:tcPr>
          <w:p w:rsidR="005E5EB4" w:rsidRDefault="005E5EB4" w:rsidP="009306CE">
            <w:pPr>
              <w:spacing w:line="360" w:lineRule="auto"/>
              <w:jc w:val="center"/>
              <w:rPr>
                <w:rFonts w:eastAsia="Times New Roman" w:cstheme="minorHAnsi"/>
                <w:b/>
                <w:bCs/>
                <w:color w:val="000000" w:themeColor="text1"/>
                <w:sz w:val="24"/>
                <w:szCs w:val="24"/>
                <w:lang w:eastAsia="pt-BR"/>
              </w:rPr>
            </w:pPr>
            <w:r>
              <w:rPr>
                <w:rFonts w:eastAsia="Times New Roman" w:cstheme="minorHAnsi"/>
                <w:b/>
                <w:bCs/>
                <w:color w:val="000000" w:themeColor="text1"/>
                <w:sz w:val="24"/>
                <w:szCs w:val="24"/>
                <w:lang w:eastAsia="pt-BR"/>
              </w:rPr>
              <w:lastRenderedPageBreak/>
              <w:t>01</w:t>
            </w:r>
          </w:p>
        </w:tc>
        <w:tc>
          <w:tcPr>
            <w:tcW w:w="4253" w:type="dxa"/>
            <w:vAlign w:val="center"/>
          </w:tcPr>
          <w:p w:rsidR="005E5EB4" w:rsidRPr="005059EB" w:rsidRDefault="005E5EB4" w:rsidP="00670DD0">
            <w:pPr>
              <w:rPr>
                <w:rFonts w:cstheme="minorHAnsi"/>
              </w:rPr>
            </w:pPr>
            <w:r w:rsidRPr="005059EB">
              <w:rPr>
                <w:rFonts w:cstheme="minorHAnsi"/>
              </w:rPr>
              <w:t>Hospedagem (Técnicos</w:t>
            </w:r>
            <w:r w:rsidR="00670DD0">
              <w:rPr>
                <w:rFonts w:cstheme="minorHAnsi"/>
              </w:rPr>
              <w:t xml:space="preserve"> e </w:t>
            </w:r>
            <w:r w:rsidRPr="005059EB">
              <w:rPr>
                <w:rFonts w:cstheme="minorHAnsi"/>
              </w:rPr>
              <w:t>Juiz)</w:t>
            </w:r>
          </w:p>
        </w:tc>
        <w:tc>
          <w:tcPr>
            <w:tcW w:w="1413" w:type="dxa"/>
          </w:tcPr>
          <w:p w:rsidR="005E5EB4" w:rsidRPr="0092652B" w:rsidRDefault="005E5EB4" w:rsidP="0092652B">
            <w:pPr>
              <w:spacing w:line="360" w:lineRule="auto"/>
              <w:jc w:val="center"/>
              <w:rPr>
                <w:rFonts w:eastAsia="Times New Roman" w:cstheme="minorHAnsi"/>
                <w:bCs/>
                <w:color w:val="000000" w:themeColor="text1"/>
                <w:sz w:val="24"/>
                <w:szCs w:val="24"/>
                <w:lang w:eastAsia="pt-BR"/>
              </w:rPr>
            </w:pPr>
            <w:r w:rsidRPr="0092652B">
              <w:rPr>
                <w:rFonts w:eastAsia="Times New Roman" w:cstheme="minorHAnsi"/>
                <w:bCs/>
                <w:color w:val="000000" w:themeColor="text1"/>
                <w:sz w:val="24"/>
                <w:szCs w:val="24"/>
                <w:lang w:eastAsia="pt-BR"/>
              </w:rPr>
              <w:t>Serv.</w:t>
            </w:r>
          </w:p>
        </w:tc>
        <w:tc>
          <w:tcPr>
            <w:tcW w:w="1422" w:type="dxa"/>
          </w:tcPr>
          <w:p w:rsidR="005E5EB4" w:rsidRPr="0092652B" w:rsidRDefault="005E5EB4" w:rsidP="0092652B">
            <w:pPr>
              <w:spacing w:line="360" w:lineRule="auto"/>
              <w:jc w:val="center"/>
              <w:rPr>
                <w:rFonts w:eastAsia="Times New Roman" w:cstheme="minorHAnsi"/>
                <w:bCs/>
                <w:color w:val="000000" w:themeColor="text1"/>
                <w:sz w:val="24"/>
                <w:szCs w:val="24"/>
                <w:lang w:eastAsia="pt-BR"/>
              </w:rPr>
            </w:pPr>
            <w:r w:rsidRPr="0092652B">
              <w:rPr>
                <w:rFonts w:eastAsia="Times New Roman" w:cstheme="minorHAnsi"/>
                <w:bCs/>
                <w:color w:val="000000" w:themeColor="text1"/>
                <w:sz w:val="24"/>
                <w:szCs w:val="24"/>
                <w:lang w:eastAsia="pt-BR"/>
              </w:rPr>
              <w:t>01</w:t>
            </w:r>
          </w:p>
        </w:tc>
      </w:tr>
      <w:tr w:rsidR="005E5EB4" w:rsidTr="00984671">
        <w:trPr>
          <w:trHeight w:val="585"/>
        </w:trPr>
        <w:tc>
          <w:tcPr>
            <w:tcW w:w="817" w:type="dxa"/>
          </w:tcPr>
          <w:p w:rsidR="005E5EB4" w:rsidRDefault="005E5EB4" w:rsidP="003272ED">
            <w:pPr>
              <w:spacing w:line="360" w:lineRule="auto"/>
              <w:jc w:val="center"/>
              <w:rPr>
                <w:rFonts w:eastAsia="Times New Roman" w:cstheme="minorHAnsi"/>
                <w:b/>
                <w:bCs/>
                <w:color w:val="000000" w:themeColor="text1"/>
                <w:sz w:val="24"/>
                <w:szCs w:val="24"/>
                <w:lang w:eastAsia="pt-BR"/>
              </w:rPr>
            </w:pPr>
            <w:r>
              <w:rPr>
                <w:rFonts w:eastAsia="Times New Roman" w:cstheme="minorHAnsi"/>
                <w:b/>
                <w:bCs/>
                <w:color w:val="000000" w:themeColor="text1"/>
                <w:sz w:val="24"/>
                <w:szCs w:val="24"/>
                <w:lang w:eastAsia="pt-BR"/>
              </w:rPr>
              <w:t>02</w:t>
            </w:r>
          </w:p>
        </w:tc>
        <w:tc>
          <w:tcPr>
            <w:tcW w:w="4253" w:type="dxa"/>
            <w:vAlign w:val="center"/>
          </w:tcPr>
          <w:p w:rsidR="005E5EB4" w:rsidRPr="005059EB" w:rsidRDefault="005E5EB4" w:rsidP="00941EC7">
            <w:pPr>
              <w:rPr>
                <w:rFonts w:cstheme="minorHAnsi"/>
              </w:rPr>
            </w:pPr>
            <w:r w:rsidRPr="005059EB">
              <w:rPr>
                <w:rFonts w:cstheme="minorHAnsi"/>
              </w:rPr>
              <w:t xml:space="preserve">Transporte </w:t>
            </w:r>
            <w:r w:rsidR="00670DD0" w:rsidRPr="005059EB">
              <w:rPr>
                <w:rFonts w:cstheme="minorHAnsi"/>
              </w:rPr>
              <w:t>(Técnicos</w:t>
            </w:r>
            <w:r w:rsidR="00670DD0">
              <w:rPr>
                <w:rFonts w:cstheme="minorHAnsi"/>
              </w:rPr>
              <w:t xml:space="preserve"> e </w:t>
            </w:r>
            <w:r w:rsidR="00670DD0" w:rsidRPr="005059EB">
              <w:rPr>
                <w:rFonts w:cstheme="minorHAnsi"/>
              </w:rPr>
              <w:t>Juiz)</w:t>
            </w:r>
          </w:p>
        </w:tc>
        <w:tc>
          <w:tcPr>
            <w:tcW w:w="1413" w:type="dxa"/>
          </w:tcPr>
          <w:p w:rsidR="005E5EB4" w:rsidRPr="0092652B" w:rsidRDefault="005E5EB4" w:rsidP="0092652B">
            <w:pPr>
              <w:spacing w:line="360" w:lineRule="auto"/>
              <w:jc w:val="center"/>
              <w:rPr>
                <w:rFonts w:eastAsia="Times New Roman" w:cstheme="minorHAnsi"/>
                <w:bCs/>
                <w:color w:val="000000" w:themeColor="text1"/>
                <w:sz w:val="24"/>
                <w:szCs w:val="24"/>
                <w:lang w:eastAsia="pt-BR"/>
              </w:rPr>
            </w:pPr>
            <w:r w:rsidRPr="0092652B">
              <w:rPr>
                <w:rFonts w:eastAsia="Times New Roman" w:cstheme="minorHAnsi"/>
                <w:bCs/>
                <w:color w:val="000000" w:themeColor="text1"/>
                <w:sz w:val="24"/>
                <w:szCs w:val="24"/>
                <w:lang w:eastAsia="pt-BR"/>
              </w:rPr>
              <w:t>Serv.</w:t>
            </w:r>
          </w:p>
        </w:tc>
        <w:tc>
          <w:tcPr>
            <w:tcW w:w="1422" w:type="dxa"/>
          </w:tcPr>
          <w:p w:rsidR="005E5EB4" w:rsidRPr="0092652B" w:rsidRDefault="005E5EB4" w:rsidP="0092652B">
            <w:pPr>
              <w:spacing w:line="360" w:lineRule="auto"/>
              <w:jc w:val="center"/>
              <w:rPr>
                <w:rFonts w:eastAsia="Times New Roman" w:cstheme="minorHAnsi"/>
                <w:bCs/>
                <w:color w:val="000000" w:themeColor="text1"/>
                <w:sz w:val="24"/>
                <w:szCs w:val="24"/>
                <w:lang w:eastAsia="pt-BR"/>
              </w:rPr>
            </w:pPr>
            <w:r w:rsidRPr="0092652B">
              <w:rPr>
                <w:rFonts w:eastAsia="Times New Roman" w:cstheme="minorHAnsi"/>
                <w:bCs/>
                <w:color w:val="000000" w:themeColor="text1"/>
                <w:sz w:val="24"/>
                <w:szCs w:val="24"/>
                <w:lang w:eastAsia="pt-BR"/>
              </w:rPr>
              <w:t>01</w:t>
            </w:r>
          </w:p>
        </w:tc>
      </w:tr>
      <w:tr w:rsidR="005E5EB4" w:rsidTr="00984671">
        <w:tc>
          <w:tcPr>
            <w:tcW w:w="817" w:type="dxa"/>
          </w:tcPr>
          <w:p w:rsidR="005E5EB4" w:rsidRDefault="005E5EB4" w:rsidP="003272ED">
            <w:pPr>
              <w:spacing w:line="360" w:lineRule="auto"/>
              <w:jc w:val="center"/>
              <w:rPr>
                <w:rFonts w:eastAsia="Times New Roman" w:cstheme="minorHAnsi"/>
                <w:b/>
                <w:bCs/>
                <w:color w:val="000000" w:themeColor="text1"/>
                <w:sz w:val="24"/>
                <w:szCs w:val="24"/>
                <w:lang w:eastAsia="pt-BR"/>
              </w:rPr>
            </w:pPr>
            <w:r>
              <w:rPr>
                <w:rFonts w:eastAsia="Times New Roman" w:cstheme="minorHAnsi"/>
                <w:b/>
                <w:bCs/>
                <w:color w:val="000000" w:themeColor="text1"/>
                <w:sz w:val="24"/>
                <w:szCs w:val="24"/>
                <w:lang w:eastAsia="pt-BR"/>
              </w:rPr>
              <w:t>03</w:t>
            </w:r>
          </w:p>
        </w:tc>
        <w:tc>
          <w:tcPr>
            <w:tcW w:w="4253" w:type="dxa"/>
            <w:vAlign w:val="center"/>
          </w:tcPr>
          <w:p w:rsidR="005E5EB4" w:rsidRPr="005059EB" w:rsidRDefault="005E5EB4" w:rsidP="00670DD0">
            <w:pPr>
              <w:rPr>
                <w:rFonts w:cstheme="minorHAnsi"/>
              </w:rPr>
            </w:pPr>
            <w:r w:rsidRPr="005059EB">
              <w:rPr>
                <w:rFonts w:cstheme="minorHAnsi"/>
              </w:rPr>
              <w:t>Alimentação (Técnicos, Juiz, Tratadores</w:t>
            </w:r>
            <w:r w:rsidR="00670DD0">
              <w:rPr>
                <w:rFonts w:cstheme="minorHAnsi"/>
              </w:rPr>
              <w:t xml:space="preserve"> e Estagiários</w:t>
            </w:r>
            <w:r w:rsidRPr="005059EB">
              <w:rPr>
                <w:rFonts w:cstheme="minorHAnsi"/>
              </w:rPr>
              <w:t>)</w:t>
            </w:r>
          </w:p>
        </w:tc>
        <w:tc>
          <w:tcPr>
            <w:tcW w:w="1413" w:type="dxa"/>
          </w:tcPr>
          <w:p w:rsidR="005E5EB4" w:rsidRPr="0092652B" w:rsidRDefault="005E5EB4" w:rsidP="0092652B">
            <w:pPr>
              <w:spacing w:line="360" w:lineRule="auto"/>
              <w:jc w:val="center"/>
              <w:rPr>
                <w:rFonts w:eastAsia="Times New Roman" w:cstheme="minorHAnsi"/>
                <w:bCs/>
                <w:color w:val="000000" w:themeColor="text1"/>
                <w:sz w:val="24"/>
                <w:szCs w:val="24"/>
                <w:lang w:eastAsia="pt-BR"/>
              </w:rPr>
            </w:pPr>
            <w:r w:rsidRPr="0092652B">
              <w:rPr>
                <w:rFonts w:eastAsia="Times New Roman" w:cstheme="minorHAnsi"/>
                <w:bCs/>
                <w:color w:val="000000" w:themeColor="text1"/>
                <w:sz w:val="24"/>
                <w:szCs w:val="24"/>
                <w:lang w:eastAsia="pt-BR"/>
              </w:rPr>
              <w:t>Serv.</w:t>
            </w:r>
          </w:p>
        </w:tc>
        <w:tc>
          <w:tcPr>
            <w:tcW w:w="1422" w:type="dxa"/>
          </w:tcPr>
          <w:p w:rsidR="005E5EB4" w:rsidRPr="0092652B" w:rsidRDefault="005E5EB4" w:rsidP="0092652B">
            <w:pPr>
              <w:spacing w:line="360" w:lineRule="auto"/>
              <w:jc w:val="center"/>
              <w:rPr>
                <w:rFonts w:eastAsia="Times New Roman" w:cstheme="minorHAnsi"/>
                <w:bCs/>
                <w:color w:val="000000" w:themeColor="text1"/>
                <w:sz w:val="24"/>
                <w:szCs w:val="24"/>
                <w:lang w:eastAsia="pt-BR"/>
              </w:rPr>
            </w:pPr>
            <w:r w:rsidRPr="0092652B">
              <w:rPr>
                <w:rFonts w:eastAsia="Times New Roman" w:cstheme="minorHAnsi"/>
                <w:bCs/>
                <w:color w:val="000000" w:themeColor="text1"/>
                <w:sz w:val="24"/>
                <w:szCs w:val="24"/>
                <w:lang w:eastAsia="pt-BR"/>
              </w:rPr>
              <w:t>01</w:t>
            </w:r>
          </w:p>
        </w:tc>
      </w:tr>
      <w:tr w:rsidR="005E5EB4" w:rsidTr="00984671">
        <w:tc>
          <w:tcPr>
            <w:tcW w:w="817" w:type="dxa"/>
          </w:tcPr>
          <w:p w:rsidR="005E5EB4" w:rsidRDefault="005E5EB4" w:rsidP="003272ED">
            <w:pPr>
              <w:spacing w:line="360" w:lineRule="auto"/>
              <w:jc w:val="center"/>
              <w:rPr>
                <w:rFonts w:eastAsia="Times New Roman" w:cstheme="minorHAnsi"/>
                <w:b/>
                <w:bCs/>
                <w:color w:val="000000" w:themeColor="text1"/>
                <w:sz w:val="24"/>
                <w:szCs w:val="24"/>
                <w:lang w:eastAsia="pt-BR"/>
              </w:rPr>
            </w:pPr>
            <w:r>
              <w:rPr>
                <w:rFonts w:eastAsia="Times New Roman" w:cstheme="minorHAnsi"/>
                <w:b/>
                <w:bCs/>
                <w:color w:val="000000" w:themeColor="text1"/>
                <w:sz w:val="24"/>
                <w:szCs w:val="24"/>
                <w:lang w:eastAsia="pt-BR"/>
              </w:rPr>
              <w:t>04</w:t>
            </w:r>
          </w:p>
        </w:tc>
        <w:tc>
          <w:tcPr>
            <w:tcW w:w="4253" w:type="dxa"/>
            <w:vAlign w:val="center"/>
          </w:tcPr>
          <w:p w:rsidR="005E5EB4" w:rsidRPr="005059EB" w:rsidRDefault="005E5EB4" w:rsidP="00941EC7">
            <w:pPr>
              <w:rPr>
                <w:rFonts w:cstheme="minorHAnsi"/>
              </w:rPr>
            </w:pPr>
            <w:r w:rsidRPr="005059EB">
              <w:rPr>
                <w:rFonts w:cstheme="minorHAnsi"/>
              </w:rPr>
              <w:t xml:space="preserve">Honorários </w:t>
            </w:r>
            <w:r w:rsidR="00670DD0" w:rsidRPr="005059EB">
              <w:rPr>
                <w:rFonts w:cstheme="minorHAnsi"/>
              </w:rPr>
              <w:t>(Técnicos</w:t>
            </w:r>
            <w:r w:rsidR="00670DD0">
              <w:rPr>
                <w:rFonts w:cstheme="minorHAnsi"/>
              </w:rPr>
              <w:t xml:space="preserve"> e </w:t>
            </w:r>
            <w:r w:rsidR="00670DD0" w:rsidRPr="005059EB">
              <w:rPr>
                <w:rFonts w:cstheme="minorHAnsi"/>
              </w:rPr>
              <w:t>Juiz)</w:t>
            </w:r>
          </w:p>
        </w:tc>
        <w:tc>
          <w:tcPr>
            <w:tcW w:w="1413" w:type="dxa"/>
          </w:tcPr>
          <w:p w:rsidR="005E5EB4" w:rsidRPr="0092652B" w:rsidRDefault="005E5EB4" w:rsidP="0092652B">
            <w:pPr>
              <w:spacing w:line="360" w:lineRule="auto"/>
              <w:jc w:val="center"/>
              <w:rPr>
                <w:rFonts w:eastAsia="Times New Roman" w:cstheme="minorHAnsi"/>
                <w:bCs/>
                <w:color w:val="000000" w:themeColor="text1"/>
                <w:sz w:val="24"/>
                <w:szCs w:val="24"/>
                <w:lang w:eastAsia="pt-BR"/>
              </w:rPr>
            </w:pPr>
            <w:r w:rsidRPr="0092652B">
              <w:rPr>
                <w:rFonts w:eastAsia="Times New Roman" w:cstheme="minorHAnsi"/>
                <w:bCs/>
                <w:color w:val="000000" w:themeColor="text1"/>
                <w:sz w:val="24"/>
                <w:szCs w:val="24"/>
                <w:lang w:eastAsia="pt-BR"/>
              </w:rPr>
              <w:t>Serv.</w:t>
            </w:r>
          </w:p>
        </w:tc>
        <w:tc>
          <w:tcPr>
            <w:tcW w:w="1422" w:type="dxa"/>
          </w:tcPr>
          <w:p w:rsidR="005E5EB4" w:rsidRPr="0092652B" w:rsidRDefault="005E5EB4" w:rsidP="0092652B">
            <w:pPr>
              <w:spacing w:line="360" w:lineRule="auto"/>
              <w:jc w:val="center"/>
              <w:rPr>
                <w:rFonts w:eastAsia="Times New Roman" w:cstheme="minorHAnsi"/>
                <w:bCs/>
                <w:color w:val="000000" w:themeColor="text1"/>
                <w:sz w:val="24"/>
                <w:szCs w:val="24"/>
                <w:lang w:eastAsia="pt-BR"/>
              </w:rPr>
            </w:pPr>
            <w:r w:rsidRPr="0092652B">
              <w:rPr>
                <w:rFonts w:eastAsia="Times New Roman" w:cstheme="minorHAnsi"/>
                <w:bCs/>
                <w:color w:val="000000" w:themeColor="text1"/>
                <w:sz w:val="24"/>
                <w:szCs w:val="24"/>
                <w:lang w:eastAsia="pt-BR"/>
              </w:rPr>
              <w:t>01</w:t>
            </w:r>
          </w:p>
        </w:tc>
      </w:tr>
      <w:tr w:rsidR="005E5EB4" w:rsidTr="00984671">
        <w:tc>
          <w:tcPr>
            <w:tcW w:w="817" w:type="dxa"/>
          </w:tcPr>
          <w:p w:rsidR="005E5EB4" w:rsidRDefault="005E5EB4" w:rsidP="003272ED">
            <w:pPr>
              <w:spacing w:line="360" w:lineRule="auto"/>
              <w:jc w:val="center"/>
              <w:rPr>
                <w:rFonts w:eastAsia="Times New Roman" w:cstheme="minorHAnsi"/>
                <w:b/>
                <w:bCs/>
                <w:color w:val="000000" w:themeColor="text1"/>
                <w:sz w:val="24"/>
                <w:szCs w:val="24"/>
                <w:lang w:eastAsia="pt-BR"/>
              </w:rPr>
            </w:pPr>
            <w:r>
              <w:rPr>
                <w:rFonts w:eastAsia="Times New Roman" w:cstheme="minorHAnsi"/>
                <w:b/>
                <w:bCs/>
                <w:color w:val="000000" w:themeColor="text1"/>
                <w:sz w:val="24"/>
                <w:szCs w:val="24"/>
                <w:lang w:eastAsia="pt-BR"/>
              </w:rPr>
              <w:t>05</w:t>
            </w:r>
          </w:p>
        </w:tc>
        <w:tc>
          <w:tcPr>
            <w:tcW w:w="4253" w:type="dxa"/>
            <w:vAlign w:val="center"/>
          </w:tcPr>
          <w:p w:rsidR="005E5EB4" w:rsidRPr="005059EB" w:rsidRDefault="005E5EB4" w:rsidP="00941EC7">
            <w:pPr>
              <w:rPr>
                <w:rFonts w:cstheme="minorHAnsi"/>
              </w:rPr>
            </w:pPr>
            <w:r w:rsidRPr="005059EB">
              <w:rPr>
                <w:rFonts w:cstheme="minorHAnsi"/>
              </w:rPr>
              <w:t>Ranqueamento</w:t>
            </w:r>
          </w:p>
        </w:tc>
        <w:tc>
          <w:tcPr>
            <w:tcW w:w="1413" w:type="dxa"/>
          </w:tcPr>
          <w:p w:rsidR="005E5EB4" w:rsidRPr="0092652B" w:rsidRDefault="005E5EB4" w:rsidP="0092652B">
            <w:pPr>
              <w:jc w:val="center"/>
            </w:pPr>
            <w:r w:rsidRPr="0092652B">
              <w:rPr>
                <w:rFonts w:eastAsia="Times New Roman" w:cstheme="minorHAnsi"/>
                <w:bCs/>
                <w:color w:val="000000" w:themeColor="text1"/>
                <w:sz w:val="24"/>
                <w:szCs w:val="24"/>
                <w:lang w:eastAsia="pt-BR"/>
              </w:rPr>
              <w:t>Serv.</w:t>
            </w:r>
          </w:p>
        </w:tc>
        <w:tc>
          <w:tcPr>
            <w:tcW w:w="1422" w:type="dxa"/>
          </w:tcPr>
          <w:p w:rsidR="005E5EB4" w:rsidRPr="0092652B" w:rsidRDefault="005E5EB4" w:rsidP="0092652B">
            <w:pPr>
              <w:spacing w:line="360" w:lineRule="auto"/>
              <w:jc w:val="center"/>
              <w:rPr>
                <w:rFonts w:eastAsia="Times New Roman" w:cstheme="minorHAnsi"/>
                <w:bCs/>
                <w:color w:val="000000" w:themeColor="text1"/>
                <w:sz w:val="24"/>
                <w:szCs w:val="24"/>
                <w:lang w:eastAsia="pt-BR"/>
              </w:rPr>
            </w:pPr>
            <w:r w:rsidRPr="0092652B">
              <w:rPr>
                <w:rFonts w:eastAsia="Times New Roman" w:cstheme="minorHAnsi"/>
                <w:bCs/>
                <w:color w:val="000000" w:themeColor="text1"/>
                <w:sz w:val="24"/>
                <w:szCs w:val="24"/>
                <w:lang w:eastAsia="pt-BR"/>
              </w:rPr>
              <w:t>01</w:t>
            </w:r>
          </w:p>
        </w:tc>
      </w:tr>
      <w:tr w:rsidR="005E5EB4" w:rsidTr="00984671">
        <w:tc>
          <w:tcPr>
            <w:tcW w:w="817" w:type="dxa"/>
          </w:tcPr>
          <w:p w:rsidR="005E5EB4" w:rsidRDefault="005E5EB4" w:rsidP="003272ED">
            <w:pPr>
              <w:spacing w:line="360" w:lineRule="auto"/>
              <w:jc w:val="center"/>
              <w:rPr>
                <w:rFonts w:eastAsia="Times New Roman" w:cstheme="minorHAnsi"/>
                <w:b/>
                <w:bCs/>
                <w:color w:val="000000" w:themeColor="text1"/>
                <w:sz w:val="24"/>
                <w:szCs w:val="24"/>
                <w:lang w:eastAsia="pt-BR"/>
              </w:rPr>
            </w:pPr>
            <w:r>
              <w:rPr>
                <w:rFonts w:eastAsia="Times New Roman" w:cstheme="minorHAnsi"/>
                <w:b/>
                <w:bCs/>
                <w:color w:val="000000" w:themeColor="text1"/>
                <w:sz w:val="24"/>
                <w:szCs w:val="24"/>
                <w:lang w:eastAsia="pt-BR"/>
              </w:rPr>
              <w:t>06</w:t>
            </w:r>
          </w:p>
        </w:tc>
        <w:tc>
          <w:tcPr>
            <w:tcW w:w="4253" w:type="dxa"/>
            <w:vAlign w:val="center"/>
          </w:tcPr>
          <w:p w:rsidR="005E5EB4" w:rsidRPr="005059EB" w:rsidRDefault="00670DD0" w:rsidP="00941EC7">
            <w:pPr>
              <w:rPr>
                <w:rFonts w:cstheme="minorHAnsi"/>
              </w:rPr>
            </w:pPr>
            <w:r w:rsidRPr="005059EB">
              <w:rPr>
                <w:rFonts w:cstheme="minorHAnsi"/>
              </w:rPr>
              <w:t>Coordenação Técnica</w:t>
            </w:r>
          </w:p>
        </w:tc>
        <w:tc>
          <w:tcPr>
            <w:tcW w:w="1413" w:type="dxa"/>
          </w:tcPr>
          <w:p w:rsidR="005E5EB4" w:rsidRPr="0092652B" w:rsidRDefault="005E5EB4" w:rsidP="0092652B">
            <w:pPr>
              <w:jc w:val="center"/>
            </w:pPr>
            <w:r w:rsidRPr="0092652B">
              <w:rPr>
                <w:rFonts w:eastAsia="Times New Roman" w:cstheme="minorHAnsi"/>
                <w:bCs/>
                <w:color w:val="000000" w:themeColor="text1"/>
                <w:sz w:val="24"/>
                <w:szCs w:val="24"/>
                <w:lang w:eastAsia="pt-BR"/>
              </w:rPr>
              <w:t>Serv.</w:t>
            </w:r>
          </w:p>
        </w:tc>
        <w:tc>
          <w:tcPr>
            <w:tcW w:w="1422" w:type="dxa"/>
          </w:tcPr>
          <w:p w:rsidR="005E5EB4" w:rsidRPr="0092652B" w:rsidRDefault="005E5EB4" w:rsidP="0092652B">
            <w:pPr>
              <w:spacing w:line="360" w:lineRule="auto"/>
              <w:jc w:val="center"/>
              <w:rPr>
                <w:rFonts w:eastAsia="Times New Roman" w:cstheme="minorHAnsi"/>
                <w:bCs/>
                <w:color w:val="000000" w:themeColor="text1"/>
                <w:sz w:val="24"/>
                <w:szCs w:val="24"/>
                <w:lang w:eastAsia="pt-BR"/>
              </w:rPr>
            </w:pPr>
            <w:r w:rsidRPr="0092652B">
              <w:rPr>
                <w:rFonts w:eastAsia="Times New Roman" w:cstheme="minorHAnsi"/>
                <w:bCs/>
                <w:color w:val="000000" w:themeColor="text1"/>
                <w:sz w:val="24"/>
                <w:szCs w:val="24"/>
                <w:lang w:eastAsia="pt-BR"/>
              </w:rPr>
              <w:t>01</w:t>
            </w:r>
          </w:p>
        </w:tc>
      </w:tr>
      <w:tr w:rsidR="005E5EB4" w:rsidTr="00984671">
        <w:tc>
          <w:tcPr>
            <w:tcW w:w="817" w:type="dxa"/>
          </w:tcPr>
          <w:p w:rsidR="005E5EB4" w:rsidRDefault="005E5EB4" w:rsidP="0096668F">
            <w:pPr>
              <w:spacing w:line="360" w:lineRule="auto"/>
              <w:jc w:val="center"/>
              <w:rPr>
                <w:rFonts w:eastAsia="Times New Roman" w:cstheme="minorHAnsi"/>
                <w:b/>
                <w:bCs/>
                <w:color w:val="000000" w:themeColor="text1"/>
                <w:sz w:val="24"/>
                <w:szCs w:val="24"/>
                <w:lang w:eastAsia="pt-BR"/>
              </w:rPr>
            </w:pPr>
            <w:r>
              <w:rPr>
                <w:rFonts w:eastAsia="Times New Roman" w:cstheme="minorHAnsi"/>
                <w:b/>
                <w:bCs/>
                <w:color w:val="000000" w:themeColor="text1"/>
                <w:sz w:val="24"/>
                <w:szCs w:val="24"/>
                <w:lang w:eastAsia="pt-BR"/>
              </w:rPr>
              <w:t>07</w:t>
            </w:r>
          </w:p>
        </w:tc>
        <w:tc>
          <w:tcPr>
            <w:tcW w:w="4253" w:type="dxa"/>
            <w:vAlign w:val="center"/>
          </w:tcPr>
          <w:p w:rsidR="005E5EB4" w:rsidRPr="005059EB" w:rsidRDefault="00670DD0" w:rsidP="00670DD0">
            <w:pPr>
              <w:rPr>
                <w:rFonts w:cstheme="minorHAnsi"/>
              </w:rPr>
            </w:pPr>
            <w:r w:rsidRPr="005059EB">
              <w:rPr>
                <w:rFonts w:cstheme="minorHAnsi"/>
              </w:rPr>
              <w:t>Transporte d</w:t>
            </w:r>
            <w:r>
              <w:rPr>
                <w:rFonts w:cstheme="minorHAnsi"/>
              </w:rPr>
              <w:t>e</w:t>
            </w:r>
            <w:r w:rsidRPr="005059EB">
              <w:rPr>
                <w:rFonts w:cstheme="minorHAnsi"/>
              </w:rPr>
              <w:t xml:space="preserve"> animais</w:t>
            </w:r>
          </w:p>
        </w:tc>
        <w:tc>
          <w:tcPr>
            <w:tcW w:w="1413" w:type="dxa"/>
          </w:tcPr>
          <w:p w:rsidR="005E5EB4" w:rsidRPr="0092652B" w:rsidRDefault="005E5EB4" w:rsidP="00941EC7">
            <w:pPr>
              <w:jc w:val="center"/>
            </w:pPr>
            <w:r w:rsidRPr="0092652B">
              <w:rPr>
                <w:rFonts w:eastAsia="Times New Roman" w:cstheme="minorHAnsi"/>
                <w:bCs/>
                <w:color w:val="000000" w:themeColor="text1"/>
                <w:sz w:val="24"/>
                <w:szCs w:val="24"/>
                <w:lang w:eastAsia="pt-BR"/>
              </w:rPr>
              <w:t>Serv.</w:t>
            </w:r>
          </w:p>
        </w:tc>
        <w:tc>
          <w:tcPr>
            <w:tcW w:w="1422" w:type="dxa"/>
          </w:tcPr>
          <w:p w:rsidR="005E5EB4" w:rsidRPr="0092652B" w:rsidRDefault="005E5EB4" w:rsidP="00941EC7">
            <w:pPr>
              <w:spacing w:line="360" w:lineRule="auto"/>
              <w:jc w:val="center"/>
              <w:rPr>
                <w:rFonts w:eastAsia="Times New Roman" w:cstheme="minorHAnsi"/>
                <w:bCs/>
                <w:color w:val="000000" w:themeColor="text1"/>
                <w:sz w:val="24"/>
                <w:szCs w:val="24"/>
                <w:lang w:eastAsia="pt-BR"/>
              </w:rPr>
            </w:pPr>
            <w:r w:rsidRPr="0092652B">
              <w:rPr>
                <w:rFonts w:eastAsia="Times New Roman" w:cstheme="minorHAnsi"/>
                <w:bCs/>
                <w:color w:val="000000" w:themeColor="text1"/>
                <w:sz w:val="24"/>
                <w:szCs w:val="24"/>
                <w:lang w:eastAsia="pt-BR"/>
              </w:rPr>
              <w:t>01</w:t>
            </w:r>
          </w:p>
        </w:tc>
      </w:tr>
      <w:tr w:rsidR="005E5EB4" w:rsidTr="00984671">
        <w:tc>
          <w:tcPr>
            <w:tcW w:w="817" w:type="dxa"/>
          </w:tcPr>
          <w:p w:rsidR="005E5EB4" w:rsidRDefault="005E5EB4" w:rsidP="003272ED">
            <w:pPr>
              <w:spacing w:line="360" w:lineRule="auto"/>
              <w:jc w:val="center"/>
              <w:rPr>
                <w:rFonts w:eastAsia="Times New Roman" w:cstheme="minorHAnsi"/>
                <w:b/>
                <w:bCs/>
                <w:color w:val="000000" w:themeColor="text1"/>
                <w:sz w:val="24"/>
                <w:szCs w:val="24"/>
                <w:lang w:eastAsia="pt-BR"/>
              </w:rPr>
            </w:pPr>
            <w:r>
              <w:rPr>
                <w:rFonts w:eastAsia="Times New Roman" w:cstheme="minorHAnsi"/>
                <w:b/>
                <w:bCs/>
                <w:color w:val="000000" w:themeColor="text1"/>
                <w:sz w:val="24"/>
                <w:szCs w:val="24"/>
                <w:lang w:eastAsia="pt-BR"/>
              </w:rPr>
              <w:t>08</w:t>
            </w:r>
          </w:p>
        </w:tc>
        <w:tc>
          <w:tcPr>
            <w:tcW w:w="4253" w:type="dxa"/>
            <w:vAlign w:val="center"/>
          </w:tcPr>
          <w:p w:rsidR="005E5EB4" w:rsidRPr="005059EB" w:rsidRDefault="00670DD0" w:rsidP="00941EC7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Premiação </w:t>
            </w:r>
          </w:p>
        </w:tc>
        <w:tc>
          <w:tcPr>
            <w:tcW w:w="1413" w:type="dxa"/>
          </w:tcPr>
          <w:p w:rsidR="005E5EB4" w:rsidRPr="0092652B" w:rsidRDefault="005E5EB4" w:rsidP="00941EC7">
            <w:pPr>
              <w:jc w:val="center"/>
            </w:pPr>
            <w:r w:rsidRPr="0092652B">
              <w:rPr>
                <w:rFonts w:eastAsia="Times New Roman" w:cstheme="minorHAnsi"/>
                <w:bCs/>
                <w:color w:val="000000" w:themeColor="text1"/>
                <w:sz w:val="24"/>
                <w:szCs w:val="24"/>
                <w:lang w:eastAsia="pt-BR"/>
              </w:rPr>
              <w:t>Serv.</w:t>
            </w:r>
          </w:p>
        </w:tc>
        <w:tc>
          <w:tcPr>
            <w:tcW w:w="1422" w:type="dxa"/>
          </w:tcPr>
          <w:p w:rsidR="005E5EB4" w:rsidRPr="0092652B" w:rsidRDefault="005E5EB4" w:rsidP="00941EC7">
            <w:pPr>
              <w:spacing w:line="360" w:lineRule="auto"/>
              <w:jc w:val="center"/>
              <w:rPr>
                <w:rFonts w:eastAsia="Times New Roman" w:cstheme="minorHAnsi"/>
                <w:bCs/>
                <w:color w:val="000000" w:themeColor="text1"/>
                <w:sz w:val="24"/>
                <w:szCs w:val="24"/>
                <w:lang w:eastAsia="pt-BR"/>
              </w:rPr>
            </w:pPr>
            <w:r w:rsidRPr="0092652B">
              <w:rPr>
                <w:rFonts w:eastAsia="Times New Roman" w:cstheme="minorHAnsi"/>
                <w:bCs/>
                <w:color w:val="000000" w:themeColor="text1"/>
                <w:sz w:val="24"/>
                <w:szCs w:val="24"/>
                <w:lang w:eastAsia="pt-BR"/>
              </w:rPr>
              <w:t>01</w:t>
            </w:r>
          </w:p>
        </w:tc>
      </w:tr>
      <w:tr w:rsidR="005E5EB4" w:rsidTr="00984671">
        <w:tc>
          <w:tcPr>
            <w:tcW w:w="817" w:type="dxa"/>
          </w:tcPr>
          <w:p w:rsidR="005E5EB4" w:rsidRDefault="005E5EB4" w:rsidP="003272ED">
            <w:pPr>
              <w:spacing w:line="360" w:lineRule="auto"/>
              <w:jc w:val="center"/>
              <w:rPr>
                <w:rFonts w:eastAsia="Times New Roman" w:cstheme="minorHAnsi"/>
                <w:b/>
                <w:bCs/>
                <w:color w:val="000000" w:themeColor="text1"/>
                <w:sz w:val="24"/>
                <w:szCs w:val="24"/>
                <w:lang w:eastAsia="pt-BR"/>
              </w:rPr>
            </w:pPr>
            <w:r>
              <w:rPr>
                <w:rFonts w:eastAsia="Times New Roman" w:cstheme="minorHAnsi"/>
                <w:b/>
                <w:bCs/>
                <w:color w:val="000000" w:themeColor="text1"/>
                <w:sz w:val="24"/>
                <w:szCs w:val="24"/>
                <w:lang w:eastAsia="pt-BR"/>
              </w:rPr>
              <w:t>09</w:t>
            </w:r>
          </w:p>
        </w:tc>
        <w:tc>
          <w:tcPr>
            <w:tcW w:w="4253" w:type="dxa"/>
            <w:vAlign w:val="center"/>
          </w:tcPr>
          <w:p w:rsidR="005E5EB4" w:rsidRPr="005059EB" w:rsidRDefault="00670DD0" w:rsidP="00941EC7">
            <w:pPr>
              <w:rPr>
                <w:rFonts w:cstheme="minorHAnsi"/>
              </w:rPr>
            </w:pPr>
            <w:r>
              <w:rPr>
                <w:rFonts w:cstheme="minorHAnsi"/>
              </w:rPr>
              <w:t>Estagiários</w:t>
            </w:r>
          </w:p>
        </w:tc>
        <w:tc>
          <w:tcPr>
            <w:tcW w:w="1413" w:type="dxa"/>
          </w:tcPr>
          <w:p w:rsidR="005E5EB4" w:rsidRPr="0092652B" w:rsidRDefault="005E5EB4" w:rsidP="00941EC7">
            <w:pPr>
              <w:jc w:val="center"/>
            </w:pPr>
            <w:r w:rsidRPr="0092652B">
              <w:rPr>
                <w:rFonts w:eastAsia="Times New Roman" w:cstheme="minorHAnsi"/>
                <w:bCs/>
                <w:color w:val="000000" w:themeColor="text1"/>
                <w:sz w:val="24"/>
                <w:szCs w:val="24"/>
                <w:lang w:eastAsia="pt-BR"/>
              </w:rPr>
              <w:t>Serv.</w:t>
            </w:r>
          </w:p>
        </w:tc>
        <w:tc>
          <w:tcPr>
            <w:tcW w:w="1422" w:type="dxa"/>
          </w:tcPr>
          <w:p w:rsidR="005E5EB4" w:rsidRPr="0092652B" w:rsidRDefault="005E5EB4" w:rsidP="00941EC7">
            <w:pPr>
              <w:spacing w:line="360" w:lineRule="auto"/>
              <w:jc w:val="center"/>
              <w:rPr>
                <w:rFonts w:eastAsia="Times New Roman" w:cstheme="minorHAnsi"/>
                <w:bCs/>
                <w:color w:val="000000" w:themeColor="text1"/>
                <w:sz w:val="24"/>
                <w:szCs w:val="24"/>
                <w:lang w:eastAsia="pt-BR"/>
              </w:rPr>
            </w:pPr>
            <w:r w:rsidRPr="0092652B">
              <w:rPr>
                <w:rFonts w:eastAsia="Times New Roman" w:cstheme="minorHAnsi"/>
                <w:bCs/>
                <w:color w:val="000000" w:themeColor="text1"/>
                <w:sz w:val="24"/>
                <w:szCs w:val="24"/>
                <w:lang w:eastAsia="pt-BR"/>
              </w:rPr>
              <w:t>01</w:t>
            </w:r>
          </w:p>
        </w:tc>
      </w:tr>
    </w:tbl>
    <w:p w:rsidR="003272ED" w:rsidRPr="003272ED" w:rsidRDefault="003272ED" w:rsidP="008E22BE">
      <w:pPr>
        <w:spacing w:after="0" w:line="360" w:lineRule="auto"/>
        <w:jc w:val="both"/>
        <w:rPr>
          <w:rFonts w:eastAsia="Times New Roman" w:cstheme="minorHAnsi"/>
          <w:b/>
          <w:bCs/>
          <w:color w:val="000000" w:themeColor="text1"/>
          <w:sz w:val="24"/>
          <w:szCs w:val="24"/>
          <w:lang w:eastAsia="pt-BR"/>
        </w:rPr>
      </w:pPr>
    </w:p>
    <w:p w:rsidR="0082553F" w:rsidRDefault="0082553F" w:rsidP="008E22BE">
      <w:pPr>
        <w:spacing w:after="0" w:line="360" w:lineRule="auto"/>
        <w:jc w:val="both"/>
        <w:rPr>
          <w:rFonts w:eastAsia="Times New Roman" w:cstheme="minorHAnsi"/>
          <w:b/>
          <w:bCs/>
          <w:color w:val="FF0000"/>
          <w:sz w:val="24"/>
          <w:szCs w:val="24"/>
          <w:lang w:eastAsia="pt-BR"/>
        </w:rPr>
      </w:pPr>
    </w:p>
    <w:tbl>
      <w:tblPr>
        <w:tblStyle w:val="Tabelacomgrade"/>
        <w:tblW w:w="0" w:type="auto"/>
        <w:tblLook w:val="04A0"/>
      </w:tblPr>
      <w:tblGrid>
        <w:gridCol w:w="8644"/>
      </w:tblGrid>
      <w:tr w:rsidR="000D41EA" w:rsidTr="000D41EA">
        <w:tc>
          <w:tcPr>
            <w:tcW w:w="8644" w:type="dxa"/>
            <w:shd w:val="clear" w:color="auto" w:fill="BFBFBF" w:themeFill="background1" w:themeFillShade="BF"/>
          </w:tcPr>
          <w:p w:rsidR="000D41EA" w:rsidRPr="000D41EA" w:rsidRDefault="000D41EA" w:rsidP="008E22BE">
            <w:pPr>
              <w:spacing w:line="360" w:lineRule="auto"/>
              <w:jc w:val="both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5</w:t>
            </w:r>
            <w:r w:rsidRPr="00D90452">
              <w:rPr>
                <w:rFonts w:cstheme="minorHAnsi"/>
                <w:b/>
                <w:sz w:val="24"/>
                <w:szCs w:val="24"/>
              </w:rPr>
              <w:t xml:space="preserve"> – LEVANTAMENTO DE MERCADO</w:t>
            </w:r>
          </w:p>
        </w:tc>
      </w:tr>
    </w:tbl>
    <w:p w:rsidR="008E22BE" w:rsidRDefault="008E22BE" w:rsidP="00D90452">
      <w:pPr>
        <w:spacing w:after="0" w:line="360" w:lineRule="auto"/>
        <w:jc w:val="both"/>
        <w:rPr>
          <w:rFonts w:cstheme="minorHAnsi"/>
          <w:b/>
          <w:sz w:val="24"/>
          <w:szCs w:val="24"/>
        </w:rPr>
      </w:pPr>
    </w:p>
    <w:tbl>
      <w:tblPr>
        <w:tblStyle w:val="Tabelacomgrade"/>
        <w:tblW w:w="0" w:type="auto"/>
        <w:tblLook w:val="04A0"/>
      </w:tblPr>
      <w:tblGrid>
        <w:gridCol w:w="2881"/>
        <w:gridCol w:w="913"/>
        <w:gridCol w:w="850"/>
      </w:tblGrid>
      <w:tr w:rsidR="0082553F" w:rsidTr="0082553F">
        <w:tc>
          <w:tcPr>
            <w:tcW w:w="2881" w:type="dxa"/>
          </w:tcPr>
          <w:p w:rsidR="0082553F" w:rsidRDefault="00D71F30" w:rsidP="00D90452">
            <w:pPr>
              <w:spacing w:line="360" w:lineRule="auto"/>
              <w:jc w:val="both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Onde foram pesquisadas as possíveis soluções?</w:t>
            </w:r>
          </w:p>
        </w:tc>
        <w:tc>
          <w:tcPr>
            <w:tcW w:w="913" w:type="dxa"/>
          </w:tcPr>
          <w:p w:rsidR="0082553F" w:rsidRPr="00D76296" w:rsidRDefault="0082553F" w:rsidP="0082553F">
            <w:pPr>
              <w:spacing w:line="360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D76296">
              <w:rPr>
                <w:rFonts w:cstheme="minorHAnsi"/>
                <w:b/>
                <w:sz w:val="24"/>
                <w:szCs w:val="24"/>
              </w:rPr>
              <w:t>Sim</w:t>
            </w:r>
          </w:p>
        </w:tc>
        <w:tc>
          <w:tcPr>
            <w:tcW w:w="850" w:type="dxa"/>
          </w:tcPr>
          <w:p w:rsidR="0082553F" w:rsidRPr="00D76296" w:rsidRDefault="0082553F" w:rsidP="0082553F">
            <w:pPr>
              <w:spacing w:line="360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D76296">
              <w:rPr>
                <w:rFonts w:cstheme="minorHAnsi"/>
                <w:b/>
                <w:sz w:val="24"/>
                <w:szCs w:val="24"/>
              </w:rPr>
              <w:t>Não</w:t>
            </w:r>
          </w:p>
        </w:tc>
      </w:tr>
      <w:tr w:rsidR="0082553F" w:rsidTr="0082553F">
        <w:tc>
          <w:tcPr>
            <w:tcW w:w="2881" w:type="dxa"/>
          </w:tcPr>
          <w:p w:rsidR="0082553F" w:rsidRDefault="0082553F" w:rsidP="0082553F">
            <w:pPr>
              <w:spacing w:line="360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Consulta a fornecedores.</w:t>
            </w:r>
          </w:p>
        </w:tc>
        <w:tc>
          <w:tcPr>
            <w:tcW w:w="913" w:type="dxa"/>
          </w:tcPr>
          <w:p w:rsidR="0082553F" w:rsidRDefault="001935C7" w:rsidP="00D90452">
            <w:pPr>
              <w:spacing w:line="360" w:lineRule="auto"/>
              <w:jc w:val="both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 xml:space="preserve">    x</w:t>
            </w:r>
          </w:p>
        </w:tc>
        <w:tc>
          <w:tcPr>
            <w:tcW w:w="850" w:type="dxa"/>
          </w:tcPr>
          <w:p w:rsidR="0082553F" w:rsidRDefault="0082553F" w:rsidP="00D90452">
            <w:pPr>
              <w:spacing w:line="360" w:lineRule="auto"/>
              <w:jc w:val="both"/>
              <w:rPr>
                <w:rFonts w:cstheme="minorHAnsi"/>
                <w:b/>
                <w:sz w:val="24"/>
                <w:szCs w:val="24"/>
              </w:rPr>
            </w:pPr>
          </w:p>
        </w:tc>
      </w:tr>
      <w:tr w:rsidR="0082553F" w:rsidTr="0082553F">
        <w:tc>
          <w:tcPr>
            <w:tcW w:w="2881" w:type="dxa"/>
          </w:tcPr>
          <w:p w:rsidR="0082553F" w:rsidRDefault="0082553F" w:rsidP="0082553F">
            <w:pPr>
              <w:spacing w:line="360" w:lineRule="auto"/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Contratações similares.</w:t>
            </w:r>
          </w:p>
        </w:tc>
        <w:tc>
          <w:tcPr>
            <w:tcW w:w="913" w:type="dxa"/>
          </w:tcPr>
          <w:p w:rsidR="0082553F" w:rsidRDefault="0092652B" w:rsidP="00D90452">
            <w:pPr>
              <w:spacing w:line="360" w:lineRule="auto"/>
              <w:jc w:val="both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 xml:space="preserve">    x</w:t>
            </w:r>
          </w:p>
        </w:tc>
        <w:tc>
          <w:tcPr>
            <w:tcW w:w="850" w:type="dxa"/>
          </w:tcPr>
          <w:p w:rsidR="0082553F" w:rsidRDefault="0082553F" w:rsidP="00D90452">
            <w:pPr>
              <w:spacing w:line="360" w:lineRule="auto"/>
              <w:jc w:val="both"/>
              <w:rPr>
                <w:rFonts w:cstheme="minorHAnsi"/>
                <w:b/>
                <w:sz w:val="24"/>
                <w:szCs w:val="24"/>
              </w:rPr>
            </w:pPr>
          </w:p>
        </w:tc>
      </w:tr>
      <w:tr w:rsidR="0082553F" w:rsidTr="0082553F">
        <w:tc>
          <w:tcPr>
            <w:tcW w:w="2881" w:type="dxa"/>
          </w:tcPr>
          <w:p w:rsidR="0082553F" w:rsidRDefault="0082553F" w:rsidP="0082553F">
            <w:pPr>
              <w:spacing w:line="360" w:lineRule="auto"/>
              <w:jc w:val="center"/>
              <w:rPr>
                <w:rFonts w:cstheme="minorHAnsi"/>
                <w:sz w:val="24"/>
                <w:szCs w:val="24"/>
              </w:rPr>
            </w:pPr>
            <w:r w:rsidRPr="008E38A4">
              <w:rPr>
                <w:rFonts w:cstheme="minorHAnsi"/>
                <w:sz w:val="24"/>
                <w:szCs w:val="24"/>
              </w:rPr>
              <w:t>Internet.</w:t>
            </w:r>
          </w:p>
        </w:tc>
        <w:tc>
          <w:tcPr>
            <w:tcW w:w="913" w:type="dxa"/>
          </w:tcPr>
          <w:p w:rsidR="0082553F" w:rsidRDefault="0082553F" w:rsidP="00D90452">
            <w:pPr>
              <w:spacing w:line="360" w:lineRule="auto"/>
              <w:jc w:val="both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850" w:type="dxa"/>
          </w:tcPr>
          <w:p w:rsidR="0082553F" w:rsidRDefault="0082553F" w:rsidP="00D90452">
            <w:pPr>
              <w:spacing w:line="360" w:lineRule="auto"/>
              <w:jc w:val="both"/>
              <w:rPr>
                <w:rFonts w:cstheme="minorHAnsi"/>
                <w:b/>
                <w:sz w:val="24"/>
                <w:szCs w:val="24"/>
              </w:rPr>
            </w:pPr>
          </w:p>
        </w:tc>
      </w:tr>
      <w:tr w:rsidR="0082553F" w:rsidTr="0082553F">
        <w:tc>
          <w:tcPr>
            <w:tcW w:w="2881" w:type="dxa"/>
          </w:tcPr>
          <w:p w:rsidR="0082553F" w:rsidRPr="008E38A4" w:rsidRDefault="0082553F" w:rsidP="0082553F">
            <w:pPr>
              <w:spacing w:line="360" w:lineRule="auto"/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Audiência pública.</w:t>
            </w:r>
          </w:p>
        </w:tc>
        <w:tc>
          <w:tcPr>
            <w:tcW w:w="913" w:type="dxa"/>
          </w:tcPr>
          <w:p w:rsidR="0082553F" w:rsidRDefault="0082553F" w:rsidP="00D90452">
            <w:pPr>
              <w:spacing w:line="360" w:lineRule="auto"/>
              <w:jc w:val="both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850" w:type="dxa"/>
          </w:tcPr>
          <w:p w:rsidR="0082553F" w:rsidRDefault="0082553F" w:rsidP="00D90452">
            <w:pPr>
              <w:spacing w:line="360" w:lineRule="auto"/>
              <w:jc w:val="both"/>
              <w:rPr>
                <w:rFonts w:cstheme="minorHAnsi"/>
                <w:b/>
                <w:sz w:val="24"/>
                <w:szCs w:val="24"/>
              </w:rPr>
            </w:pPr>
          </w:p>
        </w:tc>
      </w:tr>
      <w:tr w:rsidR="0082553F" w:rsidTr="0082553F">
        <w:tc>
          <w:tcPr>
            <w:tcW w:w="2881" w:type="dxa"/>
          </w:tcPr>
          <w:p w:rsidR="0082553F" w:rsidRDefault="0082553F" w:rsidP="0082553F">
            <w:pPr>
              <w:spacing w:line="360" w:lineRule="auto"/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Outro.</w:t>
            </w:r>
          </w:p>
        </w:tc>
        <w:tc>
          <w:tcPr>
            <w:tcW w:w="913" w:type="dxa"/>
          </w:tcPr>
          <w:p w:rsidR="0082553F" w:rsidRDefault="0082553F" w:rsidP="00D90452">
            <w:pPr>
              <w:spacing w:line="360" w:lineRule="auto"/>
              <w:jc w:val="both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850" w:type="dxa"/>
          </w:tcPr>
          <w:p w:rsidR="0082553F" w:rsidRDefault="0082553F" w:rsidP="00D90452">
            <w:pPr>
              <w:spacing w:line="360" w:lineRule="auto"/>
              <w:jc w:val="both"/>
              <w:rPr>
                <w:rFonts w:cstheme="minorHAnsi"/>
                <w:b/>
                <w:sz w:val="24"/>
                <w:szCs w:val="24"/>
              </w:rPr>
            </w:pPr>
          </w:p>
        </w:tc>
      </w:tr>
    </w:tbl>
    <w:p w:rsidR="0082553F" w:rsidRDefault="0082553F" w:rsidP="0026540B">
      <w:pPr>
        <w:spacing w:after="0" w:line="360" w:lineRule="auto"/>
        <w:jc w:val="both"/>
        <w:rPr>
          <w:rFonts w:cstheme="minorHAnsi"/>
          <w:b/>
          <w:sz w:val="24"/>
          <w:szCs w:val="24"/>
        </w:rPr>
      </w:pPr>
    </w:p>
    <w:p w:rsidR="002A3D71" w:rsidRPr="002A3D71" w:rsidRDefault="002A3D71" w:rsidP="002A3D71">
      <w:pPr>
        <w:pStyle w:val="SemEspaamento"/>
        <w:spacing w:line="360" w:lineRule="auto"/>
        <w:ind w:left="360"/>
        <w:rPr>
          <w:rFonts w:asciiTheme="majorHAnsi" w:eastAsia="Times New Roman" w:hAnsiTheme="majorHAnsi" w:cstheme="majorHAnsi"/>
          <w:bCs/>
          <w:color w:val="000000"/>
          <w:sz w:val="24"/>
          <w:szCs w:val="24"/>
          <w:lang w:eastAsia="pt-BR"/>
        </w:rPr>
      </w:pPr>
    </w:p>
    <w:p w:rsidR="00B6032F" w:rsidRDefault="000337CE" w:rsidP="00CF4E9C">
      <w:pPr>
        <w:pStyle w:val="SemEspaamento"/>
        <w:numPr>
          <w:ilvl w:val="0"/>
          <w:numId w:val="2"/>
        </w:numPr>
        <w:spacing w:line="360" w:lineRule="auto"/>
        <w:rPr>
          <w:rFonts w:asciiTheme="majorHAnsi" w:eastAsia="Times New Roman" w:hAnsiTheme="majorHAnsi" w:cstheme="majorHAnsi"/>
          <w:bCs/>
          <w:color w:val="000000"/>
          <w:sz w:val="24"/>
          <w:szCs w:val="24"/>
          <w:lang w:eastAsia="pt-BR"/>
        </w:rPr>
      </w:pPr>
      <w:r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  <w:t>Especificar</w:t>
      </w:r>
      <w:r w:rsidR="00CF4E9C"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  <w:t>:</w:t>
      </w:r>
      <w:r w:rsidR="00CF4E9C" w:rsidRPr="00CF4E9C">
        <w:rPr>
          <w:rFonts w:asciiTheme="majorHAnsi" w:eastAsia="Times New Roman" w:hAnsiTheme="majorHAnsi" w:cstheme="majorHAnsi"/>
          <w:bCs/>
          <w:color w:val="000000"/>
          <w:sz w:val="24"/>
          <w:szCs w:val="24"/>
          <w:lang w:eastAsia="pt-BR"/>
        </w:rPr>
        <w:t xml:space="preserve"> </w:t>
      </w:r>
      <w:r w:rsidR="00CF4E9C" w:rsidRPr="00BB0767">
        <w:rPr>
          <w:rFonts w:asciiTheme="majorHAnsi" w:eastAsia="Times New Roman" w:hAnsiTheme="majorHAnsi" w:cstheme="majorHAnsi"/>
          <w:bCs/>
          <w:color w:val="000000"/>
          <w:sz w:val="24"/>
          <w:szCs w:val="24"/>
          <w:lang w:eastAsia="pt-BR"/>
        </w:rPr>
        <w:t>Processo</w:t>
      </w:r>
      <w:r w:rsidR="00B6032F">
        <w:rPr>
          <w:rFonts w:asciiTheme="majorHAnsi" w:eastAsia="Times New Roman" w:hAnsiTheme="majorHAnsi" w:cstheme="majorHAnsi"/>
          <w:bCs/>
          <w:color w:val="000000"/>
          <w:sz w:val="24"/>
          <w:szCs w:val="24"/>
          <w:lang w:eastAsia="pt-BR"/>
        </w:rPr>
        <w:t xml:space="preserve"> Administrativo nº4</w:t>
      </w:r>
      <w:r w:rsidR="00554CD8">
        <w:rPr>
          <w:rFonts w:asciiTheme="majorHAnsi" w:eastAsia="Times New Roman" w:hAnsiTheme="majorHAnsi" w:cstheme="majorHAnsi"/>
          <w:bCs/>
          <w:color w:val="000000"/>
          <w:sz w:val="24"/>
          <w:szCs w:val="24"/>
          <w:lang w:eastAsia="pt-BR"/>
        </w:rPr>
        <w:t>1</w:t>
      </w:r>
      <w:r w:rsidR="00670DD0">
        <w:rPr>
          <w:rFonts w:asciiTheme="majorHAnsi" w:eastAsia="Times New Roman" w:hAnsiTheme="majorHAnsi" w:cstheme="majorHAnsi"/>
          <w:bCs/>
          <w:color w:val="000000"/>
          <w:sz w:val="24"/>
          <w:szCs w:val="24"/>
          <w:lang w:eastAsia="pt-BR"/>
        </w:rPr>
        <w:t>7</w:t>
      </w:r>
      <w:r w:rsidR="00B6032F">
        <w:rPr>
          <w:rFonts w:asciiTheme="majorHAnsi" w:eastAsia="Times New Roman" w:hAnsiTheme="majorHAnsi" w:cstheme="majorHAnsi"/>
          <w:bCs/>
          <w:color w:val="000000"/>
          <w:sz w:val="24"/>
          <w:szCs w:val="24"/>
          <w:lang w:eastAsia="pt-BR"/>
        </w:rPr>
        <w:t>/2023</w:t>
      </w:r>
    </w:p>
    <w:p w:rsidR="00B6032F" w:rsidRDefault="00CF4E9C" w:rsidP="00B6032F">
      <w:pPr>
        <w:pStyle w:val="SemEspaamento"/>
        <w:spacing w:line="360" w:lineRule="auto"/>
        <w:ind w:left="360"/>
        <w:rPr>
          <w:rFonts w:asciiTheme="majorHAnsi" w:eastAsia="Times New Roman" w:hAnsiTheme="majorHAnsi" w:cstheme="majorHAnsi"/>
          <w:bCs/>
          <w:color w:val="000000"/>
          <w:sz w:val="24"/>
          <w:szCs w:val="24"/>
          <w:lang w:eastAsia="pt-BR"/>
        </w:rPr>
      </w:pPr>
      <w:r w:rsidRPr="00BB0767">
        <w:rPr>
          <w:rFonts w:asciiTheme="majorHAnsi" w:eastAsia="Times New Roman" w:hAnsiTheme="majorHAnsi" w:cstheme="majorHAnsi"/>
          <w:bCs/>
          <w:color w:val="000000"/>
          <w:sz w:val="24"/>
          <w:szCs w:val="24"/>
          <w:lang w:eastAsia="pt-BR"/>
        </w:rPr>
        <w:t xml:space="preserve"> </w:t>
      </w:r>
      <w:r w:rsidR="00B6032F">
        <w:rPr>
          <w:rFonts w:asciiTheme="majorHAnsi" w:eastAsia="Times New Roman" w:hAnsiTheme="majorHAnsi" w:cstheme="majorHAnsi"/>
          <w:bCs/>
          <w:color w:val="000000"/>
          <w:sz w:val="24"/>
          <w:szCs w:val="24"/>
          <w:lang w:eastAsia="pt-BR"/>
        </w:rPr>
        <w:t xml:space="preserve">                            </w:t>
      </w:r>
      <w:r>
        <w:rPr>
          <w:rFonts w:asciiTheme="majorHAnsi" w:eastAsia="Times New Roman" w:hAnsiTheme="majorHAnsi" w:cstheme="majorHAnsi"/>
          <w:bCs/>
          <w:color w:val="000000"/>
          <w:sz w:val="24"/>
          <w:szCs w:val="24"/>
          <w:lang w:eastAsia="pt-BR"/>
        </w:rPr>
        <w:t xml:space="preserve"> Inexigibilidade </w:t>
      </w:r>
      <w:r w:rsidRPr="00BB0767">
        <w:rPr>
          <w:rFonts w:asciiTheme="majorHAnsi" w:eastAsia="Times New Roman" w:hAnsiTheme="majorHAnsi" w:cstheme="majorHAnsi"/>
          <w:bCs/>
          <w:color w:val="000000"/>
          <w:sz w:val="24"/>
          <w:szCs w:val="24"/>
          <w:lang w:eastAsia="pt-BR"/>
        </w:rPr>
        <w:t>nº 0</w:t>
      </w:r>
      <w:r w:rsidR="00670DD0">
        <w:rPr>
          <w:rFonts w:asciiTheme="majorHAnsi" w:eastAsia="Times New Roman" w:hAnsiTheme="majorHAnsi" w:cstheme="majorHAnsi"/>
          <w:bCs/>
          <w:color w:val="000000"/>
          <w:sz w:val="24"/>
          <w:szCs w:val="24"/>
          <w:lang w:eastAsia="pt-BR"/>
        </w:rPr>
        <w:t>09</w:t>
      </w:r>
      <w:r w:rsidRPr="00BB0767">
        <w:rPr>
          <w:rFonts w:asciiTheme="majorHAnsi" w:eastAsia="Times New Roman" w:hAnsiTheme="majorHAnsi" w:cstheme="majorHAnsi"/>
          <w:bCs/>
          <w:color w:val="000000"/>
          <w:sz w:val="24"/>
          <w:szCs w:val="24"/>
          <w:lang w:eastAsia="pt-BR"/>
        </w:rPr>
        <w:t xml:space="preserve">/2023 </w:t>
      </w:r>
    </w:p>
    <w:p w:rsidR="00CF4E9C" w:rsidRPr="00BB0767" w:rsidRDefault="00B6032F" w:rsidP="00B6032F">
      <w:pPr>
        <w:pStyle w:val="SemEspaamento"/>
        <w:spacing w:line="360" w:lineRule="auto"/>
        <w:ind w:left="360"/>
        <w:rPr>
          <w:rFonts w:asciiTheme="majorHAnsi" w:eastAsia="Times New Roman" w:hAnsiTheme="majorHAnsi" w:cstheme="majorHAnsi"/>
          <w:bCs/>
          <w:color w:val="000000"/>
          <w:sz w:val="24"/>
          <w:szCs w:val="24"/>
          <w:lang w:eastAsia="pt-BR"/>
        </w:rPr>
      </w:pPr>
      <w:r>
        <w:rPr>
          <w:rFonts w:asciiTheme="majorHAnsi" w:eastAsia="Times New Roman" w:hAnsiTheme="majorHAnsi" w:cstheme="majorHAnsi"/>
          <w:bCs/>
          <w:color w:val="000000"/>
          <w:sz w:val="24"/>
          <w:szCs w:val="24"/>
          <w:lang w:eastAsia="pt-BR"/>
        </w:rPr>
        <w:t xml:space="preserve">                             </w:t>
      </w:r>
      <w:r w:rsidR="00CF4E9C">
        <w:rPr>
          <w:rFonts w:asciiTheme="majorHAnsi" w:eastAsia="Times New Roman" w:hAnsiTheme="majorHAnsi" w:cstheme="majorHAnsi"/>
          <w:bCs/>
          <w:color w:val="000000"/>
          <w:sz w:val="24"/>
          <w:szCs w:val="24"/>
          <w:lang w:eastAsia="pt-BR"/>
        </w:rPr>
        <w:t>Contrato nº2</w:t>
      </w:r>
      <w:r w:rsidR="00670DD0">
        <w:rPr>
          <w:rFonts w:asciiTheme="majorHAnsi" w:eastAsia="Times New Roman" w:hAnsiTheme="majorHAnsi" w:cstheme="majorHAnsi"/>
          <w:bCs/>
          <w:color w:val="000000"/>
          <w:sz w:val="24"/>
          <w:szCs w:val="24"/>
          <w:lang w:eastAsia="pt-BR"/>
        </w:rPr>
        <w:t>14</w:t>
      </w:r>
      <w:r w:rsidR="00CF4E9C">
        <w:rPr>
          <w:rFonts w:asciiTheme="majorHAnsi" w:eastAsia="Times New Roman" w:hAnsiTheme="majorHAnsi" w:cstheme="majorHAnsi"/>
          <w:bCs/>
          <w:color w:val="000000"/>
          <w:sz w:val="24"/>
          <w:szCs w:val="24"/>
          <w:lang w:eastAsia="pt-BR"/>
        </w:rPr>
        <w:t>/2023</w:t>
      </w:r>
      <w:r w:rsidR="0084660A">
        <w:rPr>
          <w:rFonts w:asciiTheme="majorHAnsi" w:eastAsia="Times New Roman" w:hAnsiTheme="majorHAnsi" w:cstheme="majorHAnsi"/>
          <w:bCs/>
          <w:color w:val="000000"/>
          <w:sz w:val="24"/>
          <w:szCs w:val="24"/>
          <w:lang w:eastAsia="pt-BR"/>
        </w:rPr>
        <w:t>.</w:t>
      </w:r>
    </w:p>
    <w:p w:rsidR="000337CE" w:rsidRPr="000337CE" w:rsidRDefault="000337CE" w:rsidP="0026540B">
      <w:pPr>
        <w:spacing w:after="0" w:line="360" w:lineRule="auto"/>
        <w:jc w:val="both"/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</w:pPr>
    </w:p>
    <w:p w:rsidR="0082553F" w:rsidRDefault="0082553F" w:rsidP="0026540B">
      <w:pPr>
        <w:spacing w:after="0" w:line="360" w:lineRule="auto"/>
        <w:jc w:val="both"/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</w:pPr>
    </w:p>
    <w:p w:rsidR="002A3D71" w:rsidRDefault="002A3D71" w:rsidP="0026540B">
      <w:pPr>
        <w:spacing w:after="0" w:line="360" w:lineRule="auto"/>
        <w:jc w:val="both"/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</w:pPr>
    </w:p>
    <w:p w:rsidR="002A3D71" w:rsidRDefault="002A3D71" w:rsidP="0026540B">
      <w:pPr>
        <w:spacing w:after="0" w:line="360" w:lineRule="auto"/>
        <w:jc w:val="both"/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</w:pPr>
    </w:p>
    <w:p w:rsidR="000337CE" w:rsidRDefault="00DF5A5E" w:rsidP="0026540B">
      <w:pPr>
        <w:spacing w:after="0" w:line="360" w:lineRule="auto"/>
        <w:jc w:val="both"/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</w:pPr>
      <w:r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  <w:lastRenderedPageBreak/>
        <w:t>Justificativa técnica e econômica para a escolha da melhor solução:</w:t>
      </w:r>
    </w:p>
    <w:p w:rsidR="00813564" w:rsidRDefault="00813564" w:rsidP="00813564">
      <w:pPr>
        <w:spacing w:after="0" w:line="360" w:lineRule="auto"/>
        <w:jc w:val="both"/>
        <w:rPr>
          <w:rFonts w:eastAsia="Times New Roman" w:cstheme="minorHAnsi"/>
          <w:bCs/>
          <w:sz w:val="24"/>
          <w:szCs w:val="24"/>
          <w:lang w:eastAsia="pt-BR"/>
        </w:rPr>
      </w:pPr>
      <w:r>
        <w:rPr>
          <w:rFonts w:eastAsia="Times New Roman" w:cstheme="minorHAnsi"/>
          <w:bCs/>
          <w:color w:val="000000"/>
          <w:sz w:val="24"/>
          <w:szCs w:val="24"/>
          <w:lang w:eastAsia="pt-BR"/>
        </w:rPr>
        <w:t xml:space="preserve">Trata-se de Contratação que só pode ser feita através de Associação para esses fins. Sendo </w:t>
      </w:r>
      <w:r>
        <w:rPr>
          <w:rFonts w:eastAsia="Times New Roman" w:cstheme="minorHAnsi"/>
          <w:bCs/>
          <w:sz w:val="24"/>
          <w:szCs w:val="24"/>
          <w:lang w:eastAsia="pt-BR"/>
        </w:rPr>
        <w:t xml:space="preserve">a Associação dos Criadores de </w:t>
      </w:r>
      <w:r w:rsidR="00FC0EA4">
        <w:rPr>
          <w:rFonts w:eastAsia="Times New Roman" w:cstheme="minorHAnsi"/>
          <w:bCs/>
          <w:sz w:val="24"/>
          <w:szCs w:val="24"/>
          <w:lang w:eastAsia="pt-BR"/>
        </w:rPr>
        <w:t>Guzerá e Guzolando do Brasil</w:t>
      </w:r>
      <w:r>
        <w:rPr>
          <w:rFonts w:eastAsia="Times New Roman" w:cstheme="minorHAnsi"/>
          <w:bCs/>
          <w:sz w:val="24"/>
          <w:szCs w:val="24"/>
          <w:lang w:eastAsia="pt-BR"/>
        </w:rPr>
        <w:t xml:space="preserve"> - ABC</w:t>
      </w:r>
      <w:r w:rsidR="00FC0EA4">
        <w:rPr>
          <w:rFonts w:eastAsia="Times New Roman" w:cstheme="minorHAnsi"/>
          <w:bCs/>
          <w:sz w:val="24"/>
          <w:szCs w:val="24"/>
          <w:lang w:eastAsia="pt-BR"/>
        </w:rPr>
        <w:t>GUL</w:t>
      </w:r>
      <w:r>
        <w:rPr>
          <w:rFonts w:eastAsia="Times New Roman" w:cstheme="minorHAnsi"/>
          <w:bCs/>
          <w:sz w:val="24"/>
          <w:szCs w:val="24"/>
          <w:lang w:eastAsia="pt-BR"/>
        </w:rPr>
        <w:t xml:space="preserve"> habilitada a prestar este tipo de serviço e a única Associação que representa a Raça </w:t>
      </w:r>
      <w:r w:rsidR="00FC0EA4">
        <w:rPr>
          <w:rFonts w:eastAsia="Times New Roman" w:cstheme="minorHAnsi"/>
          <w:bCs/>
          <w:sz w:val="24"/>
          <w:szCs w:val="24"/>
          <w:lang w:eastAsia="pt-BR"/>
        </w:rPr>
        <w:t xml:space="preserve">Guzerá </w:t>
      </w:r>
      <w:r>
        <w:rPr>
          <w:rFonts w:eastAsia="Times New Roman" w:cstheme="minorHAnsi"/>
          <w:bCs/>
          <w:sz w:val="24"/>
          <w:szCs w:val="24"/>
          <w:lang w:eastAsia="pt-BR"/>
        </w:rPr>
        <w:t>a nível Nacional.</w:t>
      </w:r>
    </w:p>
    <w:p w:rsidR="00AD6DCB" w:rsidRDefault="00AD6DCB" w:rsidP="0026540B">
      <w:pPr>
        <w:spacing w:after="0" w:line="360" w:lineRule="auto"/>
        <w:jc w:val="both"/>
        <w:rPr>
          <w:rFonts w:eastAsia="Times New Roman" w:cstheme="minorHAnsi"/>
          <w:b/>
          <w:bCs/>
          <w:color w:val="000000" w:themeColor="text1"/>
          <w:sz w:val="24"/>
          <w:szCs w:val="24"/>
          <w:lang w:eastAsia="pt-BR"/>
        </w:rPr>
      </w:pPr>
    </w:p>
    <w:p w:rsidR="000112BF" w:rsidRDefault="00692A9B" w:rsidP="0026540B">
      <w:pPr>
        <w:spacing w:after="0" w:line="360" w:lineRule="auto"/>
        <w:jc w:val="both"/>
        <w:rPr>
          <w:rFonts w:eastAsia="Times New Roman" w:cstheme="minorHAnsi"/>
          <w:b/>
          <w:bCs/>
          <w:color w:val="000000" w:themeColor="text1"/>
          <w:sz w:val="24"/>
          <w:szCs w:val="24"/>
          <w:lang w:eastAsia="pt-BR"/>
        </w:rPr>
      </w:pPr>
      <w:r w:rsidRPr="00692A9B">
        <w:rPr>
          <w:rFonts w:eastAsia="Times New Roman" w:cstheme="minorHAnsi"/>
          <w:bCs/>
          <w:noProof/>
          <w:color w:val="000000" w:themeColor="text1"/>
          <w:sz w:val="24"/>
          <w:szCs w:val="24"/>
          <w:lang w:eastAsia="pt-BR"/>
        </w:rPr>
        <w:pict>
          <v:shape id="_x0000_s1049" type="#_x0000_t202" style="position:absolute;left:0;text-align:left;margin-left:26.7pt;margin-top:18.9pt;width:27.75pt;height:21pt;z-index:251683840">
            <v:textbox>
              <w:txbxContent>
                <w:p w:rsidR="000832AC" w:rsidRDefault="000832AC">
                  <w:r>
                    <w:t>X</w:t>
                  </w:r>
                </w:p>
              </w:txbxContent>
            </v:textbox>
          </v:shape>
        </w:pict>
      </w:r>
      <w:r w:rsidR="000112BF">
        <w:rPr>
          <w:rFonts w:eastAsia="Times New Roman" w:cstheme="minorHAnsi"/>
          <w:b/>
          <w:bCs/>
          <w:color w:val="000000" w:themeColor="text1"/>
          <w:sz w:val="24"/>
          <w:szCs w:val="24"/>
          <w:lang w:eastAsia="pt-BR"/>
        </w:rPr>
        <w:t>Há restrição de fornecedores?</w:t>
      </w:r>
    </w:p>
    <w:p w:rsidR="000112BF" w:rsidRPr="000112BF" w:rsidRDefault="000112BF" w:rsidP="0026540B">
      <w:pPr>
        <w:spacing w:after="0" w:line="360" w:lineRule="auto"/>
        <w:jc w:val="both"/>
        <w:rPr>
          <w:rFonts w:eastAsia="Times New Roman" w:cstheme="minorHAnsi"/>
          <w:bCs/>
          <w:color w:val="000000" w:themeColor="text1"/>
          <w:sz w:val="24"/>
          <w:szCs w:val="24"/>
          <w:lang w:eastAsia="pt-BR"/>
        </w:rPr>
      </w:pPr>
      <w:r>
        <w:rPr>
          <w:rFonts w:eastAsia="Times New Roman" w:cstheme="minorHAnsi"/>
          <w:bCs/>
          <w:color w:val="000000" w:themeColor="text1"/>
          <w:sz w:val="24"/>
          <w:szCs w:val="24"/>
          <w:lang w:eastAsia="pt-BR"/>
        </w:rPr>
        <w:t xml:space="preserve">Sim. </w:t>
      </w:r>
    </w:p>
    <w:p w:rsidR="000337CE" w:rsidRPr="000112BF" w:rsidRDefault="00692A9B" w:rsidP="0026540B">
      <w:pPr>
        <w:spacing w:after="0" w:line="360" w:lineRule="auto"/>
        <w:jc w:val="both"/>
        <w:rPr>
          <w:rFonts w:eastAsia="Times New Roman" w:cstheme="minorHAnsi"/>
          <w:bCs/>
          <w:color w:val="000000"/>
          <w:sz w:val="24"/>
          <w:szCs w:val="24"/>
          <w:lang w:eastAsia="pt-BR"/>
        </w:rPr>
      </w:pPr>
      <w:r>
        <w:rPr>
          <w:rFonts w:eastAsia="Times New Roman" w:cstheme="minorHAnsi"/>
          <w:bCs/>
          <w:noProof/>
          <w:color w:val="000000"/>
          <w:sz w:val="24"/>
          <w:szCs w:val="24"/>
          <w:lang w:eastAsia="pt-BR"/>
        </w:rPr>
        <w:pict>
          <v:shape id="_x0000_s1050" type="#_x0000_t202" style="position:absolute;left:0;text-align:left;margin-left:26.7pt;margin-top:6.45pt;width:27.75pt;height:20.25pt;z-index:251684864">
            <v:textbox>
              <w:txbxContent>
                <w:p w:rsidR="000832AC" w:rsidRDefault="000832AC"/>
              </w:txbxContent>
            </v:textbox>
          </v:shape>
        </w:pict>
      </w:r>
      <w:r w:rsidR="000112BF" w:rsidRPr="000112BF">
        <w:rPr>
          <w:rFonts w:eastAsia="Times New Roman" w:cstheme="minorHAnsi"/>
          <w:bCs/>
          <w:color w:val="000000"/>
          <w:sz w:val="24"/>
          <w:szCs w:val="24"/>
          <w:lang w:eastAsia="pt-BR"/>
        </w:rPr>
        <w:t>Não</w:t>
      </w:r>
      <w:r w:rsidR="000112BF">
        <w:rPr>
          <w:rFonts w:eastAsia="Times New Roman" w:cstheme="minorHAnsi"/>
          <w:bCs/>
          <w:color w:val="000000"/>
          <w:sz w:val="24"/>
          <w:szCs w:val="24"/>
          <w:lang w:eastAsia="pt-BR"/>
        </w:rPr>
        <w:t xml:space="preserve">. </w:t>
      </w:r>
    </w:p>
    <w:p w:rsidR="000337CE" w:rsidRDefault="000337CE" w:rsidP="0026540B">
      <w:pPr>
        <w:spacing w:after="0" w:line="360" w:lineRule="auto"/>
        <w:jc w:val="both"/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</w:pPr>
    </w:p>
    <w:p w:rsidR="0082553F" w:rsidRDefault="0082553F" w:rsidP="00D90452">
      <w:pPr>
        <w:spacing w:after="0" w:line="360" w:lineRule="auto"/>
        <w:jc w:val="both"/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</w:pPr>
    </w:p>
    <w:tbl>
      <w:tblPr>
        <w:tblStyle w:val="Tabelacomgrade"/>
        <w:tblW w:w="0" w:type="auto"/>
        <w:tblLook w:val="04A0"/>
      </w:tblPr>
      <w:tblGrid>
        <w:gridCol w:w="8644"/>
      </w:tblGrid>
      <w:tr w:rsidR="00EB2973" w:rsidTr="00EA0900">
        <w:tc>
          <w:tcPr>
            <w:tcW w:w="8644" w:type="dxa"/>
            <w:shd w:val="clear" w:color="auto" w:fill="BFBFBF" w:themeFill="background1" w:themeFillShade="BF"/>
          </w:tcPr>
          <w:p w:rsidR="00EB2973" w:rsidRPr="00EB2973" w:rsidRDefault="00EB2973" w:rsidP="00D90452">
            <w:pPr>
              <w:spacing w:line="360" w:lineRule="auto"/>
              <w:jc w:val="both"/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D90452"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pt-BR"/>
              </w:rPr>
              <w:t>6 – ESTIMATIVA DO PREÇO DA CONTRATAÇÃO</w:t>
            </w:r>
          </w:p>
        </w:tc>
      </w:tr>
    </w:tbl>
    <w:p w:rsidR="007F1EDA" w:rsidRDefault="007F1EDA" w:rsidP="00AC750B">
      <w:pPr>
        <w:spacing w:after="0" w:line="360" w:lineRule="auto"/>
        <w:jc w:val="both"/>
        <w:rPr>
          <w:rFonts w:eastAsia="Times New Roman" w:cstheme="minorHAnsi"/>
          <w:b/>
          <w:color w:val="000000"/>
          <w:sz w:val="24"/>
          <w:szCs w:val="24"/>
          <w:lang w:eastAsia="pt-BR"/>
        </w:rPr>
      </w:pPr>
    </w:p>
    <w:tbl>
      <w:tblPr>
        <w:tblStyle w:val="Tabelacomgrade"/>
        <w:tblW w:w="0" w:type="auto"/>
        <w:tblLayout w:type="fixed"/>
        <w:tblLook w:val="04A0"/>
      </w:tblPr>
      <w:tblGrid>
        <w:gridCol w:w="2802"/>
        <w:gridCol w:w="708"/>
        <w:gridCol w:w="993"/>
      </w:tblGrid>
      <w:tr w:rsidR="00B7521F" w:rsidTr="002C64E2">
        <w:tc>
          <w:tcPr>
            <w:tcW w:w="2802" w:type="dxa"/>
          </w:tcPr>
          <w:p w:rsidR="00B7521F" w:rsidRDefault="002C64E2" w:rsidP="00AC750B">
            <w:pPr>
              <w:spacing w:line="360" w:lineRule="auto"/>
              <w:jc w:val="both"/>
              <w:rPr>
                <w:rFonts w:eastAsia="Times New Roman" w:cstheme="minorHAnsi"/>
                <w:b/>
                <w:color w:val="000000"/>
                <w:sz w:val="24"/>
                <w:szCs w:val="24"/>
                <w:lang w:eastAsia="pt-BR"/>
              </w:rPr>
            </w:pPr>
            <w:r w:rsidRPr="007F1EDA">
              <w:rPr>
                <w:rFonts w:eastAsia="Times New Roman" w:cstheme="minorHAnsi"/>
                <w:b/>
                <w:color w:val="000000"/>
                <w:sz w:val="24"/>
                <w:szCs w:val="24"/>
                <w:lang w:eastAsia="pt-BR"/>
              </w:rPr>
              <w:t>Meios usados na pesquisa.</w:t>
            </w:r>
          </w:p>
        </w:tc>
        <w:tc>
          <w:tcPr>
            <w:tcW w:w="708" w:type="dxa"/>
          </w:tcPr>
          <w:p w:rsidR="00B7521F" w:rsidRPr="00D76296" w:rsidRDefault="00D76296" w:rsidP="00D76296">
            <w:pPr>
              <w:spacing w:line="360" w:lineRule="auto"/>
              <w:jc w:val="center"/>
              <w:rPr>
                <w:rFonts w:eastAsia="Times New Roman" w:cstheme="minorHAnsi"/>
                <w:b/>
                <w:color w:val="000000"/>
                <w:sz w:val="24"/>
                <w:szCs w:val="24"/>
                <w:lang w:eastAsia="pt-BR"/>
              </w:rPr>
            </w:pPr>
            <w:r w:rsidRPr="00D76296">
              <w:rPr>
                <w:rFonts w:eastAsia="Times New Roman" w:cstheme="minorHAnsi"/>
                <w:b/>
                <w:color w:val="000000"/>
                <w:sz w:val="24"/>
                <w:szCs w:val="24"/>
                <w:lang w:eastAsia="pt-BR"/>
              </w:rPr>
              <w:t>Sim.</w:t>
            </w:r>
          </w:p>
        </w:tc>
        <w:tc>
          <w:tcPr>
            <w:tcW w:w="993" w:type="dxa"/>
          </w:tcPr>
          <w:p w:rsidR="00B7521F" w:rsidRDefault="00D76296" w:rsidP="00D76296">
            <w:pPr>
              <w:spacing w:line="360" w:lineRule="auto"/>
              <w:jc w:val="center"/>
              <w:rPr>
                <w:rFonts w:eastAsia="Times New Roman" w:cstheme="minorHAnsi"/>
                <w:b/>
                <w:color w:val="000000"/>
                <w:sz w:val="24"/>
                <w:szCs w:val="24"/>
                <w:lang w:eastAsia="pt-BR"/>
              </w:rPr>
            </w:pPr>
            <w:r>
              <w:rPr>
                <w:rFonts w:eastAsia="Times New Roman" w:cstheme="minorHAnsi"/>
                <w:b/>
                <w:color w:val="000000"/>
                <w:sz w:val="24"/>
                <w:szCs w:val="24"/>
                <w:lang w:eastAsia="pt-BR"/>
              </w:rPr>
              <w:t>Não.</w:t>
            </w:r>
          </w:p>
        </w:tc>
      </w:tr>
      <w:tr w:rsidR="00B7521F" w:rsidTr="002C64E2">
        <w:trPr>
          <w:trHeight w:val="370"/>
        </w:trPr>
        <w:tc>
          <w:tcPr>
            <w:tcW w:w="2802" w:type="dxa"/>
          </w:tcPr>
          <w:p w:rsidR="00B7521F" w:rsidRDefault="00B7521F" w:rsidP="00AC750B">
            <w:pPr>
              <w:spacing w:line="360" w:lineRule="auto"/>
              <w:jc w:val="both"/>
              <w:rPr>
                <w:rFonts w:eastAsia="Times New Roman" w:cstheme="minorHAnsi"/>
                <w:b/>
                <w:color w:val="000000"/>
                <w:sz w:val="24"/>
                <w:szCs w:val="24"/>
                <w:lang w:eastAsia="pt-BR"/>
              </w:rPr>
            </w:pPr>
            <w:r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t>Contratações</w:t>
            </w:r>
            <w:r w:rsidR="00C10B6A"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t xml:space="preserve"> </w:t>
            </w:r>
            <w:r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t>Similares.</w:t>
            </w:r>
          </w:p>
        </w:tc>
        <w:tc>
          <w:tcPr>
            <w:tcW w:w="708" w:type="dxa"/>
          </w:tcPr>
          <w:p w:rsidR="00B7521F" w:rsidRDefault="003632A5" w:rsidP="00AC750B">
            <w:pPr>
              <w:spacing w:line="360" w:lineRule="auto"/>
              <w:jc w:val="both"/>
              <w:rPr>
                <w:rFonts w:eastAsia="Times New Roman" w:cstheme="minorHAnsi"/>
                <w:b/>
                <w:color w:val="000000"/>
                <w:sz w:val="24"/>
                <w:szCs w:val="24"/>
                <w:lang w:eastAsia="pt-BR"/>
              </w:rPr>
            </w:pPr>
            <w:r>
              <w:rPr>
                <w:rFonts w:eastAsia="Times New Roman" w:cstheme="minorHAnsi"/>
                <w:b/>
                <w:color w:val="000000"/>
                <w:sz w:val="24"/>
                <w:szCs w:val="24"/>
                <w:lang w:eastAsia="pt-BR"/>
              </w:rPr>
              <w:t xml:space="preserve">  X</w:t>
            </w:r>
          </w:p>
        </w:tc>
        <w:tc>
          <w:tcPr>
            <w:tcW w:w="993" w:type="dxa"/>
          </w:tcPr>
          <w:p w:rsidR="00B7521F" w:rsidRDefault="00B7521F" w:rsidP="00AC750B">
            <w:pPr>
              <w:spacing w:line="360" w:lineRule="auto"/>
              <w:jc w:val="both"/>
              <w:rPr>
                <w:rFonts w:eastAsia="Times New Roman" w:cstheme="minorHAnsi"/>
                <w:b/>
                <w:color w:val="000000"/>
                <w:sz w:val="24"/>
                <w:szCs w:val="24"/>
                <w:lang w:eastAsia="pt-BR"/>
              </w:rPr>
            </w:pPr>
          </w:p>
        </w:tc>
      </w:tr>
      <w:tr w:rsidR="00B7521F" w:rsidTr="002C64E2">
        <w:tc>
          <w:tcPr>
            <w:tcW w:w="2802" w:type="dxa"/>
          </w:tcPr>
          <w:p w:rsidR="00B7521F" w:rsidRDefault="00B7521F" w:rsidP="00AC750B">
            <w:pPr>
              <w:spacing w:line="360" w:lineRule="auto"/>
              <w:jc w:val="both"/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</w:pPr>
            <w:r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t>Painel de preços.</w:t>
            </w:r>
          </w:p>
        </w:tc>
        <w:tc>
          <w:tcPr>
            <w:tcW w:w="708" w:type="dxa"/>
          </w:tcPr>
          <w:p w:rsidR="00B7521F" w:rsidRDefault="00B7521F" w:rsidP="00AC750B">
            <w:pPr>
              <w:spacing w:line="360" w:lineRule="auto"/>
              <w:jc w:val="both"/>
              <w:rPr>
                <w:rFonts w:eastAsia="Times New Roman" w:cstheme="minorHAnsi"/>
                <w:b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993" w:type="dxa"/>
          </w:tcPr>
          <w:p w:rsidR="00B7521F" w:rsidRDefault="00B7521F" w:rsidP="00AC750B">
            <w:pPr>
              <w:spacing w:line="360" w:lineRule="auto"/>
              <w:jc w:val="both"/>
              <w:rPr>
                <w:rFonts w:eastAsia="Times New Roman" w:cstheme="minorHAnsi"/>
                <w:b/>
                <w:color w:val="000000"/>
                <w:sz w:val="24"/>
                <w:szCs w:val="24"/>
                <w:lang w:eastAsia="pt-BR"/>
              </w:rPr>
            </w:pPr>
          </w:p>
        </w:tc>
      </w:tr>
      <w:tr w:rsidR="00B7521F" w:rsidTr="002C64E2">
        <w:tc>
          <w:tcPr>
            <w:tcW w:w="2802" w:type="dxa"/>
          </w:tcPr>
          <w:p w:rsidR="00B7521F" w:rsidRDefault="00B7521F" w:rsidP="00AC750B">
            <w:pPr>
              <w:spacing w:line="360" w:lineRule="auto"/>
              <w:jc w:val="both"/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</w:pPr>
            <w:r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t>Fornecedores.</w:t>
            </w:r>
          </w:p>
        </w:tc>
        <w:tc>
          <w:tcPr>
            <w:tcW w:w="708" w:type="dxa"/>
          </w:tcPr>
          <w:p w:rsidR="00B7521F" w:rsidRDefault="00E12B49" w:rsidP="00AC750B">
            <w:pPr>
              <w:spacing w:line="360" w:lineRule="auto"/>
              <w:jc w:val="both"/>
              <w:rPr>
                <w:rFonts w:eastAsia="Times New Roman" w:cstheme="minorHAnsi"/>
                <w:b/>
                <w:color w:val="000000"/>
                <w:sz w:val="24"/>
                <w:szCs w:val="24"/>
                <w:lang w:eastAsia="pt-BR"/>
              </w:rPr>
            </w:pPr>
            <w:r>
              <w:rPr>
                <w:rFonts w:eastAsia="Times New Roman" w:cstheme="minorHAnsi"/>
                <w:b/>
                <w:color w:val="000000"/>
                <w:sz w:val="24"/>
                <w:szCs w:val="24"/>
                <w:lang w:eastAsia="pt-BR"/>
              </w:rPr>
              <w:t xml:space="preserve">  X</w:t>
            </w:r>
          </w:p>
        </w:tc>
        <w:tc>
          <w:tcPr>
            <w:tcW w:w="993" w:type="dxa"/>
          </w:tcPr>
          <w:p w:rsidR="00B7521F" w:rsidRDefault="00B7521F" w:rsidP="00AC750B">
            <w:pPr>
              <w:spacing w:line="360" w:lineRule="auto"/>
              <w:jc w:val="both"/>
              <w:rPr>
                <w:rFonts w:eastAsia="Times New Roman" w:cstheme="minorHAnsi"/>
                <w:b/>
                <w:color w:val="000000"/>
                <w:sz w:val="24"/>
                <w:szCs w:val="24"/>
                <w:lang w:eastAsia="pt-BR"/>
              </w:rPr>
            </w:pPr>
          </w:p>
        </w:tc>
      </w:tr>
      <w:tr w:rsidR="00B7521F" w:rsidTr="002C64E2">
        <w:tc>
          <w:tcPr>
            <w:tcW w:w="2802" w:type="dxa"/>
          </w:tcPr>
          <w:p w:rsidR="00B7521F" w:rsidRDefault="00B7521F" w:rsidP="00AC750B">
            <w:pPr>
              <w:spacing w:line="360" w:lineRule="auto"/>
              <w:jc w:val="both"/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</w:pPr>
            <w:r w:rsidRPr="00D94A7B"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t>Internet.</w:t>
            </w:r>
          </w:p>
        </w:tc>
        <w:tc>
          <w:tcPr>
            <w:tcW w:w="708" w:type="dxa"/>
          </w:tcPr>
          <w:p w:rsidR="00B7521F" w:rsidRDefault="00B7521F" w:rsidP="00AC750B">
            <w:pPr>
              <w:spacing w:line="360" w:lineRule="auto"/>
              <w:jc w:val="both"/>
              <w:rPr>
                <w:rFonts w:eastAsia="Times New Roman" w:cstheme="minorHAnsi"/>
                <w:b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993" w:type="dxa"/>
          </w:tcPr>
          <w:p w:rsidR="00B7521F" w:rsidRDefault="00B7521F" w:rsidP="00AC750B">
            <w:pPr>
              <w:spacing w:line="360" w:lineRule="auto"/>
              <w:jc w:val="both"/>
              <w:rPr>
                <w:rFonts w:eastAsia="Times New Roman" w:cstheme="minorHAnsi"/>
                <w:b/>
                <w:color w:val="000000"/>
                <w:sz w:val="24"/>
                <w:szCs w:val="24"/>
                <w:lang w:eastAsia="pt-BR"/>
              </w:rPr>
            </w:pPr>
          </w:p>
        </w:tc>
      </w:tr>
      <w:tr w:rsidR="00B7521F" w:rsidTr="002C64E2">
        <w:tc>
          <w:tcPr>
            <w:tcW w:w="2802" w:type="dxa"/>
          </w:tcPr>
          <w:p w:rsidR="00B7521F" w:rsidRPr="00D94A7B" w:rsidRDefault="00B7521F" w:rsidP="00AC750B">
            <w:pPr>
              <w:spacing w:line="360" w:lineRule="auto"/>
              <w:jc w:val="both"/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</w:pPr>
            <w:r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t>Outro.</w:t>
            </w:r>
          </w:p>
        </w:tc>
        <w:tc>
          <w:tcPr>
            <w:tcW w:w="708" w:type="dxa"/>
          </w:tcPr>
          <w:p w:rsidR="00B7521F" w:rsidRDefault="00B7521F" w:rsidP="00AC750B">
            <w:pPr>
              <w:spacing w:line="360" w:lineRule="auto"/>
              <w:jc w:val="both"/>
              <w:rPr>
                <w:rFonts w:eastAsia="Times New Roman" w:cstheme="minorHAnsi"/>
                <w:b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993" w:type="dxa"/>
          </w:tcPr>
          <w:p w:rsidR="00B7521F" w:rsidRDefault="00B7521F" w:rsidP="00AC750B">
            <w:pPr>
              <w:spacing w:line="360" w:lineRule="auto"/>
              <w:jc w:val="both"/>
              <w:rPr>
                <w:rFonts w:eastAsia="Times New Roman" w:cstheme="minorHAnsi"/>
                <w:b/>
                <w:color w:val="000000"/>
                <w:sz w:val="24"/>
                <w:szCs w:val="24"/>
                <w:lang w:eastAsia="pt-BR"/>
              </w:rPr>
            </w:pPr>
          </w:p>
        </w:tc>
      </w:tr>
    </w:tbl>
    <w:p w:rsidR="00D82253" w:rsidRDefault="00D82253" w:rsidP="00AC750B">
      <w:pPr>
        <w:spacing w:after="0" w:line="360" w:lineRule="auto"/>
        <w:jc w:val="both"/>
        <w:rPr>
          <w:rFonts w:eastAsia="Times New Roman" w:cstheme="minorHAnsi"/>
          <w:b/>
          <w:color w:val="000000"/>
          <w:sz w:val="24"/>
          <w:szCs w:val="24"/>
          <w:lang w:eastAsia="pt-BR"/>
        </w:rPr>
      </w:pPr>
    </w:p>
    <w:p w:rsidR="00395621" w:rsidRDefault="00395621" w:rsidP="00AC750B">
      <w:pPr>
        <w:spacing w:after="0" w:line="360" w:lineRule="auto"/>
        <w:jc w:val="both"/>
        <w:rPr>
          <w:rFonts w:eastAsia="Times New Roman" w:cstheme="minorHAnsi"/>
          <w:b/>
          <w:bCs/>
          <w:color w:val="000000" w:themeColor="text1"/>
          <w:sz w:val="24"/>
          <w:szCs w:val="24"/>
          <w:lang w:eastAsia="pt-BR"/>
        </w:rPr>
      </w:pPr>
      <w:r>
        <w:rPr>
          <w:rFonts w:eastAsia="Times New Roman" w:cstheme="minorHAnsi"/>
          <w:b/>
          <w:bCs/>
          <w:color w:val="000000" w:themeColor="text1"/>
          <w:sz w:val="24"/>
          <w:szCs w:val="24"/>
          <w:lang w:eastAsia="pt-BR"/>
        </w:rPr>
        <w:t>Estimativa de Preço.</w:t>
      </w:r>
    </w:p>
    <w:tbl>
      <w:tblPr>
        <w:tblStyle w:val="Tabelacomgrade"/>
        <w:tblW w:w="0" w:type="auto"/>
        <w:tblLook w:val="04A0"/>
      </w:tblPr>
      <w:tblGrid>
        <w:gridCol w:w="680"/>
        <w:gridCol w:w="3114"/>
        <w:gridCol w:w="1559"/>
        <w:gridCol w:w="1562"/>
        <w:gridCol w:w="1729"/>
      </w:tblGrid>
      <w:tr w:rsidR="00395621" w:rsidTr="008B4F8D">
        <w:tc>
          <w:tcPr>
            <w:tcW w:w="680" w:type="dxa"/>
          </w:tcPr>
          <w:p w:rsidR="00395621" w:rsidRDefault="00395621" w:rsidP="00AC750B">
            <w:pPr>
              <w:spacing w:line="360" w:lineRule="auto"/>
              <w:jc w:val="both"/>
              <w:rPr>
                <w:rFonts w:eastAsia="Times New Roman" w:cstheme="minorHAnsi"/>
                <w:b/>
                <w:bCs/>
                <w:color w:val="000000" w:themeColor="text1"/>
                <w:sz w:val="24"/>
                <w:szCs w:val="24"/>
                <w:lang w:eastAsia="pt-BR"/>
              </w:rPr>
            </w:pPr>
            <w:r>
              <w:rPr>
                <w:rFonts w:eastAsia="Times New Roman" w:cstheme="minorHAnsi"/>
                <w:b/>
                <w:bCs/>
                <w:color w:val="000000" w:themeColor="text1"/>
                <w:sz w:val="24"/>
                <w:szCs w:val="24"/>
                <w:lang w:eastAsia="pt-BR"/>
              </w:rPr>
              <w:t>Item</w:t>
            </w:r>
          </w:p>
        </w:tc>
        <w:tc>
          <w:tcPr>
            <w:tcW w:w="3114" w:type="dxa"/>
          </w:tcPr>
          <w:p w:rsidR="00395621" w:rsidRDefault="00395621" w:rsidP="00AC750B">
            <w:pPr>
              <w:spacing w:line="360" w:lineRule="auto"/>
              <w:jc w:val="both"/>
              <w:rPr>
                <w:rFonts w:eastAsia="Times New Roman" w:cstheme="minorHAnsi"/>
                <w:b/>
                <w:bCs/>
                <w:color w:val="000000" w:themeColor="text1"/>
                <w:sz w:val="24"/>
                <w:szCs w:val="24"/>
                <w:lang w:eastAsia="pt-BR"/>
              </w:rPr>
            </w:pPr>
            <w:r>
              <w:rPr>
                <w:rFonts w:eastAsia="Times New Roman" w:cstheme="minorHAnsi"/>
                <w:b/>
                <w:bCs/>
                <w:color w:val="000000" w:themeColor="text1"/>
                <w:sz w:val="24"/>
                <w:szCs w:val="24"/>
                <w:lang w:eastAsia="pt-BR"/>
              </w:rPr>
              <w:t>Descrição</w:t>
            </w:r>
          </w:p>
        </w:tc>
        <w:tc>
          <w:tcPr>
            <w:tcW w:w="1559" w:type="dxa"/>
          </w:tcPr>
          <w:p w:rsidR="00395621" w:rsidRDefault="00395621" w:rsidP="0092652B">
            <w:pPr>
              <w:spacing w:line="360" w:lineRule="auto"/>
              <w:jc w:val="both"/>
              <w:rPr>
                <w:rFonts w:eastAsia="Times New Roman" w:cstheme="minorHAnsi"/>
                <w:b/>
                <w:bCs/>
                <w:color w:val="000000" w:themeColor="text1"/>
                <w:sz w:val="24"/>
                <w:szCs w:val="24"/>
                <w:lang w:eastAsia="pt-BR"/>
              </w:rPr>
            </w:pPr>
            <w:r>
              <w:rPr>
                <w:rFonts w:eastAsia="Times New Roman" w:cstheme="minorHAnsi"/>
                <w:b/>
                <w:bCs/>
                <w:color w:val="000000" w:themeColor="text1"/>
                <w:sz w:val="24"/>
                <w:szCs w:val="24"/>
                <w:lang w:eastAsia="pt-BR"/>
              </w:rPr>
              <w:t>Valor U</w:t>
            </w:r>
            <w:r w:rsidR="0092652B">
              <w:rPr>
                <w:rFonts w:eastAsia="Times New Roman" w:cstheme="minorHAnsi"/>
                <w:b/>
                <w:bCs/>
                <w:color w:val="000000" w:themeColor="text1"/>
                <w:sz w:val="24"/>
                <w:szCs w:val="24"/>
                <w:lang w:eastAsia="pt-BR"/>
              </w:rPr>
              <w:t>n</w:t>
            </w:r>
            <w:r>
              <w:rPr>
                <w:rFonts w:eastAsia="Times New Roman" w:cstheme="minorHAnsi"/>
                <w:b/>
                <w:bCs/>
                <w:color w:val="000000" w:themeColor="text1"/>
                <w:sz w:val="24"/>
                <w:szCs w:val="24"/>
                <w:lang w:eastAsia="pt-BR"/>
              </w:rPr>
              <w:t>.</w:t>
            </w:r>
          </w:p>
        </w:tc>
        <w:tc>
          <w:tcPr>
            <w:tcW w:w="1562" w:type="dxa"/>
          </w:tcPr>
          <w:p w:rsidR="00395621" w:rsidRDefault="00395621" w:rsidP="00AC750B">
            <w:pPr>
              <w:spacing w:line="360" w:lineRule="auto"/>
              <w:jc w:val="both"/>
              <w:rPr>
                <w:rFonts w:eastAsia="Times New Roman" w:cstheme="minorHAnsi"/>
                <w:b/>
                <w:bCs/>
                <w:color w:val="000000" w:themeColor="text1"/>
                <w:sz w:val="24"/>
                <w:szCs w:val="24"/>
                <w:lang w:eastAsia="pt-BR"/>
              </w:rPr>
            </w:pPr>
            <w:r>
              <w:rPr>
                <w:rFonts w:eastAsia="Times New Roman" w:cstheme="minorHAnsi"/>
                <w:b/>
                <w:bCs/>
                <w:color w:val="000000" w:themeColor="text1"/>
                <w:sz w:val="24"/>
                <w:szCs w:val="24"/>
                <w:lang w:eastAsia="pt-BR"/>
              </w:rPr>
              <w:t>Qtd.</w:t>
            </w:r>
          </w:p>
        </w:tc>
        <w:tc>
          <w:tcPr>
            <w:tcW w:w="1729" w:type="dxa"/>
          </w:tcPr>
          <w:p w:rsidR="00395621" w:rsidRDefault="00395621" w:rsidP="00AC750B">
            <w:pPr>
              <w:spacing w:line="360" w:lineRule="auto"/>
              <w:jc w:val="both"/>
              <w:rPr>
                <w:rFonts w:eastAsia="Times New Roman" w:cstheme="minorHAnsi"/>
                <w:b/>
                <w:bCs/>
                <w:color w:val="000000" w:themeColor="text1"/>
                <w:sz w:val="24"/>
                <w:szCs w:val="24"/>
                <w:lang w:eastAsia="pt-BR"/>
              </w:rPr>
            </w:pPr>
            <w:r>
              <w:rPr>
                <w:rFonts w:eastAsia="Times New Roman" w:cstheme="minorHAnsi"/>
                <w:b/>
                <w:bCs/>
                <w:color w:val="000000" w:themeColor="text1"/>
                <w:sz w:val="24"/>
                <w:szCs w:val="24"/>
                <w:lang w:eastAsia="pt-BR"/>
              </w:rPr>
              <w:t>Valor Total</w:t>
            </w:r>
          </w:p>
        </w:tc>
      </w:tr>
      <w:tr w:rsidR="00BD1148" w:rsidTr="008B4F8D">
        <w:tc>
          <w:tcPr>
            <w:tcW w:w="680" w:type="dxa"/>
          </w:tcPr>
          <w:p w:rsidR="00BD1148" w:rsidRDefault="00BD1148" w:rsidP="00553FCC">
            <w:pPr>
              <w:spacing w:line="360" w:lineRule="auto"/>
              <w:jc w:val="center"/>
              <w:rPr>
                <w:rFonts w:eastAsia="Times New Roman" w:cstheme="minorHAnsi"/>
                <w:b/>
                <w:bCs/>
                <w:color w:val="000000" w:themeColor="text1"/>
                <w:sz w:val="24"/>
                <w:szCs w:val="24"/>
                <w:lang w:eastAsia="pt-BR"/>
              </w:rPr>
            </w:pPr>
            <w:r>
              <w:rPr>
                <w:rFonts w:eastAsia="Times New Roman" w:cstheme="minorHAnsi"/>
                <w:b/>
                <w:bCs/>
                <w:color w:val="000000" w:themeColor="text1"/>
                <w:sz w:val="24"/>
                <w:szCs w:val="24"/>
                <w:lang w:eastAsia="pt-BR"/>
              </w:rPr>
              <w:t>01</w:t>
            </w:r>
          </w:p>
        </w:tc>
        <w:tc>
          <w:tcPr>
            <w:tcW w:w="3114" w:type="dxa"/>
          </w:tcPr>
          <w:p w:rsidR="00BD1148" w:rsidRPr="0092652B" w:rsidRDefault="00BD1148" w:rsidP="00CD67CE">
            <w:pPr>
              <w:spacing w:line="360" w:lineRule="auto"/>
              <w:jc w:val="both"/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</w:pPr>
            <w:r w:rsidRPr="0092652B"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  <w:t>Hospedagem (Técnicos</w:t>
            </w:r>
            <w:r w:rsidR="00CD67CE"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  <w:t xml:space="preserve"> e Juiz</w:t>
            </w:r>
            <w:r w:rsidRPr="0092652B"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  <w:t>)</w:t>
            </w:r>
          </w:p>
        </w:tc>
        <w:tc>
          <w:tcPr>
            <w:tcW w:w="1559" w:type="dxa"/>
          </w:tcPr>
          <w:p w:rsidR="00BD1148" w:rsidRPr="002447FD" w:rsidRDefault="00BD1148" w:rsidP="00CD67CE">
            <w:pPr>
              <w:spacing w:line="360" w:lineRule="auto"/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pt-BR"/>
              </w:rPr>
            </w:pPr>
            <w:r w:rsidRPr="002447FD"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  <w:t xml:space="preserve">R$ </w:t>
            </w:r>
            <w:r w:rsidR="00CD67CE"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  <w:t>3.700,00</w:t>
            </w:r>
          </w:p>
        </w:tc>
        <w:tc>
          <w:tcPr>
            <w:tcW w:w="1562" w:type="dxa"/>
          </w:tcPr>
          <w:p w:rsidR="00BD1148" w:rsidRPr="008B4F8D" w:rsidRDefault="00BD1148" w:rsidP="008B4F8D">
            <w:pPr>
              <w:spacing w:line="360" w:lineRule="auto"/>
              <w:jc w:val="center"/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</w:pPr>
            <w:r w:rsidRPr="008B4F8D"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  <w:t>01</w:t>
            </w:r>
          </w:p>
        </w:tc>
        <w:tc>
          <w:tcPr>
            <w:tcW w:w="1729" w:type="dxa"/>
          </w:tcPr>
          <w:p w:rsidR="00BD1148" w:rsidRPr="002447FD" w:rsidRDefault="00BD1148" w:rsidP="00CD67CE">
            <w:pPr>
              <w:spacing w:line="360" w:lineRule="auto"/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pt-BR"/>
              </w:rPr>
            </w:pPr>
            <w:r w:rsidRPr="002447FD"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  <w:t xml:space="preserve">R$ </w:t>
            </w:r>
            <w:r w:rsidR="00CD67CE"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  <w:t>3.700,00</w:t>
            </w:r>
          </w:p>
        </w:tc>
      </w:tr>
      <w:tr w:rsidR="00BD1148" w:rsidTr="008B4F8D">
        <w:tc>
          <w:tcPr>
            <w:tcW w:w="680" w:type="dxa"/>
          </w:tcPr>
          <w:p w:rsidR="00BD1148" w:rsidRDefault="00BD1148" w:rsidP="00553FCC">
            <w:pPr>
              <w:spacing w:line="360" w:lineRule="auto"/>
              <w:jc w:val="center"/>
              <w:rPr>
                <w:rFonts w:eastAsia="Times New Roman" w:cstheme="minorHAnsi"/>
                <w:b/>
                <w:bCs/>
                <w:color w:val="000000" w:themeColor="text1"/>
                <w:sz w:val="24"/>
                <w:szCs w:val="24"/>
                <w:lang w:eastAsia="pt-BR"/>
              </w:rPr>
            </w:pPr>
            <w:r>
              <w:rPr>
                <w:rFonts w:eastAsia="Times New Roman" w:cstheme="minorHAnsi"/>
                <w:b/>
                <w:bCs/>
                <w:color w:val="000000" w:themeColor="text1"/>
                <w:sz w:val="24"/>
                <w:szCs w:val="24"/>
                <w:lang w:eastAsia="pt-BR"/>
              </w:rPr>
              <w:t>02</w:t>
            </w:r>
          </w:p>
        </w:tc>
        <w:tc>
          <w:tcPr>
            <w:tcW w:w="3114" w:type="dxa"/>
          </w:tcPr>
          <w:p w:rsidR="00BD1148" w:rsidRPr="0092652B" w:rsidRDefault="00BD1148" w:rsidP="00AC750B">
            <w:pPr>
              <w:spacing w:line="360" w:lineRule="auto"/>
              <w:jc w:val="both"/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</w:pPr>
            <w:r w:rsidRPr="0092652B"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  <w:t xml:space="preserve">Transporte </w:t>
            </w:r>
            <w:r w:rsidR="00CD67CE" w:rsidRPr="0092652B"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  <w:t>(Técnicos</w:t>
            </w:r>
            <w:r w:rsidR="00CD67CE"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  <w:t xml:space="preserve"> e Juiz</w:t>
            </w:r>
            <w:r w:rsidR="00CD67CE" w:rsidRPr="0092652B"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  <w:t>)</w:t>
            </w:r>
          </w:p>
        </w:tc>
        <w:tc>
          <w:tcPr>
            <w:tcW w:w="1559" w:type="dxa"/>
          </w:tcPr>
          <w:p w:rsidR="00BD1148" w:rsidRPr="002447FD" w:rsidRDefault="00BD1148" w:rsidP="00CD67CE">
            <w:pPr>
              <w:spacing w:line="360" w:lineRule="auto"/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pt-BR"/>
              </w:rPr>
            </w:pPr>
            <w:r w:rsidRPr="002447FD"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  <w:t xml:space="preserve">R$ </w:t>
            </w:r>
            <w:r w:rsidR="00CD67CE"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  <w:t>3</w:t>
            </w:r>
            <w:r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  <w:t>.800,00</w:t>
            </w:r>
          </w:p>
        </w:tc>
        <w:tc>
          <w:tcPr>
            <w:tcW w:w="1562" w:type="dxa"/>
          </w:tcPr>
          <w:p w:rsidR="00BD1148" w:rsidRPr="008B4F8D" w:rsidRDefault="00BD1148" w:rsidP="008B4F8D">
            <w:pPr>
              <w:spacing w:line="360" w:lineRule="auto"/>
              <w:jc w:val="center"/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</w:pPr>
            <w:r w:rsidRPr="008B4F8D"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  <w:t>01</w:t>
            </w:r>
          </w:p>
        </w:tc>
        <w:tc>
          <w:tcPr>
            <w:tcW w:w="1729" w:type="dxa"/>
          </w:tcPr>
          <w:p w:rsidR="00BD1148" w:rsidRPr="002447FD" w:rsidRDefault="00BD1148" w:rsidP="00CD67CE">
            <w:pPr>
              <w:spacing w:line="360" w:lineRule="auto"/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pt-BR"/>
              </w:rPr>
            </w:pPr>
            <w:r w:rsidRPr="002447FD"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  <w:t xml:space="preserve">R$ </w:t>
            </w:r>
            <w:r w:rsidR="00CD67CE"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  <w:t>3</w:t>
            </w:r>
            <w:r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  <w:t>.800,00</w:t>
            </w:r>
          </w:p>
        </w:tc>
      </w:tr>
      <w:tr w:rsidR="00BD1148" w:rsidTr="008B4F8D">
        <w:tc>
          <w:tcPr>
            <w:tcW w:w="680" w:type="dxa"/>
          </w:tcPr>
          <w:p w:rsidR="00BD1148" w:rsidRDefault="00BD1148" w:rsidP="00553FCC">
            <w:pPr>
              <w:spacing w:line="360" w:lineRule="auto"/>
              <w:jc w:val="center"/>
              <w:rPr>
                <w:rFonts w:eastAsia="Times New Roman" w:cstheme="minorHAnsi"/>
                <w:b/>
                <w:bCs/>
                <w:color w:val="000000" w:themeColor="text1"/>
                <w:sz w:val="24"/>
                <w:szCs w:val="24"/>
                <w:lang w:eastAsia="pt-BR"/>
              </w:rPr>
            </w:pPr>
            <w:r>
              <w:rPr>
                <w:rFonts w:eastAsia="Times New Roman" w:cstheme="minorHAnsi"/>
                <w:b/>
                <w:bCs/>
                <w:color w:val="000000" w:themeColor="text1"/>
                <w:sz w:val="24"/>
                <w:szCs w:val="24"/>
                <w:lang w:eastAsia="pt-BR"/>
              </w:rPr>
              <w:t>03</w:t>
            </w:r>
          </w:p>
        </w:tc>
        <w:tc>
          <w:tcPr>
            <w:tcW w:w="3114" w:type="dxa"/>
          </w:tcPr>
          <w:p w:rsidR="00BD1148" w:rsidRPr="0092652B" w:rsidRDefault="00BD1148" w:rsidP="00AC750B">
            <w:pPr>
              <w:spacing w:line="360" w:lineRule="auto"/>
              <w:jc w:val="both"/>
              <w:rPr>
                <w:rFonts w:eastAsia="Times New Roman" w:cstheme="minorHAnsi"/>
                <w:bCs/>
                <w:color w:val="000000" w:themeColor="text1"/>
                <w:sz w:val="24"/>
                <w:szCs w:val="24"/>
                <w:lang w:eastAsia="pt-BR"/>
              </w:rPr>
            </w:pPr>
            <w:r w:rsidRPr="0092652B">
              <w:rPr>
                <w:rFonts w:eastAsia="Times New Roman" w:cstheme="minorHAnsi"/>
                <w:bCs/>
                <w:color w:val="000000" w:themeColor="text1"/>
                <w:sz w:val="24"/>
                <w:szCs w:val="24"/>
                <w:lang w:eastAsia="pt-BR"/>
              </w:rPr>
              <w:t>Alimentação (Técnicos, Juiz, Tratadores</w:t>
            </w:r>
            <w:r w:rsidR="00CD67CE">
              <w:rPr>
                <w:rFonts w:eastAsia="Times New Roman" w:cstheme="minorHAnsi"/>
                <w:bCs/>
                <w:color w:val="000000" w:themeColor="text1"/>
                <w:sz w:val="24"/>
                <w:szCs w:val="24"/>
                <w:lang w:eastAsia="pt-BR"/>
              </w:rPr>
              <w:t xml:space="preserve"> e Estagiários</w:t>
            </w:r>
            <w:r w:rsidRPr="0092652B">
              <w:rPr>
                <w:rFonts w:eastAsia="Times New Roman" w:cstheme="minorHAnsi"/>
                <w:bCs/>
                <w:color w:val="000000" w:themeColor="text1"/>
                <w:sz w:val="24"/>
                <w:szCs w:val="24"/>
                <w:lang w:eastAsia="pt-BR"/>
              </w:rPr>
              <w:t>)</w:t>
            </w:r>
          </w:p>
        </w:tc>
        <w:tc>
          <w:tcPr>
            <w:tcW w:w="1559" w:type="dxa"/>
          </w:tcPr>
          <w:p w:rsidR="00BD1148" w:rsidRPr="002447FD" w:rsidRDefault="00BD1148" w:rsidP="00CD67CE">
            <w:pPr>
              <w:spacing w:line="360" w:lineRule="auto"/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pt-BR"/>
              </w:rPr>
            </w:pPr>
            <w:r w:rsidRPr="002447FD"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  <w:t xml:space="preserve">R$ </w:t>
            </w:r>
            <w:r w:rsidR="008A393C"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  <w:t>7</w:t>
            </w:r>
            <w:r w:rsidRPr="002447FD"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  <w:t>.</w:t>
            </w:r>
            <w:r w:rsidR="00CD67CE"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  <w:t>8</w:t>
            </w:r>
            <w:r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  <w:t>00,00</w:t>
            </w:r>
          </w:p>
        </w:tc>
        <w:tc>
          <w:tcPr>
            <w:tcW w:w="1562" w:type="dxa"/>
          </w:tcPr>
          <w:p w:rsidR="00BD1148" w:rsidRPr="008B4F8D" w:rsidRDefault="00BD1148" w:rsidP="008B4F8D">
            <w:pPr>
              <w:spacing w:line="360" w:lineRule="auto"/>
              <w:jc w:val="center"/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</w:pPr>
            <w:r w:rsidRPr="008B4F8D"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  <w:t>01</w:t>
            </w:r>
          </w:p>
        </w:tc>
        <w:tc>
          <w:tcPr>
            <w:tcW w:w="1729" w:type="dxa"/>
          </w:tcPr>
          <w:p w:rsidR="00BD1148" w:rsidRPr="002447FD" w:rsidRDefault="00BD1148" w:rsidP="00CD67CE">
            <w:pPr>
              <w:spacing w:line="360" w:lineRule="auto"/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pt-BR"/>
              </w:rPr>
            </w:pPr>
            <w:r w:rsidRPr="002447FD"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  <w:t xml:space="preserve">R$ </w:t>
            </w:r>
            <w:r w:rsidR="008A393C"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  <w:t>7</w:t>
            </w:r>
            <w:r w:rsidRPr="002447FD"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  <w:t>.</w:t>
            </w:r>
            <w:r w:rsidR="00CD67CE"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  <w:t>8</w:t>
            </w:r>
            <w:r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  <w:t>00,00</w:t>
            </w:r>
          </w:p>
        </w:tc>
      </w:tr>
      <w:tr w:rsidR="00BD1148" w:rsidTr="008B4F8D">
        <w:tc>
          <w:tcPr>
            <w:tcW w:w="680" w:type="dxa"/>
          </w:tcPr>
          <w:p w:rsidR="00BD1148" w:rsidRDefault="00BD1148" w:rsidP="00553FCC">
            <w:pPr>
              <w:spacing w:line="360" w:lineRule="auto"/>
              <w:jc w:val="center"/>
              <w:rPr>
                <w:rFonts w:eastAsia="Times New Roman" w:cstheme="minorHAnsi"/>
                <w:b/>
                <w:bCs/>
                <w:color w:val="000000" w:themeColor="text1"/>
                <w:sz w:val="24"/>
                <w:szCs w:val="24"/>
                <w:lang w:eastAsia="pt-BR"/>
              </w:rPr>
            </w:pPr>
            <w:r>
              <w:rPr>
                <w:rFonts w:eastAsia="Times New Roman" w:cstheme="minorHAnsi"/>
                <w:b/>
                <w:bCs/>
                <w:color w:val="000000" w:themeColor="text1"/>
                <w:sz w:val="24"/>
                <w:szCs w:val="24"/>
                <w:lang w:eastAsia="pt-BR"/>
              </w:rPr>
              <w:t>04</w:t>
            </w:r>
          </w:p>
        </w:tc>
        <w:tc>
          <w:tcPr>
            <w:tcW w:w="3114" w:type="dxa"/>
          </w:tcPr>
          <w:p w:rsidR="00BD1148" w:rsidRPr="0092652B" w:rsidRDefault="00BD1148" w:rsidP="00AC750B">
            <w:pPr>
              <w:spacing w:line="360" w:lineRule="auto"/>
              <w:jc w:val="both"/>
              <w:rPr>
                <w:rFonts w:eastAsia="Times New Roman" w:cstheme="minorHAnsi"/>
                <w:bCs/>
                <w:color w:val="000000" w:themeColor="text1"/>
                <w:sz w:val="24"/>
                <w:szCs w:val="24"/>
                <w:lang w:eastAsia="pt-BR"/>
              </w:rPr>
            </w:pPr>
            <w:r w:rsidRPr="0092652B">
              <w:rPr>
                <w:rFonts w:eastAsia="Times New Roman" w:cstheme="minorHAnsi"/>
                <w:bCs/>
                <w:color w:val="000000" w:themeColor="text1"/>
                <w:sz w:val="24"/>
                <w:szCs w:val="24"/>
                <w:lang w:eastAsia="pt-BR"/>
              </w:rPr>
              <w:t xml:space="preserve">Honorários </w:t>
            </w:r>
            <w:r w:rsidR="00CD67CE" w:rsidRPr="0092652B"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  <w:t>(Técnicos</w:t>
            </w:r>
            <w:r w:rsidR="00CD67CE"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  <w:t xml:space="preserve"> e Juiz</w:t>
            </w:r>
            <w:r w:rsidR="00CD67CE" w:rsidRPr="0092652B"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  <w:t>)</w:t>
            </w:r>
          </w:p>
        </w:tc>
        <w:tc>
          <w:tcPr>
            <w:tcW w:w="1559" w:type="dxa"/>
          </w:tcPr>
          <w:p w:rsidR="00BD1148" w:rsidRPr="002447FD" w:rsidRDefault="00BD1148" w:rsidP="00CD67CE">
            <w:pPr>
              <w:spacing w:line="360" w:lineRule="auto"/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pt-BR"/>
              </w:rPr>
            </w:pPr>
            <w:r w:rsidRPr="002447FD"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  <w:t xml:space="preserve">R$ </w:t>
            </w:r>
            <w:r w:rsidR="00CD67CE"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  <w:t>8</w:t>
            </w:r>
            <w:r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  <w:t>.</w:t>
            </w:r>
            <w:r w:rsidR="00CD67CE"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  <w:t>5</w:t>
            </w:r>
            <w:r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  <w:t>00,00</w:t>
            </w:r>
          </w:p>
        </w:tc>
        <w:tc>
          <w:tcPr>
            <w:tcW w:w="1562" w:type="dxa"/>
          </w:tcPr>
          <w:p w:rsidR="00BD1148" w:rsidRPr="008B4F8D" w:rsidRDefault="00BD1148" w:rsidP="008B4F8D">
            <w:pPr>
              <w:spacing w:line="360" w:lineRule="auto"/>
              <w:jc w:val="center"/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</w:pPr>
            <w:r w:rsidRPr="008B4F8D"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  <w:t>01</w:t>
            </w:r>
          </w:p>
        </w:tc>
        <w:tc>
          <w:tcPr>
            <w:tcW w:w="1729" w:type="dxa"/>
          </w:tcPr>
          <w:p w:rsidR="00BD1148" w:rsidRPr="002447FD" w:rsidRDefault="00BD1148" w:rsidP="00CD67CE">
            <w:pPr>
              <w:spacing w:line="360" w:lineRule="auto"/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pt-BR"/>
              </w:rPr>
            </w:pPr>
            <w:r w:rsidRPr="002447FD"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  <w:t xml:space="preserve">R$ </w:t>
            </w:r>
            <w:r w:rsidR="00CD67CE"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  <w:t>8.500,00</w:t>
            </w:r>
          </w:p>
        </w:tc>
      </w:tr>
      <w:tr w:rsidR="00BD1148" w:rsidTr="008B4F8D">
        <w:tc>
          <w:tcPr>
            <w:tcW w:w="680" w:type="dxa"/>
          </w:tcPr>
          <w:p w:rsidR="00BD1148" w:rsidRDefault="00BD1148" w:rsidP="00553FCC">
            <w:pPr>
              <w:spacing w:line="360" w:lineRule="auto"/>
              <w:jc w:val="center"/>
              <w:rPr>
                <w:rFonts w:eastAsia="Times New Roman" w:cstheme="minorHAnsi"/>
                <w:b/>
                <w:bCs/>
                <w:color w:val="000000" w:themeColor="text1"/>
                <w:sz w:val="24"/>
                <w:szCs w:val="24"/>
                <w:lang w:eastAsia="pt-BR"/>
              </w:rPr>
            </w:pPr>
            <w:r>
              <w:rPr>
                <w:rFonts w:eastAsia="Times New Roman" w:cstheme="minorHAnsi"/>
                <w:b/>
                <w:bCs/>
                <w:color w:val="000000" w:themeColor="text1"/>
                <w:sz w:val="24"/>
                <w:szCs w:val="24"/>
                <w:lang w:eastAsia="pt-BR"/>
              </w:rPr>
              <w:t>05</w:t>
            </w:r>
          </w:p>
        </w:tc>
        <w:tc>
          <w:tcPr>
            <w:tcW w:w="3114" w:type="dxa"/>
          </w:tcPr>
          <w:p w:rsidR="00BD1148" w:rsidRPr="0092652B" w:rsidRDefault="00BD1148" w:rsidP="00AC750B">
            <w:pPr>
              <w:spacing w:line="360" w:lineRule="auto"/>
              <w:jc w:val="both"/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</w:pPr>
            <w:r w:rsidRPr="0092652B"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  <w:t>Ranqueamento</w:t>
            </w:r>
          </w:p>
        </w:tc>
        <w:tc>
          <w:tcPr>
            <w:tcW w:w="1559" w:type="dxa"/>
          </w:tcPr>
          <w:p w:rsidR="00BD1148" w:rsidRPr="002447FD" w:rsidRDefault="00BD1148" w:rsidP="00CD67CE">
            <w:pPr>
              <w:spacing w:line="360" w:lineRule="auto"/>
              <w:jc w:val="center"/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</w:pPr>
            <w:r w:rsidRPr="002447FD"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  <w:t>R$</w:t>
            </w:r>
            <w:r w:rsidR="00CD67CE"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  <w:t>3</w:t>
            </w:r>
            <w:r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  <w:t>.</w:t>
            </w:r>
            <w:r w:rsidR="008A393C"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  <w:t>0</w:t>
            </w:r>
            <w:r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  <w:t>00,00</w:t>
            </w:r>
          </w:p>
        </w:tc>
        <w:tc>
          <w:tcPr>
            <w:tcW w:w="1562" w:type="dxa"/>
          </w:tcPr>
          <w:p w:rsidR="00BD1148" w:rsidRPr="008B4F8D" w:rsidRDefault="00BD1148" w:rsidP="008B4F8D">
            <w:pPr>
              <w:spacing w:line="360" w:lineRule="auto"/>
              <w:jc w:val="center"/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</w:pPr>
            <w:r w:rsidRPr="008B4F8D"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  <w:t>01</w:t>
            </w:r>
          </w:p>
        </w:tc>
        <w:tc>
          <w:tcPr>
            <w:tcW w:w="1729" w:type="dxa"/>
          </w:tcPr>
          <w:p w:rsidR="00BD1148" w:rsidRPr="002447FD" w:rsidRDefault="00BD1148" w:rsidP="00CD67CE">
            <w:pPr>
              <w:spacing w:line="360" w:lineRule="auto"/>
              <w:jc w:val="center"/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</w:pPr>
            <w:r w:rsidRPr="002447FD"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  <w:t>R$</w:t>
            </w:r>
            <w:r w:rsidR="00CD67CE"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  <w:t>3</w:t>
            </w:r>
            <w:r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  <w:t>.</w:t>
            </w:r>
            <w:r w:rsidR="008A393C"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  <w:t>0</w:t>
            </w:r>
            <w:r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  <w:t>00,00</w:t>
            </w:r>
          </w:p>
        </w:tc>
      </w:tr>
      <w:tr w:rsidR="00BD1148" w:rsidTr="008B4F8D">
        <w:tc>
          <w:tcPr>
            <w:tcW w:w="680" w:type="dxa"/>
          </w:tcPr>
          <w:p w:rsidR="00BD1148" w:rsidRDefault="00CD67CE" w:rsidP="00553FCC">
            <w:pPr>
              <w:spacing w:line="360" w:lineRule="auto"/>
              <w:jc w:val="center"/>
              <w:rPr>
                <w:rFonts w:eastAsia="Times New Roman" w:cstheme="minorHAnsi"/>
                <w:b/>
                <w:bCs/>
                <w:color w:val="000000" w:themeColor="text1"/>
                <w:sz w:val="24"/>
                <w:szCs w:val="24"/>
                <w:lang w:eastAsia="pt-BR"/>
              </w:rPr>
            </w:pPr>
            <w:r>
              <w:rPr>
                <w:rFonts w:eastAsia="Times New Roman" w:cstheme="minorHAnsi"/>
                <w:b/>
                <w:bCs/>
                <w:color w:val="000000" w:themeColor="text1"/>
                <w:sz w:val="24"/>
                <w:szCs w:val="24"/>
                <w:lang w:eastAsia="pt-BR"/>
              </w:rPr>
              <w:lastRenderedPageBreak/>
              <w:t>06</w:t>
            </w:r>
          </w:p>
        </w:tc>
        <w:tc>
          <w:tcPr>
            <w:tcW w:w="3114" w:type="dxa"/>
          </w:tcPr>
          <w:p w:rsidR="00BD1148" w:rsidRPr="0092652B" w:rsidRDefault="00CD67CE" w:rsidP="00AC750B">
            <w:pPr>
              <w:spacing w:line="360" w:lineRule="auto"/>
              <w:jc w:val="both"/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</w:pPr>
            <w:r w:rsidRPr="0092652B"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  <w:t>Coordenação Técnica</w:t>
            </w:r>
          </w:p>
        </w:tc>
        <w:tc>
          <w:tcPr>
            <w:tcW w:w="1559" w:type="dxa"/>
          </w:tcPr>
          <w:p w:rsidR="00BD1148" w:rsidRPr="002447FD" w:rsidRDefault="00BD1148" w:rsidP="008A393C">
            <w:pPr>
              <w:spacing w:line="360" w:lineRule="auto"/>
              <w:jc w:val="center"/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</w:pPr>
            <w:r w:rsidRPr="002447FD"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  <w:t>R$</w:t>
            </w:r>
            <w:r w:rsidR="00CD67CE"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  <w:t>1</w:t>
            </w:r>
            <w:r w:rsidR="008A393C"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  <w:t>5</w:t>
            </w:r>
            <w:r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  <w:t>.</w:t>
            </w:r>
            <w:r w:rsidR="008A393C"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  <w:t>0</w:t>
            </w:r>
            <w:r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  <w:t>00,00</w:t>
            </w:r>
          </w:p>
        </w:tc>
        <w:tc>
          <w:tcPr>
            <w:tcW w:w="1562" w:type="dxa"/>
          </w:tcPr>
          <w:p w:rsidR="00BD1148" w:rsidRPr="008B4F8D" w:rsidRDefault="00BD1148" w:rsidP="008B4F8D">
            <w:pPr>
              <w:spacing w:line="360" w:lineRule="auto"/>
              <w:jc w:val="center"/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</w:pPr>
            <w:r w:rsidRPr="008B4F8D"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  <w:t>01</w:t>
            </w:r>
          </w:p>
        </w:tc>
        <w:tc>
          <w:tcPr>
            <w:tcW w:w="1729" w:type="dxa"/>
          </w:tcPr>
          <w:p w:rsidR="00BD1148" w:rsidRPr="002447FD" w:rsidRDefault="00BD1148" w:rsidP="008A393C">
            <w:pPr>
              <w:spacing w:line="360" w:lineRule="auto"/>
              <w:jc w:val="center"/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</w:pPr>
            <w:r w:rsidRPr="002447FD"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  <w:t>R$</w:t>
            </w:r>
            <w:r w:rsidR="00CD67CE"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  <w:t>1</w:t>
            </w:r>
            <w:r w:rsidR="008A393C"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  <w:t>5</w:t>
            </w:r>
            <w:r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  <w:t>.</w:t>
            </w:r>
            <w:r w:rsidR="008A393C"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  <w:t>0</w:t>
            </w:r>
            <w:r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  <w:t>00,00</w:t>
            </w:r>
          </w:p>
        </w:tc>
      </w:tr>
      <w:tr w:rsidR="00BD1148" w:rsidTr="008B4F8D">
        <w:tc>
          <w:tcPr>
            <w:tcW w:w="680" w:type="dxa"/>
          </w:tcPr>
          <w:p w:rsidR="00BD1148" w:rsidRDefault="00BD1148" w:rsidP="00553FCC">
            <w:pPr>
              <w:spacing w:line="360" w:lineRule="auto"/>
              <w:jc w:val="center"/>
              <w:rPr>
                <w:rFonts w:eastAsia="Times New Roman" w:cstheme="minorHAnsi"/>
                <w:b/>
                <w:bCs/>
                <w:color w:val="000000" w:themeColor="text1"/>
                <w:sz w:val="24"/>
                <w:szCs w:val="24"/>
                <w:lang w:eastAsia="pt-BR"/>
              </w:rPr>
            </w:pPr>
            <w:r>
              <w:rPr>
                <w:rFonts w:eastAsia="Times New Roman" w:cstheme="minorHAnsi"/>
                <w:b/>
                <w:bCs/>
                <w:color w:val="000000" w:themeColor="text1"/>
                <w:sz w:val="24"/>
                <w:szCs w:val="24"/>
                <w:lang w:eastAsia="pt-BR"/>
              </w:rPr>
              <w:t>07</w:t>
            </w:r>
          </w:p>
        </w:tc>
        <w:tc>
          <w:tcPr>
            <w:tcW w:w="3114" w:type="dxa"/>
          </w:tcPr>
          <w:p w:rsidR="00BD1148" w:rsidRPr="0092652B" w:rsidRDefault="00CD67CE" w:rsidP="00CD67CE">
            <w:pPr>
              <w:spacing w:line="360" w:lineRule="auto"/>
              <w:jc w:val="both"/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</w:pPr>
            <w:r w:rsidRPr="0092652B"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  <w:t>Transporte d</w:t>
            </w:r>
            <w:r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  <w:t>e</w:t>
            </w:r>
            <w:r w:rsidRPr="0092652B"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  <w:t xml:space="preserve"> animais</w:t>
            </w:r>
          </w:p>
        </w:tc>
        <w:tc>
          <w:tcPr>
            <w:tcW w:w="1559" w:type="dxa"/>
          </w:tcPr>
          <w:p w:rsidR="00BD1148" w:rsidRPr="002447FD" w:rsidRDefault="00BD1148" w:rsidP="00CD67CE">
            <w:pPr>
              <w:spacing w:line="360" w:lineRule="auto"/>
              <w:jc w:val="center"/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</w:pPr>
            <w:r w:rsidRPr="002447FD"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  <w:t>R$</w:t>
            </w:r>
            <w:r w:rsidR="00CD67CE"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  <w:t>25</w:t>
            </w:r>
            <w:r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  <w:t>.</w:t>
            </w:r>
            <w:r w:rsidR="00CD67CE"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  <w:t>0</w:t>
            </w:r>
            <w:r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  <w:t>00,00</w:t>
            </w:r>
          </w:p>
        </w:tc>
        <w:tc>
          <w:tcPr>
            <w:tcW w:w="1562" w:type="dxa"/>
          </w:tcPr>
          <w:p w:rsidR="00BD1148" w:rsidRPr="008B4F8D" w:rsidRDefault="00BD1148" w:rsidP="008B4F8D">
            <w:pPr>
              <w:spacing w:line="360" w:lineRule="auto"/>
              <w:jc w:val="center"/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</w:pPr>
            <w:r w:rsidRPr="008B4F8D"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  <w:t>01</w:t>
            </w:r>
          </w:p>
        </w:tc>
        <w:tc>
          <w:tcPr>
            <w:tcW w:w="1729" w:type="dxa"/>
          </w:tcPr>
          <w:p w:rsidR="00BD1148" w:rsidRPr="002447FD" w:rsidRDefault="00BD1148" w:rsidP="00CD67CE">
            <w:pPr>
              <w:spacing w:line="360" w:lineRule="auto"/>
              <w:jc w:val="center"/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</w:pPr>
            <w:r w:rsidRPr="002447FD"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  <w:t>R$</w:t>
            </w:r>
            <w:r w:rsidR="00CD67CE"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  <w:t>25</w:t>
            </w:r>
            <w:r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  <w:t>.</w:t>
            </w:r>
            <w:r w:rsidR="00CD67CE"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  <w:t>0</w:t>
            </w:r>
            <w:r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  <w:t>00,00</w:t>
            </w:r>
          </w:p>
        </w:tc>
      </w:tr>
      <w:tr w:rsidR="00BD1148" w:rsidTr="008B4F8D">
        <w:tc>
          <w:tcPr>
            <w:tcW w:w="680" w:type="dxa"/>
          </w:tcPr>
          <w:p w:rsidR="00BD1148" w:rsidRDefault="00BD1148" w:rsidP="00553FCC">
            <w:pPr>
              <w:spacing w:line="360" w:lineRule="auto"/>
              <w:jc w:val="center"/>
              <w:rPr>
                <w:rFonts w:eastAsia="Times New Roman" w:cstheme="minorHAnsi"/>
                <w:b/>
                <w:bCs/>
                <w:color w:val="000000" w:themeColor="text1"/>
                <w:sz w:val="24"/>
                <w:szCs w:val="24"/>
                <w:lang w:eastAsia="pt-BR"/>
              </w:rPr>
            </w:pPr>
            <w:r>
              <w:rPr>
                <w:rFonts w:eastAsia="Times New Roman" w:cstheme="minorHAnsi"/>
                <w:b/>
                <w:bCs/>
                <w:color w:val="000000" w:themeColor="text1"/>
                <w:sz w:val="24"/>
                <w:szCs w:val="24"/>
                <w:lang w:eastAsia="pt-BR"/>
              </w:rPr>
              <w:t>08</w:t>
            </w:r>
          </w:p>
        </w:tc>
        <w:tc>
          <w:tcPr>
            <w:tcW w:w="3114" w:type="dxa"/>
          </w:tcPr>
          <w:p w:rsidR="00BD1148" w:rsidRPr="0092652B" w:rsidRDefault="00CD67CE" w:rsidP="00AC750B">
            <w:pPr>
              <w:spacing w:line="360" w:lineRule="auto"/>
              <w:jc w:val="both"/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</w:pPr>
            <w:r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  <w:t>Premiação</w:t>
            </w:r>
          </w:p>
        </w:tc>
        <w:tc>
          <w:tcPr>
            <w:tcW w:w="1559" w:type="dxa"/>
          </w:tcPr>
          <w:p w:rsidR="00BD1148" w:rsidRPr="002447FD" w:rsidRDefault="00BD1148" w:rsidP="00CD67CE">
            <w:pPr>
              <w:spacing w:line="360" w:lineRule="auto"/>
              <w:jc w:val="center"/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</w:pPr>
            <w:r w:rsidRPr="002447FD"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  <w:t>R$</w:t>
            </w:r>
            <w:r w:rsidR="00CD67CE"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  <w:t>5</w:t>
            </w:r>
            <w:r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  <w:t>.</w:t>
            </w:r>
            <w:r w:rsidR="00CD67CE"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  <w:t>0</w:t>
            </w:r>
            <w:r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  <w:t>00,00</w:t>
            </w:r>
          </w:p>
        </w:tc>
        <w:tc>
          <w:tcPr>
            <w:tcW w:w="1562" w:type="dxa"/>
          </w:tcPr>
          <w:p w:rsidR="00BD1148" w:rsidRPr="008B4F8D" w:rsidRDefault="00BD1148" w:rsidP="008B4F8D">
            <w:pPr>
              <w:spacing w:line="360" w:lineRule="auto"/>
              <w:jc w:val="center"/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</w:pPr>
            <w:r w:rsidRPr="008B4F8D"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  <w:t>01</w:t>
            </w:r>
          </w:p>
        </w:tc>
        <w:tc>
          <w:tcPr>
            <w:tcW w:w="1729" w:type="dxa"/>
          </w:tcPr>
          <w:p w:rsidR="00BD1148" w:rsidRPr="002447FD" w:rsidRDefault="00BD1148" w:rsidP="00CD67CE">
            <w:pPr>
              <w:spacing w:line="360" w:lineRule="auto"/>
              <w:jc w:val="center"/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</w:pPr>
            <w:r w:rsidRPr="002447FD"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  <w:t>R$</w:t>
            </w:r>
            <w:r w:rsidR="00CD67CE"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  <w:t>5</w:t>
            </w:r>
            <w:r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  <w:t>.</w:t>
            </w:r>
            <w:r w:rsidR="00CD67CE"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  <w:t>0</w:t>
            </w:r>
            <w:r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  <w:t>00,00</w:t>
            </w:r>
          </w:p>
        </w:tc>
      </w:tr>
      <w:tr w:rsidR="00BD1148" w:rsidTr="008B4F8D">
        <w:tc>
          <w:tcPr>
            <w:tcW w:w="680" w:type="dxa"/>
          </w:tcPr>
          <w:p w:rsidR="00BD1148" w:rsidRDefault="00BD1148" w:rsidP="00553FCC">
            <w:pPr>
              <w:spacing w:line="360" w:lineRule="auto"/>
              <w:jc w:val="center"/>
              <w:rPr>
                <w:rFonts w:eastAsia="Times New Roman" w:cstheme="minorHAnsi"/>
                <w:b/>
                <w:bCs/>
                <w:color w:val="000000" w:themeColor="text1"/>
                <w:sz w:val="24"/>
                <w:szCs w:val="24"/>
                <w:lang w:eastAsia="pt-BR"/>
              </w:rPr>
            </w:pPr>
            <w:r>
              <w:rPr>
                <w:rFonts w:eastAsia="Times New Roman" w:cstheme="minorHAnsi"/>
                <w:b/>
                <w:bCs/>
                <w:color w:val="000000" w:themeColor="text1"/>
                <w:sz w:val="24"/>
                <w:szCs w:val="24"/>
                <w:lang w:eastAsia="pt-BR"/>
              </w:rPr>
              <w:t>09</w:t>
            </w:r>
          </w:p>
        </w:tc>
        <w:tc>
          <w:tcPr>
            <w:tcW w:w="3114" w:type="dxa"/>
          </w:tcPr>
          <w:p w:rsidR="00BD1148" w:rsidRPr="0092652B" w:rsidRDefault="00CD67CE" w:rsidP="00AC750B">
            <w:pPr>
              <w:spacing w:line="360" w:lineRule="auto"/>
              <w:jc w:val="both"/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</w:pPr>
            <w:r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  <w:t>Estagiários</w:t>
            </w:r>
          </w:p>
        </w:tc>
        <w:tc>
          <w:tcPr>
            <w:tcW w:w="1559" w:type="dxa"/>
          </w:tcPr>
          <w:p w:rsidR="00BD1148" w:rsidRPr="002447FD" w:rsidRDefault="00CD67CE" w:rsidP="00CD67CE">
            <w:pPr>
              <w:spacing w:line="360" w:lineRule="auto"/>
              <w:jc w:val="center"/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</w:pPr>
            <w:r w:rsidRPr="002447FD"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  <w:t>R$</w:t>
            </w:r>
            <w:r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  <w:t>2.000,00</w:t>
            </w:r>
          </w:p>
        </w:tc>
        <w:tc>
          <w:tcPr>
            <w:tcW w:w="1562" w:type="dxa"/>
          </w:tcPr>
          <w:p w:rsidR="00BD1148" w:rsidRPr="008B4F8D" w:rsidRDefault="00CD67CE" w:rsidP="008B4F8D">
            <w:pPr>
              <w:spacing w:line="360" w:lineRule="auto"/>
              <w:jc w:val="center"/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</w:pPr>
            <w:r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  <w:t>01</w:t>
            </w:r>
          </w:p>
        </w:tc>
        <w:tc>
          <w:tcPr>
            <w:tcW w:w="1729" w:type="dxa"/>
          </w:tcPr>
          <w:p w:rsidR="00BD1148" w:rsidRPr="002447FD" w:rsidRDefault="00CD67CE" w:rsidP="00CD67CE">
            <w:pPr>
              <w:spacing w:line="360" w:lineRule="auto"/>
              <w:jc w:val="center"/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</w:pPr>
            <w:r w:rsidRPr="002447FD"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  <w:t>R$</w:t>
            </w:r>
            <w:r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  <w:t>2.000,00</w:t>
            </w:r>
          </w:p>
        </w:tc>
      </w:tr>
    </w:tbl>
    <w:p w:rsidR="002447FD" w:rsidRDefault="0092652B" w:rsidP="00AC750B">
      <w:pPr>
        <w:spacing w:after="0" w:line="360" w:lineRule="auto"/>
        <w:jc w:val="both"/>
        <w:rPr>
          <w:rFonts w:eastAsia="Times New Roman" w:cstheme="minorHAnsi"/>
          <w:b/>
          <w:bCs/>
          <w:color w:val="FF0000"/>
          <w:sz w:val="24"/>
          <w:szCs w:val="24"/>
          <w:lang w:eastAsia="pt-BR"/>
        </w:rPr>
      </w:pPr>
      <w:r>
        <w:rPr>
          <w:rFonts w:eastAsia="Times New Roman" w:cstheme="minorHAnsi"/>
          <w:b/>
          <w:bCs/>
          <w:color w:val="FF0000"/>
          <w:sz w:val="24"/>
          <w:szCs w:val="24"/>
          <w:lang w:eastAsia="pt-BR"/>
        </w:rPr>
        <w:t xml:space="preserve">                                                                                          </w:t>
      </w:r>
    </w:p>
    <w:p w:rsidR="00395621" w:rsidRDefault="002447FD" w:rsidP="00AC750B">
      <w:pPr>
        <w:spacing w:after="0" w:line="360" w:lineRule="auto"/>
        <w:jc w:val="both"/>
        <w:rPr>
          <w:rFonts w:eastAsia="Times New Roman" w:cstheme="minorHAnsi"/>
          <w:b/>
          <w:bCs/>
          <w:sz w:val="24"/>
          <w:szCs w:val="24"/>
          <w:lang w:eastAsia="pt-BR"/>
        </w:rPr>
      </w:pPr>
      <w:r>
        <w:rPr>
          <w:rFonts w:eastAsia="Times New Roman" w:cstheme="minorHAnsi"/>
          <w:b/>
          <w:bCs/>
          <w:color w:val="FF0000"/>
          <w:sz w:val="24"/>
          <w:szCs w:val="24"/>
          <w:lang w:eastAsia="pt-BR"/>
        </w:rPr>
        <w:t xml:space="preserve">                                                                                                             </w:t>
      </w:r>
      <w:r w:rsidR="0092652B">
        <w:rPr>
          <w:rFonts w:eastAsia="Times New Roman" w:cstheme="minorHAnsi"/>
          <w:b/>
          <w:bCs/>
          <w:color w:val="FF0000"/>
          <w:sz w:val="24"/>
          <w:szCs w:val="24"/>
          <w:lang w:eastAsia="pt-BR"/>
        </w:rPr>
        <w:t xml:space="preserve">    </w:t>
      </w:r>
      <w:r>
        <w:rPr>
          <w:rFonts w:eastAsia="Times New Roman" w:cstheme="minorHAnsi"/>
          <w:b/>
          <w:bCs/>
          <w:sz w:val="24"/>
          <w:szCs w:val="24"/>
          <w:lang w:eastAsia="pt-BR"/>
        </w:rPr>
        <w:t xml:space="preserve">TOTAL: </w:t>
      </w:r>
      <w:r w:rsidRPr="002447FD">
        <w:rPr>
          <w:rFonts w:eastAsia="Times New Roman" w:cstheme="minorHAnsi"/>
          <w:bCs/>
          <w:sz w:val="24"/>
          <w:szCs w:val="24"/>
          <w:lang w:eastAsia="pt-BR"/>
        </w:rPr>
        <w:t xml:space="preserve">R$ </w:t>
      </w:r>
      <w:r w:rsidR="008A393C">
        <w:rPr>
          <w:rFonts w:eastAsia="Times New Roman" w:cstheme="minorHAnsi"/>
          <w:b/>
          <w:bCs/>
          <w:sz w:val="24"/>
          <w:szCs w:val="24"/>
          <w:lang w:eastAsia="pt-BR"/>
        </w:rPr>
        <w:t>7</w:t>
      </w:r>
      <w:r w:rsidR="00CD67CE">
        <w:rPr>
          <w:rFonts w:eastAsia="Times New Roman" w:cstheme="minorHAnsi"/>
          <w:b/>
          <w:bCs/>
          <w:sz w:val="24"/>
          <w:szCs w:val="24"/>
          <w:lang w:eastAsia="pt-BR"/>
        </w:rPr>
        <w:t>3</w:t>
      </w:r>
      <w:r w:rsidR="00BD1148">
        <w:rPr>
          <w:rFonts w:eastAsia="Times New Roman" w:cstheme="minorHAnsi"/>
          <w:b/>
          <w:bCs/>
          <w:sz w:val="24"/>
          <w:szCs w:val="24"/>
          <w:lang w:eastAsia="pt-BR"/>
        </w:rPr>
        <w:t>.</w:t>
      </w:r>
      <w:r w:rsidR="00CD67CE">
        <w:rPr>
          <w:rFonts w:eastAsia="Times New Roman" w:cstheme="minorHAnsi"/>
          <w:b/>
          <w:bCs/>
          <w:sz w:val="24"/>
          <w:szCs w:val="24"/>
          <w:lang w:eastAsia="pt-BR"/>
        </w:rPr>
        <w:t>8</w:t>
      </w:r>
      <w:r w:rsidR="00BD1148">
        <w:rPr>
          <w:rFonts w:eastAsia="Times New Roman" w:cstheme="minorHAnsi"/>
          <w:b/>
          <w:bCs/>
          <w:sz w:val="24"/>
          <w:szCs w:val="24"/>
          <w:lang w:eastAsia="pt-BR"/>
        </w:rPr>
        <w:t>00,00</w:t>
      </w:r>
    </w:p>
    <w:p w:rsidR="002447FD" w:rsidRPr="002447FD" w:rsidRDefault="002447FD" w:rsidP="00AC750B">
      <w:pPr>
        <w:spacing w:after="0" w:line="360" w:lineRule="auto"/>
        <w:jc w:val="both"/>
        <w:rPr>
          <w:rFonts w:eastAsia="Times New Roman" w:cstheme="minorHAnsi"/>
          <w:b/>
          <w:bCs/>
          <w:sz w:val="24"/>
          <w:szCs w:val="24"/>
          <w:lang w:eastAsia="pt-BR"/>
        </w:rPr>
      </w:pPr>
    </w:p>
    <w:p w:rsidR="00D82253" w:rsidRDefault="00D82253" w:rsidP="00AC750B">
      <w:pPr>
        <w:spacing w:after="0" w:line="360" w:lineRule="auto"/>
        <w:jc w:val="both"/>
        <w:rPr>
          <w:rFonts w:eastAsia="Times New Roman" w:cstheme="minorHAnsi"/>
          <w:color w:val="000000"/>
          <w:sz w:val="24"/>
          <w:szCs w:val="24"/>
          <w:lang w:eastAsia="pt-BR"/>
        </w:rPr>
      </w:pPr>
    </w:p>
    <w:tbl>
      <w:tblPr>
        <w:tblStyle w:val="Tabelacomgrade"/>
        <w:tblW w:w="0" w:type="auto"/>
        <w:tblLook w:val="04A0"/>
      </w:tblPr>
      <w:tblGrid>
        <w:gridCol w:w="8644"/>
      </w:tblGrid>
      <w:tr w:rsidR="00D72697" w:rsidTr="00D72697">
        <w:tc>
          <w:tcPr>
            <w:tcW w:w="8644" w:type="dxa"/>
            <w:shd w:val="clear" w:color="auto" w:fill="BFBFBF" w:themeFill="background1" w:themeFillShade="BF"/>
          </w:tcPr>
          <w:p w:rsidR="00D72697" w:rsidRPr="00D72697" w:rsidRDefault="00D72697" w:rsidP="00AC750B">
            <w:pPr>
              <w:spacing w:line="360" w:lineRule="auto"/>
              <w:jc w:val="both"/>
              <w:rPr>
                <w:rFonts w:cstheme="minorHAnsi"/>
                <w:b/>
                <w:bCs/>
                <w:sz w:val="24"/>
                <w:szCs w:val="24"/>
              </w:rPr>
            </w:pPr>
            <w:r>
              <w:rPr>
                <w:rFonts w:cstheme="minorHAnsi"/>
                <w:b/>
                <w:bCs/>
                <w:sz w:val="24"/>
                <w:szCs w:val="24"/>
              </w:rPr>
              <w:t>7</w:t>
            </w:r>
            <w:r w:rsidRPr="00D90452">
              <w:rPr>
                <w:rFonts w:cstheme="minorHAnsi"/>
                <w:b/>
                <w:bCs/>
                <w:sz w:val="24"/>
                <w:szCs w:val="24"/>
              </w:rPr>
              <w:t xml:space="preserve"> - DESCRIÇÃO DA SOLUÇÃO COMO UM TODO</w:t>
            </w:r>
          </w:p>
        </w:tc>
      </w:tr>
    </w:tbl>
    <w:p w:rsidR="00AC750B" w:rsidRDefault="00AC750B" w:rsidP="00AC750B">
      <w:pPr>
        <w:spacing w:after="0" w:line="360" w:lineRule="auto"/>
        <w:jc w:val="both"/>
        <w:rPr>
          <w:rFonts w:eastAsia="Times New Roman" w:cstheme="minorHAnsi"/>
          <w:color w:val="000000"/>
          <w:sz w:val="24"/>
          <w:szCs w:val="24"/>
          <w:lang w:eastAsia="pt-BR"/>
        </w:rPr>
      </w:pPr>
    </w:p>
    <w:p w:rsidR="007E56E6" w:rsidRPr="00D71C5A" w:rsidRDefault="007E56E6" w:rsidP="007E56E6">
      <w:pPr>
        <w:ind w:right="-1"/>
        <w:jc w:val="both"/>
        <w:rPr>
          <w:rFonts w:cstheme="minorHAnsi"/>
        </w:rPr>
      </w:pPr>
      <w:r w:rsidRPr="00D71C5A">
        <w:rPr>
          <w:rFonts w:cstheme="minorHAnsi"/>
          <w:spacing w:val="9"/>
        </w:rPr>
        <w:t xml:space="preserve">Contratação de Associação habilitada para exposição ranqueada de animais da </w:t>
      </w:r>
      <w:r>
        <w:rPr>
          <w:rFonts w:cstheme="minorHAnsi"/>
          <w:spacing w:val="9"/>
        </w:rPr>
        <w:t>R</w:t>
      </w:r>
      <w:r w:rsidRPr="00D71C5A">
        <w:rPr>
          <w:rFonts w:cstheme="minorHAnsi"/>
          <w:spacing w:val="9"/>
        </w:rPr>
        <w:t xml:space="preserve">aça </w:t>
      </w:r>
      <w:r w:rsidR="00F42463">
        <w:rPr>
          <w:rFonts w:cstheme="minorHAnsi"/>
          <w:spacing w:val="9"/>
        </w:rPr>
        <w:t>GUZERÁ</w:t>
      </w:r>
      <w:r w:rsidRPr="00D71C5A">
        <w:rPr>
          <w:rFonts w:cstheme="minorHAnsi"/>
          <w:spacing w:val="9"/>
        </w:rPr>
        <w:t xml:space="preserve"> durante a 80ª edição da Exposição Comercial, Industrial e Agropecuária de Cordeiro, a ocorrer entre 13 e 21 de julho de 2024, no Parque de Exposições Raul Veiga.</w:t>
      </w:r>
    </w:p>
    <w:p w:rsidR="001D6159" w:rsidRPr="00D90452" w:rsidRDefault="001D6159" w:rsidP="00D90452">
      <w:pPr>
        <w:spacing w:after="0" w:line="360" w:lineRule="auto"/>
        <w:jc w:val="both"/>
        <w:rPr>
          <w:rFonts w:cstheme="minorHAnsi"/>
          <w:sz w:val="24"/>
          <w:szCs w:val="24"/>
        </w:rPr>
      </w:pPr>
    </w:p>
    <w:tbl>
      <w:tblPr>
        <w:tblStyle w:val="Tabelacomgrade"/>
        <w:tblW w:w="0" w:type="auto"/>
        <w:tblLook w:val="04A0"/>
      </w:tblPr>
      <w:tblGrid>
        <w:gridCol w:w="8644"/>
      </w:tblGrid>
      <w:tr w:rsidR="00DC0170" w:rsidTr="00DC0170">
        <w:tc>
          <w:tcPr>
            <w:tcW w:w="8644" w:type="dxa"/>
            <w:shd w:val="clear" w:color="auto" w:fill="BFBFBF" w:themeFill="background1" w:themeFillShade="BF"/>
          </w:tcPr>
          <w:p w:rsidR="00DC0170" w:rsidRPr="00DC0170" w:rsidRDefault="00DC0170" w:rsidP="00D90452">
            <w:pPr>
              <w:spacing w:line="360" w:lineRule="auto"/>
              <w:jc w:val="both"/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pt-BR"/>
              </w:rPr>
            </w:pPr>
            <w:r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pt-BR"/>
              </w:rPr>
              <w:t>8</w:t>
            </w:r>
            <w:r w:rsidRPr="00D90452"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pt-BR"/>
              </w:rPr>
              <w:t xml:space="preserve"> – JUSTIFICATIVA PARA PARCELAMENTO</w:t>
            </w:r>
          </w:p>
        </w:tc>
      </w:tr>
    </w:tbl>
    <w:p w:rsidR="00CD79FC" w:rsidRDefault="00CD79FC" w:rsidP="00D90452">
      <w:pPr>
        <w:spacing w:after="0" w:line="360" w:lineRule="auto"/>
        <w:jc w:val="both"/>
        <w:rPr>
          <w:rFonts w:cstheme="minorHAnsi"/>
          <w:sz w:val="24"/>
          <w:szCs w:val="24"/>
        </w:rPr>
      </w:pPr>
    </w:p>
    <w:tbl>
      <w:tblPr>
        <w:tblStyle w:val="Tabelacomgrade"/>
        <w:tblW w:w="0" w:type="auto"/>
        <w:tblLook w:val="04A0"/>
      </w:tblPr>
      <w:tblGrid>
        <w:gridCol w:w="422"/>
        <w:gridCol w:w="675"/>
        <w:gridCol w:w="759"/>
        <w:gridCol w:w="1229"/>
        <w:gridCol w:w="4961"/>
      </w:tblGrid>
      <w:tr w:rsidR="003D09FD" w:rsidTr="003D09FD">
        <w:tc>
          <w:tcPr>
            <w:tcW w:w="8046" w:type="dxa"/>
            <w:gridSpan w:val="5"/>
          </w:tcPr>
          <w:p w:rsidR="003D09FD" w:rsidRDefault="003D09FD" w:rsidP="00A5564E">
            <w:pPr>
              <w:spacing w:line="360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A solução será dividida em itens?</w:t>
            </w:r>
          </w:p>
        </w:tc>
      </w:tr>
      <w:tr w:rsidR="00A5564E" w:rsidTr="003D09FD">
        <w:tc>
          <w:tcPr>
            <w:tcW w:w="422" w:type="dxa"/>
          </w:tcPr>
          <w:p w:rsidR="00A5564E" w:rsidRDefault="00A5564E" w:rsidP="00A5564E">
            <w:pPr>
              <w:spacing w:line="360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675" w:type="dxa"/>
          </w:tcPr>
          <w:p w:rsidR="00A5564E" w:rsidRPr="00A5564E" w:rsidRDefault="00A5564E" w:rsidP="00A5564E">
            <w:pPr>
              <w:spacing w:line="360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A5564E">
              <w:rPr>
                <w:rFonts w:cstheme="minorHAnsi"/>
                <w:b/>
                <w:sz w:val="24"/>
                <w:szCs w:val="24"/>
              </w:rPr>
              <w:t>Sim.</w:t>
            </w:r>
          </w:p>
        </w:tc>
        <w:tc>
          <w:tcPr>
            <w:tcW w:w="759" w:type="dxa"/>
          </w:tcPr>
          <w:p w:rsidR="00A5564E" w:rsidRPr="00A5564E" w:rsidRDefault="00A5564E" w:rsidP="00A5564E">
            <w:pPr>
              <w:spacing w:line="360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A5564E">
              <w:rPr>
                <w:rFonts w:cstheme="minorHAnsi"/>
                <w:b/>
                <w:sz w:val="24"/>
                <w:szCs w:val="24"/>
              </w:rPr>
              <w:t>Não.</w:t>
            </w:r>
          </w:p>
        </w:tc>
        <w:tc>
          <w:tcPr>
            <w:tcW w:w="1229" w:type="dxa"/>
          </w:tcPr>
          <w:p w:rsidR="00A5564E" w:rsidRPr="00A5564E" w:rsidRDefault="00A5564E" w:rsidP="00A5564E">
            <w:pPr>
              <w:spacing w:line="360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A5564E">
              <w:rPr>
                <w:rFonts w:cstheme="minorHAnsi"/>
                <w:b/>
                <w:sz w:val="24"/>
                <w:szCs w:val="24"/>
              </w:rPr>
              <w:t>Por quê?</w:t>
            </w:r>
          </w:p>
        </w:tc>
        <w:tc>
          <w:tcPr>
            <w:tcW w:w="4961" w:type="dxa"/>
          </w:tcPr>
          <w:p w:rsidR="00A5564E" w:rsidRPr="00A5564E" w:rsidRDefault="002447FD" w:rsidP="00A5564E">
            <w:pPr>
              <w:spacing w:line="360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 xml:space="preserve">Não </w:t>
            </w:r>
          </w:p>
        </w:tc>
      </w:tr>
      <w:tr w:rsidR="00A5564E" w:rsidTr="003D09FD">
        <w:tc>
          <w:tcPr>
            <w:tcW w:w="422" w:type="dxa"/>
          </w:tcPr>
          <w:p w:rsidR="00A5564E" w:rsidRDefault="00A5564E" w:rsidP="00D90452">
            <w:pPr>
              <w:spacing w:line="360" w:lineRule="auto"/>
              <w:jc w:val="both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                      </w:t>
            </w:r>
          </w:p>
        </w:tc>
        <w:tc>
          <w:tcPr>
            <w:tcW w:w="675" w:type="dxa"/>
          </w:tcPr>
          <w:p w:rsidR="00A5564E" w:rsidRDefault="00A5564E" w:rsidP="00D90452">
            <w:pPr>
              <w:spacing w:line="360" w:lineRule="auto"/>
              <w:jc w:val="both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759" w:type="dxa"/>
          </w:tcPr>
          <w:p w:rsidR="00A5564E" w:rsidRDefault="00E12B49" w:rsidP="00D90452">
            <w:pPr>
              <w:spacing w:line="360" w:lineRule="auto"/>
              <w:jc w:val="both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  X</w:t>
            </w:r>
          </w:p>
        </w:tc>
        <w:tc>
          <w:tcPr>
            <w:tcW w:w="1229" w:type="dxa"/>
          </w:tcPr>
          <w:p w:rsidR="00A5564E" w:rsidRDefault="00A5564E" w:rsidP="00D90452">
            <w:pPr>
              <w:spacing w:line="360" w:lineRule="auto"/>
              <w:jc w:val="both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4961" w:type="dxa"/>
          </w:tcPr>
          <w:p w:rsidR="00A5564E" w:rsidRDefault="00A5564E" w:rsidP="00D90452">
            <w:pPr>
              <w:spacing w:line="360" w:lineRule="auto"/>
              <w:jc w:val="both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Objeto indivisível.                      </w:t>
            </w:r>
          </w:p>
        </w:tc>
      </w:tr>
      <w:tr w:rsidR="00A5564E" w:rsidTr="003D09FD">
        <w:tc>
          <w:tcPr>
            <w:tcW w:w="422" w:type="dxa"/>
          </w:tcPr>
          <w:p w:rsidR="00A5564E" w:rsidRDefault="00A5564E" w:rsidP="00D90452">
            <w:pPr>
              <w:spacing w:line="360" w:lineRule="auto"/>
              <w:jc w:val="both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675" w:type="dxa"/>
          </w:tcPr>
          <w:p w:rsidR="00A5564E" w:rsidRDefault="00A5564E" w:rsidP="00D90452">
            <w:pPr>
              <w:spacing w:line="360" w:lineRule="auto"/>
              <w:jc w:val="both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759" w:type="dxa"/>
          </w:tcPr>
          <w:p w:rsidR="00A5564E" w:rsidRDefault="00A5564E" w:rsidP="00D90452">
            <w:pPr>
              <w:spacing w:line="360" w:lineRule="auto"/>
              <w:jc w:val="both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229" w:type="dxa"/>
          </w:tcPr>
          <w:p w:rsidR="00A5564E" w:rsidRDefault="00A5564E" w:rsidP="00D90452">
            <w:pPr>
              <w:spacing w:line="360" w:lineRule="auto"/>
              <w:jc w:val="both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4961" w:type="dxa"/>
          </w:tcPr>
          <w:p w:rsidR="00A5564E" w:rsidRDefault="00A5564E" w:rsidP="00D90452">
            <w:pPr>
              <w:spacing w:line="360" w:lineRule="auto"/>
              <w:jc w:val="both"/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</w:pPr>
            <w:r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t>Tecnicamente inviável.</w:t>
            </w:r>
          </w:p>
        </w:tc>
      </w:tr>
      <w:tr w:rsidR="00A5564E" w:rsidTr="003D09FD">
        <w:tc>
          <w:tcPr>
            <w:tcW w:w="422" w:type="dxa"/>
          </w:tcPr>
          <w:p w:rsidR="00A5564E" w:rsidRDefault="00A5564E" w:rsidP="00D90452">
            <w:pPr>
              <w:spacing w:line="360" w:lineRule="auto"/>
              <w:jc w:val="both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675" w:type="dxa"/>
          </w:tcPr>
          <w:p w:rsidR="00A5564E" w:rsidRDefault="00A5564E" w:rsidP="00D90452">
            <w:pPr>
              <w:spacing w:line="360" w:lineRule="auto"/>
              <w:jc w:val="both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759" w:type="dxa"/>
          </w:tcPr>
          <w:p w:rsidR="00A5564E" w:rsidRDefault="00A5564E" w:rsidP="00D90452">
            <w:pPr>
              <w:spacing w:line="360" w:lineRule="auto"/>
              <w:jc w:val="both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229" w:type="dxa"/>
          </w:tcPr>
          <w:p w:rsidR="00A5564E" w:rsidRDefault="00A5564E" w:rsidP="00A5564E">
            <w:pPr>
              <w:tabs>
                <w:tab w:val="left" w:pos="2505"/>
              </w:tabs>
              <w:spacing w:line="360" w:lineRule="auto"/>
              <w:jc w:val="both"/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4961" w:type="dxa"/>
          </w:tcPr>
          <w:p w:rsidR="00A5564E" w:rsidRDefault="00A5564E" w:rsidP="00A5564E">
            <w:pPr>
              <w:tabs>
                <w:tab w:val="left" w:pos="2505"/>
              </w:tabs>
              <w:spacing w:line="360" w:lineRule="auto"/>
              <w:jc w:val="both"/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</w:pPr>
            <w:r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t>Aproveitamento da competitividade.</w:t>
            </w:r>
          </w:p>
        </w:tc>
      </w:tr>
      <w:tr w:rsidR="00A5564E" w:rsidTr="003D09FD">
        <w:tc>
          <w:tcPr>
            <w:tcW w:w="422" w:type="dxa"/>
          </w:tcPr>
          <w:p w:rsidR="00A5564E" w:rsidRDefault="00A5564E" w:rsidP="00D90452">
            <w:pPr>
              <w:spacing w:line="360" w:lineRule="auto"/>
              <w:jc w:val="both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675" w:type="dxa"/>
          </w:tcPr>
          <w:p w:rsidR="00A5564E" w:rsidRDefault="00A5564E" w:rsidP="00D90452">
            <w:pPr>
              <w:spacing w:line="360" w:lineRule="auto"/>
              <w:jc w:val="both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759" w:type="dxa"/>
          </w:tcPr>
          <w:p w:rsidR="00A5564E" w:rsidRDefault="00A5564E" w:rsidP="00D90452">
            <w:pPr>
              <w:spacing w:line="360" w:lineRule="auto"/>
              <w:jc w:val="both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229" w:type="dxa"/>
          </w:tcPr>
          <w:p w:rsidR="00A5564E" w:rsidRDefault="00A5564E" w:rsidP="00A5564E">
            <w:pPr>
              <w:tabs>
                <w:tab w:val="left" w:pos="2505"/>
              </w:tabs>
              <w:spacing w:line="360" w:lineRule="auto"/>
              <w:jc w:val="both"/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4961" w:type="dxa"/>
          </w:tcPr>
          <w:p w:rsidR="00A5564E" w:rsidRDefault="00A5564E" w:rsidP="00A5564E">
            <w:pPr>
              <w:tabs>
                <w:tab w:val="left" w:pos="2505"/>
              </w:tabs>
              <w:spacing w:line="360" w:lineRule="auto"/>
              <w:jc w:val="both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Perda de escala.</w:t>
            </w:r>
          </w:p>
        </w:tc>
      </w:tr>
      <w:tr w:rsidR="00A5564E" w:rsidTr="003D09FD">
        <w:tc>
          <w:tcPr>
            <w:tcW w:w="422" w:type="dxa"/>
          </w:tcPr>
          <w:p w:rsidR="00A5564E" w:rsidRDefault="00A5564E" w:rsidP="00D90452">
            <w:pPr>
              <w:spacing w:line="360" w:lineRule="auto"/>
              <w:jc w:val="both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675" w:type="dxa"/>
          </w:tcPr>
          <w:p w:rsidR="00A5564E" w:rsidRDefault="00A5564E" w:rsidP="00D90452">
            <w:pPr>
              <w:spacing w:line="360" w:lineRule="auto"/>
              <w:jc w:val="both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759" w:type="dxa"/>
          </w:tcPr>
          <w:p w:rsidR="00A5564E" w:rsidRDefault="00A5564E" w:rsidP="00D90452">
            <w:pPr>
              <w:spacing w:line="360" w:lineRule="auto"/>
              <w:jc w:val="both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229" w:type="dxa"/>
          </w:tcPr>
          <w:p w:rsidR="00A5564E" w:rsidRDefault="00A5564E" w:rsidP="00A5564E">
            <w:pPr>
              <w:tabs>
                <w:tab w:val="left" w:pos="2505"/>
              </w:tabs>
              <w:spacing w:line="360" w:lineRule="auto"/>
              <w:jc w:val="both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4961" w:type="dxa"/>
          </w:tcPr>
          <w:p w:rsidR="00A5564E" w:rsidRDefault="00A5564E" w:rsidP="00A5564E">
            <w:pPr>
              <w:tabs>
                <w:tab w:val="left" w:pos="2505"/>
              </w:tabs>
              <w:spacing w:line="360" w:lineRule="auto"/>
              <w:jc w:val="both"/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</w:pPr>
            <w:r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t>Economicamente inviável.</w:t>
            </w:r>
          </w:p>
        </w:tc>
      </w:tr>
      <w:tr w:rsidR="00A5564E" w:rsidTr="003D09FD">
        <w:tc>
          <w:tcPr>
            <w:tcW w:w="422" w:type="dxa"/>
          </w:tcPr>
          <w:p w:rsidR="00A5564E" w:rsidRDefault="00A5564E" w:rsidP="00D90452">
            <w:pPr>
              <w:spacing w:line="360" w:lineRule="auto"/>
              <w:jc w:val="both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675" w:type="dxa"/>
          </w:tcPr>
          <w:p w:rsidR="00A5564E" w:rsidRDefault="00A5564E" w:rsidP="00D90452">
            <w:pPr>
              <w:spacing w:line="360" w:lineRule="auto"/>
              <w:jc w:val="both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759" w:type="dxa"/>
          </w:tcPr>
          <w:p w:rsidR="00A5564E" w:rsidRDefault="00A5564E" w:rsidP="00D90452">
            <w:pPr>
              <w:spacing w:line="360" w:lineRule="auto"/>
              <w:jc w:val="both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229" w:type="dxa"/>
          </w:tcPr>
          <w:p w:rsidR="00A5564E" w:rsidRDefault="00A5564E" w:rsidP="00A5564E">
            <w:pPr>
              <w:tabs>
                <w:tab w:val="left" w:pos="2505"/>
              </w:tabs>
              <w:spacing w:line="360" w:lineRule="auto"/>
              <w:jc w:val="both"/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4961" w:type="dxa"/>
          </w:tcPr>
          <w:p w:rsidR="00A5564E" w:rsidRPr="005C19BE" w:rsidRDefault="00A5564E" w:rsidP="00A5564E">
            <w:pPr>
              <w:tabs>
                <w:tab w:val="left" w:pos="2505"/>
              </w:tabs>
              <w:spacing w:line="360" w:lineRule="auto"/>
              <w:jc w:val="both"/>
              <w:rPr>
                <w:rFonts w:eastAsia="Times New Roman" w:cstheme="minorHAnsi"/>
                <w:bCs/>
                <w:color w:val="000000"/>
                <w:sz w:val="24"/>
                <w:szCs w:val="24"/>
                <w:lang w:eastAsia="pt-BR"/>
              </w:rPr>
            </w:pPr>
            <w:r w:rsidRPr="005C19BE">
              <w:rPr>
                <w:rFonts w:eastAsia="Times New Roman" w:cstheme="minorHAnsi"/>
                <w:bCs/>
                <w:color w:val="000000"/>
                <w:sz w:val="24"/>
                <w:szCs w:val="24"/>
                <w:lang w:eastAsia="pt-BR"/>
              </w:rPr>
              <w:t>Outro.</w:t>
            </w:r>
          </w:p>
        </w:tc>
      </w:tr>
    </w:tbl>
    <w:p w:rsidR="00A5564E" w:rsidRDefault="00A5564E" w:rsidP="00D90452">
      <w:pPr>
        <w:spacing w:after="0" w:line="360" w:lineRule="auto"/>
        <w:jc w:val="both"/>
        <w:rPr>
          <w:rFonts w:cstheme="minorHAnsi"/>
          <w:sz w:val="24"/>
          <w:szCs w:val="24"/>
        </w:rPr>
      </w:pPr>
    </w:p>
    <w:tbl>
      <w:tblPr>
        <w:tblStyle w:val="Tabelacomgrade"/>
        <w:tblW w:w="0" w:type="auto"/>
        <w:tblLook w:val="04A0"/>
      </w:tblPr>
      <w:tblGrid>
        <w:gridCol w:w="8644"/>
      </w:tblGrid>
      <w:tr w:rsidR="0061735C" w:rsidTr="0061735C">
        <w:tc>
          <w:tcPr>
            <w:tcW w:w="8644" w:type="dxa"/>
            <w:shd w:val="clear" w:color="auto" w:fill="BFBFBF" w:themeFill="background1" w:themeFillShade="BF"/>
          </w:tcPr>
          <w:p w:rsidR="0061735C" w:rsidRDefault="0061735C" w:rsidP="00D90452">
            <w:pPr>
              <w:spacing w:line="360" w:lineRule="auto"/>
              <w:jc w:val="both"/>
              <w:rPr>
                <w:rFonts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pt-BR"/>
              </w:rPr>
              <w:t xml:space="preserve">9- </w:t>
            </w:r>
            <w:r w:rsidRPr="00D90452"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pt-BR"/>
              </w:rPr>
              <w:t>CONTRATAÇÕES CORRELATAS/INTERDEPENDENTES</w:t>
            </w:r>
          </w:p>
        </w:tc>
      </w:tr>
    </w:tbl>
    <w:p w:rsidR="006D4D7A" w:rsidRDefault="006D4D7A" w:rsidP="00D90452">
      <w:pPr>
        <w:spacing w:after="0" w:line="360" w:lineRule="auto"/>
        <w:jc w:val="both"/>
        <w:rPr>
          <w:rFonts w:cstheme="minorHAnsi"/>
          <w:sz w:val="24"/>
          <w:szCs w:val="24"/>
        </w:rPr>
      </w:pPr>
    </w:p>
    <w:p w:rsidR="000D5F32" w:rsidRDefault="00692A9B" w:rsidP="00D90452">
      <w:pPr>
        <w:spacing w:after="0" w:line="360" w:lineRule="auto"/>
        <w:jc w:val="both"/>
        <w:rPr>
          <w:rFonts w:cstheme="minorHAnsi"/>
          <w:b/>
          <w:sz w:val="24"/>
          <w:szCs w:val="24"/>
        </w:rPr>
      </w:pPr>
      <w:r>
        <w:rPr>
          <w:rFonts w:cstheme="minorHAnsi"/>
          <w:b/>
          <w:noProof/>
          <w:sz w:val="24"/>
          <w:szCs w:val="24"/>
          <w:lang w:eastAsia="pt-BR"/>
        </w:rPr>
        <w:pict>
          <v:shape id="_x0000_s1065" type="#_x0000_t202" style="position:absolute;left:0;text-align:left;margin-left:25.95pt;margin-top:19.45pt;width:26.25pt;height:17.65pt;z-index:251700224">
            <v:textbox>
              <w:txbxContent>
                <w:p w:rsidR="007E56E6" w:rsidRDefault="007E56E6" w:rsidP="007E56E6">
                  <w:r>
                    <w:t>x</w:t>
                  </w:r>
                </w:p>
                <w:p w:rsidR="000832AC" w:rsidRDefault="000832AC"/>
              </w:txbxContent>
            </v:textbox>
          </v:shape>
        </w:pict>
      </w:r>
      <w:r w:rsidR="000D5F32">
        <w:rPr>
          <w:rFonts w:cstheme="minorHAnsi"/>
          <w:b/>
          <w:sz w:val="24"/>
          <w:szCs w:val="24"/>
        </w:rPr>
        <w:t>Há contratações correlatas ou independentes?</w:t>
      </w:r>
    </w:p>
    <w:p w:rsidR="000D5F32" w:rsidRPr="00B009D7" w:rsidRDefault="00692A9B" w:rsidP="000D5F32">
      <w:pPr>
        <w:tabs>
          <w:tab w:val="left" w:pos="1335"/>
        </w:tabs>
        <w:spacing w:after="0" w:line="360" w:lineRule="auto"/>
        <w:jc w:val="both"/>
        <w:rPr>
          <w:rFonts w:cstheme="minorHAnsi"/>
          <w:color w:val="FF0000"/>
          <w:sz w:val="24"/>
          <w:szCs w:val="24"/>
        </w:rPr>
      </w:pPr>
      <w:r w:rsidRPr="00692A9B">
        <w:rPr>
          <w:rFonts w:cstheme="minorHAnsi"/>
          <w:noProof/>
          <w:sz w:val="24"/>
          <w:szCs w:val="24"/>
          <w:lang w:eastAsia="pt-BR"/>
        </w:rPr>
        <w:pict>
          <v:shape id="_x0000_s1066" type="#_x0000_t202" style="position:absolute;left:0;text-align:left;margin-left:25.95pt;margin-top:15.15pt;width:26.25pt;height:17.65pt;z-index:251701248">
            <v:textbox style="mso-next-textbox:#_x0000_s1066">
              <w:txbxContent>
                <w:p w:rsidR="000832AC" w:rsidRPr="007E56E6" w:rsidRDefault="000832AC" w:rsidP="007E56E6"/>
              </w:txbxContent>
            </v:textbox>
          </v:shape>
        </w:pict>
      </w:r>
      <w:r w:rsidR="000D5F32">
        <w:rPr>
          <w:rFonts w:cstheme="minorHAnsi"/>
          <w:sz w:val="24"/>
          <w:szCs w:val="24"/>
        </w:rPr>
        <w:t>Sim.</w:t>
      </w:r>
      <w:r w:rsidR="000D5F32">
        <w:rPr>
          <w:rFonts w:cstheme="minorHAnsi"/>
          <w:sz w:val="24"/>
          <w:szCs w:val="24"/>
        </w:rPr>
        <w:tab/>
      </w:r>
      <w:r w:rsidR="00B009D7">
        <w:rPr>
          <w:rFonts w:cstheme="minorHAnsi"/>
          <w:sz w:val="24"/>
          <w:szCs w:val="24"/>
        </w:rPr>
        <w:t xml:space="preserve">                                                                                                               </w:t>
      </w:r>
    </w:p>
    <w:p w:rsidR="000D5F32" w:rsidRPr="000D5F32" w:rsidRDefault="000D5F32" w:rsidP="000D5F32">
      <w:pPr>
        <w:tabs>
          <w:tab w:val="left" w:pos="1335"/>
        </w:tabs>
        <w:spacing w:after="0" w:line="360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Não.</w:t>
      </w:r>
    </w:p>
    <w:p w:rsidR="007F738B" w:rsidRPr="0007576A" w:rsidRDefault="007F738B" w:rsidP="007F738B">
      <w:pPr>
        <w:autoSpaceDE w:val="0"/>
        <w:jc w:val="both"/>
        <w:rPr>
          <w:rFonts w:cstheme="minorHAnsi"/>
          <w:b/>
        </w:rPr>
      </w:pPr>
      <w:r w:rsidRPr="0007576A">
        <w:rPr>
          <w:rFonts w:cstheme="minorHAnsi"/>
          <w:color w:val="000000"/>
          <w:shd w:val="clear" w:color="auto" w:fill="FFFFFF"/>
        </w:rPr>
        <w:lastRenderedPageBreak/>
        <w:t xml:space="preserve">Contratação de </w:t>
      </w:r>
      <w:r>
        <w:rPr>
          <w:rFonts w:cstheme="minorHAnsi"/>
          <w:color w:val="000000"/>
          <w:shd w:val="clear" w:color="auto" w:fill="FFFFFF"/>
        </w:rPr>
        <w:t>E</w:t>
      </w:r>
      <w:r w:rsidRPr="0007576A">
        <w:rPr>
          <w:rFonts w:cstheme="minorHAnsi"/>
          <w:color w:val="000000"/>
          <w:shd w:val="clear" w:color="auto" w:fill="FFFFFF"/>
        </w:rPr>
        <w:t xml:space="preserve">mpresa especializada </w:t>
      </w:r>
      <w:r w:rsidRPr="0007576A">
        <w:rPr>
          <w:rFonts w:cstheme="minorHAnsi"/>
          <w:color w:val="000000"/>
          <w:spacing w:val="3"/>
        </w:rPr>
        <w:t>para fornecimento</w:t>
      </w:r>
      <w:r w:rsidRPr="0007576A">
        <w:rPr>
          <w:rFonts w:cstheme="minorHAnsi"/>
        </w:rPr>
        <w:t xml:space="preserve"> de </w:t>
      </w:r>
      <w:r>
        <w:rPr>
          <w:rFonts w:cstheme="minorHAnsi"/>
        </w:rPr>
        <w:t>S</w:t>
      </w:r>
      <w:r w:rsidRPr="0007576A">
        <w:rPr>
          <w:rFonts w:cstheme="minorHAnsi"/>
        </w:rPr>
        <w:t xml:space="preserve">uprimentos </w:t>
      </w:r>
      <w:r>
        <w:rPr>
          <w:rFonts w:cstheme="minorHAnsi"/>
        </w:rPr>
        <w:t>A</w:t>
      </w:r>
      <w:r w:rsidRPr="0007576A">
        <w:rPr>
          <w:rFonts w:cstheme="minorHAnsi"/>
        </w:rPr>
        <w:t xml:space="preserve">gropecuários (CAMA E SILAGEM) e prestação de serviço de entrega e acomodação em atendimento a </w:t>
      </w:r>
      <w:r w:rsidRPr="0007576A">
        <w:rPr>
          <w:rFonts w:eastAsia="Times New Roman" w:cstheme="minorHAnsi"/>
          <w:bCs/>
          <w:sz w:val="24"/>
          <w:szCs w:val="24"/>
          <w:lang w:eastAsia="pt-BR"/>
        </w:rPr>
        <w:t xml:space="preserve">80ª </w:t>
      </w:r>
      <w:r w:rsidRPr="0007576A">
        <w:rPr>
          <w:rFonts w:cstheme="minorHAnsi"/>
          <w:spacing w:val="9"/>
          <w:sz w:val="24"/>
          <w:szCs w:val="24"/>
        </w:rPr>
        <w:t>Exposição Comercial, Industrial e Agropecuária de Cordeiro</w:t>
      </w:r>
      <w:r w:rsidRPr="0007576A">
        <w:rPr>
          <w:rFonts w:cstheme="minorHAnsi"/>
          <w:sz w:val="24"/>
          <w:szCs w:val="24"/>
        </w:rPr>
        <w:t xml:space="preserve"> que ocorrerá </w:t>
      </w:r>
      <w:r w:rsidRPr="0007576A">
        <w:rPr>
          <w:rFonts w:cstheme="minorHAnsi"/>
          <w:spacing w:val="9"/>
          <w:sz w:val="24"/>
          <w:szCs w:val="24"/>
        </w:rPr>
        <w:t>entre 13 a 21 de julho de 2024, no Parque de Exposições Raul Veiga</w:t>
      </w:r>
      <w:r>
        <w:rPr>
          <w:rFonts w:cstheme="minorHAnsi"/>
          <w:spacing w:val="9"/>
          <w:sz w:val="24"/>
          <w:szCs w:val="24"/>
        </w:rPr>
        <w:t>.</w:t>
      </w:r>
    </w:p>
    <w:p w:rsidR="00B009D7" w:rsidRDefault="00B009D7" w:rsidP="000D5F32">
      <w:pPr>
        <w:spacing w:after="0" w:line="360" w:lineRule="auto"/>
        <w:jc w:val="both"/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</w:pPr>
    </w:p>
    <w:tbl>
      <w:tblPr>
        <w:tblStyle w:val="Tabelacomgrade"/>
        <w:tblW w:w="0" w:type="auto"/>
        <w:tblLook w:val="04A0"/>
      </w:tblPr>
      <w:tblGrid>
        <w:gridCol w:w="8644"/>
      </w:tblGrid>
      <w:tr w:rsidR="000F06EE" w:rsidTr="000F06EE">
        <w:tc>
          <w:tcPr>
            <w:tcW w:w="8644" w:type="dxa"/>
            <w:shd w:val="clear" w:color="auto" w:fill="BFBFBF" w:themeFill="background1" w:themeFillShade="BF"/>
          </w:tcPr>
          <w:p w:rsidR="000F06EE" w:rsidRDefault="000F06EE" w:rsidP="000D5F32">
            <w:pPr>
              <w:spacing w:line="360" w:lineRule="auto"/>
              <w:jc w:val="both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 xml:space="preserve">10- </w:t>
            </w:r>
            <w:r w:rsidRPr="00D90452">
              <w:rPr>
                <w:rFonts w:cstheme="minorHAnsi"/>
                <w:b/>
                <w:sz w:val="24"/>
                <w:szCs w:val="24"/>
              </w:rPr>
              <w:t>DEMONSTRA</w:t>
            </w:r>
            <w:r>
              <w:rPr>
                <w:rFonts w:cstheme="minorHAnsi"/>
                <w:b/>
                <w:sz w:val="24"/>
                <w:szCs w:val="24"/>
              </w:rPr>
              <w:t>TIVO</w:t>
            </w:r>
            <w:r w:rsidRPr="00D90452">
              <w:rPr>
                <w:rFonts w:cstheme="minorHAnsi"/>
                <w:b/>
                <w:sz w:val="24"/>
                <w:szCs w:val="24"/>
              </w:rPr>
              <w:t xml:space="preserve"> DOS RESULTADOS PRETENDIDOS</w:t>
            </w:r>
          </w:p>
        </w:tc>
      </w:tr>
    </w:tbl>
    <w:p w:rsidR="000F06EE" w:rsidRDefault="000F06EE" w:rsidP="000D5F32">
      <w:pPr>
        <w:spacing w:after="0" w:line="360" w:lineRule="auto"/>
        <w:jc w:val="both"/>
        <w:rPr>
          <w:rFonts w:cstheme="minorHAnsi"/>
          <w:sz w:val="24"/>
          <w:szCs w:val="24"/>
        </w:rPr>
      </w:pPr>
    </w:p>
    <w:tbl>
      <w:tblPr>
        <w:tblStyle w:val="Tabelacomgrade"/>
        <w:tblW w:w="0" w:type="auto"/>
        <w:tblLook w:val="04A0"/>
      </w:tblPr>
      <w:tblGrid>
        <w:gridCol w:w="5211"/>
        <w:gridCol w:w="851"/>
      </w:tblGrid>
      <w:tr w:rsidR="0062378D" w:rsidTr="0062378D">
        <w:tc>
          <w:tcPr>
            <w:tcW w:w="6062" w:type="dxa"/>
            <w:gridSpan w:val="2"/>
          </w:tcPr>
          <w:p w:rsidR="0062378D" w:rsidRPr="0062378D" w:rsidRDefault="0062378D" w:rsidP="000D5F32">
            <w:pPr>
              <w:spacing w:line="360" w:lineRule="auto"/>
              <w:jc w:val="both"/>
              <w:rPr>
                <w:rFonts w:eastAsia="Times New Roman" w:cstheme="minorHAnsi"/>
                <w:b/>
                <w:color w:val="000000"/>
                <w:sz w:val="24"/>
                <w:szCs w:val="24"/>
                <w:lang w:eastAsia="pt-BR"/>
              </w:rPr>
            </w:pPr>
            <w:r>
              <w:rPr>
                <w:rFonts w:eastAsia="Times New Roman" w:cstheme="minorHAnsi"/>
                <w:b/>
                <w:color w:val="000000"/>
                <w:sz w:val="24"/>
                <w:szCs w:val="24"/>
                <w:lang w:eastAsia="pt-BR"/>
              </w:rPr>
              <w:t>Quais os benefícios pretendidos na contratação?</w:t>
            </w:r>
          </w:p>
        </w:tc>
      </w:tr>
      <w:tr w:rsidR="0062378D" w:rsidTr="0062378D">
        <w:tc>
          <w:tcPr>
            <w:tcW w:w="5211" w:type="dxa"/>
          </w:tcPr>
          <w:p w:rsidR="0062378D" w:rsidRPr="0062378D" w:rsidRDefault="0062378D" w:rsidP="000D5F32">
            <w:pPr>
              <w:spacing w:line="360" w:lineRule="auto"/>
              <w:jc w:val="both"/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</w:pPr>
            <w:r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t>Manutenção do funcionamento administrativo.</w:t>
            </w:r>
          </w:p>
        </w:tc>
        <w:tc>
          <w:tcPr>
            <w:tcW w:w="851" w:type="dxa"/>
          </w:tcPr>
          <w:p w:rsidR="0062378D" w:rsidRDefault="0062378D" w:rsidP="000D5F32">
            <w:pPr>
              <w:spacing w:line="360" w:lineRule="auto"/>
              <w:jc w:val="both"/>
              <w:rPr>
                <w:rFonts w:cstheme="minorHAnsi"/>
                <w:sz w:val="24"/>
                <w:szCs w:val="24"/>
              </w:rPr>
            </w:pPr>
          </w:p>
        </w:tc>
      </w:tr>
      <w:tr w:rsidR="0062378D" w:rsidTr="0062378D">
        <w:tc>
          <w:tcPr>
            <w:tcW w:w="5211" w:type="dxa"/>
          </w:tcPr>
          <w:p w:rsidR="0062378D" w:rsidRDefault="0062378D" w:rsidP="002447FD">
            <w:pPr>
              <w:spacing w:line="360" w:lineRule="auto"/>
              <w:jc w:val="both"/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</w:pPr>
            <w:r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t>Apr</w:t>
            </w:r>
            <w:r w:rsidR="002447FD"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t>o</w:t>
            </w:r>
            <w:r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t>veitamento de recursos humanos.</w:t>
            </w:r>
          </w:p>
        </w:tc>
        <w:tc>
          <w:tcPr>
            <w:tcW w:w="851" w:type="dxa"/>
          </w:tcPr>
          <w:p w:rsidR="0062378D" w:rsidRDefault="0062378D" w:rsidP="000D5F32">
            <w:pPr>
              <w:spacing w:line="360" w:lineRule="auto"/>
              <w:jc w:val="both"/>
              <w:rPr>
                <w:rFonts w:cstheme="minorHAnsi"/>
                <w:sz w:val="24"/>
                <w:szCs w:val="24"/>
              </w:rPr>
            </w:pPr>
          </w:p>
        </w:tc>
      </w:tr>
      <w:tr w:rsidR="0062378D" w:rsidTr="0062378D">
        <w:tc>
          <w:tcPr>
            <w:tcW w:w="5211" w:type="dxa"/>
          </w:tcPr>
          <w:p w:rsidR="0062378D" w:rsidRPr="0062378D" w:rsidRDefault="0062378D" w:rsidP="000D5F32">
            <w:pPr>
              <w:spacing w:line="360" w:lineRule="auto"/>
              <w:jc w:val="both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Redução dos riscos do trabalho.</w:t>
            </w:r>
          </w:p>
        </w:tc>
        <w:tc>
          <w:tcPr>
            <w:tcW w:w="851" w:type="dxa"/>
          </w:tcPr>
          <w:p w:rsidR="0062378D" w:rsidRDefault="0062378D" w:rsidP="000D5F32">
            <w:pPr>
              <w:spacing w:line="360" w:lineRule="auto"/>
              <w:jc w:val="both"/>
              <w:rPr>
                <w:rFonts w:cstheme="minorHAnsi"/>
                <w:sz w:val="24"/>
                <w:szCs w:val="24"/>
              </w:rPr>
            </w:pPr>
          </w:p>
        </w:tc>
      </w:tr>
      <w:tr w:rsidR="0062378D" w:rsidTr="0062378D">
        <w:tc>
          <w:tcPr>
            <w:tcW w:w="5211" w:type="dxa"/>
          </w:tcPr>
          <w:p w:rsidR="0062378D" w:rsidRDefault="0062378D" w:rsidP="000D5F32">
            <w:pPr>
              <w:spacing w:line="360" w:lineRule="auto"/>
              <w:jc w:val="both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Realização de política pública.</w:t>
            </w:r>
          </w:p>
        </w:tc>
        <w:tc>
          <w:tcPr>
            <w:tcW w:w="851" w:type="dxa"/>
          </w:tcPr>
          <w:p w:rsidR="0062378D" w:rsidRDefault="0062378D" w:rsidP="000D5F32">
            <w:pPr>
              <w:spacing w:line="360" w:lineRule="auto"/>
              <w:jc w:val="both"/>
              <w:rPr>
                <w:rFonts w:cstheme="minorHAnsi"/>
                <w:sz w:val="24"/>
                <w:szCs w:val="24"/>
              </w:rPr>
            </w:pPr>
          </w:p>
        </w:tc>
      </w:tr>
      <w:tr w:rsidR="0062378D" w:rsidTr="0062378D">
        <w:tc>
          <w:tcPr>
            <w:tcW w:w="5211" w:type="dxa"/>
          </w:tcPr>
          <w:p w:rsidR="0062378D" w:rsidRDefault="0062378D" w:rsidP="000D5F32">
            <w:pPr>
              <w:spacing w:line="360" w:lineRule="auto"/>
              <w:jc w:val="both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Serviço/bem consumo.</w:t>
            </w:r>
          </w:p>
        </w:tc>
        <w:tc>
          <w:tcPr>
            <w:tcW w:w="851" w:type="dxa"/>
          </w:tcPr>
          <w:p w:rsidR="0062378D" w:rsidRDefault="0062378D" w:rsidP="000D5F32">
            <w:pPr>
              <w:spacing w:line="360" w:lineRule="auto"/>
              <w:jc w:val="both"/>
              <w:rPr>
                <w:rFonts w:cstheme="minorHAnsi"/>
                <w:sz w:val="24"/>
                <w:szCs w:val="24"/>
              </w:rPr>
            </w:pPr>
          </w:p>
        </w:tc>
      </w:tr>
      <w:tr w:rsidR="0062378D" w:rsidTr="0062378D">
        <w:tc>
          <w:tcPr>
            <w:tcW w:w="5211" w:type="dxa"/>
          </w:tcPr>
          <w:p w:rsidR="0062378D" w:rsidRDefault="0062378D" w:rsidP="000D5F32">
            <w:pPr>
              <w:spacing w:line="360" w:lineRule="auto"/>
              <w:jc w:val="both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Redução de custos.</w:t>
            </w:r>
          </w:p>
        </w:tc>
        <w:tc>
          <w:tcPr>
            <w:tcW w:w="851" w:type="dxa"/>
          </w:tcPr>
          <w:p w:rsidR="0062378D" w:rsidRDefault="0062378D" w:rsidP="000D5F32">
            <w:pPr>
              <w:spacing w:line="360" w:lineRule="auto"/>
              <w:jc w:val="both"/>
              <w:rPr>
                <w:rFonts w:cstheme="minorHAnsi"/>
                <w:sz w:val="24"/>
                <w:szCs w:val="24"/>
              </w:rPr>
            </w:pPr>
          </w:p>
        </w:tc>
      </w:tr>
      <w:tr w:rsidR="0062378D" w:rsidTr="0062378D">
        <w:tc>
          <w:tcPr>
            <w:tcW w:w="5211" w:type="dxa"/>
          </w:tcPr>
          <w:p w:rsidR="0062378D" w:rsidRDefault="0062378D" w:rsidP="000D5F32">
            <w:pPr>
              <w:spacing w:line="360" w:lineRule="auto"/>
              <w:jc w:val="both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Outro.</w:t>
            </w:r>
          </w:p>
        </w:tc>
        <w:tc>
          <w:tcPr>
            <w:tcW w:w="851" w:type="dxa"/>
          </w:tcPr>
          <w:p w:rsidR="0062378D" w:rsidRDefault="001F7621" w:rsidP="000D5F32">
            <w:pPr>
              <w:spacing w:line="360" w:lineRule="auto"/>
              <w:jc w:val="both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   x</w:t>
            </w:r>
          </w:p>
        </w:tc>
      </w:tr>
    </w:tbl>
    <w:p w:rsidR="0062378D" w:rsidRDefault="0062378D" w:rsidP="00236016">
      <w:pPr>
        <w:spacing w:after="0" w:line="360" w:lineRule="auto"/>
        <w:jc w:val="both"/>
        <w:rPr>
          <w:rFonts w:cstheme="minorHAnsi"/>
          <w:sz w:val="24"/>
          <w:szCs w:val="24"/>
        </w:rPr>
      </w:pPr>
    </w:p>
    <w:p w:rsidR="00AE1B05" w:rsidRDefault="00AE1B05" w:rsidP="00236016">
      <w:pPr>
        <w:spacing w:after="0" w:line="360" w:lineRule="auto"/>
        <w:jc w:val="both"/>
        <w:rPr>
          <w:rFonts w:cstheme="minorHAnsi"/>
          <w:sz w:val="24"/>
          <w:szCs w:val="24"/>
        </w:rPr>
      </w:pPr>
    </w:p>
    <w:p w:rsidR="002E1C9E" w:rsidRDefault="00B23320" w:rsidP="00236016">
      <w:pPr>
        <w:spacing w:after="0" w:line="360" w:lineRule="auto"/>
        <w:jc w:val="both"/>
        <w:rPr>
          <w:rFonts w:cstheme="minorHAnsi"/>
          <w:color w:val="FF0000"/>
          <w:sz w:val="24"/>
          <w:szCs w:val="24"/>
        </w:rPr>
      </w:pPr>
      <w:r>
        <w:rPr>
          <w:rFonts w:cstheme="minorHAnsi"/>
          <w:b/>
          <w:sz w:val="24"/>
          <w:szCs w:val="24"/>
        </w:rPr>
        <w:t>Especificar:</w:t>
      </w:r>
    </w:p>
    <w:p w:rsidR="007E56E6" w:rsidRDefault="007E56E6" w:rsidP="007E56E6">
      <w:pPr>
        <w:ind w:right="-35"/>
        <w:jc w:val="both"/>
        <w:rPr>
          <w:rStyle w:val="noticia-conteudo"/>
          <w:sz w:val="24"/>
          <w:szCs w:val="24"/>
        </w:rPr>
      </w:pPr>
      <w:r>
        <w:rPr>
          <w:rFonts w:eastAsia="Calibri" w:cs="Arial"/>
          <w:color w:val="000000"/>
          <w:sz w:val="24"/>
          <w:szCs w:val="24"/>
        </w:rPr>
        <w:t>F</w:t>
      </w:r>
      <w:r w:rsidRPr="00D3069E">
        <w:rPr>
          <w:rFonts w:eastAsia="Calibri" w:cs="Arial"/>
          <w:color w:val="000000"/>
          <w:sz w:val="24"/>
          <w:szCs w:val="24"/>
        </w:rPr>
        <w:t>ortalecer e resgatar a parte agrotécnica da 80ª Exposição Comercial, Industrial e Agropecuária de Cordeiro, retomando as grandes competições e concursos, a nível nacional, de bovinos e eqüinos, além de fomentar o agronegócio regional, resgatando a cultura agropecuária.</w:t>
      </w:r>
      <w:r w:rsidRPr="004A7952">
        <w:rPr>
          <w:rFonts w:eastAsia="Calibri" w:cs="Arial"/>
          <w:color w:val="000000"/>
          <w:sz w:val="24"/>
          <w:szCs w:val="24"/>
        </w:rPr>
        <w:t xml:space="preserve"> </w:t>
      </w:r>
      <w:r w:rsidRPr="00757AE8">
        <w:rPr>
          <w:rFonts w:eastAsia="Calibri" w:cs="Arial"/>
          <w:color w:val="000000"/>
          <w:sz w:val="20"/>
          <w:szCs w:val="20"/>
        </w:rPr>
        <w:t xml:space="preserve"> </w:t>
      </w:r>
      <w:r w:rsidRPr="00602683">
        <w:rPr>
          <w:rStyle w:val="noticia-conteudo"/>
          <w:sz w:val="24"/>
          <w:szCs w:val="24"/>
        </w:rPr>
        <w:t>As competições e concursos verificam o índice e melhoramento da raça, desenvolve a funcionalidade dos animais, além de premiar os melhores animais e promover o congraçamento entre os criadores, seus familiares e amigos. A raça escolhida é notoriamente reconhecida no agronegócio nacional com animais com perfil genealógico e características específicas.</w:t>
      </w:r>
    </w:p>
    <w:p w:rsidR="00AE1B05" w:rsidRDefault="00AE1B05" w:rsidP="007E56E6">
      <w:pPr>
        <w:ind w:right="-35"/>
        <w:jc w:val="both"/>
        <w:rPr>
          <w:sz w:val="24"/>
          <w:szCs w:val="24"/>
        </w:rPr>
      </w:pPr>
    </w:p>
    <w:p w:rsidR="00AE1B05" w:rsidRPr="00602683" w:rsidRDefault="00AE1B05" w:rsidP="007E56E6">
      <w:pPr>
        <w:ind w:right="-35"/>
        <w:jc w:val="both"/>
        <w:rPr>
          <w:sz w:val="24"/>
          <w:szCs w:val="24"/>
        </w:rPr>
      </w:pPr>
    </w:p>
    <w:tbl>
      <w:tblPr>
        <w:tblStyle w:val="Tabelacomgrade"/>
        <w:tblW w:w="0" w:type="auto"/>
        <w:tblLook w:val="04A0"/>
      </w:tblPr>
      <w:tblGrid>
        <w:gridCol w:w="8644"/>
      </w:tblGrid>
      <w:tr w:rsidR="00EC20D4" w:rsidTr="00EC20D4">
        <w:tc>
          <w:tcPr>
            <w:tcW w:w="8644" w:type="dxa"/>
            <w:shd w:val="clear" w:color="auto" w:fill="BFBFBF" w:themeFill="background1" w:themeFillShade="BF"/>
          </w:tcPr>
          <w:p w:rsidR="00EC20D4" w:rsidRDefault="00EC20D4" w:rsidP="00236016">
            <w:pPr>
              <w:spacing w:line="360" w:lineRule="auto"/>
              <w:jc w:val="both"/>
              <w:rPr>
                <w:rFonts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pt-BR"/>
              </w:rPr>
              <w:t xml:space="preserve">11- </w:t>
            </w:r>
            <w:r w:rsidRPr="00D90452"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pt-BR"/>
              </w:rPr>
              <w:t>PROVIDÊNCIAS PRÉVIAS AO CONTRATO</w:t>
            </w:r>
          </w:p>
        </w:tc>
      </w:tr>
    </w:tbl>
    <w:p w:rsidR="00B77430" w:rsidRDefault="00B77430" w:rsidP="00B77430">
      <w:pPr>
        <w:spacing w:after="0" w:line="360" w:lineRule="auto"/>
        <w:jc w:val="both"/>
        <w:rPr>
          <w:rFonts w:cstheme="minorHAnsi"/>
          <w:sz w:val="24"/>
          <w:szCs w:val="24"/>
        </w:rPr>
      </w:pPr>
    </w:p>
    <w:p w:rsidR="007E56E6" w:rsidRPr="00B77430" w:rsidRDefault="007E56E6" w:rsidP="007E56E6">
      <w:pPr>
        <w:spacing w:after="0" w:line="360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Deverá ser acomodada nas baias Cama para acomodação dos animais. A cama não deverá ser de material abrasivo e precisa estar em quantidade ou altura suficiente para que os animais ao se movimentar não exponha o piso da baia.</w:t>
      </w:r>
    </w:p>
    <w:p w:rsidR="000C0687" w:rsidRDefault="000C0687" w:rsidP="00DC593C">
      <w:pPr>
        <w:spacing w:after="0" w:line="360" w:lineRule="auto"/>
        <w:jc w:val="both"/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</w:pPr>
    </w:p>
    <w:tbl>
      <w:tblPr>
        <w:tblStyle w:val="Tabelacomgrade"/>
        <w:tblW w:w="0" w:type="auto"/>
        <w:tblLook w:val="04A0"/>
      </w:tblPr>
      <w:tblGrid>
        <w:gridCol w:w="8644"/>
      </w:tblGrid>
      <w:tr w:rsidR="0061735C" w:rsidTr="0061735C">
        <w:tc>
          <w:tcPr>
            <w:tcW w:w="8644" w:type="dxa"/>
            <w:shd w:val="clear" w:color="auto" w:fill="BFBFBF" w:themeFill="background1" w:themeFillShade="BF"/>
          </w:tcPr>
          <w:p w:rsidR="0061735C" w:rsidRDefault="0061735C" w:rsidP="00DC593C">
            <w:pPr>
              <w:spacing w:line="360" w:lineRule="auto"/>
              <w:jc w:val="both"/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</w:pPr>
            <w:r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pt-BR"/>
              </w:rPr>
              <w:t xml:space="preserve">12- </w:t>
            </w:r>
            <w:r w:rsidRPr="00D90452"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pt-BR"/>
              </w:rPr>
              <w:t>IMPACTOS AMBIENTAIS</w:t>
            </w:r>
          </w:p>
        </w:tc>
      </w:tr>
    </w:tbl>
    <w:p w:rsidR="00DC593C" w:rsidRPr="00D90452" w:rsidRDefault="00DC593C" w:rsidP="00DC593C">
      <w:pPr>
        <w:spacing w:after="0" w:line="360" w:lineRule="auto"/>
        <w:jc w:val="both"/>
        <w:rPr>
          <w:rFonts w:eastAsia="Times New Roman" w:cstheme="minorHAnsi"/>
          <w:color w:val="000000"/>
          <w:sz w:val="24"/>
          <w:szCs w:val="24"/>
          <w:lang w:eastAsia="pt-BR"/>
        </w:rPr>
      </w:pPr>
    </w:p>
    <w:p w:rsidR="00FB743A" w:rsidRDefault="00692A9B" w:rsidP="00D90452">
      <w:pPr>
        <w:shd w:val="clear" w:color="auto" w:fill="FFFFFF"/>
        <w:spacing w:after="0" w:line="360" w:lineRule="auto"/>
        <w:jc w:val="both"/>
        <w:textAlignment w:val="baseline"/>
        <w:rPr>
          <w:rFonts w:eastAsia="Times New Roman" w:cstheme="minorHAnsi"/>
          <w:b/>
          <w:color w:val="000000"/>
          <w:sz w:val="24"/>
          <w:szCs w:val="24"/>
          <w:lang w:eastAsia="pt-BR"/>
        </w:rPr>
      </w:pPr>
      <w:r w:rsidRPr="00692A9B">
        <w:rPr>
          <w:rFonts w:eastAsia="Times New Roman" w:cstheme="minorHAnsi"/>
          <w:noProof/>
          <w:color w:val="000000"/>
          <w:sz w:val="24"/>
          <w:szCs w:val="24"/>
          <w:lang w:eastAsia="pt-BR"/>
        </w:rPr>
        <w:pict>
          <v:shape id="_x0000_s1074" type="#_x0000_t202" style="position:absolute;left:0;text-align:left;margin-left:30.45pt;margin-top:18.8pt;width:33.75pt;height:23.25pt;z-index:251709440">
            <v:textbox>
              <w:txbxContent>
                <w:p w:rsidR="000832AC" w:rsidRDefault="000832AC"/>
              </w:txbxContent>
            </v:textbox>
          </v:shape>
        </w:pict>
      </w:r>
      <w:r w:rsidR="0045407B">
        <w:rPr>
          <w:rFonts w:eastAsia="Times New Roman" w:cstheme="minorHAnsi"/>
          <w:b/>
          <w:color w:val="000000"/>
          <w:sz w:val="24"/>
          <w:szCs w:val="24"/>
          <w:lang w:eastAsia="pt-BR"/>
        </w:rPr>
        <w:t>Há previsão de impacto ambiental na contratação?</w:t>
      </w:r>
    </w:p>
    <w:p w:rsidR="0045407B" w:rsidRPr="0045407B" w:rsidRDefault="00692A9B" w:rsidP="0045407B">
      <w:pPr>
        <w:shd w:val="clear" w:color="auto" w:fill="FFFFFF"/>
        <w:tabs>
          <w:tab w:val="left" w:pos="1455"/>
        </w:tabs>
        <w:spacing w:after="0" w:line="360" w:lineRule="auto"/>
        <w:jc w:val="both"/>
        <w:textAlignment w:val="baseline"/>
        <w:rPr>
          <w:rFonts w:eastAsia="Times New Roman" w:cstheme="minorHAnsi"/>
          <w:color w:val="FF0000"/>
          <w:sz w:val="24"/>
          <w:szCs w:val="24"/>
          <w:lang w:eastAsia="pt-BR"/>
        </w:rPr>
      </w:pPr>
      <w:r w:rsidRPr="00692A9B">
        <w:rPr>
          <w:rFonts w:eastAsia="Times New Roman" w:cstheme="minorHAnsi"/>
          <w:noProof/>
          <w:color w:val="000000"/>
          <w:sz w:val="24"/>
          <w:szCs w:val="24"/>
          <w:lang w:eastAsia="pt-BR"/>
        </w:rPr>
        <w:pict>
          <v:shape id="_x0000_s1075" type="#_x0000_t202" style="position:absolute;left:0;text-align:left;margin-left:30.45pt;margin-top:20.1pt;width:33.75pt;height:27pt;z-index:251710464">
            <v:textbox>
              <w:txbxContent>
                <w:p w:rsidR="000832AC" w:rsidRDefault="000832AC">
                  <w:r>
                    <w:t xml:space="preserve">  x</w:t>
                  </w:r>
                </w:p>
              </w:txbxContent>
            </v:textbox>
          </v:shape>
        </w:pict>
      </w:r>
      <w:r w:rsidR="0045407B">
        <w:rPr>
          <w:rFonts w:eastAsia="Times New Roman" w:cstheme="minorHAnsi"/>
          <w:color w:val="000000"/>
          <w:sz w:val="24"/>
          <w:szCs w:val="24"/>
          <w:lang w:eastAsia="pt-BR"/>
        </w:rPr>
        <w:t xml:space="preserve">Sim. </w:t>
      </w:r>
      <w:r w:rsidR="0045407B">
        <w:rPr>
          <w:rFonts w:eastAsia="Times New Roman" w:cstheme="minorHAnsi"/>
          <w:color w:val="000000"/>
          <w:sz w:val="24"/>
          <w:szCs w:val="24"/>
          <w:lang w:eastAsia="pt-BR"/>
        </w:rPr>
        <w:tab/>
      </w:r>
    </w:p>
    <w:p w:rsidR="0045407B" w:rsidRPr="0045407B" w:rsidRDefault="0045407B" w:rsidP="0045407B">
      <w:pPr>
        <w:shd w:val="clear" w:color="auto" w:fill="FFFFFF"/>
        <w:tabs>
          <w:tab w:val="left" w:pos="1455"/>
        </w:tabs>
        <w:spacing w:after="0" w:line="360" w:lineRule="auto"/>
        <w:jc w:val="both"/>
        <w:textAlignment w:val="baseline"/>
        <w:rPr>
          <w:rFonts w:eastAsia="Times New Roman" w:cstheme="minorHAnsi"/>
          <w:color w:val="FF0000"/>
          <w:sz w:val="24"/>
          <w:szCs w:val="24"/>
          <w:lang w:eastAsia="pt-BR"/>
        </w:rPr>
      </w:pPr>
      <w:r>
        <w:rPr>
          <w:rFonts w:eastAsia="Times New Roman" w:cstheme="minorHAnsi"/>
          <w:color w:val="000000"/>
          <w:sz w:val="24"/>
          <w:szCs w:val="24"/>
          <w:lang w:eastAsia="pt-BR"/>
        </w:rPr>
        <w:t>Não.</w:t>
      </w:r>
      <w:r>
        <w:rPr>
          <w:rFonts w:eastAsia="Times New Roman" w:cstheme="minorHAnsi"/>
          <w:color w:val="000000"/>
          <w:sz w:val="24"/>
          <w:szCs w:val="24"/>
          <w:lang w:eastAsia="pt-BR"/>
        </w:rPr>
        <w:tab/>
      </w:r>
    </w:p>
    <w:p w:rsidR="0045407B" w:rsidRDefault="0045407B" w:rsidP="0045407B">
      <w:pPr>
        <w:shd w:val="clear" w:color="auto" w:fill="FFFFFF"/>
        <w:tabs>
          <w:tab w:val="left" w:pos="1455"/>
        </w:tabs>
        <w:spacing w:after="0" w:line="360" w:lineRule="auto"/>
        <w:jc w:val="both"/>
        <w:textAlignment w:val="baseline"/>
        <w:rPr>
          <w:rFonts w:eastAsia="Times New Roman" w:cstheme="minorHAnsi"/>
          <w:color w:val="000000"/>
          <w:sz w:val="24"/>
          <w:szCs w:val="24"/>
          <w:lang w:eastAsia="pt-BR"/>
        </w:rPr>
      </w:pPr>
    </w:p>
    <w:tbl>
      <w:tblPr>
        <w:tblStyle w:val="Tabelacomgrade"/>
        <w:tblW w:w="0" w:type="auto"/>
        <w:tblLook w:val="04A0"/>
      </w:tblPr>
      <w:tblGrid>
        <w:gridCol w:w="8644"/>
      </w:tblGrid>
      <w:tr w:rsidR="000E698E" w:rsidTr="000E698E">
        <w:tc>
          <w:tcPr>
            <w:tcW w:w="8644" w:type="dxa"/>
            <w:shd w:val="clear" w:color="auto" w:fill="BFBFBF" w:themeFill="background1" w:themeFillShade="BF"/>
          </w:tcPr>
          <w:p w:rsidR="000E698E" w:rsidRDefault="000E698E" w:rsidP="00D90452">
            <w:pPr>
              <w:pStyle w:val="Default"/>
              <w:spacing w:line="360" w:lineRule="auto"/>
              <w:jc w:val="both"/>
              <w:rPr>
                <w:rFonts w:asciiTheme="minorHAnsi" w:hAnsiTheme="minorHAnsi" w:cstheme="minorHAnsi"/>
              </w:rPr>
            </w:pPr>
            <w:r w:rsidRPr="00D90452">
              <w:rPr>
                <w:rFonts w:eastAsia="Times New Roman" w:cstheme="minorHAnsi"/>
                <w:b/>
                <w:bCs/>
                <w:lang w:eastAsia="pt-BR"/>
              </w:rPr>
              <w:t xml:space="preserve">13 </w:t>
            </w:r>
            <w:r w:rsidR="002447FD" w:rsidRPr="00D90452">
              <w:rPr>
                <w:rFonts w:eastAsia="Times New Roman" w:cstheme="minorHAnsi"/>
                <w:b/>
                <w:bCs/>
                <w:lang w:eastAsia="pt-BR"/>
              </w:rPr>
              <w:t>- VIABILIDADE</w:t>
            </w:r>
            <w:r w:rsidRPr="000E698E">
              <w:rPr>
                <w:rFonts w:asciiTheme="minorHAnsi" w:eastAsia="Times New Roman" w:hAnsiTheme="minorHAnsi" w:cstheme="minorHAnsi"/>
                <w:b/>
                <w:bCs/>
                <w:lang w:eastAsia="pt-BR"/>
              </w:rPr>
              <w:t xml:space="preserve"> DA CONTRATAÇÃO</w:t>
            </w:r>
          </w:p>
        </w:tc>
      </w:tr>
    </w:tbl>
    <w:p w:rsidR="00B21210" w:rsidRDefault="00B21210" w:rsidP="00D90452">
      <w:pPr>
        <w:pStyle w:val="Default"/>
        <w:spacing w:line="360" w:lineRule="auto"/>
        <w:jc w:val="both"/>
        <w:rPr>
          <w:rFonts w:asciiTheme="minorHAnsi" w:hAnsiTheme="minorHAnsi" w:cstheme="minorHAnsi"/>
        </w:rPr>
      </w:pPr>
    </w:p>
    <w:p w:rsidR="004750D9" w:rsidRDefault="004750D9" w:rsidP="00D90452">
      <w:pPr>
        <w:shd w:val="clear" w:color="auto" w:fill="FFFFFF"/>
        <w:spacing w:after="0" w:line="360" w:lineRule="auto"/>
        <w:jc w:val="both"/>
        <w:textAlignment w:val="baseline"/>
        <w:rPr>
          <w:rFonts w:eastAsia="Times New Roman" w:cstheme="minorHAnsi"/>
          <w:b/>
          <w:color w:val="000000"/>
          <w:sz w:val="24"/>
          <w:szCs w:val="24"/>
          <w:lang w:eastAsia="pt-BR"/>
        </w:rPr>
      </w:pPr>
      <w:r>
        <w:rPr>
          <w:rFonts w:eastAsia="Times New Roman" w:cstheme="minorHAnsi"/>
          <w:b/>
          <w:color w:val="000000"/>
          <w:sz w:val="24"/>
          <w:szCs w:val="24"/>
          <w:lang w:eastAsia="pt-BR"/>
        </w:rPr>
        <w:t>A contratação possui viabilidade técnica, socioeconômica e ambiental?</w:t>
      </w:r>
    </w:p>
    <w:p w:rsidR="00FA4CA1" w:rsidRPr="00D90452" w:rsidRDefault="00692A9B" w:rsidP="00D90452">
      <w:pPr>
        <w:shd w:val="clear" w:color="auto" w:fill="FFFFFF"/>
        <w:spacing w:after="0" w:line="360" w:lineRule="auto"/>
        <w:jc w:val="both"/>
        <w:textAlignment w:val="baseline"/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</w:pPr>
      <w:r w:rsidRPr="00692A9B">
        <w:rPr>
          <w:rFonts w:eastAsia="Times New Roman" w:cstheme="minorHAnsi"/>
          <w:noProof/>
          <w:color w:val="000000"/>
          <w:sz w:val="24"/>
          <w:szCs w:val="24"/>
          <w:lang w:eastAsia="pt-BR"/>
        </w:rPr>
        <w:pict>
          <v:shape id="_x0000_s1078" type="#_x0000_t202" style="position:absolute;left:0;text-align:left;margin-left:25.95pt;margin-top:22.2pt;width:38.25pt;height:22.15pt;z-index:251712512">
            <v:textbox>
              <w:txbxContent>
                <w:p w:rsidR="000832AC" w:rsidRPr="003F6601" w:rsidRDefault="000832AC" w:rsidP="003F6601"/>
              </w:txbxContent>
            </v:textbox>
          </v:shape>
        </w:pict>
      </w:r>
      <w:r w:rsidRPr="00692A9B">
        <w:rPr>
          <w:rFonts w:eastAsia="Times New Roman" w:cstheme="minorHAnsi"/>
          <w:noProof/>
          <w:color w:val="000000"/>
          <w:sz w:val="24"/>
          <w:szCs w:val="24"/>
          <w:lang w:eastAsia="pt-BR"/>
        </w:rPr>
        <w:pict>
          <v:shape id="_x0000_s1076" type="#_x0000_t202" style="position:absolute;left:0;text-align:left;margin-left:25.95pt;margin-top:1.2pt;width:38.25pt;height:21pt;z-index:251711488">
            <v:textbox>
              <w:txbxContent>
                <w:p w:rsidR="000832AC" w:rsidRDefault="003F6601">
                  <w:r>
                    <w:t xml:space="preserve">   X</w:t>
                  </w:r>
                </w:p>
              </w:txbxContent>
            </v:textbox>
          </v:shape>
        </w:pict>
      </w:r>
      <w:r w:rsidR="004750D9">
        <w:rPr>
          <w:rFonts w:eastAsia="Times New Roman" w:cstheme="minorHAnsi"/>
          <w:color w:val="000000"/>
          <w:sz w:val="24"/>
          <w:szCs w:val="24"/>
          <w:lang w:eastAsia="pt-BR"/>
        </w:rPr>
        <w:t xml:space="preserve">Sim. </w:t>
      </w:r>
      <w:r w:rsidR="00CD79FC" w:rsidRPr="00D90452">
        <w:rPr>
          <w:rFonts w:eastAsia="Times New Roman" w:cstheme="minorHAnsi"/>
          <w:color w:val="000000"/>
          <w:sz w:val="24"/>
          <w:szCs w:val="24"/>
          <w:lang w:eastAsia="pt-BR"/>
        </w:rPr>
        <w:br/>
      </w:r>
      <w:r w:rsidR="004750D9" w:rsidRPr="004750D9">
        <w:rPr>
          <w:rFonts w:eastAsia="Times New Roman" w:cstheme="minorHAnsi"/>
          <w:bCs/>
          <w:color w:val="000000"/>
          <w:sz w:val="24"/>
          <w:szCs w:val="24"/>
          <w:lang w:eastAsia="pt-BR"/>
        </w:rPr>
        <w:t>Não.</w:t>
      </w:r>
      <w:r w:rsidR="004750D9">
        <w:rPr>
          <w:rFonts w:eastAsia="Times New Roman" w:cstheme="minorHAnsi"/>
          <w:bCs/>
          <w:color w:val="000000"/>
          <w:sz w:val="24"/>
          <w:szCs w:val="24"/>
          <w:lang w:eastAsia="pt-BR"/>
        </w:rPr>
        <w:t xml:space="preserve"> </w:t>
      </w:r>
    </w:p>
    <w:p w:rsidR="00FB743A" w:rsidRDefault="00FB743A" w:rsidP="00D90452">
      <w:pPr>
        <w:shd w:val="clear" w:color="auto" w:fill="FFFFFF"/>
        <w:spacing w:after="0" w:line="360" w:lineRule="auto"/>
        <w:jc w:val="both"/>
        <w:textAlignment w:val="baseline"/>
        <w:rPr>
          <w:rFonts w:eastAsia="Times New Roman" w:cstheme="minorHAnsi"/>
          <w:color w:val="000000"/>
          <w:sz w:val="24"/>
          <w:szCs w:val="24"/>
          <w:lang w:eastAsia="pt-BR"/>
        </w:rPr>
      </w:pPr>
    </w:p>
    <w:p w:rsidR="00CD79FC" w:rsidRPr="00D90452" w:rsidRDefault="00CD79FC" w:rsidP="00D90452">
      <w:pPr>
        <w:spacing w:after="0" w:line="360" w:lineRule="auto"/>
        <w:jc w:val="both"/>
        <w:rPr>
          <w:rFonts w:cstheme="minorHAnsi"/>
          <w:sz w:val="24"/>
          <w:szCs w:val="24"/>
        </w:rPr>
      </w:pPr>
    </w:p>
    <w:tbl>
      <w:tblPr>
        <w:tblStyle w:val="Tabelacomgrade"/>
        <w:tblW w:w="0" w:type="auto"/>
        <w:tblLook w:val="04A0"/>
      </w:tblPr>
      <w:tblGrid>
        <w:gridCol w:w="4322"/>
        <w:gridCol w:w="4322"/>
      </w:tblGrid>
      <w:tr w:rsidR="00224A3C" w:rsidTr="00224A3C">
        <w:tc>
          <w:tcPr>
            <w:tcW w:w="4322" w:type="dxa"/>
          </w:tcPr>
          <w:p w:rsidR="00224A3C" w:rsidRDefault="00224A3C" w:rsidP="00D90452">
            <w:pPr>
              <w:spacing w:line="360" w:lineRule="auto"/>
              <w:jc w:val="both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Secretaria Requisitante:</w:t>
            </w:r>
          </w:p>
          <w:p w:rsidR="001A5EA5" w:rsidRPr="00925F76" w:rsidRDefault="002447FD" w:rsidP="002447FD">
            <w:pPr>
              <w:spacing w:line="360" w:lineRule="auto"/>
              <w:jc w:val="both"/>
              <w:rPr>
                <w:rFonts w:cstheme="minorHAnsi"/>
                <w:b/>
                <w:sz w:val="24"/>
                <w:szCs w:val="24"/>
              </w:rPr>
            </w:pPr>
            <w:r w:rsidRPr="00925F76">
              <w:rPr>
                <w:rFonts w:cstheme="minorHAnsi"/>
                <w:b/>
                <w:sz w:val="24"/>
                <w:szCs w:val="24"/>
              </w:rPr>
              <w:t>Secretaria Municipal de Agricultura Pecuária e Pesca</w:t>
            </w:r>
          </w:p>
          <w:p w:rsidR="001A5EA5" w:rsidRDefault="001A5EA5" w:rsidP="00D90452">
            <w:pPr>
              <w:spacing w:line="360" w:lineRule="auto"/>
              <w:jc w:val="both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4322" w:type="dxa"/>
          </w:tcPr>
          <w:p w:rsidR="00224A3C" w:rsidRDefault="00224A3C" w:rsidP="00D90452">
            <w:pPr>
              <w:spacing w:line="360" w:lineRule="auto"/>
              <w:jc w:val="both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Cargo:</w:t>
            </w:r>
          </w:p>
          <w:p w:rsidR="00925F76" w:rsidRPr="00075278" w:rsidRDefault="00925F76" w:rsidP="00D90452">
            <w:pPr>
              <w:spacing w:line="360" w:lineRule="auto"/>
              <w:jc w:val="both"/>
              <w:rPr>
                <w:rFonts w:cstheme="minorHAnsi"/>
                <w:b/>
                <w:sz w:val="24"/>
                <w:szCs w:val="24"/>
              </w:rPr>
            </w:pPr>
            <w:r w:rsidRPr="00075278">
              <w:rPr>
                <w:rFonts w:ascii="Calibri" w:hAnsi="Calibri" w:cs="Arial"/>
                <w:b/>
                <w:bCs/>
              </w:rPr>
              <w:t>Coordenador de Agricultura, Pecuária e Pesca</w:t>
            </w:r>
          </w:p>
        </w:tc>
      </w:tr>
      <w:tr w:rsidR="00224A3C" w:rsidTr="00224A3C">
        <w:tc>
          <w:tcPr>
            <w:tcW w:w="4322" w:type="dxa"/>
          </w:tcPr>
          <w:p w:rsidR="00224A3C" w:rsidRDefault="00224A3C" w:rsidP="00D90452">
            <w:pPr>
              <w:spacing w:line="360" w:lineRule="auto"/>
              <w:jc w:val="both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Nome servidor:</w:t>
            </w:r>
          </w:p>
          <w:p w:rsidR="001A5EA5" w:rsidRDefault="002447FD" w:rsidP="00D90452">
            <w:pPr>
              <w:spacing w:line="360" w:lineRule="auto"/>
              <w:jc w:val="both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Mara Fontoura Villa Nova</w:t>
            </w:r>
          </w:p>
          <w:p w:rsidR="001A5EA5" w:rsidRDefault="001A5EA5" w:rsidP="00D90452">
            <w:pPr>
              <w:spacing w:line="360" w:lineRule="auto"/>
              <w:jc w:val="both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4322" w:type="dxa"/>
          </w:tcPr>
          <w:p w:rsidR="00224A3C" w:rsidRDefault="00224A3C" w:rsidP="00D90452">
            <w:pPr>
              <w:spacing w:line="360" w:lineRule="auto"/>
              <w:jc w:val="both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Matrícula:</w:t>
            </w:r>
            <w:r w:rsidR="00D403D8">
              <w:rPr>
                <w:rFonts w:cstheme="minorHAnsi"/>
                <w:b/>
                <w:sz w:val="24"/>
                <w:szCs w:val="24"/>
              </w:rPr>
              <w:t xml:space="preserve"> 070221557</w:t>
            </w:r>
          </w:p>
        </w:tc>
      </w:tr>
    </w:tbl>
    <w:p w:rsidR="00D90452" w:rsidRPr="00D90452" w:rsidRDefault="00D90452" w:rsidP="00D90452">
      <w:pPr>
        <w:spacing w:after="0" w:line="360" w:lineRule="auto"/>
        <w:jc w:val="both"/>
        <w:rPr>
          <w:rFonts w:cstheme="minorHAnsi"/>
          <w:b/>
          <w:sz w:val="24"/>
          <w:szCs w:val="24"/>
        </w:rPr>
      </w:pPr>
    </w:p>
    <w:p w:rsidR="00CD79FC" w:rsidRPr="00D90452" w:rsidRDefault="00CD79FC" w:rsidP="00D90452">
      <w:pPr>
        <w:spacing w:after="0" w:line="360" w:lineRule="auto"/>
        <w:jc w:val="both"/>
        <w:rPr>
          <w:rFonts w:cstheme="minorHAnsi"/>
          <w:sz w:val="24"/>
          <w:szCs w:val="24"/>
        </w:rPr>
      </w:pPr>
    </w:p>
    <w:sectPr w:rsidR="00CD79FC" w:rsidRPr="00D90452" w:rsidSect="005D66F3">
      <w:headerReference w:type="default" r:id="rId8"/>
      <w:foot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25F0C" w:rsidRDefault="00125F0C" w:rsidP="005B1CEE">
      <w:pPr>
        <w:spacing w:after="0" w:line="240" w:lineRule="auto"/>
      </w:pPr>
      <w:r>
        <w:separator/>
      </w:r>
    </w:p>
  </w:endnote>
  <w:endnote w:type="continuationSeparator" w:id="0">
    <w:p w:rsidR="00125F0C" w:rsidRDefault="00125F0C" w:rsidP="005B1CE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679892122"/>
      <w:docPartObj>
        <w:docPartGallery w:val="Page Numbers (Bottom of Page)"/>
        <w:docPartUnique/>
      </w:docPartObj>
    </w:sdtPr>
    <w:sdtContent>
      <w:p w:rsidR="000832AC" w:rsidRDefault="00692A9B">
        <w:pPr>
          <w:pStyle w:val="Rodap"/>
          <w:jc w:val="right"/>
        </w:pPr>
        <w:fldSimple w:instr="PAGE   \* MERGEFORMAT">
          <w:r w:rsidR="00F42463">
            <w:rPr>
              <w:noProof/>
            </w:rPr>
            <w:t>8</w:t>
          </w:r>
        </w:fldSimple>
      </w:p>
    </w:sdtContent>
  </w:sdt>
  <w:p w:rsidR="000832AC" w:rsidRDefault="000832AC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25F0C" w:rsidRDefault="00125F0C" w:rsidP="005B1CEE">
      <w:pPr>
        <w:spacing w:after="0" w:line="240" w:lineRule="auto"/>
      </w:pPr>
      <w:r>
        <w:separator/>
      </w:r>
    </w:p>
  </w:footnote>
  <w:footnote w:type="continuationSeparator" w:id="0">
    <w:p w:rsidR="00125F0C" w:rsidRDefault="00125F0C" w:rsidP="005B1CE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832AC" w:rsidRDefault="000832AC" w:rsidP="00176346">
    <w:pPr>
      <w:pStyle w:val="SemEspaamento"/>
    </w:pPr>
    <w:r>
      <w:rPr>
        <w:noProof/>
        <w:lang w:eastAsia="pt-BR"/>
      </w:rPr>
      <w:drawing>
        <wp:anchor distT="0" distB="0" distL="114935" distR="114935" simplePos="0" relativeHeight="251659264" behindDoc="1" locked="0" layoutInCell="1" allowOverlap="1">
          <wp:simplePos x="0" y="0"/>
          <wp:positionH relativeFrom="column">
            <wp:posOffset>-527685</wp:posOffset>
          </wp:positionH>
          <wp:positionV relativeFrom="paragraph">
            <wp:posOffset>-118745</wp:posOffset>
          </wp:positionV>
          <wp:extent cx="795655" cy="742950"/>
          <wp:effectExtent l="19050" t="0" r="4445" b="0"/>
          <wp:wrapTight wrapText="bothSides">
            <wp:wrapPolygon edited="0">
              <wp:start x="-517" y="0"/>
              <wp:lineTo x="-517" y="21046"/>
              <wp:lineTo x="21721" y="21046"/>
              <wp:lineTo x="21721" y="0"/>
              <wp:lineTo x="-517" y="0"/>
            </wp:wrapPolygon>
          </wp:wrapTight>
          <wp:docPr id="5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 l="-557" t="-458" r="-557" b="-458"/>
                  <a:stretch>
                    <a:fillRect/>
                  </a:stretch>
                </pic:blipFill>
                <pic:spPr bwMode="auto">
                  <a:xfrm>
                    <a:off x="0" y="0"/>
                    <a:ext cx="795655" cy="74295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Arial" w:hAnsi="Arial" w:cs="Arial"/>
        <w:sz w:val="24"/>
        <w:szCs w:val="24"/>
      </w:rPr>
      <w:t xml:space="preserve">     ESTADO DO RIO DE JANEIRO</w:t>
    </w:r>
  </w:p>
  <w:p w:rsidR="000832AC" w:rsidRDefault="000832AC" w:rsidP="00176346">
    <w:pPr>
      <w:pStyle w:val="SemEspaamento"/>
    </w:pPr>
    <w:r>
      <w:rPr>
        <w:rFonts w:ascii="Arial" w:hAnsi="Arial" w:cs="Arial"/>
        <w:sz w:val="24"/>
        <w:szCs w:val="24"/>
      </w:rPr>
      <w:t xml:space="preserve">     PREFEITURA MUNICIPAL DE CORDEIRO</w:t>
    </w:r>
  </w:p>
  <w:p w:rsidR="000832AC" w:rsidRDefault="000832AC" w:rsidP="00176346">
    <w:pPr>
      <w:pStyle w:val="SemEspaamento"/>
    </w:pPr>
    <w:r>
      <w:rPr>
        <w:rFonts w:ascii="Arial" w:hAnsi="Arial" w:cs="Arial"/>
        <w:sz w:val="24"/>
        <w:szCs w:val="24"/>
      </w:rPr>
      <w:t xml:space="preserve">    SECRETARIA MUNICIPAL DE </w:t>
    </w:r>
    <w:r w:rsidR="0014245F">
      <w:rPr>
        <w:rFonts w:ascii="Arial" w:hAnsi="Arial" w:cs="Arial"/>
        <w:sz w:val="24"/>
        <w:szCs w:val="24"/>
      </w:rPr>
      <w:t>AGRICULTURA</w:t>
    </w:r>
  </w:p>
  <w:p w:rsidR="000832AC" w:rsidRDefault="000832AC">
    <w:pPr>
      <w:pStyle w:val="Cabealh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1235D8"/>
    <w:multiLevelType w:val="hybridMultilevel"/>
    <w:tmpl w:val="C45203A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0CB07C5"/>
    <w:multiLevelType w:val="hybridMultilevel"/>
    <w:tmpl w:val="6EFE68A2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B1CEE"/>
    <w:rsid w:val="000112BF"/>
    <w:rsid w:val="00013BF2"/>
    <w:rsid w:val="000337CE"/>
    <w:rsid w:val="00070003"/>
    <w:rsid w:val="00070FAD"/>
    <w:rsid w:val="00075278"/>
    <w:rsid w:val="000832AC"/>
    <w:rsid w:val="00087134"/>
    <w:rsid w:val="000B285A"/>
    <w:rsid w:val="000C0687"/>
    <w:rsid w:val="000C7AB9"/>
    <w:rsid w:val="000D41EA"/>
    <w:rsid w:val="000D5F32"/>
    <w:rsid w:val="000D6341"/>
    <w:rsid w:val="000E698E"/>
    <w:rsid w:val="000F06EE"/>
    <w:rsid w:val="00100F9D"/>
    <w:rsid w:val="00125F0C"/>
    <w:rsid w:val="0014245F"/>
    <w:rsid w:val="00144FE4"/>
    <w:rsid w:val="0015619F"/>
    <w:rsid w:val="00161166"/>
    <w:rsid w:val="001735EA"/>
    <w:rsid w:val="00173DE4"/>
    <w:rsid w:val="00176346"/>
    <w:rsid w:val="001935C7"/>
    <w:rsid w:val="001A5EA5"/>
    <w:rsid w:val="001B2E19"/>
    <w:rsid w:val="001D6159"/>
    <w:rsid w:val="001E3040"/>
    <w:rsid w:val="001F4B6C"/>
    <w:rsid w:val="001F7621"/>
    <w:rsid w:val="00201943"/>
    <w:rsid w:val="00224A3C"/>
    <w:rsid w:val="00235AA2"/>
    <w:rsid w:val="00236016"/>
    <w:rsid w:val="002447FD"/>
    <w:rsid w:val="002625A0"/>
    <w:rsid w:val="00263BE8"/>
    <w:rsid w:val="0026540B"/>
    <w:rsid w:val="00265A27"/>
    <w:rsid w:val="00275778"/>
    <w:rsid w:val="00275CDF"/>
    <w:rsid w:val="00284633"/>
    <w:rsid w:val="00292E59"/>
    <w:rsid w:val="002A3D71"/>
    <w:rsid w:val="002A4853"/>
    <w:rsid w:val="002C64E2"/>
    <w:rsid w:val="002E0EEB"/>
    <w:rsid w:val="002E1C9E"/>
    <w:rsid w:val="002F2FB5"/>
    <w:rsid w:val="002F6C7E"/>
    <w:rsid w:val="002F77C3"/>
    <w:rsid w:val="003000C3"/>
    <w:rsid w:val="00310EDC"/>
    <w:rsid w:val="00316C97"/>
    <w:rsid w:val="00324824"/>
    <w:rsid w:val="003272ED"/>
    <w:rsid w:val="003279E3"/>
    <w:rsid w:val="0033139B"/>
    <w:rsid w:val="00332F73"/>
    <w:rsid w:val="003632A5"/>
    <w:rsid w:val="0037288E"/>
    <w:rsid w:val="0038159B"/>
    <w:rsid w:val="00384AE4"/>
    <w:rsid w:val="00385403"/>
    <w:rsid w:val="00392852"/>
    <w:rsid w:val="00395621"/>
    <w:rsid w:val="00397652"/>
    <w:rsid w:val="003A18DA"/>
    <w:rsid w:val="003A1F7B"/>
    <w:rsid w:val="003D09FD"/>
    <w:rsid w:val="003F6601"/>
    <w:rsid w:val="00412185"/>
    <w:rsid w:val="00432BEE"/>
    <w:rsid w:val="00435840"/>
    <w:rsid w:val="00436531"/>
    <w:rsid w:val="0045407B"/>
    <w:rsid w:val="00466E4D"/>
    <w:rsid w:val="004750D9"/>
    <w:rsid w:val="004902A0"/>
    <w:rsid w:val="004B39A8"/>
    <w:rsid w:val="004B4844"/>
    <w:rsid w:val="004C0415"/>
    <w:rsid w:val="004C5DA7"/>
    <w:rsid w:val="004C7509"/>
    <w:rsid w:val="004D21DB"/>
    <w:rsid w:val="004D59F8"/>
    <w:rsid w:val="004E1237"/>
    <w:rsid w:val="0050349F"/>
    <w:rsid w:val="00511C8B"/>
    <w:rsid w:val="00514D62"/>
    <w:rsid w:val="005164C3"/>
    <w:rsid w:val="00531084"/>
    <w:rsid w:val="005318B6"/>
    <w:rsid w:val="00553FCC"/>
    <w:rsid w:val="00554CD8"/>
    <w:rsid w:val="00561AE2"/>
    <w:rsid w:val="005844F4"/>
    <w:rsid w:val="00584A52"/>
    <w:rsid w:val="0059329D"/>
    <w:rsid w:val="005945D8"/>
    <w:rsid w:val="00596BA4"/>
    <w:rsid w:val="005A32DA"/>
    <w:rsid w:val="005B1CEE"/>
    <w:rsid w:val="005C19BE"/>
    <w:rsid w:val="005C5A1B"/>
    <w:rsid w:val="005D66F3"/>
    <w:rsid w:val="005E5EB4"/>
    <w:rsid w:val="005E6576"/>
    <w:rsid w:val="005F0F75"/>
    <w:rsid w:val="005F7AB8"/>
    <w:rsid w:val="0061735C"/>
    <w:rsid w:val="006220DD"/>
    <w:rsid w:val="0062378D"/>
    <w:rsid w:val="00630CD6"/>
    <w:rsid w:val="006330F0"/>
    <w:rsid w:val="00656FF0"/>
    <w:rsid w:val="00670DD0"/>
    <w:rsid w:val="00671E55"/>
    <w:rsid w:val="00685DC7"/>
    <w:rsid w:val="00692A9B"/>
    <w:rsid w:val="00694FD8"/>
    <w:rsid w:val="006A6565"/>
    <w:rsid w:val="006A7B45"/>
    <w:rsid w:val="006B41EB"/>
    <w:rsid w:val="006B43E9"/>
    <w:rsid w:val="006D4D7A"/>
    <w:rsid w:val="006F4DE7"/>
    <w:rsid w:val="00700F92"/>
    <w:rsid w:val="00705630"/>
    <w:rsid w:val="00711728"/>
    <w:rsid w:val="00713CC0"/>
    <w:rsid w:val="007222DC"/>
    <w:rsid w:val="00730ABF"/>
    <w:rsid w:val="0075287F"/>
    <w:rsid w:val="0075763D"/>
    <w:rsid w:val="00765741"/>
    <w:rsid w:val="007762F5"/>
    <w:rsid w:val="00794D19"/>
    <w:rsid w:val="00794EEC"/>
    <w:rsid w:val="007A4981"/>
    <w:rsid w:val="007A6190"/>
    <w:rsid w:val="007B268B"/>
    <w:rsid w:val="007C7120"/>
    <w:rsid w:val="007D007E"/>
    <w:rsid w:val="007D7B0E"/>
    <w:rsid w:val="007E333B"/>
    <w:rsid w:val="007E4B8C"/>
    <w:rsid w:val="007E56E6"/>
    <w:rsid w:val="007E66B4"/>
    <w:rsid w:val="007E6D04"/>
    <w:rsid w:val="007F1EDA"/>
    <w:rsid w:val="007F2563"/>
    <w:rsid w:val="007F3CC7"/>
    <w:rsid w:val="007F738B"/>
    <w:rsid w:val="00813564"/>
    <w:rsid w:val="00817295"/>
    <w:rsid w:val="00823F6A"/>
    <w:rsid w:val="0082553F"/>
    <w:rsid w:val="008444A8"/>
    <w:rsid w:val="0084660A"/>
    <w:rsid w:val="00867552"/>
    <w:rsid w:val="00874C7F"/>
    <w:rsid w:val="00883606"/>
    <w:rsid w:val="00884B2E"/>
    <w:rsid w:val="00893043"/>
    <w:rsid w:val="008A393C"/>
    <w:rsid w:val="008B181D"/>
    <w:rsid w:val="008B4F8D"/>
    <w:rsid w:val="008C68E8"/>
    <w:rsid w:val="008D2000"/>
    <w:rsid w:val="008E22BE"/>
    <w:rsid w:val="008E3243"/>
    <w:rsid w:val="008E38A4"/>
    <w:rsid w:val="008E4A80"/>
    <w:rsid w:val="008E7EC3"/>
    <w:rsid w:val="008F1F1D"/>
    <w:rsid w:val="008F6992"/>
    <w:rsid w:val="009136E7"/>
    <w:rsid w:val="00921BEC"/>
    <w:rsid w:val="00925F76"/>
    <w:rsid w:val="0092652B"/>
    <w:rsid w:val="009306CE"/>
    <w:rsid w:val="0095425F"/>
    <w:rsid w:val="00961E2A"/>
    <w:rsid w:val="0096668F"/>
    <w:rsid w:val="00974826"/>
    <w:rsid w:val="00981DCE"/>
    <w:rsid w:val="009A7460"/>
    <w:rsid w:val="009B5F3B"/>
    <w:rsid w:val="009D1C53"/>
    <w:rsid w:val="009D2EFF"/>
    <w:rsid w:val="009D4A71"/>
    <w:rsid w:val="009D77BD"/>
    <w:rsid w:val="00A12056"/>
    <w:rsid w:val="00A20D0B"/>
    <w:rsid w:val="00A21489"/>
    <w:rsid w:val="00A21FAC"/>
    <w:rsid w:val="00A30FA4"/>
    <w:rsid w:val="00A35765"/>
    <w:rsid w:val="00A3681B"/>
    <w:rsid w:val="00A51996"/>
    <w:rsid w:val="00A5564E"/>
    <w:rsid w:val="00A661C9"/>
    <w:rsid w:val="00A84AF9"/>
    <w:rsid w:val="00A929F5"/>
    <w:rsid w:val="00A942F0"/>
    <w:rsid w:val="00AA1B3F"/>
    <w:rsid w:val="00AA2E1C"/>
    <w:rsid w:val="00AC750B"/>
    <w:rsid w:val="00AD6DCB"/>
    <w:rsid w:val="00AE1B05"/>
    <w:rsid w:val="00AF3088"/>
    <w:rsid w:val="00B009D7"/>
    <w:rsid w:val="00B21210"/>
    <w:rsid w:val="00B23320"/>
    <w:rsid w:val="00B445A7"/>
    <w:rsid w:val="00B462A2"/>
    <w:rsid w:val="00B6032F"/>
    <w:rsid w:val="00B7521F"/>
    <w:rsid w:val="00B77430"/>
    <w:rsid w:val="00B86EDA"/>
    <w:rsid w:val="00BB1F9C"/>
    <w:rsid w:val="00BB1FBE"/>
    <w:rsid w:val="00BB415A"/>
    <w:rsid w:val="00BC7244"/>
    <w:rsid w:val="00BD1148"/>
    <w:rsid w:val="00BD42D1"/>
    <w:rsid w:val="00BE0541"/>
    <w:rsid w:val="00C10B6A"/>
    <w:rsid w:val="00C131EE"/>
    <w:rsid w:val="00C14943"/>
    <w:rsid w:val="00C32B42"/>
    <w:rsid w:val="00C80361"/>
    <w:rsid w:val="00C9350E"/>
    <w:rsid w:val="00C9653C"/>
    <w:rsid w:val="00CB78B8"/>
    <w:rsid w:val="00CD67CE"/>
    <w:rsid w:val="00CD79FC"/>
    <w:rsid w:val="00CF14C2"/>
    <w:rsid w:val="00CF379B"/>
    <w:rsid w:val="00CF40FD"/>
    <w:rsid w:val="00CF4E9C"/>
    <w:rsid w:val="00D057DE"/>
    <w:rsid w:val="00D24F26"/>
    <w:rsid w:val="00D305CE"/>
    <w:rsid w:val="00D3069E"/>
    <w:rsid w:val="00D30D19"/>
    <w:rsid w:val="00D3306F"/>
    <w:rsid w:val="00D403D8"/>
    <w:rsid w:val="00D411CE"/>
    <w:rsid w:val="00D50427"/>
    <w:rsid w:val="00D71F30"/>
    <w:rsid w:val="00D72697"/>
    <w:rsid w:val="00D76296"/>
    <w:rsid w:val="00D82253"/>
    <w:rsid w:val="00D90183"/>
    <w:rsid w:val="00D90452"/>
    <w:rsid w:val="00D94A7B"/>
    <w:rsid w:val="00DA67F5"/>
    <w:rsid w:val="00DC0170"/>
    <w:rsid w:val="00DC276F"/>
    <w:rsid w:val="00DC2C66"/>
    <w:rsid w:val="00DC593C"/>
    <w:rsid w:val="00DC7953"/>
    <w:rsid w:val="00DD796A"/>
    <w:rsid w:val="00DE6597"/>
    <w:rsid w:val="00DF3FB2"/>
    <w:rsid w:val="00DF5733"/>
    <w:rsid w:val="00DF5A5E"/>
    <w:rsid w:val="00E1066A"/>
    <w:rsid w:val="00E12B49"/>
    <w:rsid w:val="00E33531"/>
    <w:rsid w:val="00E5268B"/>
    <w:rsid w:val="00E61491"/>
    <w:rsid w:val="00E621DB"/>
    <w:rsid w:val="00E640C8"/>
    <w:rsid w:val="00E702DF"/>
    <w:rsid w:val="00E83B89"/>
    <w:rsid w:val="00E92E7D"/>
    <w:rsid w:val="00EA0900"/>
    <w:rsid w:val="00EB0113"/>
    <w:rsid w:val="00EB2973"/>
    <w:rsid w:val="00EB29DF"/>
    <w:rsid w:val="00EB4218"/>
    <w:rsid w:val="00EC20D4"/>
    <w:rsid w:val="00ED76B2"/>
    <w:rsid w:val="00EF1165"/>
    <w:rsid w:val="00EF416E"/>
    <w:rsid w:val="00F178E3"/>
    <w:rsid w:val="00F21B6E"/>
    <w:rsid w:val="00F23D97"/>
    <w:rsid w:val="00F36F7F"/>
    <w:rsid w:val="00F42463"/>
    <w:rsid w:val="00F64EC1"/>
    <w:rsid w:val="00F739BD"/>
    <w:rsid w:val="00F84E46"/>
    <w:rsid w:val="00FA4CA1"/>
    <w:rsid w:val="00FB27BB"/>
    <w:rsid w:val="00FB5B8F"/>
    <w:rsid w:val="00FB743A"/>
    <w:rsid w:val="00FC0AD6"/>
    <w:rsid w:val="00FC0EA4"/>
    <w:rsid w:val="00FC6866"/>
    <w:rsid w:val="00FE432D"/>
    <w:rsid w:val="00FE4EF4"/>
    <w:rsid w:val="00FF061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66F3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5B1CE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B1CEE"/>
  </w:style>
  <w:style w:type="paragraph" w:styleId="Rodap">
    <w:name w:val="footer"/>
    <w:basedOn w:val="Normal"/>
    <w:link w:val="RodapChar"/>
    <w:uiPriority w:val="99"/>
    <w:unhideWhenUsed/>
    <w:rsid w:val="005B1CE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B1CEE"/>
  </w:style>
  <w:style w:type="paragraph" w:customStyle="1" w:styleId="Default">
    <w:name w:val="Default"/>
    <w:rsid w:val="00E621D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SemEspaamento">
    <w:name w:val="No Spacing"/>
    <w:uiPriority w:val="1"/>
    <w:qFormat/>
    <w:rsid w:val="00087134"/>
    <w:pPr>
      <w:suppressAutoHyphens/>
      <w:spacing w:after="0" w:line="240" w:lineRule="auto"/>
    </w:pPr>
    <w:rPr>
      <w:rFonts w:ascii="Calibri" w:eastAsia="Calibri" w:hAnsi="Calibri" w:cs="Calibri"/>
      <w:color w:val="00000A"/>
      <w:lang w:eastAsia="zh-CN"/>
    </w:rPr>
  </w:style>
  <w:style w:type="table" w:styleId="Tabelacomgrade">
    <w:name w:val="Table Grid"/>
    <w:basedOn w:val="Tabelanormal"/>
    <w:uiPriority w:val="39"/>
    <w:rsid w:val="00694FD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561AE2"/>
    <w:pPr>
      <w:ind w:left="720"/>
      <w:contextualSpacing/>
    </w:pPr>
  </w:style>
  <w:style w:type="character" w:customStyle="1" w:styleId="noticia-conteudo">
    <w:name w:val="noticia-conteudo"/>
    <w:basedOn w:val="Fontepargpadro"/>
    <w:rsid w:val="00DD796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058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85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13E9EF0-1CA3-4BBD-A33B-3F2E58B276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554</TotalTime>
  <Pages>8</Pages>
  <Words>1358</Words>
  <Characters>7335</Characters>
  <Application>Microsoft Office Word</Application>
  <DocSecurity>0</DocSecurity>
  <Lines>61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Usuário do Windows</dc:creator>
  <cp:keywords/>
  <dc:description/>
  <cp:lastModifiedBy>mvilla</cp:lastModifiedBy>
  <cp:revision>366</cp:revision>
  <cp:lastPrinted>2024-03-11T15:51:00Z</cp:lastPrinted>
  <dcterms:created xsi:type="dcterms:W3CDTF">2021-07-08T13:33:00Z</dcterms:created>
  <dcterms:modified xsi:type="dcterms:W3CDTF">2024-05-21T16:57:00Z</dcterms:modified>
</cp:coreProperties>
</file>