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80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SEI-260007/006713/2024</w:t>
      </w:r>
    </w:p>
    <w:p>
      <w:pPr>
        <w:spacing w:line="400" w:lineRule="auto" w:before="93"/>
        <w:ind w:left="129" w:right="5855" w:firstLine="0"/>
        <w:jc w:val="center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 do Estado do Rio de Janeiro</w:t>
      </w:r>
      <w:r>
        <w:rPr>
          <w:spacing w:val="-42"/>
          <w:sz w:val="18"/>
        </w:rPr>
        <w:t> </w:t>
      </w:r>
      <w:r>
        <w:rPr>
          <w:sz w:val="18"/>
        </w:rPr>
        <w:t>Hospital Universitário Pedro Ernesto</w:t>
      </w:r>
    </w:p>
    <w:p>
      <w:pPr>
        <w:spacing w:after="0" w:line="400" w:lineRule="auto"/>
        <w:jc w:val="center"/>
        <w:rPr>
          <w:sz w:val="18"/>
        </w:rPr>
        <w:sectPr>
          <w:type w:val="continuous"/>
          <w:pgSz w:w="15840" w:h="24480"/>
          <w:pgMar w:top="740" w:bottom="280" w:left="560" w:right="540"/>
          <w:cols w:num="2" w:equalWidth="0">
            <w:col w:w="3912" w:space="1811"/>
            <w:col w:w="901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Title"/>
        <w:spacing w:before="89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276/2024</w:t>
      </w:r>
    </w:p>
    <w:p>
      <w:pPr>
        <w:pStyle w:val="BodyText"/>
        <w:rPr>
          <w:b/>
          <w:sz w:val="28"/>
        </w:rPr>
      </w:pPr>
    </w:p>
    <w:p>
      <w:pPr>
        <w:pStyle w:val="Heading2"/>
        <w:spacing w:line="570" w:lineRule="atLeast" w:before="205"/>
        <w:ind w:left="234" w:right="519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34" w:right="0" w:firstLine="0"/>
        <w:jc w:val="left"/>
        <w:rPr>
          <w:sz w:val="20"/>
        </w:rPr>
      </w:pPr>
      <w:r>
        <w:rPr>
          <w:b/>
          <w:spacing w:val="-1"/>
          <w:sz w:val="20"/>
        </w:rPr>
        <w:t>AQUISIÇÃO DE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MEDICAMENTOS PARA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HOSPITAL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UNIVERSITÁRIO</w:t>
      </w:r>
      <w:r>
        <w:rPr>
          <w:b/>
          <w:sz w:val="20"/>
        </w:rPr>
        <w:t> PEDRO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 na forma</w:t>
      </w:r>
      <w:r>
        <w:rPr>
          <w:spacing w:val="-1"/>
          <w:sz w:val="20"/>
        </w:rPr>
        <w:t> </w:t>
      </w:r>
      <w:r>
        <w:rPr>
          <w:sz w:val="20"/>
        </w:rPr>
        <w:t>estabelecida neste Edital</w:t>
      </w:r>
      <w:r>
        <w:rPr>
          <w:spacing w:val="-1"/>
          <w:sz w:val="20"/>
        </w:rPr>
        <w:t> </w:t>
      </w:r>
      <w:r>
        <w:rPr>
          <w:sz w:val="20"/>
        </w:rPr>
        <w:t>e seus 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3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1.432.028,76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(</w:t>
      </w:r>
      <w:r>
        <w:rPr>
          <w:b/>
          <w:color w:val="333333"/>
          <w:sz w:val="20"/>
        </w:rPr>
        <w:t>um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milhão,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quatrocentos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trinta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dois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mil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oito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setenta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seis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3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34"/>
      </w:pPr>
      <w:r>
        <w:rPr/>
        <w:t>Dia</w:t>
      </w:r>
      <w:r>
        <w:rPr>
          <w:spacing w:val="-1"/>
        </w:rPr>
        <w:t> </w:t>
      </w:r>
      <w:r>
        <w:rPr/>
        <w:t>24/09/2024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3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33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33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Title"/>
        <w:spacing w:line="446" w:lineRule="auto"/>
        <w:ind w:left="5204" w:right="520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276/2024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spacing w:line="280" w:lineRule="auto" w:before="198"/>
        <w:ind w:left="33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28" w:val="left" w:leader="none"/>
        </w:tabs>
        <w:spacing w:line="280" w:lineRule="auto" w:before="0" w:after="0"/>
        <w:ind w:left="33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4"/>
          <w:sz w:val="20"/>
        </w:rPr>
        <w:t> </w:t>
      </w:r>
      <w:r>
        <w:rPr>
          <w:sz w:val="20"/>
        </w:rPr>
        <w:t>objeto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4"/>
          <w:sz w:val="20"/>
        </w:rPr>
        <w:t> </w:t>
      </w:r>
      <w:r>
        <w:rPr>
          <w:sz w:val="20"/>
        </w:rPr>
        <w:t>presente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é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34"/>
          <w:sz w:val="20"/>
        </w:rPr>
        <w:t> </w:t>
      </w:r>
      <w:r>
        <w:rPr>
          <w:sz w:val="20"/>
        </w:rPr>
        <w:t>conforme</w:t>
      </w:r>
      <w:r>
        <w:rPr>
          <w:spacing w:val="34"/>
          <w:sz w:val="20"/>
        </w:rPr>
        <w:t> </w:t>
      </w:r>
      <w:r>
        <w:rPr>
          <w:sz w:val="20"/>
        </w:rPr>
        <w:t>condições,</w:t>
      </w:r>
      <w:r>
        <w:rPr>
          <w:spacing w:val="-47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79" w:val="left" w:leader="none"/>
        </w:tabs>
        <w:spacing w:line="240" w:lineRule="auto" w:before="2" w:after="0"/>
        <w:ind w:left="67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10" w:after="1"/>
        <w:rPr>
          <w:sz w:val="24"/>
        </w:r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990"/>
        <w:gridCol w:w="795"/>
        <w:gridCol w:w="1080"/>
        <w:gridCol w:w="1215"/>
        <w:gridCol w:w="1215"/>
        <w:gridCol w:w="280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82" w:right="254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21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80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2797" w:val="left" w:leader="none"/>
              </w:tabs>
              <w:spacing w:line="352" w:lineRule="auto" w:before="123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ALPRAZOLAM,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</w:r>
            <w:r>
              <w:rPr>
                <w:spacing w:val="-1"/>
                <w:sz w:val="16"/>
              </w:rPr>
              <w:t>COMPRIMIDO,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46"/>
              <w:jc w:val="right"/>
              <w:rPr>
                <w:sz w:val="16"/>
              </w:rPr>
            </w:pPr>
            <w:r>
              <w:rPr>
                <w:sz w:val="16"/>
              </w:rPr>
              <w:t>115911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3.420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0,0800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61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990" w:type="dxa"/>
          </w:tcPr>
          <w:p>
            <w:pPr>
              <w:pStyle w:val="TableParagraph"/>
              <w:tabs>
                <w:tab w:pos="1834" w:val="left" w:leader="none"/>
                <w:tab w:pos="3018" w:val="left" w:leader="none"/>
                <w:tab w:pos="3308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BUPIVACAINA+GLICOSE,</w:t>
              <w:tab/>
              <w:tab/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SOLUCAO</w:t>
              <w:tab/>
            </w:r>
            <w:r>
              <w:rPr>
                <w:spacing w:val="-4"/>
                <w:sz w:val="16"/>
              </w:rPr>
              <w:t>INJETAVEL,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5+80,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MG+MG/ML,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4ML,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58091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1.900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4,5000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222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990" w:type="dxa"/>
            <w:tcBorders>
              <w:bottom w:val="nil"/>
            </w:tcBorders>
          </w:tcPr>
          <w:p>
            <w:pPr>
              <w:pStyle w:val="TableParagraph"/>
              <w:tabs>
                <w:tab w:pos="2797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CLONAZEPAM,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</w:r>
            <w:r>
              <w:rPr>
                <w:spacing w:val="-1"/>
                <w:sz w:val="16"/>
              </w:rPr>
              <w:t>COMPRIMIDO,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17418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3.800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0,0758</w:t>
            </w:r>
          </w:p>
        </w:tc>
        <w:tc>
          <w:tcPr>
            <w:tcW w:w="280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990"/>
        <w:gridCol w:w="795"/>
        <w:gridCol w:w="1080"/>
        <w:gridCol w:w="1215"/>
        <w:gridCol w:w="1215"/>
        <w:gridCol w:w="2805"/>
      </w:tblGrid>
      <w:tr>
        <w:trPr>
          <w:trHeight w:val="539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99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Setembro,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76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7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990" w:type="dxa"/>
          </w:tcPr>
          <w:p>
            <w:pPr>
              <w:pStyle w:val="TableParagraph"/>
              <w:tabs>
                <w:tab w:pos="1834" w:val="left" w:leader="none"/>
                <w:tab w:pos="3018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ETOMIDATO,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SOLUCAO</w:t>
              <w:tab/>
            </w:r>
            <w:r>
              <w:rPr>
                <w:spacing w:val="-4"/>
                <w:sz w:val="16"/>
              </w:rPr>
              <w:t>INJETAVEL,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10ML,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17682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14,2078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FENOBARBITAL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 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2ML,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AMPOLA,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ACESSORIO: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61822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750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2,9610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FENOBARBITAL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COMPRIMIDO,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 / DOSAGEM: 100, UNIDADE: MG,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2"/>
                <w:sz w:val="16"/>
              </w:rPr>
              <w:t>VOLUME: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NAO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APLICAVEL,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NAO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APLICAVEL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17697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680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0,2314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990" w:type="dxa"/>
          </w:tcPr>
          <w:p>
            <w:pPr>
              <w:pStyle w:val="TableParagraph"/>
              <w:tabs>
                <w:tab w:pos="1834" w:val="left" w:leader="none"/>
                <w:tab w:pos="3018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HALOPERIDOL,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SOLUCAO</w:t>
              <w:tab/>
            </w:r>
            <w:r>
              <w:rPr>
                <w:spacing w:val="-4"/>
                <w:sz w:val="16"/>
              </w:rPr>
              <w:t>INJETAVEL,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5,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1ML,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17787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1.150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1,9033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2797" w:val="left" w:leader="none"/>
              </w:tabs>
              <w:spacing w:line="352" w:lineRule="auto" w:before="123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HALOPERIDOL,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</w:r>
            <w:r>
              <w:rPr>
                <w:spacing w:val="-1"/>
                <w:sz w:val="16"/>
              </w:rPr>
              <w:t>COMPRIMIDO,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17786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840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0,2247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99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PROPOFOL,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EMULSAO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ML,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SERINGA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(PFS)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58142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3.130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2" w:right="158"/>
              <w:jc w:val="center"/>
              <w:rPr>
                <w:sz w:val="16"/>
              </w:rPr>
            </w:pPr>
            <w:r>
              <w:rPr>
                <w:sz w:val="16"/>
              </w:rPr>
              <w:t>448,5475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94" w:val="left" w:leader="none"/>
        </w:tabs>
        <w:spacing w:line="280" w:lineRule="auto" w:before="0" w:after="0"/>
        <w:ind w:left="33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62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95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716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40" w:lineRule="auto" w:before="1" w:after="0"/>
        <w:ind w:left="67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711" w:val="left" w:leader="none"/>
        </w:tabs>
        <w:spacing w:line="280" w:lineRule="auto" w:before="40" w:after="0"/>
        <w:ind w:left="684" w:right="388" w:hanging="350"/>
        <w:jc w:val="both"/>
        <w:rPr>
          <w:sz w:val="20"/>
        </w:rPr>
      </w:pPr>
      <w:r>
        <w:rPr>
          <w:sz w:val="20"/>
        </w:rPr>
        <w:t>Para os </w:t>
      </w:r>
      <w:r>
        <w:rPr>
          <w:b/>
          <w:sz w:val="20"/>
        </w:rPr>
        <w:t>itens de 01 ao 08</w:t>
      </w:r>
      <w:r>
        <w:rPr>
          <w:sz w:val="20"/>
        </w:rPr>
        <w:t>, a participação é exclusiva a microempresas e empresas de pequeno porte, nos termos do art. 48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1"/>
          <w:numId w:val="3"/>
        </w:numPr>
        <w:tabs>
          <w:tab w:pos="709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</w:t>
        </w:r>
        <w:r>
          <w:rPr>
            <w:color w:val="000080"/>
            <w:sz w:val="20"/>
          </w:rPr>
          <w:t>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81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3" w:after="0"/>
        <w:ind w:left="83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40" w:after="0"/>
        <w:ind w:left="83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50" w:val="left" w:leader="none"/>
        </w:tabs>
        <w:spacing w:line="280" w:lineRule="auto" w:before="40" w:after="0"/>
        <w:ind w:left="41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50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47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58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2" w:after="0"/>
        <w:ind w:left="83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59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/>
        <w:pict>
          <v:shape style="position:absolute;margin-left:737.496094pt;margin-top:25.585945pt;width:5.05pt;height:.75pt;mso-position-horizontal-relative:page;mso-position-vertical-relative:paragraph;z-index:-18731008" coordorigin="14750,512" coordsize="101,15" path="m14753,527l14750,527,14750,512,14753,512,14753,527xm14850,527l14845,527,14845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42" w:val="left" w:leader="none"/>
        </w:tabs>
        <w:spacing w:line="240" w:lineRule="auto" w:before="3" w:after="0"/>
        <w:ind w:left="94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22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795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84" w:val="left" w:leader="none"/>
        </w:tabs>
        <w:spacing w:line="240" w:lineRule="auto" w:before="2" w:after="0"/>
        <w:ind w:left="783" w:right="0" w:hanging="443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94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809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ListParagraph"/>
        <w:numPr>
          <w:ilvl w:val="1"/>
          <w:numId w:val="3"/>
        </w:numPr>
        <w:tabs>
          <w:tab w:pos="780" w:val="left" w:leader="none"/>
        </w:tabs>
        <w:spacing w:line="280" w:lineRule="auto" w:before="73" w:after="0"/>
        <w:ind w:left="33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90" w:val="left" w:leader="none"/>
        </w:tabs>
        <w:spacing w:line="240" w:lineRule="auto" w:before="0" w:after="0"/>
        <w:ind w:left="68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711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5" w:val="left" w:leader="none"/>
        </w:tabs>
        <w:spacing w:line="240" w:lineRule="auto" w:before="2" w:after="0"/>
        <w:ind w:left="68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69" w:val="left" w:leader="none"/>
        </w:tabs>
        <w:spacing w:line="280" w:lineRule="auto" w:before="40" w:after="0"/>
        <w:ind w:left="33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62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</w:t>
        </w:r>
      </w:hyperlink>
      <w:hyperlink r:id="rId11">
        <w:r>
          <w:rPr>
            <w:color w:val="000080"/>
            <w:sz w:val="20"/>
            <w:u w:val="single" w:color="000080"/>
          </w:rPr>
          <w:t>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</w:hyperlink>
      <w:hyperlink r:id="rId11"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36" w:val="left" w:leader="none"/>
        </w:tabs>
        <w:spacing w:line="240" w:lineRule="auto" w:before="40" w:after="0"/>
        <w:ind w:left="83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53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36" w:val="left" w:leader="none"/>
        </w:tabs>
        <w:spacing w:line="280" w:lineRule="auto" w:before="2" w:after="0"/>
        <w:ind w:left="414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708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96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</w:t>
        </w:r>
      </w:hyperlink>
      <w:hyperlink r:id="rId1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</w:t>
        </w:r>
      </w:hyperlink>
      <w:hyperlink r:id="rId14">
        <w:r>
          <w:rPr>
            <w:color w:val="000080"/>
            <w:sz w:val="20"/>
            <w:u w:val="single" w:color="000080"/>
          </w:rPr>
          <w:t>, </w:t>
        </w:r>
      </w:hyperlink>
      <w:hyperlink r:id="rId14">
        <w:r>
          <w:rPr>
            <w:color w:val="000080"/>
            <w:sz w:val="20"/>
            <w:u w:val="single" w:color="000080"/>
          </w:rPr>
          <w:t>estand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apt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a </w:t>
        </w:r>
      </w:hyperlink>
      <w:hyperlink r:id="rId14">
        <w:r>
          <w:rPr>
            <w:color w:val="000080"/>
            <w:sz w:val="20"/>
            <w:u w:val="single" w:color="000080"/>
          </w:rPr>
          <w:t>usufrui</w:t>
        </w:r>
      </w:hyperlink>
      <w:hyperlink r:id="rId14">
        <w:r>
          <w:rPr>
            <w:color w:val="000080"/>
            <w:sz w:val="20"/>
            <w:u w:val="single" w:color="000080"/>
          </w:rPr>
          <w:t>r </w:t>
        </w:r>
      </w:hyperlink>
      <w:hyperlink r:id="rId14">
        <w:r>
          <w:rPr>
            <w:color w:val="000080"/>
            <w:sz w:val="20"/>
            <w:u w:val="single" w:color="000080"/>
          </w:rPr>
          <w:t>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tratament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favorecid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estabelecid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e</w:t>
        </w:r>
      </w:hyperlink>
      <w:hyperlink r:id="rId14">
        <w:r>
          <w:rPr>
            <w:color w:val="000080"/>
            <w:sz w:val="20"/>
            <w:u w:val="single" w:color="000080"/>
          </w:rPr>
          <w:t>m </w:t>
        </w:r>
      </w:hyperlink>
      <w:hyperlink r:id="rId14">
        <w:r>
          <w:rPr>
            <w:color w:val="000080"/>
            <w:sz w:val="20"/>
            <w:u w:val="single" w:color="000080"/>
          </w:rPr>
          <w:t>seu</w:t>
        </w:r>
      </w:hyperlink>
      <w:hyperlink r:id="rId14">
        <w:r>
          <w:rPr>
            <w:color w:val="000080"/>
            <w:sz w:val="20"/>
            <w:u w:val="single" w:color="000080"/>
          </w:rPr>
          <w:t>s </w:t>
        </w:r>
      </w:hyperlink>
      <w:hyperlink r:id="rId14">
        <w:r>
          <w:rPr>
            <w:color w:val="000080"/>
            <w:sz w:val="20"/>
            <w:u w:val="single" w:color="000080"/>
          </w:rPr>
          <w:t>arts</w:t>
        </w:r>
      </w:hyperlink>
      <w:hyperlink r:id="rId14">
        <w:r>
          <w:rPr>
            <w:color w:val="000080"/>
            <w:sz w:val="20"/>
            <w:u w:val="single" w:color="000080"/>
          </w:rPr>
          <w:t>. </w:t>
        </w:r>
      </w:hyperlink>
      <w:hyperlink r:id="rId14">
        <w:r>
          <w:rPr>
            <w:color w:val="000080"/>
            <w:sz w:val="20"/>
            <w:u w:val="single" w:color="000080"/>
          </w:rPr>
          <w:t>4</w:t>
        </w:r>
      </w:hyperlink>
      <w:hyperlink r:id="rId14">
        <w:r>
          <w:rPr>
            <w:color w:val="000080"/>
            <w:sz w:val="20"/>
            <w:u w:val="single" w:color="000080"/>
          </w:rPr>
          <w:t>2 </w:t>
        </w:r>
      </w:hyperlink>
      <w:hyperlink r:id="rId14">
        <w:r>
          <w:rPr>
            <w:color w:val="000080"/>
            <w:sz w:val="20"/>
            <w:u w:val="single" w:color="000080"/>
          </w:rPr>
          <w:t>a </w:t>
        </w:r>
      </w:hyperlink>
      <w:hyperlink r:id="rId14">
        <w:r>
          <w:rPr>
            <w:color w:val="000080"/>
            <w:sz w:val="20"/>
            <w:u w:val="single" w:color="000080"/>
          </w:rPr>
          <w:t>49</w:t>
        </w:r>
      </w:hyperlink>
      <w:hyperlink r:id="rId14"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</w:t>
        </w:r>
      </w:hyperlink>
      <w:hyperlink r:id="rId14"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2"/>
            <w:sz w:val="20"/>
            <w:u w:val="single" w:color="00008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44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61" w:val="left" w:leader="none"/>
        </w:tabs>
        <w:spacing w:line="280" w:lineRule="auto" w:before="1" w:after="0"/>
        <w:ind w:left="339" w:right="447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</w:t>
        </w:r>
      </w:hyperlink>
      <w:hyperlink r:id="rId7">
        <w:r>
          <w:rPr>
            <w:color w:val="000080"/>
            <w:sz w:val="20"/>
            <w:u w:val="single" w:color="000080"/>
          </w:rPr>
          <w:t>Lei Complementar nº 123, de 2006</w:t>
        </w:r>
      </w:hyperlink>
      <w:hyperlink r:id="rId7">
        <w:r>
          <w:rPr>
            <w:color w:val="000080"/>
            <w:sz w:val="20"/>
            <w:u w:val="single" w:color="000080"/>
          </w:rPr>
          <w:t>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79" w:val="left" w:leader="none"/>
        </w:tabs>
        <w:spacing w:line="240" w:lineRule="auto" w:before="3" w:after="0"/>
        <w:ind w:left="678" w:right="0" w:hanging="340"/>
        <w:jc w:val="both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</w:t>
        </w:r>
      </w:hyperlink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hyperlink r:id="rId9"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95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700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702" w:val="left" w:leader="none"/>
        </w:tabs>
        <w:spacing w:line="280" w:lineRule="auto" w:before="2" w:after="0"/>
        <w:ind w:left="33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5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83" w:val="left" w:leader="none"/>
        </w:tabs>
        <w:spacing w:line="240" w:lineRule="auto" w:before="40" w:after="0"/>
        <w:ind w:left="78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804" w:val="left" w:leader="none"/>
        </w:tabs>
        <w:spacing w:line="280" w:lineRule="auto" w:before="1" w:after="0"/>
        <w:ind w:left="33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9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both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85" w:val="left" w:leader="none"/>
        </w:tabs>
        <w:spacing w:line="240" w:lineRule="auto" w:before="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40" w:lineRule="auto" w:before="40" w:after="0"/>
        <w:ind w:left="68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98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93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22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1" w:after="0"/>
        <w:ind w:left="68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707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91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83" w:val="left" w:leader="none"/>
        </w:tabs>
        <w:spacing w:line="240" w:lineRule="auto" w:before="2" w:after="0"/>
        <w:ind w:left="78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</w:hyperlink>
      <w:hyperlink r:id="rId11">
        <w:r>
          <w:rPr>
            <w:color w:val="000080"/>
            <w:sz w:val="20"/>
            <w:u w:val="single" w:color="000080"/>
          </w:rPr>
          <w:t>art.</w:t>
        </w:r>
      </w:hyperlink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BodyText"/>
        <w:spacing w:line="280" w:lineRule="auto" w:before="73"/>
        <w:ind w:left="339" w:right="445"/>
      </w:pPr>
      <w:hyperlink r:id="rId11">
        <w:r>
          <w:rPr>
            <w:color w:val="000080"/>
            <w:u w:val="single" w:color="000080"/>
          </w:rPr>
          <w:t>71,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inciso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IX,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da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Constituição</w:t>
        </w:r>
      </w:hyperlink>
      <w:hyperlink r:id="rId11">
        <w:r>
          <w:rPr>
            <w:color w:val="000080"/>
            <w:u w:val="single" w:color="000080"/>
          </w:rPr>
          <w:t>;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ou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condenação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dos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agentes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públicos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responsáveis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e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da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empresa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contratada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ao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pagamento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dos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prejuízos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ao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erário</w:t>
        </w:r>
      </w:hyperlink>
      <w:r>
        <w:rPr/>
        <w:t>,</w:t>
      </w:r>
      <w:r>
        <w:rPr>
          <w:spacing w:val="5"/>
        </w:rPr>
        <w:t> </w:t>
      </w:r>
      <w:r>
        <w:rPr/>
        <w:t>caso</w:t>
      </w:r>
      <w:r>
        <w:rPr>
          <w:spacing w:val="5"/>
        </w:rPr>
        <w:t> </w:t>
      </w:r>
      <w:r>
        <w:rPr/>
        <w:t>verificada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ocorrência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superfaturamento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sobrepreço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0" w:after="0"/>
        <w:ind w:left="68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39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708" w:val="left" w:leader="none"/>
        </w:tabs>
        <w:spacing w:line="280" w:lineRule="auto" w:before="40" w:after="0"/>
        <w:ind w:left="33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3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83" w:val="left" w:leader="none"/>
        </w:tabs>
        <w:spacing w:line="240" w:lineRule="auto" w:before="40" w:after="0"/>
        <w:ind w:left="78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40" w:after="0"/>
        <w:ind w:left="33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80" w:lineRule="auto" w:before="2" w:after="0"/>
        <w:ind w:left="33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80" w:lineRule="auto" w:before="2" w:after="0"/>
        <w:ind w:left="339" w:right="44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74" w:val="left" w:leader="none"/>
        </w:tabs>
        <w:spacing w:line="240" w:lineRule="auto" w:before="2" w:after="0"/>
        <w:ind w:left="107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70" w:val="left" w:leader="none"/>
        </w:tabs>
        <w:spacing w:line="280" w:lineRule="auto" w:before="40" w:after="0"/>
        <w:ind w:left="41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53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40" w:lineRule="auto" w:before="2" w:after="0"/>
        <w:ind w:left="92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80" w:lineRule="auto" w:before="1" w:after="0"/>
        <w:ind w:left="33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61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2" w:after="0"/>
        <w:ind w:left="93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801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14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5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56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64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3" w:after="0"/>
        <w:ind w:left="79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</w:t>
        </w:r>
      </w:hyperlink>
      <w:hyperlink r:id="rId17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hyperlink r:id="rId17"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40" w:after="0"/>
        <w:ind w:left="109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34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1" w:after="0"/>
        <w:ind w:left="109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1" w:after="0"/>
        <w:ind w:left="109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3"/>
          <w:numId w:val="6"/>
        </w:numPr>
        <w:tabs>
          <w:tab w:pos="1104" w:val="left" w:leader="none"/>
        </w:tabs>
        <w:spacing w:line="280" w:lineRule="auto" w:before="73" w:after="0"/>
        <w:ind w:left="33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2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10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2" w:after="0"/>
        <w:ind w:left="93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74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1" w:after="0"/>
        <w:ind w:left="33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40" w:lineRule="auto" w:before="2" w:after="0"/>
        <w:ind w:left="78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49" w:val="left" w:leader="none"/>
        </w:tabs>
        <w:spacing w:line="280" w:lineRule="auto" w:before="0" w:after="0"/>
        <w:ind w:left="26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" w:after="0"/>
        <w:ind w:left="47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40" w:lineRule="auto" w:before="40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710" w:val="left" w:leader="none"/>
          <w:tab w:pos="711" w:val="left" w:leader="none"/>
          <w:tab w:pos="1710" w:val="left" w:leader="none"/>
          <w:tab w:pos="2722" w:val="left" w:leader="none"/>
          <w:tab w:pos="3201" w:val="left" w:leader="none"/>
          <w:tab w:pos="4557" w:val="left" w:leader="none"/>
          <w:tab w:pos="5358" w:val="left" w:leader="none"/>
          <w:tab w:pos="5903" w:val="left" w:leader="none"/>
          <w:tab w:pos="6571" w:val="left" w:leader="none"/>
          <w:tab w:pos="7049" w:val="left" w:leader="none"/>
          <w:tab w:pos="8350" w:val="left" w:leader="none"/>
          <w:tab w:pos="9889" w:val="left" w:leader="none"/>
          <w:tab w:pos="10835" w:val="left" w:leader="none"/>
          <w:tab w:pos="11469" w:val="left" w:leader="none"/>
          <w:tab w:pos="12514" w:val="left" w:leader="none"/>
          <w:tab w:pos="13526" w:val="left" w:leader="none"/>
          <w:tab w:pos="14004" w:val="left" w:leader="none"/>
        </w:tabs>
        <w:spacing w:line="280" w:lineRule="auto" w:before="40" w:after="0"/>
        <w:ind w:left="26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40" w:lineRule="auto" w:before="2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40" w:after="0"/>
        <w:ind w:left="47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49" w:val="left" w:leader="none"/>
        </w:tabs>
        <w:spacing w:line="240" w:lineRule="auto" w:before="40" w:after="0"/>
        <w:ind w:left="44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618" w:val="left" w:leader="none"/>
        </w:tabs>
        <w:spacing w:line="280" w:lineRule="auto" w:before="40" w:after="0"/>
        <w:ind w:left="26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39" w:val="left" w:leader="none"/>
        </w:tabs>
        <w:spacing w:line="280" w:lineRule="auto" w:before="2" w:after="0"/>
        <w:ind w:left="26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40" w:after="0"/>
        <w:ind w:left="61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20" w:val="left" w:leader="none"/>
        </w:tabs>
        <w:spacing w:line="280" w:lineRule="auto" w:before="40" w:after="0"/>
        <w:ind w:left="26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28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3" w:after="0"/>
        <w:ind w:left="61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604" w:val="left" w:leader="none"/>
        </w:tabs>
        <w:spacing w:line="240" w:lineRule="auto" w:before="40" w:after="0"/>
        <w:ind w:left="60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616" w:val="left" w:leader="none"/>
        </w:tabs>
        <w:spacing w:line="280" w:lineRule="auto" w:before="40" w:after="0"/>
        <w:ind w:left="26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40" w:after="0"/>
        <w:ind w:left="71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900" w:val="left" w:leader="none"/>
        </w:tabs>
        <w:spacing w:line="280" w:lineRule="auto" w:before="40" w:after="0"/>
        <w:ind w:left="26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70" w:val="left" w:leader="none"/>
        </w:tabs>
        <w:spacing w:line="280" w:lineRule="auto" w:before="1" w:after="0"/>
        <w:ind w:left="26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82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718" w:val="left" w:leader="none"/>
        </w:tabs>
        <w:spacing w:line="280" w:lineRule="auto" w:before="2" w:after="0"/>
        <w:ind w:left="26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9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901" w:val="left" w:leader="none"/>
        </w:tabs>
        <w:spacing w:line="280" w:lineRule="auto" w:before="3" w:after="0"/>
        <w:ind w:left="26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84" w:val="left" w:leader="none"/>
        </w:tabs>
        <w:spacing w:line="280" w:lineRule="auto" w:before="4" w:after="0"/>
        <w:ind w:left="26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75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66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40" w:val="left" w:leader="none"/>
        </w:tabs>
        <w:spacing w:line="280" w:lineRule="auto" w:before="3" w:after="0"/>
        <w:ind w:left="264" w:right="13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0" w:after="0"/>
        <w:ind w:left="86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7"/>
        </w:numPr>
        <w:tabs>
          <w:tab w:pos="872" w:val="left" w:leader="none"/>
        </w:tabs>
        <w:spacing w:line="280" w:lineRule="auto" w:before="73" w:after="0"/>
        <w:ind w:left="264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5"/>
          <w:sz w:val="20"/>
        </w:rPr>
        <w:t> </w:t>
      </w:r>
      <w:r>
        <w:rPr>
          <w:sz w:val="20"/>
        </w:rPr>
        <w:t>erro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preenchimento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planilha</w:t>
      </w:r>
      <w:r>
        <w:rPr>
          <w:spacing w:val="5"/>
          <w:sz w:val="20"/>
        </w:rPr>
        <w:t> </w:t>
      </w:r>
      <w:r>
        <w:rPr>
          <w:sz w:val="20"/>
        </w:rPr>
        <w:t>passível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correção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indicação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recolhimento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impostos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contribuições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5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Simples</w:t>
      </w:r>
      <w:r>
        <w:rPr>
          <w:spacing w:val="6"/>
          <w:sz w:val="20"/>
        </w:rPr>
        <w:t> </w:t>
      </w:r>
      <w:r>
        <w:rPr>
          <w:sz w:val="20"/>
        </w:rPr>
        <w:t>Nacional,</w:t>
      </w:r>
      <w:r>
        <w:rPr>
          <w:spacing w:val="5"/>
          <w:sz w:val="20"/>
        </w:rPr>
        <w:t> </w:t>
      </w:r>
      <w:r>
        <w:rPr>
          <w:sz w:val="20"/>
        </w:rPr>
        <w:t>quando</w:t>
      </w:r>
      <w:r>
        <w:rPr>
          <w:spacing w:val="5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26" w:val="left" w:leader="none"/>
        </w:tabs>
        <w:spacing w:line="280" w:lineRule="auto" w:before="2" w:after="0"/>
        <w:ind w:left="264" w:right="13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fins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análise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10"/>
          <w:sz w:val="20"/>
        </w:rPr>
        <w:t> </w:t>
      </w:r>
      <w:r>
        <w:rPr>
          <w:sz w:val="20"/>
        </w:rPr>
        <w:t>quanto</w:t>
      </w:r>
      <w:r>
        <w:rPr>
          <w:spacing w:val="10"/>
          <w:sz w:val="20"/>
        </w:rPr>
        <w:t> </w:t>
      </w:r>
      <w:r>
        <w:rPr>
          <w:sz w:val="20"/>
        </w:rPr>
        <w:t>ao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11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objeto,</w:t>
      </w:r>
      <w:r>
        <w:rPr>
          <w:spacing w:val="10"/>
          <w:sz w:val="20"/>
        </w:rPr>
        <w:t> </w:t>
      </w:r>
      <w:r>
        <w:rPr>
          <w:sz w:val="20"/>
        </w:rPr>
        <w:t>poderá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0"/>
          <w:sz w:val="20"/>
        </w:rPr>
        <w:t> </w:t>
      </w:r>
      <w:r>
        <w:rPr>
          <w:sz w:val="20"/>
        </w:rPr>
        <w:t>colhida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manifestação</w:t>
      </w:r>
      <w:r>
        <w:rPr>
          <w:spacing w:val="11"/>
          <w:sz w:val="20"/>
        </w:rPr>
        <w:t> </w:t>
      </w:r>
      <w:r>
        <w:rPr>
          <w:sz w:val="20"/>
        </w:rPr>
        <w:t>escrita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setor</w:t>
      </w:r>
      <w:r>
        <w:rPr>
          <w:spacing w:val="10"/>
          <w:sz w:val="20"/>
        </w:rPr>
        <w:t> </w:t>
      </w:r>
      <w:r>
        <w:rPr>
          <w:sz w:val="20"/>
        </w:rPr>
        <w:t>requisitante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serviço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área</w:t>
      </w:r>
      <w:r>
        <w:rPr>
          <w:spacing w:val="-47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0" w:after="0"/>
        <w:ind w:left="68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93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63" w:val="left" w:leader="none"/>
        </w:tabs>
        <w:spacing w:line="280" w:lineRule="auto" w:before="2" w:after="0"/>
        <w:ind w:left="339" w:right="44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4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52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42" w:val="left" w:leader="none"/>
        </w:tabs>
        <w:spacing w:line="280" w:lineRule="auto" w:before="3" w:after="0"/>
        <w:ind w:left="33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79" w:val="left" w:leader="none"/>
        </w:tabs>
        <w:spacing w:line="240" w:lineRule="auto" w:before="1" w:after="0"/>
        <w:ind w:left="67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44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712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45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22" w:val="left" w:leader="none"/>
        </w:tabs>
        <w:spacing w:line="280" w:lineRule="auto" w:before="2" w:after="0"/>
        <w:ind w:left="33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97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813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65" w:val="left" w:leader="none"/>
        </w:tabs>
        <w:spacing w:line="280" w:lineRule="auto" w:before="4" w:after="0"/>
        <w:ind w:left="33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89" w:val="left" w:leader="none"/>
        </w:tabs>
        <w:spacing w:line="280" w:lineRule="auto" w:before="40" w:after="0"/>
        <w:ind w:left="33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4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67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712" w:val="left" w:leader="none"/>
        </w:tabs>
        <w:spacing w:line="280" w:lineRule="auto" w:before="0" w:after="0"/>
        <w:ind w:left="33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4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69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36" w:val="left" w:leader="none"/>
        </w:tabs>
        <w:spacing w:line="240" w:lineRule="auto" w:before="2" w:after="0"/>
        <w:ind w:left="83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700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0" w:after="0"/>
        <w:ind w:left="64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73" w:after="0"/>
        <w:ind w:left="94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910" w:val="left" w:leader="none"/>
        </w:tabs>
        <w:spacing w:line="280" w:lineRule="auto" w:before="40" w:after="0"/>
        <w:ind w:left="41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4" w:val="left" w:leader="none"/>
        </w:tabs>
        <w:spacing w:line="240" w:lineRule="auto" w:before="40" w:after="0"/>
        <w:ind w:left="87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/>
        <w:pict>
          <v:rect style="position:absolute;margin-left:385.371063pt;margin-top:12.085654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58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98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58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503" w:val="left" w:leader="none"/>
        </w:tabs>
        <w:spacing w:line="240" w:lineRule="auto" w:before="2" w:after="0"/>
        <w:ind w:left="50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62" w:val="left" w:leader="none"/>
        </w:tabs>
        <w:spacing w:line="240" w:lineRule="auto" w:before="40" w:after="0"/>
        <w:ind w:left="56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21" w:val="left" w:leader="none"/>
        </w:tabs>
        <w:spacing w:line="240" w:lineRule="auto" w:before="41" w:after="0"/>
        <w:ind w:left="62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54" w:val="left" w:leader="none"/>
        </w:tabs>
        <w:spacing w:line="240" w:lineRule="auto" w:before="40" w:after="0"/>
        <w:ind w:left="55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46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29" w:val="left" w:leader="none"/>
        </w:tabs>
        <w:spacing w:line="240" w:lineRule="auto" w:before="2" w:after="0"/>
        <w:ind w:left="92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8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3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3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3" w:after="0"/>
        <w:ind w:left="33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804" w:val="left" w:leader="none"/>
        </w:tabs>
        <w:spacing w:line="280" w:lineRule="auto" w:before="4" w:after="0"/>
        <w:ind w:left="33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26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87" w:val="left" w:leader="none"/>
        </w:tabs>
        <w:spacing w:line="280" w:lineRule="auto" w:before="1" w:after="0"/>
        <w:ind w:left="33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9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2" w:after="0"/>
        <w:ind w:left="64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40" w:after="0"/>
        <w:ind w:left="62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701" w:val="left" w:leader="none"/>
        </w:tabs>
        <w:spacing w:line="240" w:lineRule="auto" w:before="40" w:after="0"/>
        <w:ind w:left="70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707" w:val="left" w:leader="none"/>
        </w:tabs>
        <w:spacing w:line="240" w:lineRule="auto" w:before="40" w:after="0"/>
        <w:ind w:left="70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64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810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48" w:val="left" w:leader="none"/>
        </w:tabs>
        <w:spacing w:line="240" w:lineRule="auto" w:before="40" w:after="0"/>
        <w:ind w:left="54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59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3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2" w:after="0"/>
        <w:ind w:left="62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54" w:val="left" w:leader="none"/>
        </w:tabs>
        <w:spacing w:line="280" w:lineRule="auto" w:before="40" w:after="0"/>
        <w:ind w:left="33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54" w:val="left" w:leader="none"/>
        </w:tabs>
        <w:spacing w:line="240" w:lineRule="auto" w:before="1" w:after="0"/>
        <w:ind w:left="55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14"/>
        </w:numPr>
        <w:tabs>
          <w:tab w:pos="779" w:val="left" w:leader="none"/>
        </w:tabs>
        <w:spacing w:line="240" w:lineRule="auto" w:before="73" w:after="0"/>
        <w:ind w:left="77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66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81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25" w:val="left" w:leader="none"/>
        </w:tabs>
        <w:spacing w:line="280" w:lineRule="auto" w:before="3" w:after="0"/>
        <w:ind w:left="33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1" w:after="0"/>
        <w:ind w:left="33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40" w:val="left" w:leader="none"/>
        </w:tabs>
        <w:spacing w:line="240" w:lineRule="auto" w:before="2" w:after="0"/>
        <w:ind w:left="103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59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85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both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92" w:val="left" w:leader="none"/>
        </w:tabs>
        <w:spacing w:line="280" w:lineRule="auto" w:before="1" w:after="0"/>
        <w:ind w:left="33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81" w:val="left" w:leader="none"/>
        </w:tabs>
        <w:spacing w:line="280" w:lineRule="auto" w:before="1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94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81" w:val="left" w:leader="none"/>
        </w:tabs>
        <w:spacing w:line="240" w:lineRule="auto" w:before="2" w:after="0"/>
        <w:ind w:left="78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40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800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58" w:val="left" w:leader="none"/>
        </w:tabs>
        <w:spacing w:line="240" w:lineRule="auto" w:before="0" w:after="0"/>
        <w:ind w:left="857" w:right="0" w:hanging="4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1"/>
        </w:numPr>
        <w:tabs>
          <w:tab w:pos="858" w:val="left" w:leader="none"/>
        </w:tabs>
        <w:spacing w:line="240" w:lineRule="auto" w:before="160" w:after="0"/>
        <w:ind w:left="857" w:right="0" w:hanging="444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moldes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96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2,5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vírgula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b/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1008" w:val="left" w:leader="none"/>
        </w:tabs>
        <w:spacing w:line="240" w:lineRule="auto" w:before="160" w:after="0"/>
        <w:ind w:left="1007" w:right="0" w:hanging="5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"/>
        </w:numPr>
        <w:tabs>
          <w:tab w:pos="1022" w:val="left" w:leader="none"/>
        </w:tabs>
        <w:spacing w:line="280" w:lineRule="auto" w:before="160" w:after="0"/>
        <w:ind w:left="414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art.</w:t>
      </w:r>
      <w:r>
        <w:rPr>
          <w:spacing w:val="13"/>
          <w:sz w:val="20"/>
        </w:rPr>
        <w:t> </w:t>
      </w:r>
      <w:r>
        <w:rPr>
          <w:sz w:val="20"/>
        </w:rPr>
        <w:t>101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3"/>
          <w:sz w:val="20"/>
        </w:rPr>
        <w:t> </w:t>
      </w:r>
      <w:r>
        <w:rPr>
          <w:sz w:val="20"/>
        </w:rPr>
        <w:t>14.133/2021,</w:t>
      </w:r>
      <w:r>
        <w:rPr>
          <w:spacing w:val="14"/>
          <w:sz w:val="20"/>
        </w:rPr>
        <w:t> </w:t>
      </w: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casos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impliquem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bens</w:t>
      </w:r>
      <w:r>
        <w:rPr>
          <w:spacing w:val="14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Administração,</w:t>
      </w:r>
      <w:r>
        <w:rPr>
          <w:spacing w:val="14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quais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contratado</w:t>
      </w:r>
      <w:r>
        <w:rPr>
          <w:spacing w:val="14"/>
          <w:sz w:val="20"/>
        </w:rPr>
        <w:t> </w:t>
      </w:r>
      <w:r>
        <w:rPr>
          <w:sz w:val="20"/>
        </w:rPr>
        <w:t>ficará</w:t>
      </w:r>
      <w:r>
        <w:rPr>
          <w:spacing w:val="13"/>
          <w:sz w:val="20"/>
        </w:rPr>
        <w:t> </w:t>
      </w:r>
      <w:r>
        <w:rPr>
          <w:sz w:val="20"/>
        </w:rPr>
        <w:t>depositário,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desses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acrescido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garantia.</w:t>
      </w:r>
    </w:p>
    <w:p>
      <w:pPr>
        <w:pStyle w:val="ListParagraph"/>
        <w:numPr>
          <w:ilvl w:val="1"/>
          <w:numId w:val="1"/>
        </w:numPr>
        <w:tabs>
          <w:tab w:pos="858" w:val="left" w:leader="none"/>
        </w:tabs>
        <w:spacing w:line="240" w:lineRule="auto" w:before="122" w:after="0"/>
        <w:ind w:left="857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poderá</w:t>
      </w:r>
      <w:r>
        <w:rPr>
          <w:spacing w:val="-4"/>
          <w:sz w:val="20"/>
        </w:rPr>
        <w:t> </w:t>
      </w:r>
      <w:r>
        <w:rPr>
          <w:sz w:val="20"/>
        </w:rPr>
        <w:t>optar</w:t>
      </w:r>
      <w:r>
        <w:rPr>
          <w:spacing w:val="-4"/>
          <w:sz w:val="20"/>
        </w:rPr>
        <w:t> </w:t>
      </w:r>
      <w:r>
        <w:rPr>
          <w:sz w:val="20"/>
        </w:rPr>
        <w:t>pelas</w:t>
      </w:r>
      <w:r>
        <w:rPr>
          <w:spacing w:val="-5"/>
          <w:sz w:val="20"/>
        </w:rPr>
        <w:t> </w:t>
      </w:r>
      <w:r>
        <w:rPr>
          <w:sz w:val="20"/>
        </w:rPr>
        <w:t>seguintes</w:t>
      </w:r>
      <w:r>
        <w:rPr>
          <w:spacing w:val="-4"/>
          <w:sz w:val="20"/>
        </w:rPr>
        <w:t> </w:t>
      </w:r>
      <w:r>
        <w:rPr>
          <w:sz w:val="20"/>
        </w:rPr>
        <w:t>modalidades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garantia:</w:t>
      </w:r>
    </w:p>
    <w:p>
      <w:pPr>
        <w:pStyle w:val="ListParagraph"/>
        <w:numPr>
          <w:ilvl w:val="2"/>
          <w:numId w:val="1"/>
        </w:numPr>
        <w:tabs>
          <w:tab w:pos="1008" w:val="left" w:leader="none"/>
        </w:tabs>
        <w:spacing w:line="240" w:lineRule="auto" w:before="40" w:after="0"/>
        <w:ind w:left="1007" w:right="0" w:hanging="594"/>
        <w:jc w:val="left"/>
        <w:rPr>
          <w:sz w:val="20"/>
        </w:rPr>
      </w:pPr>
      <w:r>
        <w:rPr>
          <w:sz w:val="20"/>
        </w:rPr>
        <w:t>caução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dinheiro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títulos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"/>
        </w:numPr>
        <w:tabs>
          <w:tab w:pos="1008" w:val="left" w:leader="none"/>
        </w:tabs>
        <w:spacing w:line="240" w:lineRule="auto" w:before="40" w:after="0"/>
        <w:ind w:left="1007" w:right="0" w:hanging="594"/>
        <w:jc w:val="left"/>
        <w:rPr>
          <w:sz w:val="20"/>
        </w:rPr>
      </w:pPr>
      <w:r>
        <w:rPr>
          <w:sz w:val="20"/>
        </w:rPr>
        <w:t>seguro-garantia;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1"/>
        </w:numPr>
        <w:tabs>
          <w:tab w:pos="1008" w:val="left" w:leader="none"/>
        </w:tabs>
        <w:spacing w:line="240" w:lineRule="auto" w:before="40" w:after="0"/>
        <w:ind w:left="1007" w:right="0" w:hanging="594"/>
        <w:jc w:val="left"/>
        <w:rPr>
          <w:sz w:val="20"/>
        </w:rPr>
      </w:pPr>
      <w:r>
        <w:rPr>
          <w:sz w:val="20"/>
        </w:rPr>
        <w:t>fiança</w:t>
      </w:r>
      <w:r>
        <w:rPr>
          <w:spacing w:val="-1"/>
          <w:sz w:val="20"/>
        </w:rPr>
        <w:t> </w:t>
      </w:r>
      <w:r>
        <w:rPr>
          <w:sz w:val="20"/>
        </w:rPr>
        <w:t>bancária.</w:t>
      </w:r>
    </w:p>
    <w:p>
      <w:pPr>
        <w:pStyle w:val="ListParagraph"/>
        <w:numPr>
          <w:ilvl w:val="1"/>
          <w:numId w:val="1"/>
        </w:numPr>
        <w:tabs>
          <w:tab w:pos="858" w:val="left" w:leader="none"/>
        </w:tabs>
        <w:spacing w:line="240" w:lineRule="auto" w:before="40" w:after="0"/>
        <w:ind w:left="857" w:right="0" w:hanging="444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seja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modalidade</w:t>
      </w:r>
      <w:r>
        <w:rPr>
          <w:spacing w:val="-3"/>
          <w:sz w:val="20"/>
        </w:rPr>
        <w:t> </w:t>
      </w:r>
      <w:r>
        <w:rPr>
          <w:sz w:val="20"/>
        </w:rPr>
        <w:t>escolhida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assegurará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21"/>
        </w:numPr>
        <w:tabs>
          <w:tab w:pos="958" w:val="left" w:leader="none"/>
        </w:tabs>
        <w:spacing w:line="240" w:lineRule="auto" w:before="40" w:after="0"/>
        <w:ind w:left="957" w:right="0" w:hanging="544"/>
        <w:jc w:val="left"/>
        <w:rPr>
          <w:sz w:val="20"/>
        </w:rPr>
      </w:pPr>
      <w:r>
        <w:rPr>
          <w:sz w:val="20"/>
        </w:rPr>
        <w:t>prejuízos</w:t>
      </w:r>
      <w:r>
        <w:rPr>
          <w:spacing w:val="-1"/>
          <w:sz w:val="20"/>
        </w:rPr>
        <w:t> </w:t>
      </w:r>
      <w:r>
        <w:rPr>
          <w:sz w:val="20"/>
        </w:rPr>
        <w:t>advindos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previstas;</w:t>
      </w:r>
    </w:p>
    <w:p>
      <w:pPr>
        <w:pStyle w:val="ListParagraph"/>
        <w:numPr>
          <w:ilvl w:val="2"/>
          <w:numId w:val="21"/>
        </w:numPr>
        <w:tabs>
          <w:tab w:pos="958" w:val="left" w:leader="none"/>
        </w:tabs>
        <w:spacing w:line="240" w:lineRule="auto" w:before="40" w:after="0"/>
        <w:ind w:left="957" w:right="0" w:hanging="544"/>
        <w:jc w:val="left"/>
        <w:rPr>
          <w:sz w:val="20"/>
        </w:rPr>
      </w:pPr>
      <w:r>
        <w:rPr>
          <w:spacing w:val="-1"/>
          <w:sz w:val="20"/>
        </w:rPr>
        <w:t>multas moratórias, compensatórias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</w:t>
      </w:r>
      <w:r>
        <w:rPr>
          <w:sz w:val="20"/>
        </w:rPr>
        <w:t>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21"/>
        </w:numPr>
        <w:tabs>
          <w:tab w:pos="960" w:val="left" w:leader="none"/>
        </w:tabs>
        <w:spacing w:line="280" w:lineRule="auto" w:before="40" w:after="0"/>
        <w:ind w:left="414" w:right="133" w:firstLine="0"/>
        <w:jc w:val="left"/>
        <w:rPr>
          <w:sz w:val="20"/>
        </w:rPr>
      </w:pPr>
      <w:r>
        <w:rPr>
          <w:sz w:val="20"/>
        </w:rPr>
        <w:t>obrigações trabalhistas e previdenciárias de qualquer natureza, assim como as obrigações de regularidade perante o FGTS, não adimplidas pelo </w:t>
      </w:r>
      <w:r>
        <w:rPr>
          <w:b/>
          <w:sz w:val="20"/>
        </w:rPr>
        <w:t>CONTRATADO</w:t>
      </w:r>
      <w:r>
        <w:rPr>
          <w:sz w:val="20"/>
        </w:rPr>
        <w:t>, quando</w:t>
      </w:r>
      <w:r>
        <w:rPr>
          <w:spacing w:val="-48"/>
          <w:sz w:val="20"/>
        </w:rPr>
        <w:t> </w:t>
      </w:r>
      <w:r>
        <w:rPr>
          <w:sz w:val="20"/>
        </w:rPr>
        <w:t>couber.</w:t>
      </w:r>
    </w:p>
    <w:p>
      <w:pPr>
        <w:pStyle w:val="ListParagraph"/>
        <w:numPr>
          <w:ilvl w:val="1"/>
          <w:numId w:val="1"/>
        </w:numPr>
        <w:tabs>
          <w:tab w:pos="847" w:val="left" w:leader="none"/>
        </w:tabs>
        <w:spacing w:line="240" w:lineRule="auto" w:before="2" w:after="0"/>
        <w:ind w:left="846" w:right="0" w:hanging="43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garantia,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modalidade</w:t>
      </w:r>
      <w:r>
        <w:rPr>
          <w:spacing w:val="-1"/>
          <w:sz w:val="20"/>
        </w:rPr>
        <w:t> </w:t>
      </w:r>
      <w:r>
        <w:rPr>
          <w:sz w:val="20"/>
        </w:rPr>
        <w:t>escolhida,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90</w:t>
      </w:r>
      <w:r>
        <w:rPr>
          <w:spacing w:val="-1"/>
          <w:sz w:val="20"/>
        </w:rPr>
        <w:t> </w:t>
      </w:r>
      <w:r>
        <w:rPr>
          <w:sz w:val="20"/>
        </w:rPr>
        <w:t>(noventa)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vigência.</w:t>
      </w:r>
    </w:p>
    <w:p>
      <w:pPr>
        <w:pStyle w:val="ListParagraph"/>
        <w:numPr>
          <w:ilvl w:val="1"/>
          <w:numId w:val="1"/>
        </w:numPr>
        <w:tabs>
          <w:tab w:pos="879" w:val="left" w:leader="none"/>
        </w:tabs>
        <w:spacing w:line="280" w:lineRule="auto" w:before="40" w:after="0"/>
        <w:ind w:left="414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8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suspensão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ordem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inadimplemento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Administração,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9"/>
          <w:sz w:val="20"/>
        </w:rPr>
        <w:t> </w:t>
      </w:r>
      <w:r>
        <w:rPr>
          <w:sz w:val="20"/>
        </w:rPr>
        <w:t>ficará</w:t>
      </w:r>
      <w:r>
        <w:rPr>
          <w:spacing w:val="19"/>
          <w:sz w:val="20"/>
        </w:rPr>
        <w:t> </w:t>
      </w:r>
      <w:r>
        <w:rPr>
          <w:sz w:val="20"/>
        </w:rPr>
        <w:t>desobrigado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renovar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garantia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endossar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74" w:val="left" w:leader="none"/>
        </w:tabs>
        <w:spacing w:line="280" w:lineRule="auto" w:before="2" w:after="0"/>
        <w:ind w:left="414" w:right="132" w:firstLine="0"/>
        <w:jc w:val="left"/>
        <w:rPr>
          <w:sz w:val="20"/>
        </w:rPr>
      </w:pPr>
      <w:r>
        <w:rPr>
          <w:sz w:val="20"/>
        </w:rPr>
        <w:t>Ressalvada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hipótese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seguro-garantia,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4"/>
          <w:sz w:val="20"/>
        </w:rPr>
        <w:t> </w:t>
      </w:r>
      <w:r>
        <w:rPr>
          <w:sz w:val="20"/>
        </w:rPr>
        <w:t>ser</w:t>
      </w:r>
      <w:r>
        <w:rPr>
          <w:spacing w:val="15"/>
          <w:sz w:val="20"/>
        </w:rPr>
        <w:t> </w:t>
      </w:r>
      <w:r>
        <w:rPr>
          <w:sz w:val="20"/>
        </w:rPr>
        <w:t>observado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prazo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11.8,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5"/>
          <w:sz w:val="20"/>
        </w:rPr>
        <w:t> </w:t>
      </w:r>
      <w:r>
        <w:rPr>
          <w:sz w:val="20"/>
        </w:rPr>
        <w:t>apresentará,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prazo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10</w:t>
      </w:r>
      <w:r>
        <w:rPr>
          <w:spacing w:val="15"/>
          <w:sz w:val="20"/>
        </w:rPr>
        <w:t> </w:t>
      </w:r>
      <w:r>
        <w:rPr>
          <w:sz w:val="20"/>
        </w:rPr>
        <w:t>(dez)</w:t>
      </w:r>
      <w:r>
        <w:rPr>
          <w:spacing w:val="14"/>
          <w:sz w:val="20"/>
        </w:rPr>
        <w:t> </w:t>
      </w:r>
      <w:r>
        <w:rPr>
          <w:sz w:val="20"/>
        </w:rPr>
        <w:t>dias</w:t>
      </w:r>
      <w:r>
        <w:rPr>
          <w:spacing w:val="15"/>
          <w:sz w:val="20"/>
        </w:rPr>
        <w:t> </w:t>
      </w:r>
      <w:r>
        <w:rPr>
          <w:sz w:val="20"/>
        </w:rPr>
        <w:t>úteis,</w:t>
      </w:r>
      <w:r>
        <w:rPr>
          <w:spacing w:val="-47"/>
          <w:sz w:val="20"/>
        </w:rPr>
        <w:t> </w:t>
      </w:r>
      <w:r>
        <w:rPr>
          <w:sz w:val="20"/>
        </w:rPr>
        <w:t>prorrogáveis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2"/>
          <w:sz w:val="20"/>
        </w:rPr>
        <w:t> </w:t>
      </w:r>
      <w:r>
        <w:rPr>
          <w:sz w:val="20"/>
        </w:rPr>
        <w:t>período,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assinatura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comprovante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prestação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garantia,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11.3.</w:t>
      </w:r>
    </w:p>
    <w:p>
      <w:pPr>
        <w:pStyle w:val="ListParagraph"/>
        <w:numPr>
          <w:ilvl w:val="1"/>
          <w:numId w:val="1"/>
        </w:numPr>
        <w:tabs>
          <w:tab w:pos="874" w:val="left" w:leader="none"/>
        </w:tabs>
        <w:spacing w:line="280" w:lineRule="auto" w:before="2" w:after="0"/>
        <w:ind w:left="41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15"/>
          <w:sz w:val="20"/>
        </w:rPr>
        <w:t> </w:t>
      </w:r>
      <w:r>
        <w:rPr>
          <w:sz w:val="20"/>
        </w:rPr>
        <w:t>oferecida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modalidade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seguro-garantia,</w:t>
      </w:r>
      <w:r>
        <w:rPr>
          <w:spacing w:val="15"/>
          <w:sz w:val="20"/>
        </w:rPr>
        <w:t> </w:t>
      </w:r>
      <w:r>
        <w:rPr>
          <w:sz w:val="20"/>
        </w:rPr>
        <w:t>sua</w:t>
      </w:r>
      <w:r>
        <w:rPr>
          <w:spacing w:val="15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deve</w:t>
      </w:r>
      <w:r>
        <w:rPr>
          <w:spacing w:val="15"/>
          <w:sz w:val="20"/>
        </w:rPr>
        <w:t> </w:t>
      </w:r>
      <w:r>
        <w:rPr>
          <w:sz w:val="20"/>
        </w:rPr>
        <w:t>ocorrer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1</w:t>
      </w:r>
      <w:r>
        <w:rPr>
          <w:spacing w:val="15"/>
          <w:sz w:val="20"/>
        </w:rPr>
        <w:t> </w:t>
      </w:r>
      <w:r>
        <w:rPr>
          <w:sz w:val="20"/>
        </w:rPr>
        <w:t>(um)</w:t>
      </w:r>
      <w:r>
        <w:rPr>
          <w:spacing w:val="15"/>
          <w:sz w:val="20"/>
        </w:rPr>
        <w:t> </w:t>
      </w:r>
      <w:r>
        <w:rPr>
          <w:sz w:val="20"/>
        </w:rPr>
        <w:t>mês,</w:t>
      </w:r>
      <w:r>
        <w:rPr>
          <w:spacing w:val="15"/>
          <w:sz w:val="20"/>
        </w:rPr>
        <w:t> </w:t>
      </w:r>
      <w:r>
        <w:rPr>
          <w:sz w:val="20"/>
        </w:rPr>
        <w:t>contado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data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homologação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licitação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anterior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assinatura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contrato,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observar-se-ão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condições:</w:t>
      </w:r>
    </w:p>
    <w:p>
      <w:pPr>
        <w:pStyle w:val="ListParagraph"/>
        <w:numPr>
          <w:ilvl w:val="2"/>
          <w:numId w:val="22"/>
        </w:numPr>
        <w:tabs>
          <w:tab w:pos="958" w:val="left" w:leader="none"/>
        </w:tabs>
        <w:spacing w:line="240" w:lineRule="auto" w:before="2" w:after="0"/>
        <w:ind w:left="957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apólice</w:t>
      </w:r>
      <w:r>
        <w:rPr>
          <w:spacing w:val="-3"/>
          <w:sz w:val="20"/>
        </w:rPr>
        <w:t> </w:t>
      </w:r>
      <w:r>
        <w:rPr>
          <w:sz w:val="20"/>
        </w:rPr>
        <w:t>permanecerá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vigor</w:t>
      </w:r>
      <w:r>
        <w:rPr>
          <w:spacing w:val="-3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pague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prêmio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3"/>
          <w:sz w:val="20"/>
        </w:rPr>
        <w:t> </w:t>
      </w:r>
      <w:r>
        <w:rPr>
          <w:sz w:val="20"/>
        </w:rPr>
        <w:t>datas</w:t>
      </w:r>
      <w:r>
        <w:rPr>
          <w:spacing w:val="-3"/>
          <w:sz w:val="20"/>
        </w:rPr>
        <w:t> </w:t>
      </w:r>
      <w:r>
        <w:rPr>
          <w:sz w:val="20"/>
        </w:rPr>
        <w:t>convencionadas;</w:t>
      </w:r>
    </w:p>
    <w:p>
      <w:pPr>
        <w:pStyle w:val="ListParagraph"/>
        <w:numPr>
          <w:ilvl w:val="2"/>
          <w:numId w:val="22"/>
        </w:numPr>
        <w:tabs>
          <w:tab w:pos="958" w:val="left" w:leader="none"/>
        </w:tabs>
        <w:spacing w:line="240" w:lineRule="auto" w:before="40" w:after="0"/>
        <w:ind w:left="957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acompanhar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modificações</w:t>
      </w:r>
      <w:r>
        <w:rPr>
          <w:spacing w:val="-1"/>
          <w:sz w:val="20"/>
        </w:rPr>
        <w:t> </w:t>
      </w:r>
      <w:r>
        <w:rPr>
          <w:sz w:val="20"/>
        </w:rPr>
        <w:t>referentes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principal,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endosso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seguradora;</w:t>
      </w:r>
    </w:p>
    <w:p>
      <w:pPr>
        <w:pStyle w:val="ListParagraph"/>
        <w:numPr>
          <w:ilvl w:val="2"/>
          <w:numId w:val="22"/>
        </w:numPr>
        <w:tabs>
          <w:tab w:pos="963" w:val="left" w:leader="none"/>
        </w:tabs>
        <w:spacing w:line="280" w:lineRule="auto" w:before="40" w:after="0"/>
        <w:ind w:left="414" w:right="13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4"/>
          <w:sz w:val="20"/>
        </w:rPr>
        <w:t> </w:t>
      </w:r>
      <w:r>
        <w:rPr>
          <w:sz w:val="20"/>
        </w:rPr>
        <w:t>permitida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apólice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data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renovação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aniversário,</w:t>
      </w:r>
      <w:r>
        <w:rPr>
          <w:spacing w:val="4"/>
          <w:sz w:val="20"/>
        </w:rPr>
        <w:t> </w:t>
      </w:r>
      <w:r>
        <w:rPr>
          <w:sz w:val="20"/>
        </w:rPr>
        <w:t>desde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mantidas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condições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coberturas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apólice</w:t>
      </w:r>
      <w:r>
        <w:rPr>
          <w:spacing w:val="4"/>
          <w:sz w:val="20"/>
        </w:rPr>
        <w:t> </w:t>
      </w:r>
      <w:r>
        <w:rPr>
          <w:sz w:val="20"/>
        </w:rPr>
        <w:t>vigente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nenhum</w:t>
      </w:r>
      <w:r>
        <w:rPr>
          <w:spacing w:val="4"/>
          <w:sz w:val="20"/>
        </w:rPr>
        <w:t> </w:t>
      </w:r>
      <w:r>
        <w:rPr>
          <w:sz w:val="20"/>
        </w:rPr>
        <w:t>período</w:t>
      </w:r>
      <w:r>
        <w:rPr>
          <w:spacing w:val="4"/>
          <w:sz w:val="20"/>
        </w:rPr>
        <w:t> </w:t>
      </w:r>
      <w:r>
        <w:rPr>
          <w:sz w:val="20"/>
        </w:rPr>
        <w:t>fique</w:t>
      </w:r>
      <w:r>
        <w:rPr>
          <w:spacing w:val="-47"/>
          <w:sz w:val="20"/>
        </w:rPr>
        <w:t> </w:t>
      </w:r>
      <w:r>
        <w:rPr>
          <w:sz w:val="20"/>
        </w:rPr>
        <w:t>descoberto,</w:t>
      </w:r>
      <w:r>
        <w:rPr>
          <w:spacing w:val="-2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11.6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22"/>
        </w:numPr>
        <w:tabs>
          <w:tab w:pos="958" w:val="left" w:leader="none"/>
        </w:tabs>
        <w:spacing w:line="240" w:lineRule="auto" w:before="2" w:after="0"/>
        <w:ind w:left="957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contemplar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11.4,</w:t>
      </w:r>
      <w:r>
        <w:rPr>
          <w:spacing w:val="-2"/>
          <w:sz w:val="20"/>
        </w:rPr>
        <w:t> </w:t>
      </w:r>
      <w:r>
        <w:rPr>
          <w:sz w:val="20"/>
        </w:rPr>
        <w:t>observada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84" w:val="left" w:leader="none"/>
        </w:tabs>
        <w:spacing w:line="280" w:lineRule="auto" w:before="0" w:after="0"/>
        <w:ind w:left="414" w:right="132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oferecimento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títulos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dívida</w:t>
      </w:r>
      <w:r>
        <w:rPr>
          <w:spacing w:val="25"/>
          <w:sz w:val="20"/>
        </w:rPr>
        <w:t> </w:t>
      </w:r>
      <w:r>
        <w:rPr>
          <w:sz w:val="20"/>
        </w:rPr>
        <w:t>pública,</w:t>
      </w:r>
      <w:r>
        <w:rPr>
          <w:spacing w:val="25"/>
          <w:sz w:val="20"/>
        </w:rPr>
        <w:t> </w:t>
      </w:r>
      <w:r>
        <w:rPr>
          <w:sz w:val="20"/>
        </w:rPr>
        <w:t>estes</w:t>
      </w:r>
      <w:r>
        <w:rPr>
          <w:spacing w:val="25"/>
          <w:sz w:val="20"/>
        </w:rPr>
        <w:t> </w:t>
      </w:r>
      <w:r>
        <w:rPr>
          <w:sz w:val="20"/>
        </w:rPr>
        <w:t>devem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emitidos</w:t>
      </w:r>
      <w:r>
        <w:rPr>
          <w:spacing w:val="25"/>
          <w:sz w:val="20"/>
        </w:rPr>
        <w:t> </w:t>
      </w:r>
      <w:r>
        <w:rPr>
          <w:sz w:val="20"/>
        </w:rPr>
        <w:t>sob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escritural,</w:t>
      </w:r>
      <w:r>
        <w:rPr>
          <w:spacing w:val="25"/>
          <w:sz w:val="20"/>
        </w:rPr>
        <w:t> </w:t>
      </w:r>
      <w:r>
        <w:rPr>
          <w:sz w:val="20"/>
        </w:rPr>
        <w:t>mediante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5"/>
          <w:sz w:val="20"/>
        </w:rPr>
        <w:t> </w:t>
      </w: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sz w:val="20"/>
        </w:rPr>
        <w:t>sistema</w:t>
      </w:r>
      <w:r>
        <w:rPr>
          <w:spacing w:val="25"/>
          <w:sz w:val="20"/>
        </w:rPr>
        <w:t> </w:t>
      </w:r>
      <w:r>
        <w:rPr>
          <w:sz w:val="20"/>
        </w:rPr>
        <w:t>centralizado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liquidação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custódia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Banco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Brasil,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econômicos,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Ministério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Fazenda.</w:t>
      </w:r>
    </w:p>
    <w:p>
      <w:pPr>
        <w:pStyle w:val="ListParagraph"/>
        <w:numPr>
          <w:ilvl w:val="1"/>
          <w:numId w:val="1"/>
        </w:numPr>
        <w:tabs>
          <w:tab w:pos="959" w:val="left" w:leader="none"/>
        </w:tabs>
        <w:spacing w:line="280" w:lineRule="auto" w:before="2" w:after="0"/>
        <w:ind w:left="41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opção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fiança</w:t>
      </w:r>
      <w:r>
        <w:rPr>
          <w:spacing w:val="1"/>
          <w:sz w:val="20"/>
        </w:rPr>
        <w:t> </w:t>
      </w:r>
      <w:r>
        <w:rPr>
          <w:sz w:val="20"/>
        </w:rPr>
        <w:t>bancária,</w:t>
      </w:r>
      <w:r>
        <w:rPr>
          <w:spacing w:val="1"/>
          <w:sz w:val="20"/>
        </w:rPr>
        <w:t> </w:t>
      </w:r>
      <w:r>
        <w:rPr>
          <w:sz w:val="20"/>
        </w:rPr>
        <w:t>esta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emitida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banco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instituição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autorizada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operar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País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Banco</w:t>
      </w:r>
      <w:r>
        <w:rPr>
          <w:spacing w:val="1"/>
          <w:sz w:val="20"/>
        </w:rPr>
        <w:t> </w:t>
      </w:r>
      <w:r>
        <w:rPr>
          <w:sz w:val="20"/>
        </w:rPr>
        <w:t>Central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Brasil,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constar</w:t>
      </w:r>
      <w:r>
        <w:rPr>
          <w:spacing w:val="-1"/>
          <w:sz w:val="20"/>
        </w:rPr>
        <w:t> </w:t>
      </w:r>
      <w:r>
        <w:rPr>
          <w:sz w:val="20"/>
        </w:rPr>
        <w:t>expressa</w:t>
      </w:r>
      <w:r>
        <w:rPr>
          <w:spacing w:val="-1"/>
          <w:sz w:val="20"/>
        </w:rPr>
        <w:t> </w:t>
      </w:r>
      <w:r>
        <w:rPr>
          <w:sz w:val="20"/>
        </w:rPr>
        <w:t>renúncia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fiador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benefícios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827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"/>
        </w:numPr>
        <w:tabs>
          <w:tab w:pos="985" w:val="left" w:leader="none"/>
        </w:tabs>
        <w:spacing w:line="280" w:lineRule="auto" w:before="1" w:after="0"/>
        <w:ind w:left="414" w:right="132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opção</w:t>
      </w:r>
      <w:r>
        <w:rPr>
          <w:spacing w:val="32"/>
          <w:sz w:val="20"/>
        </w:rPr>
        <w:t> </w:t>
      </w:r>
      <w:r>
        <w:rPr>
          <w:sz w:val="20"/>
        </w:rPr>
        <w:t>seja</w:t>
      </w:r>
      <w:r>
        <w:rPr>
          <w:spacing w:val="32"/>
          <w:sz w:val="20"/>
        </w:rPr>
        <w:t> </w:t>
      </w:r>
      <w:r>
        <w:rPr>
          <w:sz w:val="20"/>
        </w:rPr>
        <w:t>por</w:t>
      </w:r>
      <w:r>
        <w:rPr>
          <w:spacing w:val="31"/>
          <w:sz w:val="20"/>
        </w:rPr>
        <w:t> </w:t>
      </w:r>
      <w:r>
        <w:rPr>
          <w:sz w:val="20"/>
        </w:rPr>
        <w:t>garantia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2"/>
          <w:sz w:val="20"/>
        </w:rPr>
        <w:t> </w:t>
      </w:r>
      <w:r>
        <w:rPr>
          <w:sz w:val="20"/>
        </w:rPr>
        <w:t>dinheiro,</w:t>
      </w:r>
      <w:r>
        <w:rPr>
          <w:spacing w:val="32"/>
          <w:sz w:val="20"/>
        </w:rPr>
        <w:t> </w:t>
      </w:r>
      <w:r>
        <w:rPr>
          <w:sz w:val="20"/>
        </w:rPr>
        <w:t>deverá</w:t>
      </w:r>
      <w:r>
        <w:rPr>
          <w:spacing w:val="31"/>
          <w:sz w:val="20"/>
        </w:rPr>
        <w:t> </w:t>
      </w:r>
      <w:r>
        <w:rPr>
          <w:sz w:val="20"/>
        </w:rPr>
        <w:t>ser</w:t>
      </w:r>
      <w:r>
        <w:rPr>
          <w:spacing w:val="32"/>
          <w:sz w:val="20"/>
        </w:rPr>
        <w:t> </w:t>
      </w:r>
      <w:r>
        <w:rPr>
          <w:sz w:val="20"/>
        </w:rPr>
        <w:t>efetuada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2"/>
          <w:sz w:val="20"/>
        </w:rPr>
        <w:t> </w:t>
      </w:r>
      <w:r>
        <w:rPr>
          <w:sz w:val="20"/>
        </w:rPr>
        <w:t>favor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2"/>
          <w:sz w:val="20"/>
        </w:rPr>
        <w:t> </w:t>
      </w: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conta</w:t>
      </w:r>
      <w:r>
        <w:rPr>
          <w:spacing w:val="31"/>
          <w:sz w:val="20"/>
        </w:rPr>
        <w:t> </w:t>
      </w:r>
      <w:r>
        <w:rPr>
          <w:sz w:val="20"/>
        </w:rPr>
        <w:t>corrente</w:t>
      </w:r>
      <w:r>
        <w:rPr>
          <w:spacing w:val="32"/>
          <w:sz w:val="20"/>
        </w:rPr>
        <w:t> </w:t>
      </w:r>
      <w:r>
        <w:rPr>
          <w:sz w:val="20"/>
        </w:rPr>
        <w:t>nº</w:t>
      </w:r>
      <w:r>
        <w:rPr>
          <w:spacing w:val="32"/>
          <w:sz w:val="20"/>
        </w:rPr>
        <w:t> </w:t>
      </w:r>
      <w:r>
        <w:rPr>
          <w:b/>
          <w:sz w:val="20"/>
        </w:rPr>
        <w:t>1000202-8</w:t>
      </w:r>
      <w:r>
        <w:rPr>
          <w:sz w:val="20"/>
        </w:rPr>
        <w:t>,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agência</w:t>
      </w:r>
      <w:r>
        <w:rPr>
          <w:spacing w:val="32"/>
          <w:sz w:val="20"/>
        </w:rPr>
        <w:t> </w:t>
      </w:r>
      <w:r>
        <w:rPr>
          <w:b/>
          <w:sz w:val="20"/>
        </w:rPr>
        <w:t>6897</w:t>
      </w:r>
      <w:r>
        <w:rPr>
          <w:b/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instituição</w:t>
      </w:r>
      <w:r>
        <w:rPr>
          <w:spacing w:val="-47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Estado,</w:t>
      </w:r>
      <w:r>
        <w:rPr>
          <w:spacing w:val="-1"/>
          <w:sz w:val="20"/>
        </w:rPr>
        <w:t> </w:t>
      </w:r>
      <w:r>
        <w:rPr>
          <w:sz w:val="20"/>
        </w:rPr>
        <w:t>cujo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corrigido</w:t>
      </w:r>
      <w:r>
        <w:rPr>
          <w:spacing w:val="-1"/>
          <w:sz w:val="20"/>
        </w:rPr>
        <w:t> </w:t>
      </w:r>
      <w:r>
        <w:rPr>
          <w:sz w:val="20"/>
        </w:rPr>
        <w:t>monetariamente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restituído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11.17.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1"/>
        </w:numPr>
        <w:tabs>
          <w:tab w:pos="975" w:val="left" w:leader="none"/>
        </w:tabs>
        <w:spacing w:line="280" w:lineRule="auto" w:before="73" w:after="0"/>
        <w:ind w:left="414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obriga-se a fazer a reposição, a suplementação ou a renovação da garantia, no prazo máximo de 10 (dez) dias úteis, contados da data em que for</w:t>
      </w:r>
      <w:r>
        <w:rPr>
          <w:spacing w:val="1"/>
          <w:sz w:val="20"/>
        </w:rPr>
        <w:t> </w:t>
      </w:r>
      <w:r>
        <w:rPr>
          <w:sz w:val="20"/>
        </w:rPr>
        <w:t>notificado, no caso desta ser executada, total ou parcialmente, ou o Contrato for prorrogado ou tiver o seu valor alterado, assim como em qualquer outra situação que exija a</w:t>
      </w:r>
      <w:r>
        <w:rPr>
          <w:spacing w:val="1"/>
          <w:sz w:val="20"/>
        </w:rPr>
        <w:t> </w:t>
      </w:r>
      <w:r>
        <w:rPr>
          <w:sz w:val="20"/>
        </w:rPr>
        <w:t>manutenção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disposta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ListParagraph"/>
        <w:numPr>
          <w:ilvl w:val="1"/>
          <w:numId w:val="1"/>
        </w:numPr>
        <w:tabs>
          <w:tab w:pos="952" w:val="left" w:leader="none"/>
        </w:tabs>
        <w:spacing w:line="280" w:lineRule="auto" w:before="3" w:after="0"/>
        <w:ind w:left="414" w:right="132" w:firstLine="0"/>
        <w:jc w:val="both"/>
        <w:rPr>
          <w:sz w:val="20"/>
        </w:rPr>
      </w:pPr>
      <w:r>
        <w:rPr>
          <w:sz w:val="20"/>
        </w:rPr>
        <w:t>A inobservância do prazo fixado para apresentação, reposição, suplementação ou renovação da garantia acarretará a aplicação de multa e/ou outras penalidades, na forma</w:t>
      </w:r>
      <w:r>
        <w:rPr>
          <w:spacing w:val="1"/>
          <w:sz w:val="20"/>
        </w:rPr>
        <w:t> </w:t>
      </w:r>
      <w:r>
        <w:rPr>
          <w:sz w:val="20"/>
        </w:rPr>
        <w:t>disposta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line="280" w:lineRule="auto" w:before="2"/>
        <w:ind w:left="414" w:right="132"/>
        <w:jc w:val="both"/>
      </w:pPr>
      <w:r>
        <w:rPr/>
        <w:t>11.13.1 O atraso superior a 25 (vinte e cinco) dias autoriza o </w:t>
      </w:r>
      <w:r>
        <w:rPr>
          <w:b/>
        </w:rPr>
        <w:t>CONTRATANTE </w:t>
      </w:r>
      <w:r>
        <w:rPr/>
        <w:t>a promover a rescisão do contrato por descumprimento ou cumprimento irregular de suas</w:t>
      </w:r>
      <w:r>
        <w:rPr>
          <w:spacing w:val="1"/>
        </w:rPr>
        <w:t> </w:t>
      </w:r>
      <w:r>
        <w:rPr/>
        <w:t>cláusulas,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aplicação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sanções</w:t>
      </w:r>
      <w:r>
        <w:rPr>
          <w:spacing w:val="-1"/>
        </w:rPr>
        <w:t> </w:t>
      </w:r>
      <w:r>
        <w:rPr/>
        <w:t>cabíveis.</w:t>
      </w: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1" w:after="0"/>
        <w:ind w:left="957" w:right="0" w:hanging="544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executará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legislação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rege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matéria.</w:t>
      </w:r>
    </w:p>
    <w:p>
      <w:pPr>
        <w:pStyle w:val="BodyText"/>
        <w:spacing w:line="280" w:lineRule="auto" w:before="40"/>
        <w:ind w:left="414" w:right="133"/>
        <w:jc w:val="both"/>
      </w:pPr>
      <w:r>
        <w:rPr/>
        <w:t>11.14.1 Caso se trate de contrato de prestação de serviços com mão-de-obra exclusiva, se o pagamento das verbas devidas aos empregados vinculados ao Contrato não ocorrer</w:t>
      </w:r>
      <w:r>
        <w:rPr>
          <w:spacing w:val="1"/>
        </w:rPr>
        <w:t> </w:t>
      </w:r>
      <w:r>
        <w:rPr/>
        <w:t>até o fim do segundo mês, após o encerramento da vigência contratual, a garantia deverá ser executada para o pagamento das verbas trabalhistas, incluindo suas repercussões</w:t>
      </w:r>
      <w:r>
        <w:rPr>
          <w:spacing w:val="1"/>
        </w:rPr>
        <w:t> </w:t>
      </w:r>
      <w:r>
        <w:rPr/>
        <w:t>previdenciárias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assim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perante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FGTS,</w:t>
      </w:r>
      <w:r>
        <w:rPr>
          <w:spacing w:val="-1"/>
        </w:rPr>
        <w:t> </w:t>
      </w:r>
      <w:r>
        <w:rPr/>
        <w:t>observada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matéria.</w:t>
      </w:r>
    </w:p>
    <w:p>
      <w:pPr>
        <w:pStyle w:val="ListParagraph"/>
        <w:numPr>
          <w:ilvl w:val="1"/>
          <w:numId w:val="1"/>
        </w:numPr>
        <w:tabs>
          <w:tab w:pos="988" w:val="left" w:leader="none"/>
        </w:tabs>
        <w:spacing w:line="280" w:lineRule="auto" w:before="3" w:after="0"/>
        <w:ind w:left="414" w:right="133" w:firstLine="0"/>
        <w:jc w:val="both"/>
        <w:rPr>
          <w:sz w:val="20"/>
        </w:rPr>
      </w:pPr>
      <w:r>
        <w:rPr>
          <w:sz w:val="20"/>
        </w:rPr>
        <w:t>O emitente da garantia ofertada pelo </w:t>
      </w:r>
      <w:r>
        <w:rPr>
          <w:b/>
          <w:sz w:val="20"/>
        </w:rPr>
        <w:t>CONTRATADO </w:t>
      </w:r>
      <w:r>
        <w:rPr>
          <w:sz w:val="20"/>
        </w:rPr>
        <w:t>deverá ser notificado pelo </w:t>
      </w:r>
      <w:r>
        <w:rPr>
          <w:b/>
          <w:sz w:val="20"/>
        </w:rPr>
        <w:t>CONTRATANTE </w:t>
      </w:r>
      <w:r>
        <w:rPr>
          <w:sz w:val="20"/>
        </w:rPr>
        <w:t>quanto ao início de processo administrativo para apuração de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1"/>
          <w:sz w:val="20"/>
        </w:rPr>
        <w:t> </w:t>
      </w:r>
      <w:r>
        <w:rPr>
          <w:sz w:val="20"/>
        </w:rPr>
        <w:t>contratuais.</w:t>
      </w:r>
    </w:p>
    <w:p>
      <w:pPr>
        <w:pStyle w:val="BodyText"/>
        <w:spacing w:before="2"/>
        <w:ind w:left="414"/>
        <w:jc w:val="both"/>
      </w:pPr>
      <w:r>
        <w:rPr/>
        <w:t>11.15.1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garantidor</w:t>
      </w:r>
      <w:r>
        <w:rPr>
          <w:spacing w:val="33"/>
        </w:rPr>
        <w:t> </w:t>
      </w:r>
      <w:r>
        <w:rPr/>
        <w:t>não</w:t>
      </w:r>
      <w:r>
        <w:rPr>
          <w:spacing w:val="32"/>
        </w:rPr>
        <w:t> </w:t>
      </w:r>
      <w:r>
        <w:rPr/>
        <w:t>é</w:t>
      </w:r>
      <w:r>
        <w:rPr>
          <w:spacing w:val="33"/>
        </w:rPr>
        <w:t> </w:t>
      </w:r>
      <w:r>
        <w:rPr/>
        <w:t>parte</w:t>
      </w:r>
      <w:r>
        <w:rPr>
          <w:spacing w:val="32"/>
        </w:rPr>
        <w:t> </w:t>
      </w:r>
      <w:r>
        <w:rPr/>
        <w:t>para</w:t>
      </w:r>
      <w:r>
        <w:rPr>
          <w:spacing w:val="32"/>
        </w:rPr>
        <w:t> </w:t>
      </w:r>
      <w:r>
        <w:rPr/>
        <w:t>figurar</w:t>
      </w:r>
      <w:r>
        <w:rPr>
          <w:spacing w:val="33"/>
        </w:rPr>
        <w:t> </w:t>
      </w:r>
      <w:r>
        <w:rPr/>
        <w:t>em</w:t>
      </w:r>
      <w:r>
        <w:rPr>
          <w:spacing w:val="32"/>
        </w:rPr>
        <w:t> </w:t>
      </w:r>
      <w:r>
        <w:rPr/>
        <w:t>processo</w:t>
      </w:r>
      <w:r>
        <w:rPr>
          <w:spacing w:val="33"/>
        </w:rPr>
        <w:t> </w:t>
      </w:r>
      <w:r>
        <w:rPr/>
        <w:t>administrativo</w:t>
      </w:r>
      <w:r>
        <w:rPr>
          <w:spacing w:val="32"/>
        </w:rPr>
        <w:t> </w:t>
      </w:r>
      <w:r>
        <w:rPr/>
        <w:t>instaurado</w:t>
      </w:r>
      <w:r>
        <w:rPr>
          <w:spacing w:val="32"/>
        </w:rPr>
        <w:t> </w:t>
      </w:r>
      <w:r>
        <w:rPr/>
        <w:t>pelo</w:t>
      </w:r>
      <w:r>
        <w:rPr>
          <w:spacing w:val="33"/>
        </w:rPr>
        <w:t> </w:t>
      </w:r>
      <w:r>
        <w:rPr>
          <w:b/>
        </w:rPr>
        <w:t>CONTRATANTE</w:t>
      </w:r>
      <w:r>
        <w:rPr>
          <w:b/>
          <w:spacing w:val="32"/>
        </w:rPr>
        <w:t> </w:t>
      </w:r>
      <w:r>
        <w:rPr/>
        <w:t>com</w:t>
      </w:r>
      <w:r>
        <w:rPr>
          <w:spacing w:val="33"/>
        </w:rPr>
        <w:t> </w:t>
      </w:r>
      <w:r>
        <w:rPr/>
        <w:t>o</w:t>
      </w:r>
      <w:r>
        <w:rPr>
          <w:spacing w:val="32"/>
        </w:rPr>
        <w:t> </w:t>
      </w:r>
      <w:r>
        <w:rPr/>
        <w:t>objetivo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apurar</w:t>
      </w:r>
      <w:r>
        <w:rPr>
          <w:spacing w:val="32"/>
        </w:rPr>
        <w:t> </w:t>
      </w:r>
      <w:r>
        <w:rPr/>
        <w:t>prejuízos</w:t>
      </w:r>
      <w:r>
        <w:rPr>
          <w:spacing w:val="33"/>
        </w:rPr>
        <w:t> </w:t>
      </w:r>
      <w:r>
        <w:rPr/>
        <w:t>e/ou</w:t>
      </w:r>
      <w:r>
        <w:rPr>
          <w:spacing w:val="32"/>
        </w:rPr>
        <w:t> </w:t>
      </w:r>
      <w:r>
        <w:rPr/>
        <w:t>aplicar</w:t>
      </w:r>
      <w:r>
        <w:rPr>
          <w:spacing w:val="32"/>
        </w:rPr>
        <w:t> </w:t>
      </w:r>
      <w:r>
        <w:rPr/>
        <w:t>sanções</w:t>
      </w:r>
      <w:r>
        <w:rPr>
          <w:spacing w:val="33"/>
        </w:rPr>
        <w:t> </w:t>
      </w:r>
      <w:r>
        <w:rPr/>
        <w:t>ao</w:t>
      </w:r>
    </w:p>
    <w:p>
      <w:pPr>
        <w:pStyle w:val="Heading2"/>
        <w:spacing w:before="40"/>
        <w:ind w:left="414"/>
        <w:rPr>
          <w:b w:val="0"/>
        </w:rPr>
      </w:pPr>
      <w:r>
        <w:rPr/>
        <w:t>CONTRATADO</w:t>
      </w:r>
      <w:r>
        <w:rPr>
          <w:b w:val="0"/>
        </w:rPr>
        <w:t>.</w:t>
      </w:r>
    </w:p>
    <w:p>
      <w:pPr>
        <w:pStyle w:val="ListParagraph"/>
        <w:numPr>
          <w:ilvl w:val="1"/>
          <w:numId w:val="1"/>
        </w:numPr>
        <w:tabs>
          <w:tab w:pos="962" w:val="left" w:leader="none"/>
        </w:tabs>
        <w:spacing w:line="280" w:lineRule="auto" w:before="40" w:after="0"/>
        <w:ind w:left="414" w:right="133" w:firstLine="0"/>
        <w:jc w:val="both"/>
        <w:rPr>
          <w:sz w:val="20"/>
        </w:rPr>
      </w:pPr>
      <w:r>
        <w:rPr>
          <w:sz w:val="20"/>
        </w:rPr>
        <w:t>Caso se trate da modalidade seguro-garantia, ocorrido o sinistro durante a vigência da apólice, sua caracterização e comunicação poderão ocorrer fora desta vigência, não</w:t>
      </w:r>
      <w:r>
        <w:rPr>
          <w:spacing w:val="1"/>
          <w:sz w:val="20"/>
        </w:rPr>
        <w:t> </w:t>
      </w:r>
      <w:r>
        <w:rPr>
          <w:sz w:val="20"/>
        </w:rPr>
        <w:t>caracterizando fato que justifique a negativa do sinistro, desde que respeitados os prazos prescricionais aplicados ao contrato de seguro, nos termos do art. 20 da Circular Susep</w:t>
      </w:r>
      <w:r>
        <w:rPr>
          <w:spacing w:val="1"/>
          <w:sz w:val="20"/>
        </w:rPr>
        <w:t> </w:t>
      </w:r>
      <w:r>
        <w:rPr>
          <w:sz w:val="20"/>
        </w:rPr>
        <w:t>n°</w:t>
      </w:r>
      <w:r>
        <w:rPr>
          <w:spacing w:val="-2"/>
          <w:sz w:val="20"/>
        </w:rPr>
        <w:t> </w:t>
      </w:r>
      <w:r>
        <w:rPr>
          <w:sz w:val="20"/>
        </w:rPr>
        <w:t>662,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11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2022.</w:t>
      </w:r>
    </w:p>
    <w:p>
      <w:pPr>
        <w:pStyle w:val="ListParagraph"/>
        <w:numPr>
          <w:ilvl w:val="1"/>
          <w:numId w:val="1"/>
        </w:numPr>
        <w:tabs>
          <w:tab w:pos="1004" w:val="left" w:leader="none"/>
        </w:tabs>
        <w:spacing w:line="280" w:lineRule="auto" w:before="3" w:after="0"/>
        <w:ind w:left="414" w:right="133" w:firstLine="0"/>
        <w:jc w:val="both"/>
        <w:rPr>
          <w:sz w:val="20"/>
        </w:rPr>
      </w:pPr>
      <w:r>
        <w:rPr>
          <w:sz w:val="20"/>
        </w:rPr>
        <w:t>Extinguir-se-á a garantia com a restituição da apólice, carta fiança, título da dívida pública ou autorização para a liberação da caução em dinheiro, atualizada</w:t>
      </w:r>
      <w:r>
        <w:rPr>
          <w:spacing w:val="1"/>
          <w:sz w:val="20"/>
        </w:rPr>
        <w:t> </w:t>
      </w:r>
      <w:r>
        <w:rPr>
          <w:sz w:val="20"/>
        </w:rPr>
        <w:t>monetariamente,</w:t>
      </w:r>
      <w:r>
        <w:rPr>
          <w:spacing w:val="-3"/>
          <w:sz w:val="20"/>
        </w:rPr>
        <w:t> </w:t>
      </w:r>
      <w:r>
        <w:rPr>
          <w:sz w:val="20"/>
        </w:rPr>
        <w:t>acompanhada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declaração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circunstanciado,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cumpriu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cláusulas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23"/>
        </w:numPr>
        <w:tabs>
          <w:tab w:pos="1085" w:val="left" w:leader="none"/>
        </w:tabs>
        <w:spacing w:line="280" w:lineRule="auto" w:before="2" w:after="0"/>
        <w:ind w:left="414" w:right="133" w:firstLine="0"/>
        <w:jc w:val="both"/>
        <w:rPr>
          <w:sz w:val="20"/>
        </w:rPr>
      </w:pPr>
      <w:r>
        <w:rPr>
          <w:sz w:val="20"/>
        </w:rPr>
        <w:t>A garantia somente será liberada ou restituída, após a fiel execução do Contrato ou pela sua extinção, por culpa exclusiva da Administração, ou quando assim</w:t>
      </w:r>
      <w:r>
        <w:rPr>
          <w:spacing w:val="1"/>
          <w:sz w:val="20"/>
        </w:rPr>
        <w:t> </w:t>
      </w:r>
      <w:r>
        <w:rPr>
          <w:sz w:val="20"/>
        </w:rPr>
        <w:t>convencionado,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consensual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23"/>
        </w:numPr>
        <w:tabs>
          <w:tab w:pos="1107" w:val="left" w:leader="none"/>
        </w:tabs>
        <w:spacing w:line="280" w:lineRule="auto" w:before="2" w:after="0"/>
        <w:ind w:left="414" w:right="133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49"/>
          <w:sz w:val="20"/>
        </w:rPr>
        <w:t> </w:t>
      </w:r>
      <w:r>
        <w:rPr>
          <w:sz w:val="20"/>
        </w:rPr>
        <w:t>se</w:t>
      </w:r>
      <w:r>
        <w:rPr>
          <w:spacing w:val="49"/>
          <w:sz w:val="20"/>
        </w:rPr>
        <w:t> </w:t>
      </w:r>
      <w:r>
        <w:rPr>
          <w:sz w:val="20"/>
        </w:rPr>
        <w:t>trate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contrato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prestação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serviços</w:t>
      </w:r>
      <w:r>
        <w:rPr>
          <w:spacing w:val="49"/>
          <w:sz w:val="20"/>
        </w:rPr>
        <w:t> </w:t>
      </w:r>
      <w:r>
        <w:rPr>
          <w:sz w:val="20"/>
        </w:rPr>
        <w:t>com</w:t>
      </w:r>
      <w:r>
        <w:rPr>
          <w:spacing w:val="49"/>
          <w:sz w:val="20"/>
        </w:rPr>
        <w:t> </w:t>
      </w:r>
      <w:r>
        <w:rPr>
          <w:sz w:val="20"/>
        </w:rPr>
        <w:t>mão-de-obra</w:t>
      </w:r>
      <w:r>
        <w:rPr>
          <w:spacing w:val="49"/>
          <w:sz w:val="20"/>
        </w:rPr>
        <w:t> </w:t>
      </w:r>
      <w:r>
        <w:rPr>
          <w:sz w:val="20"/>
        </w:rPr>
        <w:t>exclusiva,</w:t>
      </w:r>
      <w:r>
        <w:rPr>
          <w:spacing w:val="49"/>
          <w:sz w:val="20"/>
        </w:rPr>
        <w:t> </w:t>
      </w:r>
      <w:r>
        <w:rPr>
          <w:sz w:val="20"/>
        </w:rPr>
        <w:t>a</w:t>
      </w:r>
      <w:r>
        <w:rPr>
          <w:spacing w:val="49"/>
          <w:sz w:val="20"/>
        </w:rPr>
        <w:t> </w:t>
      </w:r>
      <w:r>
        <w:rPr>
          <w:sz w:val="20"/>
        </w:rPr>
        <w:t>garantia</w:t>
      </w:r>
      <w:r>
        <w:rPr>
          <w:spacing w:val="49"/>
          <w:sz w:val="20"/>
        </w:rPr>
        <w:t> </w:t>
      </w:r>
      <w:r>
        <w:rPr>
          <w:sz w:val="20"/>
        </w:rPr>
        <w:t>somente</w:t>
      </w:r>
      <w:r>
        <w:rPr>
          <w:spacing w:val="49"/>
          <w:sz w:val="20"/>
        </w:rPr>
        <w:t> </w:t>
      </w:r>
      <w:r>
        <w:rPr>
          <w:sz w:val="20"/>
        </w:rPr>
        <w:t>será</w:t>
      </w:r>
      <w:r>
        <w:rPr>
          <w:spacing w:val="49"/>
          <w:sz w:val="20"/>
        </w:rPr>
        <w:t> </w:t>
      </w:r>
      <w:r>
        <w:rPr>
          <w:sz w:val="20"/>
        </w:rPr>
        <w:t>liberada</w:t>
      </w:r>
      <w:r>
        <w:rPr>
          <w:spacing w:val="49"/>
          <w:sz w:val="20"/>
        </w:rPr>
        <w:t> </w:t>
      </w:r>
      <w:r>
        <w:rPr>
          <w:sz w:val="20"/>
        </w:rPr>
        <w:t>ou</w:t>
      </w:r>
      <w:r>
        <w:rPr>
          <w:spacing w:val="49"/>
          <w:sz w:val="20"/>
        </w:rPr>
        <w:t> </w:t>
      </w:r>
      <w:r>
        <w:rPr>
          <w:sz w:val="20"/>
        </w:rPr>
        <w:t>restituída</w:t>
      </w:r>
      <w:r>
        <w:rPr>
          <w:spacing w:val="49"/>
          <w:sz w:val="20"/>
        </w:rPr>
        <w:t> </w:t>
      </w:r>
      <w:r>
        <w:rPr>
          <w:sz w:val="20"/>
        </w:rPr>
        <w:t>ante</w:t>
      </w:r>
      <w:r>
        <w:rPr>
          <w:spacing w:val="49"/>
          <w:sz w:val="20"/>
        </w:rPr>
        <w:t> </w:t>
      </w:r>
      <w:r>
        <w:rPr>
          <w:sz w:val="20"/>
        </w:rPr>
        <w:t>a</w:t>
      </w:r>
      <w:r>
        <w:rPr>
          <w:spacing w:val="49"/>
          <w:sz w:val="20"/>
        </w:rPr>
        <w:t> </w:t>
      </w:r>
      <w:r>
        <w:rPr>
          <w:sz w:val="20"/>
        </w:rPr>
        <w:t>comprovação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que</w:t>
      </w:r>
      <w:r>
        <w:rPr>
          <w:spacing w:val="49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pagou todas as verbas rescisórias decorrentes da contratação, ou se a empresa comprovar que os empregados serão realocados em outra atividade de prestação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ocorra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interrupção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trabalho.</w:t>
      </w: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2" w:after="0"/>
        <w:ind w:left="957" w:right="0" w:hanging="544"/>
        <w:jc w:val="both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autoriza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reter,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qualquer</w:t>
      </w:r>
      <w:r>
        <w:rPr>
          <w:spacing w:val="-5"/>
          <w:sz w:val="20"/>
        </w:rPr>
        <w:t> </w:t>
      </w:r>
      <w:r>
        <w:rPr>
          <w:sz w:val="20"/>
        </w:rPr>
        <w:t>tempo,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garantia,</w:t>
      </w:r>
      <w:r>
        <w:rPr>
          <w:spacing w:val="-5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forma</w:t>
      </w:r>
      <w:r>
        <w:rPr>
          <w:spacing w:val="-4"/>
          <w:sz w:val="20"/>
        </w:rPr>
        <w:t> </w:t>
      </w:r>
      <w:r>
        <w:rPr>
          <w:sz w:val="20"/>
        </w:rPr>
        <w:t>prevista</w:t>
      </w:r>
      <w:r>
        <w:rPr>
          <w:spacing w:val="-5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edital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neste</w:t>
      </w:r>
      <w:r>
        <w:rPr>
          <w:spacing w:val="-4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both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808" w:val="left" w:leader="none"/>
        </w:tabs>
        <w:spacing w:line="280" w:lineRule="auto" w:before="0" w:after="0"/>
        <w:ind w:left="33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24"/>
        </w:numPr>
        <w:tabs>
          <w:tab w:pos="806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875" w:val="left" w:leader="none"/>
        </w:tabs>
        <w:spacing w:line="280" w:lineRule="auto" w:before="4" w:after="0"/>
        <w:ind w:left="41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24"/>
        </w:numPr>
        <w:tabs>
          <w:tab w:pos="926" w:val="left" w:leader="none"/>
        </w:tabs>
        <w:spacing w:line="280" w:lineRule="auto" w:before="3" w:after="0"/>
        <w:ind w:left="33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24"/>
        </w:numPr>
        <w:tabs>
          <w:tab w:pos="809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 Ernesto - Central de Abastecimento Farmacêutico -</w:t>
      </w:r>
      <w:r>
        <w:rPr>
          <w:spacing w:val="1"/>
          <w:sz w:val="20"/>
        </w:rPr>
        <w:t> </w:t>
      </w:r>
      <w:r>
        <w:rPr>
          <w:sz w:val="20"/>
        </w:rPr>
        <w:t>CAF,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Boulevard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2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9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24"/>
        </w:numPr>
        <w:tabs>
          <w:tab w:pos="893" w:val="left" w:leader="none"/>
        </w:tabs>
        <w:spacing w:line="280" w:lineRule="auto" w:before="1" w:after="0"/>
        <w:ind w:left="33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5"/>
        </w:numPr>
        <w:tabs>
          <w:tab w:pos="548" w:val="left" w:leader="none"/>
        </w:tabs>
        <w:spacing w:line="240" w:lineRule="auto" w:before="2" w:after="0"/>
        <w:ind w:left="54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5"/>
        </w:numPr>
        <w:tabs>
          <w:tab w:pos="56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5"/>
        </w:numPr>
        <w:tabs>
          <w:tab w:pos="548" w:val="left" w:leader="none"/>
        </w:tabs>
        <w:spacing w:line="240" w:lineRule="auto" w:before="3" w:after="0"/>
        <w:ind w:left="54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5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5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5"/>
        </w:numPr>
        <w:tabs>
          <w:tab w:pos="521" w:val="left" w:leader="none"/>
        </w:tabs>
        <w:spacing w:line="240" w:lineRule="auto" w:before="40" w:after="0"/>
        <w:ind w:left="52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5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5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2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6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6"/>
        </w:numPr>
        <w:tabs>
          <w:tab w:pos="598" w:val="left" w:leader="none"/>
        </w:tabs>
        <w:spacing w:line="280" w:lineRule="auto" w:before="40" w:after="0"/>
        <w:ind w:left="339" w:right="49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6"/>
        </w:numPr>
        <w:tabs>
          <w:tab w:pos="567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24"/>
        </w:numPr>
        <w:tabs>
          <w:tab w:pos="925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4"/>
        </w:numPr>
        <w:tabs>
          <w:tab w:pos="931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24"/>
        </w:numPr>
        <w:tabs>
          <w:tab w:pos="902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24"/>
        </w:numPr>
        <w:tabs>
          <w:tab w:pos="920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24"/>
        </w:numPr>
        <w:tabs>
          <w:tab w:pos="947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24"/>
        </w:numPr>
        <w:tabs>
          <w:tab w:pos="891" w:val="left" w:leader="none"/>
        </w:tabs>
        <w:spacing w:line="240" w:lineRule="auto" w:before="40" w:after="0"/>
        <w:ind w:left="89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24"/>
        </w:numPr>
        <w:tabs>
          <w:tab w:pos="895" w:val="left" w:leader="none"/>
        </w:tabs>
        <w:spacing w:line="280" w:lineRule="auto" w:before="40" w:after="0"/>
        <w:ind w:left="339" w:right="4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24"/>
        </w:numPr>
        <w:tabs>
          <w:tab w:pos="819" w:val="left" w:leader="none"/>
        </w:tabs>
        <w:spacing w:line="280" w:lineRule="auto" w:before="3" w:after="0"/>
        <w:ind w:left="33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24"/>
        </w:numPr>
        <w:tabs>
          <w:tab w:pos="793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BodyText"/>
        <w:spacing w:before="73"/>
        <w:ind w:left="339"/>
        <w:jc w:val="both"/>
      </w:pPr>
      <w:r>
        <w:rPr/>
        <w:t>nº</w:t>
      </w:r>
      <w:r>
        <w:rPr>
          <w:spacing w:val="-1"/>
        </w:rPr>
        <w:t> </w:t>
      </w:r>
      <w:r>
        <w:rPr/>
        <w:t>971/2016.</w:t>
      </w:r>
    </w:p>
    <w:p>
      <w:pPr>
        <w:pStyle w:val="ListParagraph"/>
        <w:numPr>
          <w:ilvl w:val="1"/>
          <w:numId w:val="24"/>
        </w:numPr>
        <w:tabs>
          <w:tab w:pos="895" w:val="left" w:leader="none"/>
        </w:tabs>
        <w:spacing w:line="280" w:lineRule="auto" w:before="40" w:after="0"/>
        <w:ind w:left="33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890" w:val="left" w:leader="none"/>
        </w:tabs>
        <w:spacing w:line="280" w:lineRule="auto" w:before="2" w:after="0"/>
        <w:ind w:left="33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24"/>
        </w:numPr>
        <w:tabs>
          <w:tab w:pos="972" w:val="left" w:leader="none"/>
        </w:tabs>
        <w:spacing w:line="240" w:lineRule="auto" w:before="3" w:after="0"/>
        <w:ind w:left="97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3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7"/>
        </w:numPr>
        <w:tabs>
          <w:tab w:pos="801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7"/>
        </w:numPr>
        <w:tabs>
          <w:tab w:pos="80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8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8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8"/>
        </w:numPr>
        <w:tabs>
          <w:tab w:pos="827" w:val="left" w:leader="none"/>
        </w:tabs>
        <w:spacing w:line="280" w:lineRule="auto" w:before="40" w:after="0"/>
        <w:ind w:left="33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8"/>
        </w:numPr>
        <w:tabs>
          <w:tab w:pos="803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8"/>
        </w:numPr>
        <w:tabs>
          <w:tab w:pos="890" w:val="left" w:leader="none"/>
        </w:tabs>
        <w:spacing w:line="280" w:lineRule="auto" w:before="2" w:after="0"/>
        <w:ind w:left="33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8"/>
        </w:numPr>
        <w:tabs>
          <w:tab w:pos="81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8"/>
        </w:numPr>
        <w:tabs>
          <w:tab w:pos="793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8"/>
        </w:numPr>
        <w:tabs>
          <w:tab w:pos="790" w:val="left" w:leader="none"/>
        </w:tabs>
        <w:spacing w:line="240" w:lineRule="auto" w:before="1" w:after="0"/>
        <w:ind w:left="79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8"/>
        </w:numPr>
        <w:tabs>
          <w:tab w:pos="890" w:val="left" w:leader="none"/>
        </w:tabs>
        <w:spacing w:line="240" w:lineRule="auto" w:before="40" w:after="0"/>
        <w:ind w:left="88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9"/>
        </w:numPr>
        <w:tabs>
          <w:tab w:pos="543" w:val="left" w:leader="none"/>
        </w:tabs>
        <w:spacing w:line="240" w:lineRule="auto" w:before="40" w:after="0"/>
        <w:ind w:left="54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9"/>
        </w:numPr>
        <w:tabs>
          <w:tab w:pos="556" w:val="left" w:leader="none"/>
        </w:tabs>
        <w:spacing w:line="280" w:lineRule="auto" w:before="40" w:after="0"/>
        <w:ind w:left="33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8"/>
        </w:numPr>
        <w:tabs>
          <w:tab w:pos="792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8"/>
        </w:numPr>
        <w:tabs>
          <w:tab w:pos="919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8"/>
        </w:numPr>
        <w:tabs>
          <w:tab w:pos="874" w:val="left" w:leader="none"/>
        </w:tabs>
        <w:spacing w:line="240" w:lineRule="auto" w:before="2" w:after="0"/>
        <w:ind w:left="87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8"/>
        </w:numPr>
        <w:tabs>
          <w:tab w:pos="891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33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5" w:val="left" w:leader="none"/>
        </w:tabs>
        <w:spacing w:line="280" w:lineRule="auto" w:before="0" w:after="0"/>
        <w:ind w:left="33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5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80" w:lineRule="auto" w:before="4" w:after="0"/>
        <w:ind w:left="33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40" w:lineRule="auto" w:before="2" w:after="0"/>
        <w:ind w:left="78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40" w:after="0"/>
        <w:ind w:left="78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1"/>
        </w:numPr>
        <w:tabs>
          <w:tab w:pos="812" w:val="left" w:leader="none"/>
        </w:tabs>
        <w:spacing w:line="280" w:lineRule="auto" w:before="73" w:after="0"/>
        <w:ind w:left="33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1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2" w:after="0"/>
        <w:ind w:left="79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74" w:val="left" w:leader="none"/>
        </w:tabs>
        <w:spacing w:line="240" w:lineRule="auto" w:before="40" w:after="0"/>
        <w:ind w:left="87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1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1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1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1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1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1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30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30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30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30"/>
        </w:numPr>
        <w:tabs>
          <w:tab w:pos="1074" w:val="left" w:leader="none"/>
        </w:tabs>
        <w:spacing w:line="240" w:lineRule="auto" w:before="40" w:after="0"/>
        <w:ind w:left="10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30"/>
        </w:numPr>
        <w:tabs>
          <w:tab w:pos="1067" w:val="left" w:leader="none"/>
        </w:tabs>
        <w:spacing w:line="240" w:lineRule="auto" w:before="40" w:after="0"/>
        <w:ind w:left="106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1"/>
        <w:tabs>
          <w:tab w:pos="2412" w:val="left" w:leader="dot"/>
        </w:tabs>
        <w:spacing w:before="0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94"/>
        <w:ind w:left="5155" w:right="5159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5"/>
        </w:rPr>
      </w:pPr>
      <w:r>
        <w:rPr/>
        <w:pict>
          <v:group style="position:absolute;margin-left:34.5pt;margin-top:11.004254pt;width:723.75pt;height:1.5pt;mso-position-horizontal-relative:page;mso-position-vertical-relative:paragraph;z-index:-15727616;mso-wrap-distance-left:0;mso-wrap-distance-right:0" coordorigin="690,220" coordsize="14475,30">
            <v:rect style="position:absolute;left:690;top:220;width:14475;height:15" filled="true" fillcolor="#999999" stroked="false">
              <v:fill type="solid"/>
            </v:rect>
            <v:shape style="position:absolute;left:689;top:220;width:14475;height:30" coordorigin="690,220" coordsize="14475,30" path="m15165,220l15150,235,690,235,690,250,15150,250,15165,250,15165,235,15165,220xe" filled="true" fillcolor="#ededed" stroked="false">
              <v:path arrowok="t"/>
              <v:fill type="solid"/>
            </v:shape>
            <v:shape style="position:absolute;left:690;top:220;width:15;height:30" coordorigin="690,220" coordsize="15,30" path="m690,250l690,220,705,220,705,235,690,250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6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06/09/2024,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14:42,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24" w:right="1916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82721923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E41B1E9E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9"/>
        <w:rPr>
          <w:rFonts w:ascii="Calibri"/>
          <w:sz w:val="18"/>
        </w:rPr>
      </w:pPr>
    </w:p>
    <w:p>
      <w:pPr>
        <w:spacing w:before="0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31"/>
        </w:numPr>
        <w:tabs>
          <w:tab w:pos="330" w:val="left" w:leader="none"/>
        </w:tabs>
        <w:spacing w:line="240" w:lineRule="auto" w:before="92" w:after="0"/>
        <w:ind w:left="329" w:right="0" w:hanging="201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29" w:right="132"/>
        <w:jc w:val="both"/>
      </w:pPr>
      <w:r>
        <w:rPr/>
        <w:t>O presente Termo tem por objetivo a aquisição de </w:t>
      </w:r>
      <w:r>
        <w:rPr>
          <w:b/>
        </w:rPr>
        <w:t>medicamentos </w:t>
      </w:r>
      <w:r>
        <w:rPr/>
        <w:t>, por licitação (pregão eletrônico), para o Hospital Universitário Pedro Ernesto, por meio de empresa</w:t>
      </w:r>
      <w:r>
        <w:rPr>
          <w:spacing w:val="1"/>
        </w:rPr>
        <w:t> </w:t>
      </w:r>
      <w:r>
        <w:rPr/>
        <w:t>especializada, em conformidade com a Lei nº 14.133/2021</w:t>
      </w:r>
      <w:r>
        <w:rPr>
          <w:spacing w:val="-11"/>
        </w:rPr>
        <w:t> </w:t>
      </w:r>
      <w:r>
        <w:rPr/>
        <w:t>Art. 28 inc. I (Regulamenta o</w:t>
      </w:r>
      <w:r>
        <w:rPr>
          <w:spacing w:val="-11"/>
        </w:rPr>
        <w:t> </w:t>
      </w:r>
      <w:r>
        <w:rPr/>
        <w:t>Art. 37, inciso XXI, da Constituição Federal, que institui normas para licitações e Contratos</w:t>
      </w:r>
      <w:r>
        <w:rPr>
          <w:spacing w:val="-48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JUSTIFICATIVA</w:t>
      </w:r>
      <w:r>
        <w:rPr>
          <w:spacing w:val="-10"/>
        </w:rPr>
        <w:t> </w:t>
      </w:r>
      <w:r>
        <w:rPr>
          <w:spacing w:val="-3"/>
        </w:rPr>
        <w:t>DA</w:t>
      </w:r>
      <w:r>
        <w:rPr>
          <w:spacing w:val="-9"/>
        </w:rPr>
        <w:t> </w:t>
      </w:r>
      <w:r>
        <w:rPr>
          <w:spacing w:val="-3"/>
        </w:rPr>
        <w:t>CONTRATAÇÃO: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Trata-se de materiais indispensáveis ao desenvolvimento da assistência integral dos pacientes. Cabe ressaltar que se trata da aquisição de insumos para um Hospital Universitário,</w:t>
      </w:r>
      <w:r>
        <w:rPr>
          <w:spacing w:val="1"/>
        </w:rPr>
        <w:t> </w:t>
      </w:r>
      <w:r>
        <w:rPr/>
        <w:t>com</w:t>
      </w:r>
      <w:r>
        <w:rPr>
          <w:spacing w:val="-1"/>
        </w:rPr>
        <w:t> </w:t>
      </w:r>
      <w:r>
        <w:rPr/>
        <w:t>diversas</w:t>
      </w:r>
      <w:r>
        <w:rPr>
          <w:spacing w:val="-1"/>
        </w:rPr>
        <w:t> </w:t>
      </w:r>
      <w:r>
        <w:rPr/>
        <w:t>especialidades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linhas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cuidado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média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</w:pPr>
    </w:p>
    <w:p>
      <w:pPr>
        <w:pStyle w:val="BodyText"/>
        <w:spacing w:before="1"/>
        <w:rPr>
          <w:sz w:val="10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9"/>
        <w:gridCol w:w="828"/>
        <w:gridCol w:w="3522"/>
        <w:gridCol w:w="3638"/>
        <w:gridCol w:w="1156"/>
      </w:tblGrid>
      <w:tr>
        <w:trPr>
          <w:trHeight w:val="238" w:hRule="atLeast"/>
        </w:trPr>
        <w:tc>
          <w:tcPr>
            <w:tcW w:w="609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828" w:type="dxa"/>
          </w:tcPr>
          <w:p>
            <w:pPr>
              <w:pStyle w:val="TableParagraph"/>
              <w:spacing w:line="177" w:lineRule="exact"/>
              <w:ind w:left="132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3522" w:type="dxa"/>
          </w:tcPr>
          <w:p>
            <w:pPr>
              <w:pStyle w:val="TableParagraph"/>
              <w:spacing w:line="177" w:lineRule="exact"/>
              <w:ind w:left="86"/>
              <w:rPr>
                <w:b/>
                <w:sz w:val="16"/>
              </w:rPr>
            </w:pPr>
            <w:r>
              <w:rPr>
                <w:b/>
                <w:sz w:val="16"/>
              </w:rPr>
              <w:t>MEDICAMENTO</w:t>
            </w:r>
          </w:p>
        </w:tc>
        <w:tc>
          <w:tcPr>
            <w:tcW w:w="3638" w:type="dxa"/>
          </w:tcPr>
          <w:p>
            <w:pPr>
              <w:pStyle w:val="TableParagraph"/>
              <w:tabs>
                <w:tab w:pos="2934" w:val="left" w:leader="none"/>
              </w:tabs>
              <w:spacing w:line="177" w:lineRule="exact"/>
              <w:ind w:left="804"/>
              <w:rPr>
                <w:b/>
                <w:sz w:val="16"/>
              </w:rPr>
            </w:pPr>
            <w:r>
              <w:rPr>
                <w:b/>
                <w:sz w:val="16"/>
              </w:rPr>
              <w:t>AÇÃO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TERAPÊUTICA</w:t>
              <w:tab/>
              <w:t>CMM</w:t>
            </w:r>
          </w:p>
        </w:tc>
        <w:tc>
          <w:tcPr>
            <w:tcW w:w="1156" w:type="dxa"/>
          </w:tcPr>
          <w:p>
            <w:pPr>
              <w:pStyle w:val="TableParagraph"/>
              <w:spacing w:line="177" w:lineRule="exact"/>
              <w:ind w:left="28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LICITAR</w:t>
            </w:r>
          </w:p>
        </w:tc>
      </w:tr>
      <w:tr>
        <w:trPr>
          <w:trHeight w:val="238" w:hRule="atLeast"/>
        </w:trPr>
        <w:tc>
          <w:tcPr>
            <w:tcW w:w="6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22" w:type="dxa"/>
          </w:tcPr>
          <w:p>
            <w:pPr>
              <w:pStyle w:val="TableParagraph"/>
              <w:tabs>
                <w:tab w:pos="1265" w:val="left" w:leader="none"/>
                <w:tab w:pos="2186" w:val="left" w:leader="none"/>
              </w:tabs>
              <w:spacing w:line="164" w:lineRule="exact" w:before="54"/>
              <w:ind w:left="86"/>
              <w:rPr>
                <w:sz w:val="16"/>
              </w:rPr>
            </w:pPr>
            <w:r>
              <w:rPr>
                <w:sz w:val="16"/>
              </w:rPr>
              <w:t>PRINCIPIO</w:t>
              <w:tab/>
              <w:t>ATIVO:</w:t>
              <w:tab/>
              <w:t>ALPRAZOLAM,</w:t>
            </w:r>
          </w:p>
        </w:tc>
        <w:tc>
          <w:tcPr>
            <w:tcW w:w="3638" w:type="dxa"/>
          </w:tcPr>
          <w:p>
            <w:pPr>
              <w:pStyle w:val="TableParagraph"/>
              <w:spacing w:line="164" w:lineRule="exact" w:before="54"/>
              <w:ind w:left="203"/>
              <w:rPr>
                <w:sz w:val="16"/>
              </w:rPr>
            </w:pP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Utilizado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no   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tratamento   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tabs>
          <w:tab w:pos="853" w:val="left" w:leader="none"/>
          <w:tab w:pos="1635" w:val="left" w:leader="none"/>
          <w:tab w:pos="9315" w:val="righ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1</w:t>
        <w:tab/>
        <w:t>115911</w:t>
        <w:tab/>
        <w:t>FARMACEUTICA:  </w:t>
      </w:r>
      <w:r>
        <w:rPr>
          <w:spacing w:val="36"/>
          <w:sz w:val="16"/>
        </w:rPr>
        <w:t> </w:t>
      </w:r>
      <w:r>
        <w:rPr>
          <w:sz w:val="16"/>
        </w:rPr>
        <w:t>COMPRIMIDO,  </w:t>
      </w:r>
      <w:r>
        <w:rPr>
          <w:spacing w:val="37"/>
          <w:sz w:val="16"/>
        </w:rPr>
        <w:t> </w:t>
      </w:r>
      <w:r>
        <w:rPr>
          <w:sz w:val="16"/>
        </w:rPr>
        <w:t>CONCENTRACAO  </w:t>
      </w:r>
      <w:r>
        <w:rPr>
          <w:spacing w:val="37"/>
          <w:sz w:val="16"/>
        </w:rPr>
        <w:t> </w:t>
      </w:r>
      <w:r>
        <w:rPr>
          <w:sz w:val="16"/>
        </w:rPr>
        <w:t>/</w:t>
      </w:r>
      <w:r>
        <w:rPr>
          <w:spacing w:val="-8"/>
          <w:sz w:val="16"/>
        </w:rPr>
        <w:t> </w:t>
      </w:r>
      <w:r>
        <w:rPr>
          <w:sz w:val="16"/>
        </w:rPr>
        <w:t>transtornos   </w:t>
      </w:r>
      <w:r>
        <w:rPr>
          <w:spacing w:val="16"/>
          <w:sz w:val="16"/>
        </w:rPr>
        <w:t> </w:t>
      </w:r>
      <w:r>
        <w:rPr>
          <w:sz w:val="16"/>
        </w:rPr>
        <w:t>de   </w:t>
      </w:r>
      <w:r>
        <w:rPr>
          <w:spacing w:val="16"/>
          <w:sz w:val="16"/>
        </w:rPr>
        <w:t> </w:t>
      </w:r>
      <w:r>
        <w:rPr>
          <w:sz w:val="16"/>
        </w:rPr>
        <w:t>ansiedade   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259</w:t>
        <w:tab/>
        <w:t>3420</w:t>
      </w:r>
    </w:p>
    <w:p>
      <w:pPr>
        <w:spacing w:after="0"/>
        <w:jc w:val="left"/>
        <w:rPr>
          <w:sz w:val="16"/>
        </w:rPr>
        <w:sectPr>
          <w:pgSz w:w="15840" w:h="24480"/>
          <w:pgMar w:top="520" w:bottom="280" w:left="560" w:right="54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tabs>
          <w:tab w:pos="85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2</w:t>
        <w:tab/>
        <w:t>58091</w:t>
      </w:r>
    </w:p>
    <w:p>
      <w:pPr>
        <w:spacing w:before="86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0,5,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pStyle w:val="BodyText"/>
        <w:spacing w:before="9"/>
        <w:rPr>
          <w:sz w:val="21"/>
        </w:rPr>
      </w:pPr>
    </w:p>
    <w:p>
      <w:pPr>
        <w:tabs>
          <w:tab w:pos="1496" w:val="left" w:leader="none"/>
          <w:tab w:pos="2583" w:val="left" w:leader="none"/>
          <w:tab w:pos="4155" w:val="left" w:leader="none"/>
        </w:tabs>
        <w:spacing w:line="352" w:lineRule="auto" w:before="0"/>
        <w:ind w:left="161" w:right="0" w:firstLine="0"/>
        <w:jc w:val="both"/>
        <w:rPr>
          <w:sz w:val="16"/>
        </w:rPr>
      </w:pPr>
      <w:r>
        <w:rPr>
          <w:sz w:val="16"/>
        </w:rPr>
        <w:t>PRINCIPIO</w:t>
        <w:tab/>
        <w:t>ATIVO:</w:t>
        <w:tab/>
        <w:t>CLORIDRATO</w:t>
        <w:tab/>
      </w:r>
      <w:r>
        <w:rPr>
          <w:spacing w:val="-4"/>
          <w:sz w:val="16"/>
        </w:rPr>
        <w:t>DE</w:t>
      </w:r>
      <w:r>
        <w:rPr>
          <w:spacing w:val="-38"/>
          <w:sz w:val="16"/>
        </w:rPr>
        <w:t> </w:t>
      </w:r>
      <w:r>
        <w:rPr>
          <w:sz w:val="16"/>
        </w:rPr>
        <w:t>BUPIVACAINA+GLICOSE,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-37"/>
          <w:sz w:val="16"/>
        </w:rPr>
        <w:t> </w:t>
      </w:r>
      <w:r>
        <w:rPr>
          <w:sz w:val="16"/>
        </w:rPr>
        <w:t>SOLUCAO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5+80,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MG+MG/ML,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4ML,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-10"/>
          <w:sz w:val="16"/>
        </w:rPr>
        <w:t> </w:t>
      </w:r>
      <w:r>
        <w:rPr>
          <w:sz w:val="16"/>
        </w:rPr>
        <w:t>AMPOLA</w:t>
      </w:r>
    </w:p>
    <w:p>
      <w:pPr>
        <w:spacing w:before="86"/>
        <w:ind w:left="-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transtorno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pânico.</w:t>
      </w:r>
    </w:p>
    <w:p>
      <w:pPr>
        <w:tabs>
          <w:tab w:pos="1532" w:val="left" w:leader="none"/>
        </w:tabs>
        <w:spacing w:line="352" w:lineRule="auto" w:before="116"/>
        <w:ind w:left="-8" w:right="0" w:firstLine="0"/>
        <w:jc w:val="both"/>
        <w:rPr>
          <w:sz w:val="16"/>
        </w:rPr>
      </w:pPr>
      <w:r>
        <w:rPr>
          <w:sz w:val="16"/>
        </w:rPr>
        <w:t>Anestésico</w:t>
      </w:r>
      <w:r>
        <w:rPr>
          <w:spacing w:val="1"/>
          <w:sz w:val="16"/>
        </w:rPr>
        <w:t> </w:t>
      </w:r>
      <w:r>
        <w:rPr>
          <w:sz w:val="16"/>
        </w:rPr>
        <w:t>local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nos</w:t>
      </w:r>
      <w:r>
        <w:rPr>
          <w:spacing w:val="1"/>
          <w:sz w:val="16"/>
        </w:rPr>
        <w:t> </w:t>
      </w:r>
      <w:r>
        <w:rPr>
          <w:sz w:val="16"/>
        </w:rPr>
        <w:t>procedimentos de raquianestesia</w:t>
      </w:r>
      <w:r>
        <w:rPr>
          <w:spacing w:val="-37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realização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cirurgias</w:t>
      </w:r>
      <w:r>
        <w:rPr>
          <w:spacing w:val="1"/>
          <w:sz w:val="16"/>
        </w:rPr>
        <w:t> </w:t>
      </w:r>
      <w:r>
        <w:rPr>
          <w:sz w:val="16"/>
        </w:rPr>
        <w:t>ginecológicas,</w:t>
        <w:tab/>
      </w:r>
      <w:r>
        <w:rPr>
          <w:spacing w:val="-1"/>
          <w:sz w:val="16"/>
        </w:rPr>
        <w:t>cirurgias</w:t>
      </w:r>
      <w:r>
        <w:rPr>
          <w:spacing w:val="-38"/>
          <w:sz w:val="16"/>
        </w:rPr>
        <w:t> </w:t>
      </w:r>
      <w:r>
        <w:rPr>
          <w:sz w:val="16"/>
        </w:rPr>
        <w:t>urológicas, cirurgias vasculares,</w:t>
      </w:r>
      <w:r>
        <w:rPr>
          <w:spacing w:val="1"/>
          <w:sz w:val="16"/>
        </w:rPr>
        <w:t> </w:t>
      </w:r>
      <w:r>
        <w:rPr>
          <w:sz w:val="16"/>
        </w:rPr>
        <w:t>cirurgias</w:t>
      </w:r>
      <w:r>
        <w:rPr>
          <w:spacing w:val="-2"/>
          <w:sz w:val="16"/>
        </w:rPr>
        <w:t> </w:t>
      </w:r>
      <w:r>
        <w:rPr>
          <w:sz w:val="16"/>
        </w:rPr>
        <w:t>ortopédicas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outras.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</w:pPr>
    </w:p>
    <w:p>
      <w:pPr>
        <w:tabs>
          <w:tab w:pos="983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143</w:t>
        <w:tab/>
        <w:t>1900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1294" w:space="180"/>
            <w:col w:w="4369" w:space="39"/>
            <w:col w:w="2090" w:space="40"/>
            <w:col w:w="6728"/>
          </w:cols>
        </w:sectPr>
      </w:pPr>
    </w:p>
    <w:p>
      <w:pPr>
        <w:tabs>
          <w:tab w:pos="853" w:val="left" w:leader="none"/>
          <w:tab w:pos="1635" w:val="left" w:leader="none"/>
          <w:tab w:pos="2815" w:val="left" w:leader="none"/>
          <w:tab w:pos="3747" w:val="left" w:leader="none"/>
          <w:tab w:pos="5273" w:val="left" w:leader="none"/>
          <w:tab w:pos="9315" w:val="right" w:leader="none"/>
        </w:tabs>
        <w:spacing w:before="42"/>
        <w:ind w:left="161" w:right="0" w:firstLine="0"/>
        <w:jc w:val="left"/>
        <w:rPr>
          <w:sz w:val="16"/>
        </w:rPr>
      </w:pPr>
      <w:r>
        <w:rPr>
          <w:sz w:val="16"/>
        </w:rPr>
        <w:t>3</w:t>
        <w:tab/>
        <w:t>17418</w:t>
        <w:tab/>
        <w:t>PRINCIPIO</w:t>
        <w:tab/>
        <w:t>ATIVO:</w:t>
        <w:tab/>
        <w:t>CLONAZEPAM,</w:t>
        <w:tab/>
        <w:t>FORMA</w:t>
      </w:r>
      <w:r>
        <w:rPr>
          <w:spacing w:val="-8"/>
          <w:sz w:val="16"/>
        </w:rPr>
        <w:t> </w:t>
      </w:r>
      <w:r>
        <w:rPr>
          <w:sz w:val="16"/>
        </w:rPr>
        <w:t>Indicado   </w:t>
      </w:r>
      <w:r>
        <w:rPr>
          <w:spacing w:val="17"/>
          <w:sz w:val="16"/>
        </w:rPr>
        <w:t> </w:t>
      </w:r>
      <w:r>
        <w:rPr>
          <w:sz w:val="16"/>
        </w:rPr>
        <w:t>no   </w:t>
      </w:r>
      <w:r>
        <w:rPr>
          <w:spacing w:val="17"/>
          <w:sz w:val="16"/>
        </w:rPr>
        <w:t> </w:t>
      </w:r>
      <w:r>
        <w:rPr>
          <w:sz w:val="16"/>
        </w:rPr>
        <w:t>tratamento   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-7"/>
          <w:sz w:val="16"/>
        </w:rPr>
        <w:t> </w:t>
      </w:r>
      <w:r>
        <w:rPr>
          <w:sz w:val="16"/>
        </w:rPr>
        <w:t>288</w:t>
        <w:tab/>
        <w:t>3800</w:t>
      </w:r>
    </w:p>
    <w:p>
      <w:pPr>
        <w:tabs>
          <w:tab w:pos="6761" w:val="left" w:leader="none"/>
          <w:tab w:pos="7749" w:val="left" w:leader="none"/>
        </w:tabs>
        <w:spacing w:before="86"/>
        <w:ind w:left="1635" w:right="0" w:firstLine="0"/>
        <w:jc w:val="left"/>
        <w:rPr>
          <w:sz w:val="16"/>
        </w:rPr>
      </w:pPr>
      <w:r>
        <w:rPr>
          <w:sz w:val="16"/>
        </w:rPr>
        <w:t>FARMACEUTICA:  </w:t>
      </w:r>
      <w:r>
        <w:rPr>
          <w:spacing w:val="34"/>
          <w:sz w:val="16"/>
        </w:rPr>
        <w:t> </w:t>
      </w:r>
      <w:r>
        <w:rPr>
          <w:sz w:val="16"/>
        </w:rPr>
        <w:t>COMPRIMIDO,  </w:t>
      </w:r>
      <w:r>
        <w:rPr>
          <w:spacing w:val="35"/>
          <w:sz w:val="16"/>
        </w:rPr>
        <w:t> </w:t>
      </w:r>
      <w:r>
        <w:rPr>
          <w:sz w:val="16"/>
        </w:rPr>
        <w:t>CONCENTRACAO  </w:t>
      </w:r>
      <w:r>
        <w:rPr>
          <w:spacing w:val="35"/>
          <w:sz w:val="16"/>
        </w:rPr>
        <w:t> </w:t>
      </w:r>
      <w:r>
        <w:rPr>
          <w:sz w:val="16"/>
        </w:rPr>
        <w:t>/</w:t>
      </w:r>
      <w:r>
        <w:rPr>
          <w:spacing w:val="-9"/>
          <w:sz w:val="16"/>
        </w:rPr>
        <w:t> </w:t>
      </w:r>
      <w:r>
        <w:rPr>
          <w:sz w:val="16"/>
        </w:rPr>
        <w:t>distúrbio</w:t>
        <w:tab/>
        <w:t>epiléptico,</w:t>
        <w:tab/>
        <w:t>nos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p>
      <w:pPr>
        <w:spacing w:before="86"/>
        <w:ind w:left="1635" w:right="0" w:firstLine="0"/>
        <w:jc w:val="left"/>
        <w:rPr>
          <w:sz w:val="16"/>
        </w:rPr>
      </w:pP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0,5,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spacing w:line="352" w:lineRule="auto" w:before="86"/>
        <w:ind w:left="1635" w:right="6766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transtornos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ansiedade,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distúrbio do pânico com ou sem</w:t>
      </w:r>
      <w:r>
        <w:rPr>
          <w:spacing w:val="1"/>
          <w:sz w:val="16"/>
        </w:rPr>
        <w:t> </w:t>
      </w:r>
      <w:r>
        <w:rPr>
          <w:sz w:val="16"/>
        </w:rPr>
        <w:t>medo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espaços</w:t>
      </w:r>
      <w:r>
        <w:rPr>
          <w:spacing w:val="1"/>
          <w:sz w:val="16"/>
        </w:rPr>
        <w:t> </w:t>
      </w:r>
      <w:r>
        <w:rPr>
          <w:sz w:val="16"/>
        </w:rPr>
        <w:t>abertos,</w:t>
      </w:r>
      <w:r>
        <w:rPr>
          <w:spacing w:val="1"/>
          <w:sz w:val="16"/>
        </w:rPr>
        <w:t> </w:t>
      </w:r>
      <w:r>
        <w:rPr>
          <w:sz w:val="16"/>
        </w:rPr>
        <w:t>nos</w:t>
      </w:r>
      <w:r>
        <w:rPr>
          <w:spacing w:val="1"/>
          <w:sz w:val="16"/>
        </w:rPr>
        <w:t> </w:t>
      </w:r>
      <w:r>
        <w:rPr>
          <w:sz w:val="16"/>
        </w:rPr>
        <w:t>transtornos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humor,</w:t>
      </w:r>
      <w:r>
        <w:rPr>
          <w:spacing w:val="1"/>
          <w:sz w:val="16"/>
        </w:rPr>
        <w:t> </w:t>
      </w:r>
      <w:r>
        <w:rPr>
          <w:sz w:val="16"/>
        </w:rPr>
        <w:t>nas</w:t>
      </w:r>
      <w:r>
        <w:rPr>
          <w:spacing w:val="1"/>
          <w:sz w:val="16"/>
        </w:rPr>
        <w:t> </w:t>
      </w:r>
      <w:r>
        <w:rPr>
          <w:sz w:val="16"/>
        </w:rPr>
        <w:t>síndromes</w:t>
      </w:r>
      <w:r>
        <w:rPr>
          <w:spacing w:val="1"/>
          <w:sz w:val="16"/>
        </w:rPr>
        <w:t> </w:t>
      </w:r>
      <w:r>
        <w:rPr>
          <w:sz w:val="16"/>
        </w:rPr>
        <w:t>psicóticas.</w:t>
      </w:r>
      <w:r>
        <w:rPr>
          <w:spacing w:val="1"/>
          <w:sz w:val="16"/>
        </w:rPr>
        <w:t> </w:t>
      </w:r>
      <w:r>
        <w:rPr>
          <w:sz w:val="16"/>
        </w:rPr>
        <w:t>Útil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tratamento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z w:val="16"/>
        </w:rPr>
        <w:t>síndrome</w:t>
      </w:r>
      <w:r>
        <w:rPr>
          <w:spacing w:val="1"/>
          <w:sz w:val="16"/>
        </w:rPr>
        <w:t> </w:t>
      </w:r>
      <w:r>
        <w:rPr>
          <w:sz w:val="16"/>
        </w:rPr>
        <w:t>das</w:t>
      </w:r>
      <w:r>
        <w:rPr>
          <w:spacing w:val="1"/>
          <w:sz w:val="16"/>
        </w:rPr>
        <w:t> </w:t>
      </w:r>
      <w:r>
        <w:rPr>
          <w:sz w:val="16"/>
        </w:rPr>
        <w:t>pernas</w:t>
      </w:r>
      <w:r>
        <w:rPr>
          <w:spacing w:val="15"/>
          <w:sz w:val="16"/>
        </w:rPr>
        <w:t> </w:t>
      </w:r>
      <w:r>
        <w:rPr>
          <w:sz w:val="16"/>
        </w:rPr>
        <w:t>inquietas,</w:t>
      </w:r>
      <w:r>
        <w:rPr>
          <w:spacing w:val="16"/>
          <w:sz w:val="16"/>
        </w:rPr>
        <w:t> </w:t>
      </w:r>
      <w:r>
        <w:rPr>
          <w:sz w:val="16"/>
        </w:rPr>
        <w:t>na</w:t>
      </w:r>
      <w:r>
        <w:rPr>
          <w:spacing w:val="13"/>
          <w:sz w:val="16"/>
        </w:rPr>
        <w:t> </w:t>
      </w:r>
      <w:r>
        <w:rPr>
          <w:sz w:val="16"/>
        </w:rPr>
        <w:t>Vertigem</w:t>
      </w:r>
      <w:r>
        <w:rPr>
          <w:spacing w:val="16"/>
          <w:sz w:val="16"/>
        </w:rPr>
        <w:t> </w:t>
      </w:r>
      <w:r>
        <w:rPr>
          <w:sz w:val="16"/>
        </w:rPr>
        <w:t>e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3901" w:space="339"/>
            <w:col w:w="10500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tabs>
          <w:tab w:pos="85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4</w:t>
        <w:tab/>
        <w:t>17682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tabs>
          <w:tab w:pos="1392" w:val="left" w:leader="none"/>
          <w:tab w:pos="2104" w:val="left" w:leader="none"/>
          <w:tab w:pos="2374" w:val="left" w:leader="none"/>
          <w:tab w:pos="3509" w:val="left" w:leader="none"/>
          <w:tab w:pos="3799" w:val="left" w:leader="none"/>
        </w:tabs>
        <w:spacing w:line="352" w:lineRule="auto" w:before="0"/>
        <w:ind w:left="161" w:right="0" w:firstLine="0"/>
        <w:jc w:val="both"/>
        <w:rPr>
          <w:sz w:val="16"/>
        </w:rPr>
      </w:pPr>
      <w:r>
        <w:rPr>
          <w:sz w:val="16"/>
        </w:rPr>
        <w:t>PRINCIPIO</w:t>
        <w:tab/>
        <w:t>ATIVO:</w:t>
        <w:tab/>
        <w:tab/>
        <w:t>ETOMIDATO,</w:t>
        <w:tab/>
        <w:tab/>
      </w:r>
      <w:r>
        <w:rPr>
          <w:spacing w:val="-2"/>
          <w:sz w:val="16"/>
        </w:rPr>
        <w:t>FORMA</w:t>
      </w:r>
      <w:r>
        <w:rPr>
          <w:spacing w:val="-38"/>
          <w:sz w:val="16"/>
        </w:rPr>
        <w:t> </w:t>
      </w:r>
      <w:r>
        <w:rPr>
          <w:sz w:val="16"/>
        </w:rPr>
        <w:t>FARMACEUTICA:</w:t>
        <w:tab/>
        <w:t>SOLUCAO</w:t>
        <w:tab/>
      </w:r>
      <w:r>
        <w:rPr>
          <w:spacing w:val="-4"/>
          <w:sz w:val="16"/>
        </w:rPr>
        <w:t>INJETAVEL,</w:t>
      </w:r>
      <w:r>
        <w:rPr>
          <w:spacing w:val="-38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2,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-2"/>
          <w:sz w:val="16"/>
        </w:rPr>
        <w:t> </w:t>
      </w:r>
      <w:r>
        <w:rPr>
          <w:sz w:val="16"/>
        </w:rPr>
        <w:t>10ML,</w:t>
      </w:r>
      <w:r>
        <w:rPr>
          <w:spacing w:val="-9"/>
          <w:sz w:val="16"/>
        </w:rPr>
        <w:t> </w:t>
      </w:r>
      <w:r>
        <w:rPr>
          <w:sz w:val="16"/>
        </w:rPr>
        <w:t>APRESENTACAO:</w:t>
      </w:r>
      <w:r>
        <w:rPr>
          <w:spacing w:val="-10"/>
          <w:sz w:val="16"/>
        </w:rPr>
        <w:t> </w:t>
      </w:r>
      <w:r>
        <w:rPr>
          <w:sz w:val="16"/>
        </w:rPr>
        <w:t>AMPOLA</w:t>
      </w:r>
    </w:p>
    <w:p>
      <w:pPr>
        <w:spacing w:before="28"/>
        <w:ind w:left="161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66"/>
          <w:sz w:val="16"/>
        </w:rPr>
        <w:t> </w:t>
      </w:r>
      <w:r>
        <w:rPr>
          <w:sz w:val="16"/>
        </w:rPr>
        <w:t>ATIVO:</w:t>
      </w:r>
      <w:r>
        <w:rPr>
          <w:spacing w:val="73"/>
          <w:sz w:val="16"/>
        </w:rPr>
        <w:t> </w:t>
      </w:r>
      <w:r>
        <w:rPr>
          <w:sz w:val="16"/>
        </w:rPr>
        <w:t>FENOBARBITAL</w:t>
      </w:r>
      <w:r>
        <w:rPr>
          <w:spacing w:val="70"/>
          <w:sz w:val="16"/>
        </w:rPr>
        <w:t> </w:t>
      </w:r>
      <w:r>
        <w:rPr>
          <w:sz w:val="16"/>
        </w:rPr>
        <w:t>SODICO,</w:t>
      </w:r>
      <w:r>
        <w:rPr>
          <w:spacing w:val="73"/>
          <w:sz w:val="16"/>
        </w:rPr>
        <w:t> </w:t>
      </w:r>
      <w:r>
        <w:rPr>
          <w:sz w:val="16"/>
        </w:rPr>
        <w:t>FORMA</w:t>
      </w:r>
    </w:p>
    <w:p>
      <w:pPr>
        <w:spacing w:line="352" w:lineRule="auto" w:before="70"/>
        <w:ind w:left="-8" w:right="6367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distúrbios</w:t>
      </w:r>
      <w:r>
        <w:rPr>
          <w:spacing w:val="32"/>
          <w:sz w:val="16"/>
        </w:rPr>
        <w:t> </w:t>
      </w:r>
      <w:r>
        <w:rPr>
          <w:sz w:val="16"/>
        </w:rPr>
        <w:t>do</w:t>
      </w:r>
      <w:r>
        <w:rPr>
          <w:spacing w:val="32"/>
          <w:sz w:val="16"/>
        </w:rPr>
        <w:t> </w:t>
      </w:r>
      <w:r>
        <w:rPr>
          <w:sz w:val="16"/>
        </w:rPr>
        <w:t>equilíbrio</w:t>
      </w:r>
      <w:r>
        <w:rPr>
          <w:spacing w:val="32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na</w:t>
      </w:r>
      <w:r>
        <w:rPr>
          <w:spacing w:val="-37"/>
          <w:sz w:val="16"/>
        </w:rPr>
        <w:t> </w:t>
      </w:r>
      <w:r>
        <w:rPr>
          <w:sz w:val="16"/>
        </w:rPr>
        <w:t>síndrome</w:t>
      </w:r>
      <w:r>
        <w:rPr>
          <w:spacing w:val="-1"/>
          <w:sz w:val="16"/>
        </w:rPr>
        <w:t> </w:t>
      </w: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boca</w:t>
      </w:r>
      <w:r>
        <w:rPr>
          <w:spacing w:val="-1"/>
          <w:sz w:val="16"/>
        </w:rPr>
        <w:t> </w:t>
      </w:r>
      <w:r>
        <w:rPr>
          <w:sz w:val="16"/>
        </w:rPr>
        <w:t>ardente.</w:t>
      </w:r>
    </w:p>
    <w:p>
      <w:pPr>
        <w:pStyle w:val="BodyText"/>
        <w:spacing w:before="3"/>
        <w:rPr>
          <w:sz w:val="14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Hipnótico</w:t>
      </w:r>
      <w:r>
        <w:rPr>
          <w:spacing w:val="10"/>
          <w:sz w:val="16"/>
        </w:rPr>
        <w:t> </w:t>
      </w:r>
      <w:r>
        <w:rPr>
          <w:sz w:val="16"/>
        </w:rPr>
        <w:t>intravenoso</w:t>
      </w:r>
      <w:r>
        <w:rPr>
          <w:spacing w:val="49"/>
          <w:sz w:val="16"/>
        </w:rPr>
        <w:t> </w:t>
      </w:r>
      <w:r>
        <w:rPr>
          <w:sz w:val="16"/>
        </w:rPr>
        <w:t>de</w:t>
      </w:r>
      <w:r>
        <w:rPr>
          <w:spacing w:val="49"/>
          <w:sz w:val="16"/>
        </w:rPr>
        <w:t> </w:t>
      </w:r>
      <w:r>
        <w:rPr>
          <w:sz w:val="16"/>
        </w:rPr>
        <w:t>ação</w:t>
      </w:r>
    </w:p>
    <w:p>
      <w:pPr>
        <w:tabs>
          <w:tab w:pos="3433" w:val="right" w:leader="none"/>
        </w:tabs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curta,</w:t>
      </w:r>
      <w:r>
        <w:rPr>
          <w:spacing w:val="43"/>
          <w:sz w:val="16"/>
        </w:rPr>
        <w:t> </w:t>
      </w:r>
      <w:r>
        <w:rPr>
          <w:sz w:val="16"/>
        </w:rPr>
        <w:t>indicado</w:t>
      </w:r>
      <w:r>
        <w:rPr>
          <w:spacing w:val="43"/>
          <w:sz w:val="16"/>
        </w:rPr>
        <w:t> </w:t>
      </w:r>
      <w:r>
        <w:rPr>
          <w:sz w:val="16"/>
        </w:rPr>
        <w:t>para</w:t>
      </w:r>
      <w:r>
        <w:rPr>
          <w:spacing w:val="43"/>
          <w:sz w:val="16"/>
        </w:rPr>
        <w:t> </w:t>
      </w:r>
      <w:r>
        <w:rPr>
          <w:sz w:val="16"/>
        </w:rPr>
        <w:t>a</w:t>
      </w:r>
      <w:r>
        <w:rPr>
          <w:spacing w:val="43"/>
          <w:sz w:val="16"/>
        </w:rPr>
        <w:t> </w:t>
      </w:r>
      <w:r>
        <w:rPr>
          <w:sz w:val="16"/>
        </w:rPr>
        <w:t>indução</w:t>
      </w:r>
      <w:r>
        <w:rPr>
          <w:spacing w:val="-8"/>
          <w:sz w:val="16"/>
        </w:rPr>
        <w:t> </w:t>
      </w:r>
      <w:r>
        <w:rPr>
          <w:sz w:val="16"/>
        </w:rPr>
        <w:t>76</w:t>
        <w:tab/>
        <w:t>1000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anestesia</w:t>
      </w:r>
      <w:r>
        <w:rPr>
          <w:spacing w:val="-1"/>
          <w:sz w:val="16"/>
        </w:rPr>
        <w:t> </w:t>
      </w:r>
      <w:r>
        <w:rPr>
          <w:sz w:val="16"/>
        </w:rPr>
        <w:t>geral.</w:t>
      </w:r>
    </w:p>
    <w:p>
      <w:pPr>
        <w:spacing w:after="0"/>
        <w:jc w:val="left"/>
        <w:rPr>
          <w:sz w:val="16"/>
        </w:rPr>
        <w:sectPr>
          <w:pgSz w:w="15840" w:h="24480"/>
          <w:pgMar w:top="560" w:bottom="280" w:left="560" w:right="540"/>
          <w:cols w:num="3" w:equalWidth="0">
            <w:col w:w="1294" w:space="180"/>
            <w:col w:w="4369" w:space="39"/>
            <w:col w:w="8858"/>
          </w:cols>
        </w:sectPr>
      </w:pPr>
    </w:p>
    <w:p>
      <w:pPr>
        <w:tabs>
          <w:tab w:pos="853" w:val="left" w:leader="none"/>
        </w:tabs>
        <w:spacing w:before="356"/>
        <w:ind w:left="161" w:right="0" w:firstLine="0"/>
        <w:jc w:val="left"/>
        <w:rPr>
          <w:sz w:val="16"/>
        </w:rPr>
      </w:pPr>
      <w:r>
        <w:rPr>
          <w:sz w:val="16"/>
        </w:rPr>
        <w:t>5</w:t>
        <w:tab/>
        <w:t>61822</w:t>
      </w:r>
    </w:p>
    <w:p>
      <w:pPr>
        <w:tabs>
          <w:tab w:pos="2104" w:val="left" w:leader="none"/>
          <w:tab w:pos="3509" w:val="left" w:leader="none"/>
          <w:tab w:pos="5356" w:val="left" w:leader="none"/>
          <w:tab w:pos="6142" w:val="left" w:leader="none"/>
          <w:tab w:pos="7761" w:val="right" w:leader="none"/>
        </w:tabs>
        <w:spacing w:line="352" w:lineRule="auto" w:before="86"/>
        <w:ind w:left="161" w:right="5502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SOLUCAO</w:t>
        <w:tab/>
      </w:r>
      <w:r>
        <w:rPr>
          <w:spacing w:val="-2"/>
          <w:sz w:val="16"/>
        </w:rPr>
        <w:t>INJETAVEL,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Barbitúrico</w:t>
        <w:tab/>
      </w:r>
      <w:r>
        <w:rPr>
          <w:sz w:val="16"/>
        </w:rPr>
        <w:t>utilizado</w:t>
        <w:tab/>
        <w:t>como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35"/>
          <w:sz w:val="16"/>
        </w:rPr>
        <w:t> </w:t>
      </w:r>
      <w:r>
        <w:rPr>
          <w:sz w:val="16"/>
        </w:rPr>
        <w:t>/</w:t>
      </w:r>
      <w:r>
        <w:rPr>
          <w:spacing w:val="35"/>
          <w:sz w:val="16"/>
        </w:rPr>
        <w:t> </w:t>
      </w:r>
      <w:r>
        <w:rPr>
          <w:sz w:val="16"/>
        </w:rPr>
        <w:t>DOSAGEM:</w:t>
      </w:r>
      <w:r>
        <w:rPr>
          <w:spacing w:val="35"/>
          <w:sz w:val="16"/>
        </w:rPr>
        <w:t> </w:t>
      </w:r>
      <w:r>
        <w:rPr>
          <w:sz w:val="16"/>
        </w:rPr>
        <w:t>100,</w:t>
      </w:r>
      <w:r>
        <w:rPr>
          <w:spacing w:val="35"/>
          <w:sz w:val="16"/>
        </w:rPr>
        <w:t> </w:t>
      </w:r>
      <w:r>
        <w:rPr>
          <w:sz w:val="16"/>
        </w:rPr>
        <w:t>UNIDADE:</w:t>
      </w:r>
      <w:r>
        <w:rPr>
          <w:spacing w:val="35"/>
          <w:sz w:val="16"/>
        </w:rPr>
        <w:t> </w:t>
      </w:r>
      <w:r>
        <w:rPr>
          <w:sz w:val="16"/>
        </w:rPr>
        <w:t>MG/ML,</w:t>
      </w:r>
      <w:r>
        <w:rPr>
          <w:spacing w:val="-8"/>
          <w:sz w:val="16"/>
        </w:rPr>
        <w:t> </w:t>
      </w:r>
      <w:r>
        <w:rPr>
          <w:sz w:val="16"/>
        </w:rPr>
        <w:t>medicamento</w:t>
      </w:r>
      <w:r>
        <w:rPr>
          <w:spacing w:val="28"/>
          <w:sz w:val="16"/>
        </w:rPr>
        <w:t> </w:t>
      </w:r>
      <w:r>
        <w:rPr>
          <w:sz w:val="16"/>
        </w:rPr>
        <w:t>anticonvulsivante</w:t>
      </w:r>
      <w:r>
        <w:rPr>
          <w:spacing w:val="-8"/>
          <w:sz w:val="16"/>
        </w:rPr>
        <w:t> </w:t>
      </w:r>
      <w:r>
        <w:rPr>
          <w:sz w:val="16"/>
        </w:rPr>
        <w:t>56</w:t>
        <w:tab/>
        <w:t>750</w:t>
      </w:r>
    </w:p>
    <w:p>
      <w:pPr>
        <w:spacing w:line="183" w:lineRule="exact" w:before="0"/>
        <w:ind w:left="161" w:right="0" w:firstLine="0"/>
        <w:jc w:val="left"/>
        <w:rPr>
          <w:sz w:val="16"/>
        </w:rPr>
      </w:pPr>
      <w:r>
        <w:rPr>
          <w:sz w:val="16"/>
        </w:rPr>
        <w:t>VOLUME:</w:t>
      </w:r>
      <w:r>
        <w:rPr>
          <w:spacing w:val="8"/>
          <w:sz w:val="16"/>
        </w:rPr>
        <w:t> </w:t>
      </w:r>
      <w:r>
        <w:rPr>
          <w:sz w:val="16"/>
        </w:rPr>
        <w:t>2ML, APRESENTACAO:</w:t>
      </w:r>
      <w:r>
        <w:rPr>
          <w:spacing w:val="1"/>
          <w:sz w:val="16"/>
        </w:rPr>
        <w:t> </w:t>
      </w:r>
      <w:r>
        <w:rPr>
          <w:sz w:val="16"/>
        </w:rPr>
        <w:t>AMPOLA, ACESSORIO:</w:t>
      </w:r>
      <w:r>
        <w:rPr>
          <w:spacing w:val="-10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sedativo.</w:t>
      </w:r>
    </w:p>
    <w:p>
      <w:pPr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N/A</w:t>
      </w:r>
    </w:p>
    <w:p>
      <w:pPr>
        <w:spacing w:line="142" w:lineRule="exact" w:before="131"/>
        <w:ind w:left="161" w:right="0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33"/>
          <w:sz w:val="16"/>
        </w:rPr>
        <w:t> </w:t>
      </w:r>
      <w:r>
        <w:rPr>
          <w:sz w:val="16"/>
        </w:rPr>
        <w:t>ATIVO:</w:t>
      </w:r>
      <w:r>
        <w:rPr>
          <w:spacing w:val="78"/>
          <w:sz w:val="16"/>
        </w:rPr>
        <w:t> </w:t>
      </w:r>
      <w:r>
        <w:rPr>
          <w:sz w:val="16"/>
        </w:rPr>
        <w:t>FENOBARBITAL</w:t>
      </w:r>
      <w:r>
        <w:rPr>
          <w:spacing w:val="74"/>
          <w:sz w:val="16"/>
        </w:rPr>
        <w:t> </w:t>
      </w:r>
      <w:r>
        <w:rPr>
          <w:sz w:val="16"/>
        </w:rPr>
        <w:t>SODICO,</w:t>
      </w:r>
      <w:r>
        <w:rPr>
          <w:spacing w:val="79"/>
          <w:sz w:val="16"/>
        </w:rPr>
        <w:t> </w:t>
      </w:r>
      <w:r>
        <w:rPr>
          <w:sz w:val="16"/>
        </w:rPr>
        <w:t>FORMA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1294" w:space="180"/>
            <w:col w:w="13266"/>
          </w:cols>
        </w:sectPr>
      </w:pPr>
    </w:p>
    <w:p>
      <w:pPr>
        <w:pStyle w:val="BodyText"/>
        <w:spacing w:before="10"/>
        <w:rPr>
          <w:sz w:val="22"/>
        </w:rPr>
      </w:pPr>
    </w:p>
    <w:p>
      <w:pPr>
        <w:tabs>
          <w:tab w:pos="85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6</w:t>
        <w:tab/>
        <w:t>17697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85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7</w:t>
        <w:tab/>
        <w:t>17787</w:t>
      </w:r>
    </w:p>
    <w:p>
      <w:pPr>
        <w:spacing w:line="352" w:lineRule="auto" w:before="128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COMPRIMIDO,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100,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NAO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APLICAVEL,</w:t>
      </w:r>
      <w:r>
        <w:rPr>
          <w:spacing w:val="-9"/>
          <w:sz w:val="16"/>
        </w:rPr>
        <w:t> </w:t>
      </w:r>
      <w:r>
        <w:rPr>
          <w:spacing w:val="-2"/>
          <w:sz w:val="16"/>
        </w:rPr>
        <w:t>APRESENTACAO:</w:t>
      </w:r>
      <w:r>
        <w:rPr>
          <w:spacing w:val="-1"/>
          <w:sz w:val="16"/>
        </w:rPr>
        <w:t> NAO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APLICAVEL</w:t>
      </w: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tabs>
          <w:tab w:pos="2104" w:val="left" w:leader="none"/>
          <w:tab w:pos="3509" w:val="left" w:leader="none"/>
        </w:tabs>
        <w:spacing w:line="352" w:lineRule="auto" w:before="0"/>
        <w:ind w:left="161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HALOPERIDOL,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  <w:tab/>
        <w:t>SOLUCAO</w:t>
        <w:tab/>
      </w:r>
      <w:r>
        <w:rPr>
          <w:spacing w:val="-4"/>
          <w:sz w:val="16"/>
        </w:rPr>
        <w:t>INJETAVEL,</w:t>
      </w:r>
      <w:r>
        <w:rPr>
          <w:spacing w:val="-38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5,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w w:val="95"/>
          <w:sz w:val="16"/>
        </w:rPr>
        <w:t>VOLUME:</w:t>
      </w:r>
      <w:r>
        <w:rPr>
          <w:spacing w:val="5"/>
          <w:w w:val="95"/>
          <w:sz w:val="16"/>
        </w:rPr>
        <w:t> </w:t>
      </w:r>
      <w:r>
        <w:rPr>
          <w:w w:val="95"/>
          <w:sz w:val="16"/>
        </w:rPr>
        <w:t>1ML,</w:t>
      </w:r>
      <w:r>
        <w:rPr>
          <w:spacing w:val="-3"/>
          <w:w w:val="95"/>
          <w:sz w:val="16"/>
        </w:rPr>
        <w:t> </w:t>
      </w:r>
      <w:r>
        <w:rPr>
          <w:w w:val="95"/>
          <w:sz w:val="16"/>
        </w:rPr>
        <w:t>APRESENTACAO:</w:t>
      </w:r>
      <w:r>
        <w:rPr>
          <w:spacing w:val="-3"/>
          <w:w w:val="95"/>
          <w:sz w:val="16"/>
        </w:rPr>
        <w:t> </w:t>
      </w:r>
      <w:r>
        <w:rPr>
          <w:w w:val="95"/>
          <w:sz w:val="16"/>
        </w:rPr>
        <w:t>AMPOLA</w:t>
      </w:r>
    </w:p>
    <w:p>
      <w:pPr>
        <w:tabs>
          <w:tab w:pos="947" w:val="left" w:leader="none"/>
          <w:tab w:pos="1734" w:val="left" w:leader="none"/>
        </w:tabs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Barbitúrico</w:t>
        <w:tab/>
        <w:t>utilizado</w:t>
        <w:tab/>
        <w:t>como</w:t>
      </w:r>
    </w:p>
    <w:p>
      <w:pPr>
        <w:tabs>
          <w:tab w:pos="3353" w:val="right" w:leader="none"/>
        </w:tabs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medicamento</w:t>
      </w:r>
      <w:r>
        <w:rPr>
          <w:spacing w:val="67"/>
          <w:sz w:val="16"/>
        </w:rPr>
        <w:t> </w:t>
      </w:r>
      <w:r>
        <w:rPr>
          <w:sz w:val="16"/>
        </w:rPr>
        <w:t>anticonvulsivante</w:t>
      </w:r>
      <w:r>
        <w:rPr>
          <w:spacing w:val="-8"/>
          <w:sz w:val="16"/>
        </w:rPr>
        <w:t> </w:t>
      </w:r>
      <w:r>
        <w:rPr>
          <w:sz w:val="16"/>
        </w:rPr>
        <w:t>51</w:t>
        <w:tab/>
        <w:t>680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sedativo.</w:t>
      </w:r>
    </w:p>
    <w:p>
      <w:pPr>
        <w:spacing w:line="352" w:lineRule="auto" w:before="251"/>
        <w:ind w:left="-8" w:right="6766" w:firstLine="0"/>
        <w:jc w:val="both"/>
        <w:rPr>
          <w:sz w:val="16"/>
        </w:rPr>
      </w:pPr>
      <w:r>
        <w:rPr>
          <w:sz w:val="16"/>
        </w:rPr>
        <w:t>Agente antipsicótico em delírios</w:t>
      </w:r>
      <w:r>
        <w:rPr>
          <w:spacing w:val="-37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alucinações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esquizofrenia</w:t>
      </w:r>
      <w:r>
        <w:rPr>
          <w:spacing w:val="-37"/>
          <w:sz w:val="16"/>
        </w:rPr>
        <w:t> </w:t>
      </w:r>
      <w:r>
        <w:rPr>
          <w:sz w:val="16"/>
        </w:rPr>
        <w:t>aguda</w:t>
      </w:r>
      <w:r>
        <w:rPr>
          <w:spacing w:val="-3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crônica.</w:t>
      </w:r>
      <w:r>
        <w:rPr>
          <w:spacing w:val="-2"/>
          <w:sz w:val="16"/>
        </w:rPr>
        <w:t> </w:t>
      </w:r>
      <w:r>
        <w:rPr>
          <w:sz w:val="16"/>
        </w:rPr>
        <w:t>Na</w:t>
      </w:r>
      <w:r>
        <w:rPr>
          <w:spacing w:val="-2"/>
          <w:sz w:val="16"/>
        </w:rPr>
        <w:t> </w:t>
      </w:r>
      <w:r>
        <w:rPr>
          <w:sz w:val="16"/>
        </w:rPr>
        <w:t>paranóia,</w:t>
      </w:r>
      <w:r>
        <w:rPr>
          <w:spacing w:val="-2"/>
          <w:sz w:val="16"/>
        </w:rPr>
        <w:t> </w:t>
      </w:r>
      <w:r>
        <w:rPr>
          <w:sz w:val="16"/>
        </w:rPr>
        <w:t>na</w:t>
      </w:r>
    </w:p>
    <w:p>
      <w:pPr>
        <w:tabs>
          <w:tab w:pos="3427" w:val="right" w:leader="none"/>
        </w:tabs>
        <w:spacing w:line="183" w:lineRule="exact" w:before="0"/>
        <w:ind w:left="-8" w:right="0" w:firstLine="0"/>
        <w:jc w:val="both"/>
        <w:rPr>
          <w:sz w:val="16"/>
        </w:rPr>
      </w:pPr>
      <w:r>
        <w:rPr>
          <w:sz w:val="16"/>
        </w:rPr>
        <w:t>confusão</w:t>
      </w:r>
      <w:r>
        <w:rPr>
          <w:spacing w:val="76"/>
          <w:sz w:val="16"/>
        </w:rPr>
        <w:t> </w:t>
      </w:r>
      <w:r>
        <w:rPr>
          <w:sz w:val="16"/>
        </w:rPr>
        <w:t>mental</w:t>
      </w:r>
      <w:r>
        <w:rPr>
          <w:spacing w:val="76"/>
          <w:sz w:val="16"/>
        </w:rPr>
        <w:t> </w:t>
      </w:r>
      <w:r>
        <w:rPr>
          <w:sz w:val="16"/>
        </w:rPr>
        <w:t>aguda</w:t>
      </w:r>
      <w:r>
        <w:rPr>
          <w:spacing w:val="77"/>
          <w:sz w:val="16"/>
        </w:rPr>
        <w:t> </w:t>
      </w:r>
      <w:r>
        <w:rPr>
          <w:sz w:val="16"/>
        </w:rPr>
        <w:t>e</w:t>
      </w:r>
      <w:r>
        <w:rPr>
          <w:spacing w:val="76"/>
          <w:sz w:val="16"/>
        </w:rPr>
        <w:t> </w:t>
      </w:r>
      <w:r>
        <w:rPr>
          <w:sz w:val="16"/>
        </w:rPr>
        <w:t>no</w:t>
      </w:r>
      <w:r>
        <w:rPr>
          <w:spacing w:val="-8"/>
          <w:sz w:val="16"/>
        </w:rPr>
        <w:t> </w:t>
      </w:r>
      <w:r>
        <w:rPr>
          <w:sz w:val="16"/>
        </w:rPr>
        <w:t>87</w:t>
        <w:tab/>
        <w:t>1150</w:t>
      </w:r>
    </w:p>
    <w:p>
      <w:pPr>
        <w:spacing w:line="352" w:lineRule="auto" w:before="86"/>
        <w:ind w:left="-8" w:right="6766" w:firstLine="0"/>
        <w:jc w:val="both"/>
        <w:rPr>
          <w:sz w:val="16"/>
        </w:rPr>
      </w:pPr>
      <w:r>
        <w:rPr>
          <w:sz w:val="16"/>
        </w:rPr>
        <w:t>alcoolismo, agente antiagitação</w:t>
      </w:r>
      <w:r>
        <w:rPr>
          <w:spacing w:val="1"/>
          <w:sz w:val="16"/>
        </w:rPr>
        <w:t> </w:t>
      </w:r>
      <w:r>
        <w:rPr>
          <w:sz w:val="16"/>
        </w:rPr>
        <w:t>psicomotora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antiemético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casos</w:t>
      </w:r>
      <w:r>
        <w:rPr>
          <w:spacing w:val="-1"/>
          <w:sz w:val="16"/>
        </w:rPr>
        <w:t> </w:t>
      </w:r>
      <w:r>
        <w:rPr>
          <w:sz w:val="16"/>
        </w:rPr>
        <w:t>específicos.</w:t>
      </w:r>
    </w:p>
    <w:p>
      <w:pPr>
        <w:spacing w:line="352" w:lineRule="auto" w:before="28"/>
        <w:ind w:left="-8" w:right="6766" w:firstLine="0"/>
        <w:jc w:val="both"/>
        <w:rPr>
          <w:sz w:val="16"/>
        </w:rPr>
      </w:pPr>
      <w:r>
        <w:rPr>
          <w:sz w:val="16"/>
        </w:rPr>
        <w:t>Agente antipsicótico em delírios</w:t>
      </w:r>
      <w:r>
        <w:rPr>
          <w:spacing w:val="-37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alucinações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esquizofrenia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294" w:space="180"/>
            <w:col w:w="4369" w:space="39"/>
            <w:col w:w="8858"/>
          </w:cols>
        </w:sectPr>
      </w:pPr>
    </w:p>
    <w:p>
      <w:pPr>
        <w:tabs>
          <w:tab w:pos="853" w:val="left" w:leader="none"/>
        </w:tabs>
        <w:spacing w:before="269"/>
        <w:ind w:left="161" w:right="0" w:firstLine="0"/>
        <w:jc w:val="left"/>
        <w:rPr>
          <w:sz w:val="16"/>
        </w:rPr>
      </w:pPr>
      <w:r>
        <w:rPr>
          <w:sz w:val="16"/>
        </w:rPr>
        <w:t>8</w:t>
        <w:tab/>
        <w:t>17786</w:t>
      </w:r>
    </w:p>
    <w:p>
      <w:pPr>
        <w:tabs>
          <w:tab w:pos="1328" w:val="left" w:leader="none"/>
          <w:tab w:pos="2246" w:val="left" w:leader="none"/>
          <w:tab w:pos="3799" w:val="left" w:leader="none"/>
          <w:tab w:pos="7761" w:val="right" w:leader="none"/>
        </w:tabs>
        <w:spacing w:line="352" w:lineRule="auto" w:before="0"/>
        <w:ind w:left="161" w:right="5502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>HALOPERIDOL,</w:t>
        <w:tab/>
        <w:t>FORMA aguda e crônica. Na paranóia, na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38"/>
          <w:sz w:val="16"/>
        </w:rPr>
        <w:t> </w:t>
      </w:r>
      <w:r>
        <w:rPr>
          <w:sz w:val="16"/>
        </w:rPr>
        <w:t>COMPRIMIDO,</w:t>
      </w:r>
      <w:r>
        <w:rPr>
          <w:spacing w:val="37"/>
          <w:sz w:val="16"/>
        </w:rPr>
        <w:t> </w:t>
      </w:r>
      <w:r>
        <w:rPr>
          <w:sz w:val="16"/>
        </w:rPr>
        <w:t>CONCENTRACAO</w:t>
      </w:r>
      <w:r>
        <w:rPr>
          <w:spacing w:val="37"/>
          <w:sz w:val="16"/>
        </w:rPr>
        <w:t> </w:t>
      </w:r>
      <w:r>
        <w:rPr>
          <w:sz w:val="16"/>
        </w:rPr>
        <w:t>/</w:t>
      </w:r>
      <w:r>
        <w:rPr>
          <w:spacing w:val="-9"/>
          <w:sz w:val="16"/>
        </w:rPr>
        <w:t> </w:t>
      </w:r>
      <w:r>
        <w:rPr>
          <w:sz w:val="16"/>
        </w:rPr>
        <w:t>confusão</w:t>
      </w:r>
      <w:r>
        <w:rPr>
          <w:spacing w:val="37"/>
          <w:sz w:val="16"/>
        </w:rPr>
        <w:t> </w:t>
      </w:r>
      <w:r>
        <w:rPr>
          <w:sz w:val="16"/>
        </w:rPr>
        <w:t>mental</w:t>
      </w:r>
      <w:r>
        <w:rPr>
          <w:spacing w:val="37"/>
          <w:sz w:val="16"/>
        </w:rPr>
        <w:t> </w:t>
      </w:r>
      <w:r>
        <w:rPr>
          <w:sz w:val="16"/>
        </w:rPr>
        <w:t>aguda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37"/>
          <w:sz w:val="16"/>
        </w:rPr>
        <w:t> </w:t>
      </w:r>
      <w:r>
        <w:rPr>
          <w:sz w:val="16"/>
        </w:rPr>
        <w:t>no</w:t>
      </w:r>
      <w:r>
        <w:rPr>
          <w:spacing w:val="-8"/>
          <w:sz w:val="16"/>
        </w:rPr>
        <w:t> </w:t>
      </w:r>
      <w:r>
        <w:rPr>
          <w:sz w:val="16"/>
        </w:rPr>
        <w:t>64</w:t>
        <w:tab/>
        <w:t>840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1294" w:space="180"/>
            <w:col w:w="13266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22"/>
        </w:rPr>
      </w:pPr>
    </w:p>
    <w:p>
      <w:pPr>
        <w:tabs>
          <w:tab w:pos="85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9</w:t>
        <w:tab/>
        <w:t>58142</w:t>
      </w:r>
    </w:p>
    <w:p>
      <w:pPr>
        <w:spacing w:line="183" w:lineRule="exact" w:before="0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5,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spacing w:line="352" w:lineRule="auto" w:before="0"/>
        <w:ind w:left="161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-10"/>
          <w:sz w:val="16"/>
        </w:rPr>
        <w:t> </w:t>
      </w:r>
      <w:r>
        <w:rPr>
          <w:sz w:val="16"/>
        </w:rPr>
        <w:t>ATIVO:</w:t>
      </w:r>
      <w:r>
        <w:rPr>
          <w:spacing w:val="-3"/>
          <w:sz w:val="16"/>
        </w:rPr>
        <w:t> </w:t>
      </w:r>
      <w:r>
        <w:rPr>
          <w:sz w:val="16"/>
        </w:rPr>
        <w:t>PROPOFOL,</w:t>
      </w:r>
      <w:r>
        <w:rPr>
          <w:spacing w:val="-3"/>
          <w:sz w:val="16"/>
        </w:rPr>
        <w:t> </w:t>
      </w:r>
      <w:r>
        <w:rPr>
          <w:sz w:val="16"/>
        </w:rPr>
        <w:t>FORMA</w:t>
      </w:r>
      <w:r>
        <w:rPr>
          <w:spacing w:val="-10"/>
          <w:sz w:val="16"/>
        </w:rPr>
        <w:t> </w:t>
      </w:r>
      <w:r>
        <w:rPr>
          <w:sz w:val="16"/>
        </w:rPr>
        <w:t>FARMACEUTICA:</w:t>
      </w:r>
      <w:r>
        <w:rPr>
          <w:spacing w:val="-38"/>
          <w:sz w:val="16"/>
        </w:rPr>
        <w:t> </w:t>
      </w:r>
      <w:r>
        <w:rPr>
          <w:sz w:val="16"/>
        </w:rPr>
        <w:t>EMULSAO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-37"/>
          <w:sz w:val="16"/>
        </w:rPr>
        <w:t> </w:t>
      </w:r>
      <w:r>
        <w:rPr>
          <w:sz w:val="16"/>
        </w:rPr>
        <w:t>20,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50</w:t>
      </w:r>
      <w:r>
        <w:rPr>
          <w:spacing w:val="1"/>
          <w:sz w:val="16"/>
        </w:rPr>
        <w:t> </w:t>
      </w:r>
      <w:r>
        <w:rPr>
          <w:sz w:val="16"/>
        </w:rPr>
        <w:t>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-2"/>
          <w:sz w:val="16"/>
        </w:rPr>
        <w:t> </w:t>
      </w:r>
      <w:r>
        <w:rPr>
          <w:sz w:val="16"/>
        </w:rPr>
        <w:t>SERINGA</w:t>
      </w:r>
      <w:r>
        <w:rPr>
          <w:spacing w:val="-9"/>
          <w:sz w:val="16"/>
        </w:rPr>
        <w:t> </w:t>
      </w:r>
      <w:r>
        <w:rPr>
          <w:sz w:val="16"/>
        </w:rPr>
        <w:t>(PFS)</w:t>
      </w:r>
    </w:p>
    <w:p>
      <w:pPr>
        <w:spacing w:line="352" w:lineRule="auto" w:before="0"/>
        <w:ind w:left="-8" w:right="6766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alcoolismo, agente antiagitação</w:t>
      </w:r>
      <w:r>
        <w:rPr>
          <w:spacing w:val="1"/>
          <w:sz w:val="16"/>
        </w:rPr>
        <w:t> </w:t>
      </w:r>
      <w:r>
        <w:rPr>
          <w:sz w:val="16"/>
        </w:rPr>
        <w:t>psicomotora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antiemético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casos</w:t>
      </w:r>
      <w:r>
        <w:rPr>
          <w:spacing w:val="-1"/>
          <w:sz w:val="16"/>
        </w:rPr>
        <w:t> </w:t>
      </w:r>
      <w:r>
        <w:rPr>
          <w:sz w:val="16"/>
        </w:rPr>
        <w:t>específicos.</w:t>
      </w:r>
    </w:p>
    <w:p>
      <w:pPr>
        <w:spacing w:line="352" w:lineRule="auto" w:before="27"/>
        <w:ind w:left="-8" w:right="6766" w:firstLine="0"/>
        <w:jc w:val="both"/>
        <w:rPr>
          <w:sz w:val="16"/>
        </w:rPr>
      </w:pPr>
      <w:r>
        <w:rPr>
          <w:sz w:val="16"/>
        </w:rPr>
        <w:t>Agente</w:t>
      </w:r>
      <w:r>
        <w:rPr>
          <w:spacing w:val="1"/>
          <w:sz w:val="16"/>
        </w:rPr>
        <w:t> </w:t>
      </w:r>
      <w:r>
        <w:rPr>
          <w:sz w:val="16"/>
        </w:rPr>
        <w:t>anestésico</w:t>
      </w:r>
      <w:r>
        <w:rPr>
          <w:spacing w:val="1"/>
          <w:sz w:val="16"/>
        </w:rPr>
        <w:t> </w:t>
      </w:r>
      <w:r>
        <w:rPr>
          <w:sz w:val="16"/>
        </w:rPr>
        <w:t>geral</w:t>
      </w:r>
      <w:r>
        <w:rPr>
          <w:spacing w:val="-37"/>
          <w:sz w:val="16"/>
        </w:rPr>
        <w:t> </w:t>
      </w:r>
      <w:r>
        <w:rPr>
          <w:sz w:val="16"/>
        </w:rPr>
        <w:t>adequado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indução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manutenção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anestesia</w:t>
      </w:r>
      <w:r>
        <w:rPr>
          <w:spacing w:val="1"/>
          <w:sz w:val="16"/>
        </w:rPr>
        <w:t> </w:t>
      </w:r>
      <w:r>
        <w:rPr>
          <w:sz w:val="16"/>
        </w:rPr>
        <w:t>geral</w:t>
      </w:r>
      <w:r>
        <w:rPr>
          <w:spacing w:val="-37"/>
          <w:sz w:val="16"/>
        </w:rPr>
        <w:t> </w:t>
      </w:r>
      <w:r>
        <w:rPr>
          <w:sz w:val="16"/>
        </w:rPr>
        <w:t>em</w:t>
      </w:r>
      <w:r>
        <w:rPr>
          <w:spacing w:val="-4"/>
          <w:sz w:val="16"/>
        </w:rPr>
        <w:t> </w:t>
      </w:r>
      <w:r>
        <w:rPr>
          <w:sz w:val="16"/>
        </w:rPr>
        <w:t>procedimentos</w:t>
      </w:r>
      <w:r>
        <w:rPr>
          <w:spacing w:val="-3"/>
          <w:sz w:val="16"/>
        </w:rPr>
        <w:t> </w:t>
      </w:r>
      <w:r>
        <w:rPr>
          <w:sz w:val="16"/>
        </w:rPr>
        <w:t>cirúrgicos</w:t>
      </w:r>
      <w:r>
        <w:rPr>
          <w:spacing w:val="-4"/>
          <w:sz w:val="16"/>
        </w:rPr>
        <w:t> </w:t>
      </w:r>
      <w:r>
        <w:rPr>
          <w:sz w:val="16"/>
        </w:rPr>
        <w:t>em</w:t>
      </w:r>
    </w:p>
    <w:p>
      <w:pPr>
        <w:tabs>
          <w:tab w:pos="3433" w:val="right" w:leader="none"/>
        </w:tabs>
        <w:spacing w:line="182" w:lineRule="exact" w:before="0"/>
        <w:ind w:left="-8" w:right="0" w:firstLine="0"/>
        <w:jc w:val="both"/>
        <w:rPr>
          <w:sz w:val="16"/>
        </w:rPr>
      </w:pPr>
      <w:r>
        <w:rPr>
          <w:sz w:val="16"/>
        </w:rPr>
        <w:t>adultos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crianças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partir</w:t>
      </w:r>
      <w:r>
        <w:rPr>
          <w:spacing w:val="13"/>
          <w:sz w:val="16"/>
        </w:rPr>
        <w:t> </w:t>
      </w:r>
      <w:r>
        <w:rPr>
          <w:sz w:val="16"/>
        </w:rPr>
        <w:t>dos</w:t>
      </w:r>
      <w:r>
        <w:rPr>
          <w:spacing w:val="13"/>
          <w:sz w:val="16"/>
        </w:rPr>
        <w:t> </w:t>
      </w:r>
      <w:r>
        <w:rPr>
          <w:sz w:val="16"/>
        </w:rPr>
        <w:t>3</w:t>
      </w:r>
      <w:r>
        <w:rPr>
          <w:spacing w:val="-8"/>
          <w:sz w:val="16"/>
        </w:rPr>
        <w:t> </w:t>
      </w:r>
      <w:r>
        <w:rPr>
          <w:sz w:val="16"/>
        </w:rPr>
        <w:t>237</w:t>
        <w:tab/>
        <w:t>3130</w:t>
      </w:r>
    </w:p>
    <w:p>
      <w:pPr>
        <w:spacing w:line="352" w:lineRule="auto" w:before="86"/>
        <w:ind w:left="-8" w:right="6766" w:firstLine="0"/>
        <w:jc w:val="both"/>
        <w:rPr>
          <w:sz w:val="16"/>
        </w:rPr>
      </w:pPr>
      <w:r>
        <w:rPr>
          <w:sz w:val="16"/>
        </w:rPr>
        <w:t>anos de idade, também utilizado</w:t>
      </w:r>
      <w:r>
        <w:rPr>
          <w:spacing w:val="-37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sedação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pacientes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unidades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terapia</w:t>
      </w:r>
      <w:r>
        <w:rPr>
          <w:spacing w:val="40"/>
          <w:sz w:val="16"/>
        </w:rPr>
        <w:t> </w:t>
      </w:r>
      <w:r>
        <w:rPr>
          <w:sz w:val="16"/>
        </w:rPr>
        <w:t>intensiva</w:t>
      </w:r>
      <w:r>
        <w:rPr>
          <w:spacing w:val="1"/>
          <w:sz w:val="16"/>
        </w:rPr>
        <w:t> </w:t>
      </w:r>
      <w:r>
        <w:rPr>
          <w:sz w:val="16"/>
        </w:rPr>
        <w:t>que</w:t>
      </w:r>
      <w:r>
        <w:rPr>
          <w:spacing w:val="-1"/>
          <w:sz w:val="16"/>
        </w:rPr>
        <w:t> </w:t>
      </w:r>
      <w:r>
        <w:rPr>
          <w:sz w:val="16"/>
        </w:rPr>
        <w:t>estejam</w:t>
      </w:r>
      <w:r>
        <w:rPr>
          <w:spacing w:val="-1"/>
          <w:sz w:val="16"/>
        </w:rPr>
        <w:t> </w:t>
      </w:r>
      <w:r>
        <w:rPr>
          <w:sz w:val="16"/>
        </w:rPr>
        <w:t>sendo</w:t>
      </w:r>
      <w:r>
        <w:rPr>
          <w:spacing w:val="-1"/>
          <w:sz w:val="16"/>
        </w:rPr>
        <w:t> </w:t>
      </w:r>
      <w:r>
        <w:rPr>
          <w:sz w:val="16"/>
        </w:rPr>
        <w:t>ventilados.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294" w:space="180"/>
            <w:col w:w="4369" w:space="39"/>
            <w:col w:w="8858"/>
          </w:cols>
        </w:sectPr>
      </w:pPr>
    </w:p>
    <w:p>
      <w:pPr>
        <w:pStyle w:val="BodyText"/>
        <w:spacing w:before="8"/>
        <w:rPr>
          <w:sz w:val="22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INSTRUMENTOS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PLANEJAMENTO:</w:t>
      </w:r>
    </w:p>
    <w:p>
      <w:pPr>
        <w:pStyle w:val="BodyText"/>
        <w:spacing w:line="242" w:lineRule="auto" w:before="40"/>
        <w:ind w:left="129"/>
      </w:pPr>
      <w:r>
        <w:rPr/>
        <w:t>A</w:t>
      </w:r>
      <w:r>
        <w:rPr>
          <w:spacing w:val="7"/>
        </w:rPr>
        <w:t> </w:t>
      </w:r>
      <w:r>
        <w:rPr/>
        <w:t>solução</w:t>
      </w:r>
      <w:r>
        <w:rPr>
          <w:spacing w:val="18"/>
        </w:rPr>
        <w:t> </w:t>
      </w:r>
      <w:r>
        <w:rPr/>
        <w:t>pretendida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enquadra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item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fornecimento</w:t>
      </w:r>
      <w:r>
        <w:rPr>
          <w:spacing w:val="18"/>
        </w:rPr>
        <w:t> </w:t>
      </w:r>
      <w:r>
        <w:rPr/>
        <w:t>contínuo</w:t>
      </w:r>
      <w:r>
        <w:rPr>
          <w:spacing w:val="18"/>
        </w:rPr>
        <w:t> </w:t>
      </w:r>
      <w:r>
        <w:rPr/>
        <w:t>uma</w:t>
      </w:r>
      <w:r>
        <w:rPr>
          <w:spacing w:val="18"/>
        </w:rPr>
        <w:t> </w:t>
      </w:r>
      <w:r>
        <w:rPr/>
        <w:t>vez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compõe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grade</w:t>
      </w:r>
      <w:r>
        <w:rPr>
          <w:spacing w:val="18"/>
        </w:rPr>
        <w:t> </w:t>
      </w:r>
      <w:r>
        <w:rPr/>
        <w:t>regular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estoques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abastecimento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hospital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consta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Plano</w:t>
      </w:r>
      <w:r>
        <w:rPr>
          <w:spacing w:val="18"/>
        </w:rPr>
        <w:t> </w:t>
      </w:r>
      <w:r>
        <w:rPr/>
        <w:t>de</w:t>
      </w:r>
      <w:r>
        <w:rPr>
          <w:spacing w:val="-47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sz w:val="24"/>
            <w:u w:val="single" w:color="0000ED"/>
          </w:rPr>
          <w:t>htt</w:t>
        </w:r>
        <w:r>
          <w:rPr>
            <w:color w:val="0000ED"/>
            <w:sz w:val="24"/>
          </w:rPr>
          <w:t>p</w:t>
        </w:r>
        <w:r>
          <w:rPr>
            <w:color w:val="0000ED"/>
            <w:sz w:val="24"/>
            <w:u w:val="single" w:color="0000ED"/>
          </w:rPr>
          <w:t>s://pncp.gov.br/app/pca/42498600000171/2024/17</w:t>
        </w:r>
      </w:hyperlink>
      <w:r>
        <w:rPr/>
        <w:t>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pStyle w:val="BodyText"/>
        <w:spacing w:before="6"/>
        <w:rPr>
          <w:b/>
          <w:sz w:val="27"/>
        </w:rPr>
      </w:pPr>
    </w:p>
    <w:tbl>
      <w:tblPr>
        <w:tblW w:w="0" w:type="auto"/>
        <w:jc w:val="left"/>
        <w:tblInd w:w="17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0"/>
      </w:tblGrid>
      <w:tr>
        <w:trPr>
          <w:trHeight w:val="809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line="280" w:lineRule="auto" w:before="23"/>
              <w:ind w:left="7" w:right="-19"/>
              <w:rPr>
                <w:b/>
                <w:sz w:val="20"/>
              </w:rPr>
            </w:pPr>
            <w:r>
              <w:rPr>
                <w:b/>
                <w:sz w:val="20"/>
              </w:rPr>
              <w:t>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despesas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execução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presente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correrão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conta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das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seguintes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dotações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orçamentárias,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corrente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exercício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2024.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(UO):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404340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Fonte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Recursos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(FR):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225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(ND):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339030</w:t>
            </w:r>
          </w:p>
        </w:tc>
      </w:tr>
    </w:tbl>
    <w:p>
      <w:pPr>
        <w:pStyle w:val="BodyText"/>
        <w:spacing w:before="1"/>
        <w:rPr>
          <w:b/>
          <w:sz w:val="28"/>
        </w:rPr>
      </w:pPr>
    </w:p>
    <w:p>
      <w:pPr>
        <w:pStyle w:val="ListParagraph"/>
        <w:numPr>
          <w:ilvl w:val="0"/>
          <w:numId w:val="31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DEFINIÇÃO DA</w:t>
      </w:r>
      <w:r>
        <w:rPr>
          <w:spacing w:val="-11"/>
        </w:rPr>
        <w:t> </w:t>
      </w:r>
      <w:r>
        <w:rPr>
          <w:spacing w:val="-1"/>
        </w:rPr>
        <w:t>NATUREZA</w:t>
      </w:r>
      <w:r>
        <w:rPr>
          <w:spacing w:val="-11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29"/>
      </w:pPr>
      <w:r>
        <w:rPr/>
        <w:t>Trata-se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medicamentos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insumos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DEFINIÇÃO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13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9"/>
        <w:gridCol w:w="1293"/>
        <w:gridCol w:w="920"/>
        <w:gridCol w:w="3635"/>
        <w:gridCol w:w="1379"/>
        <w:gridCol w:w="913"/>
        <w:gridCol w:w="1304"/>
      </w:tblGrid>
      <w:tr>
        <w:trPr>
          <w:trHeight w:val="246" w:hRule="atLeast"/>
        </w:trPr>
        <w:tc>
          <w:tcPr>
            <w:tcW w:w="609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1293" w:type="dxa"/>
          </w:tcPr>
          <w:p>
            <w:pPr>
              <w:pStyle w:val="TableParagraph"/>
              <w:spacing w:line="177" w:lineRule="exact"/>
              <w:ind w:left="132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MV</w:t>
            </w:r>
          </w:p>
        </w:tc>
        <w:tc>
          <w:tcPr>
            <w:tcW w:w="920" w:type="dxa"/>
          </w:tcPr>
          <w:p>
            <w:pPr>
              <w:pStyle w:val="TableParagraph"/>
              <w:spacing w:line="177" w:lineRule="exact"/>
              <w:ind w:left="187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3635" w:type="dxa"/>
          </w:tcPr>
          <w:p>
            <w:pPr>
              <w:pStyle w:val="TableParagraph"/>
              <w:spacing w:line="177" w:lineRule="exact"/>
              <w:ind w:left="123"/>
              <w:rPr>
                <w:b/>
                <w:sz w:val="16"/>
              </w:rPr>
            </w:pPr>
            <w:r>
              <w:rPr>
                <w:b/>
                <w:sz w:val="16"/>
              </w:rPr>
              <w:t>MEDICAMENTO</w:t>
            </w:r>
          </w:p>
        </w:tc>
        <w:tc>
          <w:tcPr>
            <w:tcW w:w="1379" w:type="dxa"/>
          </w:tcPr>
          <w:p>
            <w:pPr>
              <w:pStyle w:val="TableParagraph"/>
              <w:spacing w:line="177" w:lineRule="exact"/>
              <w:ind w:left="16"/>
              <w:rPr>
                <w:b/>
                <w:sz w:val="16"/>
              </w:rPr>
            </w:pPr>
            <w:r>
              <w:rPr>
                <w:b/>
                <w:sz w:val="16"/>
              </w:rPr>
              <w:t>FORMA</w:t>
            </w:r>
          </w:p>
        </w:tc>
        <w:tc>
          <w:tcPr>
            <w:tcW w:w="913" w:type="dxa"/>
          </w:tcPr>
          <w:p>
            <w:pPr>
              <w:pStyle w:val="TableParagraph"/>
              <w:spacing w:line="177" w:lineRule="exact"/>
              <w:ind w:left="61"/>
              <w:rPr>
                <w:b/>
                <w:sz w:val="16"/>
              </w:rPr>
            </w:pPr>
            <w:r>
              <w:rPr>
                <w:b/>
                <w:sz w:val="16"/>
              </w:rPr>
              <w:t>CMM</w:t>
            </w:r>
          </w:p>
        </w:tc>
        <w:tc>
          <w:tcPr>
            <w:tcW w:w="1304" w:type="dxa"/>
          </w:tcPr>
          <w:p>
            <w:pPr>
              <w:pStyle w:val="TableParagraph"/>
              <w:spacing w:line="177" w:lineRule="exact"/>
              <w:ind w:left="4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LICITAR</w:t>
            </w:r>
          </w:p>
        </w:tc>
      </w:tr>
      <w:tr>
        <w:trPr>
          <w:trHeight w:val="246" w:hRule="atLeast"/>
        </w:trPr>
        <w:tc>
          <w:tcPr>
            <w:tcW w:w="609" w:type="dxa"/>
          </w:tcPr>
          <w:p>
            <w:pPr>
              <w:pStyle w:val="TableParagraph"/>
              <w:spacing w:line="164" w:lineRule="exact" w:before="62"/>
              <w:ind w:left="5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93" w:type="dxa"/>
          </w:tcPr>
          <w:p>
            <w:pPr>
              <w:pStyle w:val="TableParagraph"/>
              <w:spacing w:line="164" w:lineRule="exact" w:before="62"/>
              <w:ind w:left="132"/>
              <w:rPr>
                <w:sz w:val="16"/>
              </w:rPr>
            </w:pPr>
            <w:r>
              <w:rPr>
                <w:sz w:val="16"/>
              </w:rPr>
              <w:t>764</w:t>
            </w:r>
          </w:p>
        </w:tc>
        <w:tc>
          <w:tcPr>
            <w:tcW w:w="920" w:type="dxa"/>
          </w:tcPr>
          <w:p>
            <w:pPr>
              <w:pStyle w:val="TableParagraph"/>
              <w:spacing w:line="164" w:lineRule="exact" w:before="62"/>
              <w:ind w:left="187"/>
              <w:rPr>
                <w:sz w:val="16"/>
              </w:rPr>
            </w:pPr>
            <w:r>
              <w:rPr>
                <w:sz w:val="16"/>
              </w:rPr>
              <w:t>115911</w:t>
            </w:r>
          </w:p>
        </w:tc>
        <w:tc>
          <w:tcPr>
            <w:tcW w:w="3635" w:type="dxa"/>
          </w:tcPr>
          <w:p>
            <w:pPr>
              <w:pStyle w:val="TableParagraph"/>
              <w:spacing w:line="164" w:lineRule="exact" w:before="62"/>
              <w:ind w:left="123"/>
              <w:rPr>
                <w:sz w:val="16"/>
              </w:rPr>
            </w:pPr>
            <w:r>
              <w:rPr>
                <w:sz w:val="16"/>
              </w:rPr>
              <w:t>Alprazolam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379" w:type="dxa"/>
          </w:tcPr>
          <w:p>
            <w:pPr>
              <w:pStyle w:val="TableParagraph"/>
              <w:spacing w:line="164" w:lineRule="exact" w:before="62"/>
              <w:ind w:left="16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13" w:type="dxa"/>
          </w:tcPr>
          <w:p>
            <w:pPr>
              <w:pStyle w:val="TableParagraph"/>
              <w:spacing w:line="164" w:lineRule="exact" w:before="62"/>
              <w:ind w:left="61"/>
              <w:rPr>
                <w:sz w:val="16"/>
              </w:rPr>
            </w:pPr>
            <w:r>
              <w:rPr>
                <w:sz w:val="16"/>
              </w:rPr>
              <w:t>259</w:t>
            </w:r>
          </w:p>
        </w:tc>
        <w:tc>
          <w:tcPr>
            <w:tcW w:w="1304" w:type="dxa"/>
          </w:tcPr>
          <w:p>
            <w:pPr>
              <w:pStyle w:val="TableParagraph"/>
              <w:spacing w:line="164" w:lineRule="exact" w:before="62"/>
              <w:ind w:left="435"/>
              <w:rPr>
                <w:sz w:val="16"/>
              </w:rPr>
            </w:pPr>
            <w:r>
              <w:rPr>
                <w:sz w:val="16"/>
              </w:rPr>
              <w:t>3420</w:t>
            </w:r>
          </w:p>
        </w:tc>
      </w:tr>
      <w:tr>
        <w:trPr>
          <w:trHeight w:val="392" w:hRule="atLeast"/>
        </w:trPr>
        <w:tc>
          <w:tcPr>
            <w:tcW w:w="10053" w:type="dxa"/>
            <w:gridSpan w:val="7"/>
          </w:tcPr>
          <w:p>
            <w:pPr>
              <w:pStyle w:val="TableParagraph"/>
              <w:spacing w:line="159" w:lineRule="exact" w:before="116"/>
              <w:ind w:left="2945"/>
              <w:rPr>
                <w:sz w:val="16"/>
              </w:rPr>
            </w:pPr>
            <w:r>
              <w:rPr>
                <w:sz w:val="16"/>
              </w:rPr>
              <w:t>Bupivacaina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0,5%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(5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mg/mL)+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glicose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8%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inj</w:t>
            </w:r>
          </w:p>
          <w:p>
            <w:pPr>
              <w:pStyle w:val="TableParagraph"/>
              <w:tabs>
                <w:tab w:pos="741" w:val="left" w:leader="none"/>
                <w:tab w:pos="2089" w:val="left" w:leader="none"/>
                <w:tab w:pos="6473" w:val="left" w:leader="none"/>
                <w:tab w:pos="7897" w:val="left" w:leader="none"/>
                <w:tab w:pos="9504" w:val="right" w:leader="none"/>
              </w:tabs>
              <w:spacing w:line="97" w:lineRule="exact"/>
              <w:ind w:left="50"/>
              <w:rPr>
                <w:sz w:val="16"/>
              </w:rPr>
            </w:pPr>
            <w:r>
              <w:rPr>
                <w:sz w:val="16"/>
              </w:rPr>
              <w:t>2</w:t>
              <w:tab/>
              <w:t>222</w:t>
              <w:tab/>
              <w:t>58091</w:t>
              <w:tab/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C/20MG</w:t>
              <w:tab/>
              <w:t>143</w:t>
              <w:tab/>
              <w:t>1900</w:t>
            </w:r>
          </w:p>
        </w:tc>
      </w:tr>
      <w:tr>
        <w:trPr>
          <w:trHeight w:val="238" w:hRule="atLeast"/>
        </w:trPr>
        <w:tc>
          <w:tcPr>
            <w:tcW w:w="6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35" w:type="dxa"/>
          </w:tcPr>
          <w:p>
            <w:pPr>
              <w:pStyle w:val="TableParagraph"/>
              <w:spacing w:line="177" w:lineRule="exact"/>
              <w:ind w:left="123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4mL</w:t>
            </w:r>
          </w:p>
        </w:tc>
        <w:tc>
          <w:tcPr>
            <w:tcW w:w="137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1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293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276</w:t>
            </w:r>
          </w:p>
        </w:tc>
        <w:tc>
          <w:tcPr>
            <w:tcW w:w="920" w:type="dxa"/>
          </w:tcPr>
          <w:p>
            <w:pPr>
              <w:pStyle w:val="TableParagraph"/>
              <w:spacing w:before="54"/>
              <w:ind w:left="187"/>
              <w:rPr>
                <w:sz w:val="16"/>
              </w:rPr>
            </w:pPr>
            <w:r>
              <w:rPr>
                <w:sz w:val="16"/>
              </w:rPr>
              <w:t>17418</w:t>
            </w:r>
          </w:p>
        </w:tc>
        <w:tc>
          <w:tcPr>
            <w:tcW w:w="3635" w:type="dxa"/>
          </w:tcPr>
          <w:p>
            <w:pPr>
              <w:pStyle w:val="TableParagraph"/>
              <w:spacing w:before="54"/>
              <w:ind w:left="123"/>
              <w:rPr>
                <w:sz w:val="16"/>
              </w:rPr>
            </w:pPr>
            <w:r>
              <w:rPr>
                <w:sz w:val="16"/>
              </w:rPr>
              <w:t>Clonazepam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379" w:type="dxa"/>
          </w:tcPr>
          <w:p>
            <w:pPr>
              <w:pStyle w:val="TableParagraph"/>
              <w:spacing w:before="54"/>
              <w:ind w:left="16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13" w:type="dxa"/>
          </w:tcPr>
          <w:p>
            <w:pPr>
              <w:pStyle w:val="TableParagraph"/>
              <w:spacing w:before="54"/>
              <w:ind w:left="61"/>
              <w:rPr>
                <w:sz w:val="16"/>
              </w:rPr>
            </w:pPr>
            <w:r>
              <w:rPr>
                <w:sz w:val="16"/>
              </w:rPr>
              <w:t>288</w:t>
            </w:r>
          </w:p>
        </w:tc>
        <w:tc>
          <w:tcPr>
            <w:tcW w:w="1304" w:type="dxa"/>
          </w:tcPr>
          <w:p>
            <w:pPr>
              <w:pStyle w:val="TableParagraph"/>
              <w:spacing w:before="54"/>
              <w:ind w:left="435"/>
              <w:rPr>
                <w:sz w:val="16"/>
              </w:rPr>
            </w:pPr>
            <w:r>
              <w:rPr>
                <w:sz w:val="16"/>
              </w:rPr>
              <w:t>3800</w:t>
            </w: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293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920" w:type="dxa"/>
          </w:tcPr>
          <w:p>
            <w:pPr>
              <w:pStyle w:val="TableParagraph"/>
              <w:spacing w:before="54"/>
              <w:ind w:left="187"/>
              <w:rPr>
                <w:sz w:val="16"/>
              </w:rPr>
            </w:pPr>
            <w:r>
              <w:rPr>
                <w:sz w:val="16"/>
              </w:rPr>
              <w:t>17682</w:t>
            </w:r>
          </w:p>
        </w:tc>
        <w:tc>
          <w:tcPr>
            <w:tcW w:w="3635" w:type="dxa"/>
          </w:tcPr>
          <w:p>
            <w:pPr>
              <w:pStyle w:val="TableParagraph"/>
              <w:spacing w:before="54"/>
              <w:ind w:left="123"/>
              <w:rPr>
                <w:sz w:val="16"/>
              </w:rPr>
            </w:pPr>
            <w:r>
              <w:rPr>
                <w:sz w:val="16"/>
              </w:rPr>
              <w:t>Etomidato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379" w:type="dxa"/>
          </w:tcPr>
          <w:p>
            <w:pPr>
              <w:pStyle w:val="TableParagraph"/>
              <w:spacing w:before="54"/>
              <w:ind w:left="16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13" w:type="dxa"/>
          </w:tcPr>
          <w:p>
            <w:pPr>
              <w:pStyle w:val="TableParagraph"/>
              <w:spacing w:before="54"/>
              <w:ind w:left="61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304" w:type="dxa"/>
          </w:tcPr>
          <w:p>
            <w:pPr>
              <w:pStyle w:val="TableParagraph"/>
              <w:spacing w:before="54"/>
              <w:ind w:left="435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293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5098</w:t>
            </w:r>
          </w:p>
        </w:tc>
        <w:tc>
          <w:tcPr>
            <w:tcW w:w="920" w:type="dxa"/>
          </w:tcPr>
          <w:p>
            <w:pPr>
              <w:pStyle w:val="TableParagraph"/>
              <w:spacing w:before="54"/>
              <w:ind w:left="187"/>
              <w:rPr>
                <w:sz w:val="16"/>
              </w:rPr>
            </w:pPr>
            <w:r>
              <w:rPr>
                <w:sz w:val="16"/>
              </w:rPr>
              <w:t>61822</w:t>
            </w:r>
          </w:p>
        </w:tc>
        <w:tc>
          <w:tcPr>
            <w:tcW w:w="3635" w:type="dxa"/>
          </w:tcPr>
          <w:p>
            <w:pPr>
              <w:pStyle w:val="TableParagraph"/>
              <w:spacing w:before="54"/>
              <w:ind w:left="123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379" w:type="dxa"/>
          </w:tcPr>
          <w:p>
            <w:pPr>
              <w:pStyle w:val="TableParagraph"/>
              <w:spacing w:before="54"/>
              <w:ind w:left="16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13" w:type="dxa"/>
          </w:tcPr>
          <w:p>
            <w:pPr>
              <w:pStyle w:val="TableParagraph"/>
              <w:spacing w:before="54"/>
              <w:ind w:left="61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1304" w:type="dxa"/>
          </w:tcPr>
          <w:p>
            <w:pPr>
              <w:pStyle w:val="TableParagraph"/>
              <w:spacing w:before="54"/>
              <w:ind w:left="435"/>
              <w:rPr>
                <w:sz w:val="16"/>
              </w:rPr>
            </w:pPr>
            <w:r>
              <w:rPr>
                <w:sz w:val="16"/>
              </w:rPr>
              <w:t>750</w:t>
            </w:r>
          </w:p>
        </w:tc>
      </w:tr>
      <w:tr>
        <w:trPr>
          <w:trHeight w:val="307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293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273</w:t>
            </w:r>
          </w:p>
        </w:tc>
        <w:tc>
          <w:tcPr>
            <w:tcW w:w="920" w:type="dxa"/>
          </w:tcPr>
          <w:p>
            <w:pPr>
              <w:pStyle w:val="TableParagraph"/>
              <w:spacing w:before="54"/>
              <w:ind w:left="187"/>
              <w:rPr>
                <w:sz w:val="16"/>
              </w:rPr>
            </w:pPr>
            <w:r>
              <w:rPr>
                <w:sz w:val="16"/>
              </w:rPr>
              <w:t>17697</w:t>
            </w:r>
          </w:p>
        </w:tc>
        <w:tc>
          <w:tcPr>
            <w:tcW w:w="3635" w:type="dxa"/>
          </w:tcPr>
          <w:p>
            <w:pPr>
              <w:pStyle w:val="TableParagraph"/>
              <w:spacing w:before="54"/>
              <w:ind w:left="123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379" w:type="dxa"/>
          </w:tcPr>
          <w:p>
            <w:pPr>
              <w:pStyle w:val="TableParagraph"/>
              <w:spacing w:before="54"/>
              <w:ind w:left="16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13" w:type="dxa"/>
          </w:tcPr>
          <w:p>
            <w:pPr>
              <w:pStyle w:val="TableParagraph"/>
              <w:spacing w:before="54"/>
              <w:ind w:left="61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304" w:type="dxa"/>
          </w:tcPr>
          <w:p>
            <w:pPr>
              <w:pStyle w:val="TableParagraph"/>
              <w:spacing w:before="54"/>
              <w:ind w:left="435"/>
              <w:rPr>
                <w:sz w:val="16"/>
              </w:rPr>
            </w:pPr>
            <w:r>
              <w:rPr>
                <w:sz w:val="16"/>
              </w:rPr>
              <w:t>680</w:t>
            </w:r>
          </w:p>
        </w:tc>
      </w:tr>
      <w:tr>
        <w:trPr>
          <w:trHeight w:val="307" w:hRule="atLeast"/>
        </w:trPr>
        <w:tc>
          <w:tcPr>
            <w:tcW w:w="609" w:type="dxa"/>
          </w:tcPr>
          <w:p>
            <w:pPr>
              <w:pStyle w:val="TableParagraph"/>
              <w:spacing w:before="62"/>
              <w:ind w:left="5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93" w:type="dxa"/>
          </w:tcPr>
          <w:p>
            <w:pPr>
              <w:pStyle w:val="TableParagraph"/>
              <w:spacing w:before="62"/>
              <w:ind w:left="132"/>
              <w:rPr>
                <w:sz w:val="16"/>
              </w:rPr>
            </w:pPr>
            <w:r>
              <w:rPr>
                <w:sz w:val="16"/>
              </w:rPr>
              <w:t>774</w:t>
            </w:r>
          </w:p>
        </w:tc>
        <w:tc>
          <w:tcPr>
            <w:tcW w:w="920" w:type="dxa"/>
          </w:tcPr>
          <w:p>
            <w:pPr>
              <w:pStyle w:val="TableParagraph"/>
              <w:spacing w:before="62"/>
              <w:ind w:left="187"/>
              <w:rPr>
                <w:sz w:val="16"/>
              </w:rPr>
            </w:pPr>
            <w:r>
              <w:rPr>
                <w:sz w:val="16"/>
              </w:rPr>
              <w:t>17787</w:t>
            </w:r>
          </w:p>
        </w:tc>
        <w:tc>
          <w:tcPr>
            <w:tcW w:w="3635" w:type="dxa"/>
          </w:tcPr>
          <w:p>
            <w:pPr>
              <w:pStyle w:val="TableParagraph"/>
              <w:spacing w:before="62"/>
              <w:ind w:left="123"/>
              <w:rPr>
                <w:sz w:val="16"/>
              </w:rPr>
            </w:pPr>
            <w:r>
              <w:rPr>
                <w:sz w:val="16"/>
              </w:rPr>
              <w:t>Haloperidol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1mL</w:t>
            </w:r>
          </w:p>
        </w:tc>
        <w:tc>
          <w:tcPr>
            <w:tcW w:w="1379" w:type="dxa"/>
          </w:tcPr>
          <w:p>
            <w:pPr>
              <w:pStyle w:val="TableParagraph"/>
              <w:spacing w:before="62"/>
              <w:ind w:left="16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13" w:type="dxa"/>
          </w:tcPr>
          <w:p>
            <w:pPr>
              <w:pStyle w:val="TableParagraph"/>
              <w:spacing w:before="62"/>
              <w:ind w:left="61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1304" w:type="dxa"/>
          </w:tcPr>
          <w:p>
            <w:pPr>
              <w:pStyle w:val="TableParagraph"/>
              <w:spacing w:before="62"/>
              <w:ind w:left="435"/>
              <w:rPr>
                <w:sz w:val="16"/>
              </w:rPr>
            </w:pPr>
            <w:r>
              <w:rPr>
                <w:sz w:val="16"/>
              </w:rPr>
              <w:t>1150</w:t>
            </w: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293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773</w:t>
            </w:r>
          </w:p>
        </w:tc>
        <w:tc>
          <w:tcPr>
            <w:tcW w:w="920" w:type="dxa"/>
          </w:tcPr>
          <w:p>
            <w:pPr>
              <w:pStyle w:val="TableParagraph"/>
              <w:spacing w:before="54"/>
              <w:ind w:left="187"/>
              <w:rPr>
                <w:sz w:val="16"/>
              </w:rPr>
            </w:pPr>
            <w:r>
              <w:rPr>
                <w:sz w:val="16"/>
              </w:rPr>
              <w:t>17786</w:t>
            </w:r>
          </w:p>
        </w:tc>
        <w:tc>
          <w:tcPr>
            <w:tcW w:w="3635" w:type="dxa"/>
          </w:tcPr>
          <w:p>
            <w:pPr>
              <w:pStyle w:val="TableParagraph"/>
              <w:spacing w:before="54"/>
              <w:ind w:left="123"/>
              <w:rPr>
                <w:sz w:val="16"/>
              </w:rPr>
            </w:pPr>
            <w:r>
              <w:rPr>
                <w:sz w:val="16"/>
              </w:rPr>
              <w:t>Haloperidol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379" w:type="dxa"/>
          </w:tcPr>
          <w:p>
            <w:pPr>
              <w:pStyle w:val="TableParagraph"/>
              <w:spacing w:before="54"/>
              <w:ind w:left="16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13" w:type="dxa"/>
          </w:tcPr>
          <w:p>
            <w:pPr>
              <w:pStyle w:val="TableParagraph"/>
              <w:spacing w:before="54"/>
              <w:ind w:left="61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1304" w:type="dxa"/>
          </w:tcPr>
          <w:p>
            <w:pPr>
              <w:pStyle w:val="TableParagraph"/>
              <w:spacing w:before="54"/>
              <w:ind w:left="435"/>
              <w:rPr>
                <w:sz w:val="16"/>
              </w:rPr>
            </w:pPr>
            <w:r>
              <w:rPr>
                <w:sz w:val="16"/>
              </w:rPr>
              <w:t>840</w:t>
            </w:r>
          </w:p>
        </w:tc>
      </w:tr>
      <w:tr>
        <w:trPr>
          <w:trHeight w:val="238" w:hRule="atLeast"/>
        </w:trPr>
        <w:tc>
          <w:tcPr>
            <w:tcW w:w="609" w:type="dxa"/>
          </w:tcPr>
          <w:p>
            <w:pPr>
              <w:pStyle w:val="TableParagraph"/>
              <w:spacing w:line="164" w:lineRule="exact" w:before="54"/>
              <w:ind w:left="50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93" w:type="dxa"/>
          </w:tcPr>
          <w:p>
            <w:pPr>
              <w:pStyle w:val="TableParagraph"/>
              <w:spacing w:line="164" w:lineRule="exact" w:before="54"/>
              <w:ind w:left="132"/>
              <w:rPr>
                <w:sz w:val="16"/>
              </w:rPr>
            </w:pPr>
            <w:r>
              <w:rPr>
                <w:sz w:val="16"/>
              </w:rPr>
              <w:t>10362</w:t>
            </w:r>
          </w:p>
        </w:tc>
        <w:tc>
          <w:tcPr>
            <w:tcW w:w="920" w:type="dxa"/>
          </w:tcPr>
          <w:p>
            <w:pPr>
              <w:pStyle w:val="TableParagraph"/>
              <w:spacing w:line="164" w:lineRule="exact" w:before="54"/>
              <w:ind w:left="187"/>
              <w:rPr>
                <w:sz w:val="16"/>
              </w:rPr>
            </w:pPr>
            <w:r>
              <w:rPr>
                <w:sz w:val="16"/>
              </w:rPr>
              <w:t>58142</w:t>
            </w:r>
          </w:p>
        </w:tc>
        <w:tc>
          <w:tcPr>
            <w:tcW w:w="3635" w:type="dxa"/>
          </w:tcPr>
          <w:p>
            <w:pPr>
              <w:pStyle w:val="TableParagraph"/>
              <w:spacing w:line="164" w:lineRule="exact" w:before="54"/>
              <w:ind w:left="123"/>
              <w:rPr>
                <w:sz w:val="16"/>
              </w:rPr>
            </w:pPr>
            <w:r>
              <w:rPr>
                <w:sz w:val="16"/>
              </w:rPr>
              <w:t>Propofol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emulsao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seringa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379" w:type="dxa"/>
          </w:tcPr>
          <w:p>
            <w:pPr>
              <w:pStyle w:val="TableParagraph"/>
              <w:spacing w:line="164" w:lineRule="exact" w:before="54"/>
              <w:ind w:left="16"/>
              <w:rPr>
                <w:sz w:val="16"/>
              </w:rPr>
            </w:pPr>
            <w:r>
              <w:rPr>
                <w:sz w:val="16"/>
              </w:rPr>
              <w:t>SERINGA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1000MG</w:t>
            </w:r>
          </w:p>
        </w:tc>
        <w:tc>
          <w:tcPr>
            <w:tcW w:w="913" w:type="dxa"/>
          </w:tcPr>
          <w:p>
            <w:pPr>
              <w:pStyle w:val="TableParagraph"/>
              <w:spacing w:line="164" w:lineRule="exact" w:before="54"/>
              <w:ind w:left="61"/>
              <w:rPr>
                <w:sz w:val="16"/>
              </w:rPr>
            </w:pPr>
            <w:r>
              <w:rPr>
                <w:sz w:val="16"/>
              </w:rPr>
              <w:t>237</w:t>
            </w:r>
          </w:p>
        </w:tc>
        <w:tc>
          <w:tcPr>
            <w:tcW w:w="1304" w:type="dxa"/>
          </w:tcPr>
          <w:p>
            <w:pPr>
              <w:pStyle w:val="TableParagraph"/>
              <w:spacing w:line="164" w:lineRule="exact" w:before="54"/>
              <w:ind w:left="435"/>
              <w:rPr>
                <w:sz w:val="16"/>
              </w:rPr>
            </w:pPr>
            <w:r>
              <w:rPr>
                <w:sz w:val="16"/>
              </w:rPr>
              <w:t>3130</w:t>
            </w:r>
          </w:p>
        </w:tc>
      </w:tr>
    </w:tbl>
    <w:p>
      <w:pPr>
        <w:pStyle w:val="BodyText"/>
        <w:spacing w:before="3"/>
        <w:rPr>
          <w:b/>
          <w:sz w:val="30"/>
        </w:rPr>
      </w:pPr>
    </w:p>
    <w:p>
      <w:pPr>
        <w:pStyle w:val="ListParagraph"/>
        <w:numPr>
          <w:ilvl w:val="0"/>
          <w:numId w:val="31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  <w:rPr>
          <w:b/>
          <w:sz w:val="20"/>
        </w:rPr>
      </w:pPr>
      <w:r>
        <w:rPr>
          <w:b/>
          <w:spacing w:val="-2"/>
          <w:sz w:val="20"/>
        </w:rPr>
        <w:t>DESCRIÇÃO</w:t>
      </w:r>
      <w:r>
        <w:rPr>
          <w:b/>
          <w:spacing w:val="-1"/>
          <w:sz w:val="20"/>
        </w:rPr>
        <w:t> 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CONTRATAÇÃO: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FORMA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1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1"/>
        </w:numPr>
        <w:tabs>
          <w:tab w:pos="631" w:val="left" w:leader="none"/>
        </w:tabs>
        <w:spacing w:line="240" w:lineRule="auto" w:before="40" w:after="0"/>
        <w:ind w:left="630" w:right="0" w:hanging="50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31"/>
        </w:numPr>
        <w:tabs>
          <w:tab w:pos="639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segurança,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solicitação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unidade</w:t>
      </w:r>
      <w:r>
        <w:rPr>
          <w:spacing w:val="23"/>
          <w:sz w:val="20"/>
        </w:rPr>
        <w:t> </w:t>
      </w:r>
      <w:r>
        <w:rPr>
          <w:sz w:val="20"/>
        </w:rPr>
        <w:t>demandante</w:t>
      </w:r>
      <w:r>
        <w:rPr>
          <w:spacing w:val="23"/>
          <w:sz w:val="20"/>
        </w:rPr>
        <w:t> </w:t>
      </w:r>
      <w:r>
        <w:rPr>
          <w:sz w:val="20"/>
        </w:rPr>
        <w:t>tendo</w:t>
      </w:r>
      <w:r>
        <w:rPr>
          <w:spacing w:val="22"/>
          <w:sz w:val="20"/>
        </w:rPr>
        <w:t> </w:t>
      </w:r>
      <w:r>
        <w:rPr>
          <w:sz w:val="20"/>
        </w:rPr>
        <w:t>em</w:t>
      </w:r>
      <w:r>
        <w:rPr>
          <w:spacing w:val="23"/>
          <w:sz w:val="20"/>
        </w:rPr>
        <w:t> </w:t>
      </w:r>
      <w:r>
        <w:rPr>
          <w:sz w:val="20"/>
        </w:rPr>
        <w:t>vista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capacidade</w:t>
      </w:r>
      <w:r>
        <w:rPr>
          <w:spacing w:val="23"/>
          <w:sz w:val="20"/>
        </w:rPr>
        <w:t> </w:t>
      </w:r>
      <w:r>
        <w:rPr>
          <w:sz w:val="20"/>
        </w:rPr>
        <w:t>instalada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centro</w:t>
      </w:r>
      <w:r>
        <w:rPr>
          <w:spacing w:val="22"/>
          <w:sz w:val="20"/>
        </w:rPr>
        <w:t> </w:t>
      </w:r>
      <w:r>
        <w:rPr>
          <w:sz w:val="20"/>
        </w:rPr>
        <w:t>cirúrgico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pactuação</w:t>
      </w:r>
      <w:r>
        <w:rPr>
          <w:spacing w:val="23"/>
          <w:sz w:val="20"/>
        </w:rPr>
        <w:t> </w:t>
      </w:r>
      <w:r>
        <w:rPr>
          <w:sz w:val="20"/>
        </w:rPr>
        <w:t>com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gestor</w:t>
      </w:r>
      <w:r>
        <w:rPr>
          <w:spacing w:val="22"/>
          <w:sz w:val="20"/>
        </w:rPr>
        <w:t> </w:t>
      </w:r>
      <w:r>
        <w:rPr>
          <w:sz w:val="20"/>
        </w:rPr>
        <w:t>pleno</w:t>
      </w:r>
      <w:r>
        <w:rPr>
          <w:spacing w:val="23"/>
          <w:sz w:val="20"/>
        </w:rPr>
        <w:t> </w:t>
      </w:r>
      <w:r>
        <w:rPr>
          <w:sz w:val="20"/>
        </w:rPr>
        <w:t>e,</w:t>
      </w:r>
      <w:r>
        <w:rPr>
          <w:spacing w:val="23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último,</w:t>
      </w:r>
      <w:r>
        <w:rPr>
          <w:spacing w:val="23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autorização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8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spacing w:after="0" w:line="280" w:lineRule="auto"/>
        <w:jc w:val="both"/>
        <w:rPr>
          <w:sz w:val="20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73" w:after="0"/>
        <w:ind w:left="479" w:right="0" w:hanging="351"/>
        <w:jc w:val="left"/>
      </w:pPr>
      <w:r>
        <w:rPr>
          <w:spacing w:val="-1"/>
        </w:rPr>
        <w:t>POSSIBILIDADE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PARTICIPAÇÃO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COOPERATIVA: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permitida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POSSIBILIDADE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PARTICIPAÇÃO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CONSÓRCIO:</w:t>
      </w:r>
    </w:p>
    <w:p>
      <w:pPr>
        <w:pStyle w:val="BodyText"/>
        <w:spacing w:before="40"/>
        <w:ind w:left="129"/>
      </w:pPr>
      <w:r>
        <w:rPr/>
        <w:t>É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2"/>
        </w:numPr>
        <w:tabs>
          <w:tab w:pos="649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32"/>
        </w:numPr>
        <w:tabs>
          <w:tab w:pos="769" w:val="left" w:leader="none"/>
        </w:tabs>
        <w:spacing w:line="240" w:lineRule="auto" w:before="2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32"/>
        </w:numPr>
        <w:tabs>
          <w:tab w:pos="80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32"/>
        </w:numPr>
        <w:tabs>
          <w:tab w:pos="781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REAJUSTE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PREÇOS:</w:t>
      </w:r>
    </w:p>
    <w:p>
      <w:pPr>
        <w:pStyle w:val="BodyText"/>
        <w:spacing w:before="40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GARANTIA:</w:t>
      </w:r>
    </w:p>
    <w:p>
      <w:pPr>
        <w:pStyle w:val="BodyText"/>
        <w:spacing w:before="1"/>
        <w:rPr>
          <w:b/>
          <w:sz w:val="24"/>
        </w:rPr>
      </w:pPr>
    </w:p>
    <w:p>
      <w:pPr>
        <w:pStyle w:val="ListParagraph"/>
        <w:numPr>
          <w:ilvl w:val="2"/>
          <w:numId w:val="31"/>
        </w:numPr>
        <w:tabs>
          <w:tab w:pos="632" w:val="left" w:leader="none"/>
        </w:tabs>
        <w:spacing w:line="235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Conforme o item 2.3</w:t>
      </w:r>
      <w:r>
        <w:rPr>
          <w:spacing w:val="1"/>
          <w:sz w:val="20"/>
        </w:rPr>
        <w:t> </w:t>
      </w:r>
      <w:r>
        <w:rPr>
          <w:sz w:val="20"/>
        </w:rPr>
        <w:t>da OS-003-GDG-2024, documento</w:t>
      </w:r>
      <w:r>
        <w:rPr>
          <w:spacing w:val="1"/>
          <w:sz w:val="20"/>
        </w:rPr>
        <w:t> </w:t>
      </w:r>
      <w:r>
        <w:rPr>
          <w:sz w:val="20"/>
        </w:rPr>
        <w:t>SEI </w:t>
      </w:r>
      <w:r>
        <w:rPr>
          <w:sz w:val="24"/>
        </w:rPr>
        <w:t>70136509</w:t>
      </w:r>
      <w:r>
        <w:rPr>
          <w:sz w:val="20"/>
        </w:rPr>
        <w:t>, considerando</w:t>
      </w:r>
      <w:r>
        <w:rPr>
          <w:spacing w:val="1"/>
          <w:sz w:val="20"/>
        </w:rPr>
        <w:t> </w:t>
      </w:r>
      <w:r>
        <w:rPr>
          <w:sz w:val="20"/>
        </w:rPr>
        <w:t>que a presente</w:t>
      </w:r>
      <w:r>
        <w:rPr>
          <w:spacing w:val="1"/>
          <w:sz w:val="20"/>
        </w:rPr>
        <w:t> </w:t>
      </w:r>
      <w:r>
        <w:rPr>
          <w:sz w:val="20"/>
        </w:rPr>
        <w:t>contratação não se</w:t>
      </w:r>
      <w:r>
        <w:rPr>
          <w:spacing w:val="1"/>
          <w:sz w:val="20"/>
        </w:rPr>
        <w:t> </w:t>
      </w:r>
      <w:r>
        <w:rPr>
          <w:sz w:val="20"/>
        </w:rPr>
        <w:t>enquadra como de</w:t>
      </w:r>
      <w:r>
        <w:rPr>
          <w:spacing w:val="1"/>
          <w:sz w:val="20"/>
        </w:rPr>
        <w:t> </w:t>
      </w:r>
      <w:r>
        <w:rPr>
          <w:sz w:val="20"/>
        </w:rPr>
        <w:t>alta complexidade técnica</w:t>
      </w:r>
      <w:r>
        <w:rPr>
          <w:spacing w:val="1"/>
          <w:sz w:val="20"/>
        </w:rPr>
        <w:t> </w:t>
      </w:r>
      <w:r>
        <w:rPr>
          <w:sz w:val="20"/>
        </w:rPr>
        <w:t>e 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Mapa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Riscos,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 </w:t>
      </w:r>
      <w:r>
        <w:rPr>
          <w:sz w:val="24"/>
        </w:rPr>
        <w:t>72569610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riscos</w:t>
      </w:r>
      <w:r>
        <w:rPr>
          <w:spacing w:val="-1"/>
          <w:sz w:val="20"/>
        </w:rPr>
        <w:t> </w:t>
      </w:r>
      <w:r>
        <w:rPr>
          <w:sz w:val="20"/>
        </w:rPr>
        <w:t>figuram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31"/>
        </w:numPr>
        <w:tabs>
          <w:tab w:pos="625" w:val="left" w:leader="none"/>
        </w:tabs>
        <w:spacing w:line="266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cobertura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contratual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5"/>
          <w:sz w:val="20"/>
        </w:rPr>
        <w:t> </w:t>
      </w:r>
      <w:r>
        <w:rPr>
          <w:sz w:val="20"/>
        </w:rPr>
        <w:t>avaliada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acordo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OS-003-GDG-2024,</w:t>
      </w:r>
      <w:r>
        <w:rPr>
          <w:spacing w:val="5"/>
          <w:sz w:val="20"/>
        </w:rPr>
        <w:t> </w:t>
      </w:r>
      <w:r>
        <w:rPr>
          <w:sz w:val="20"/>
        </w:rPr>
        <w:t>conforme</w:t>
      </w:r>
      <w:r>
        <w:rPr>
          <w:spacing w:val="5"/>
          <w:sz w:val="20"/>
        </w:rPr>
        <w:t> </w:t>
      </w:r>
      <w:r>
        <w:rPr>
          <w:sz w:val="20"/>
        </w:rPr>
        <w:t>documento</w:t>
      </w:r>
      <w:r>
        <w:rPr>
          <w:spacing w:val="6"/>
          <w:sz w:val="20"/>
        </w:rPr>
        <w:t> </w:t>
      </w:r>
      <w:r>
        <w:rPr>
          <w:sz w:val="20"/>
        </w:rPr>
        <w:t>SEI</w:t>
      </w:r>
      <w:r>
        <w:rPr>
          <w:spacing w:val="5"/>
          <w:sz w:val="20"/>
        </w:rPr>
        <w:t> </w:t>
      </w:r>
      <w:r>
        <w:rPr>
          <w:sz w:val="24"/>
        </w:rPr>
        <w:t>70136509</w:t>
      </w:r>
      <w:r>
        <w:rPr>
          <w:sz w:val="20"/>
        </w:rPr>
        <w:t>,</w:t>
      </w:r>
      <w:r>
        <w:rPr>
          <w:spacing w:val="5"/>
          <w:sz w:val="20"/>
        </w:rPr>
        <w:t> </w:t>
      </w:r>
      <w:r>
        <w:rPr>
          <w:sz w:val="20"/>
        </w:rPr>
        <w:t>obedecendo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cláusulas</w:t>
      </w:r>
      <w:r>
        <w:rPr>
          <w:spacing w:val="6"/>
          <w:sz w:val="20"/>
        </w:rPr>
        <w:t> </w:t>
      </w:r>
      <w:r>
        <w:rPr>
          <w:sz w:val="20"/>
        </w:rPr>
        <w:t>previstas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96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4"/>
        <w:rPr>
          <w:sz w:val="24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 w:before="40"/>
        <w:ind w:left="129" w:right="12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1"/>
        </w:numPr>
        <w:tabs>
          <w:tab w:pos="580" w:val="left" w:leader="none"/>
        </w:tabs>
        <w:spacing w:line="240" w:lineRule="auto" w:before="0" w:after="0"/>
        <w:ind w:left="579" w:right="0" w:hanging="451"/>
        <w:jc w:val="left"/>
      </w:pPr>
      <w:r>
        <w:rPr/>
        <w:t>OBRIGAÇÕES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PARTES:</w:t>
      </w:r>
    </w:p>
    <w:p>
      <w:pPr>
        <w:pStyle w:val="ListParagraph"/>
        <w:numPr>
          <w:ilvl w:val="2"/>
          <w:numId w:val="31"/>
        </w:numPr>
        <w:tabs>
          <w:tab w:pos="730" w:val="left" w:leader="none"/>
        </w:tabs>
        <w:spacing w:line="240" w:lineRule="auto" w:before="40" w:after="0"/>
        <w:ind w:left="72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31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1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1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1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31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/>
        <w:t>OBRIGAÇÕES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FORNECEDOR/CONTRATADO: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3"/>
          <w:numId w:val="31"/>
        </w:numPr>
        <w:tabs>
          <w:tab w:pos="880" w:val="left" w:leader="none"/>
        </w:tabs>
        <w:spacing w:line="240" w:lineRule="auto" w:before="0" w:after="0"/>
        <w:ind w:left="87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1"/>
        </w:numPr>
        <w:tabs>
          <w:tab w:pos="89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31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1"/>
        </w:numPr>
        <w:tabs>
          <w:tab w:pos="908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31"/>
        </w:numPr>
        <w:tabs>
          <w:tab w:pos="1019" w:val="left" w:leader="none"/>
        </w:tabs>
        <w:spacing w:line="240" w:lineRule="auto" w:before="2" w:after="0"/>
        <w:ind w:left="101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1"/>
        </w:numPr>
        <w:tabs>
          <w:tab w:pos="892" w:val="left" w:leader="none"/>
        </w:tabs>
        <w:spacing w:line="273" w:lineRule="auto" w:before="2" w:after="0"/>
        <w:ind w:left="129" w:right="13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</w:t>
      </w:r>
      <w:r>
        <w:rPr>
          <w:sz w:val="24"/>
        </w:rPr>
        <w:t>72555011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aqui</w:t>
      </w:r>
      <w:r>
        <w:rPr>
          <w:spacing w:val="7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empresa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carta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troca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31"/>
        </w:numPr>
        <w:tabs>
          <w:tab w:pos="886" w:val="left" w:leader="none"/>
        </w:tabs>
        <w:spacing w:line="280" w:lineRule="auto" w:before="9" w:after="0"/>
        <w:ind w:left="12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31"/>
        </w:numPr>
        <w:tabs>
          <w:tab w:pos="908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31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31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31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QUALIFICAÇÃO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TÉCNICA: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2"/>
          <w:numId w:val="31"/>
        </w:numPr>
        <w:tabs>
          <w:tab w:pos="647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licitante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comprovar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aptidão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fornecimento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bens</w:t>
      </w:r>
      <w:r>
        <w:rPr>
          <w:spacing w:val="15"/>
          <w:sz w:val="20"/>
        </w:rPr>
        <w:t> </w:t>
      </w:r>
      <w:r>
        <w:rPr>
          <w:sz w:val="20"/>
        </w:rPr>
        <w:t>objeto</w:t>
      </w:r>
      <w:r>
        <w:rPr>
          <w:spacing w:val="16"/>
          <w:sz w:val="20"/>
        </w:rPr>
        <w:t> </w:t>
      </w:r>
      <w:r>
        <w:rPr>
          <w:sz w:val="20"/>
        </w:rPr>
        <w:t>deste</w:t>
      </w:r>
      <w:r>
        <w:rPr>
          <w:spacing w:val="15"/>
          <w:sz w:val="20"/>
        </w:rPr>
        <w:t> </w:t>
      </w:r>
      <w:r>
        <w:rPr>
          <w:sz w:val="20"/>
        </w:rPr>
        <w:t>termo</w:t>
      </w:r>
      <w:r>
        <w:rPr>
          <w:spacing w:val="16"/>
          <w:sz w:val="20"/>
        </w:rPr>
        <w:t> </w:t>
      </w:r>
      <w:r>
        <w:rPr>
          <w:sz w:val="20"/>
        </w:rPr>
        <w:t>mediante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atestados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capacidade</w:t>
      </w:r>
      <w:r>
        <w:rPr>
          <w:spacing w:val="16"/>
          <w:sz w:val="20"/>
        </w:rPr>
        <w:t> </w:t>
      </w:r>
      <w:r>
        <w:rPr>
          <w:sz w:val="20"/>
        </w:rPr>
        <w:t>técnica</w:t>
      </w:r>
      <w:r>
        <w:rPr>
          <w:spacing w:val="15"/>
          <w:sz w:val="20"/>
        </w:rPr>
        <w:t> </w:t>
      </w:r>
      <w:r>
        <w:rPr>
          <w:sz w:val="20"/>
        </w:rPr>
        <w:t>fornecidos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5"/>
          <w:sz w:val="20"/>
        </w:rPr>
        <w:t> </w:t>
      </w:r>
      <w:r>
        <w:rPr>
          <w:sz w:val="20"/>
        </w:rPr>
        <w:t>pessoa</w:t>
      </w:r>
      <w:r>
        <w:rPr>
          <w:spacing w:val="-47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31"/>
        </w:numPr>
        <w:tabs>
          <w:tab w:pos="619" w:val="left" w:leader="none"/>
        </w:tabs>
        <w:spacing w:line="240" w:lineRule="auto" w:before="1" w:after="0"/>
        <w:ind w:left="61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31"/>
        </w:numPr>
        <w:tabs>
          <w:tab w:pos="630" w:val="left" w:leader="none"/>
        </w:tabs>
        <w:spacing w:line="240" w:lineRule="auto" w:before="41" w:after="0"/>
        <w:ind w:left="62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31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31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>
          <w:spacing w:val="-2"/>
        </w:rPr>
        <w:t>ENTREGA,</w:t>
      </w:r>
      <w:r>
        <w:rPr>
          <w:spacing w:val="-12"/>
        </w:rPr>
        <w:t> </w:t>
      </w:r>
      <w:r>
        <w:rPr>
          <w:spacing w:val="-2"/>
        </w:rPr>
        <w:t>AVALIAÇÃO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QUALIDADE</w:t>
      </w:r>
      <w:r>
        <w:rPr/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ACEITE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OBJETO: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2"/>
          <w:numId w:val="33"/>
        </w:numPr>
        <w:tabs>
          <w:tab w:pos="621" w:val="left" w:leader="none"/>
        </w:tabs>
        <w:spacing w:line="242" w:lineRule="auto" w:before="1" w:after="0"/>
        <w:ind w:left="129" w:right="13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sz w:val="24"/>
        </w:rPr>
        <w:t>30203367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3"/>
        </w:numPr>
        <w:tabs>
          <w:tab w:pos="635" w:val="left" w:leader="none"/>
        </w:tabs>
        <w:spacing w:line="280" w:lineRule="auto" w:before="29" w:after="0"/>
        <w:ind w:left="129" w:right="13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3"/>
        </w:numPr>
        <w:tabs>
          <w:tab w:pos="619" w:val="left" w:leader="none"/>
        </w:tabs>
        <w:spacing w:line="240" w:lineRule="auto" w:before="1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3"/>
          <w:numId w:val="33"/>
        </w:numPr>
        <w:tabs>
          <w:tab w:pos="769" w:val="left" w:leader="none"/>
        </w:tabs>
        <w:spacing w:line="240" w:lineRule="auto" w:before="40" w:after="0"/>
        <w:ind w:left="768" w:right="0" w:hanging="6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faturadas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totalidade.</w:t>
      </w:r>
    </w:p>
    <w:p>
      <w:pPr>
        <w:pStyle w:val="ListParagraph"/>
        <w:numPr>
          <w:ilvl w:val="2"/>
          <w:numId w:val="33"/>
        </w:numPr>
        <w:tabs>
          <w:tab w:pos="630" w:val="left" w:leader="none"/>
        </w:tabs>
        <w:spacing w:line="240" w:lineRule="auto" w:before="41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33"/>
        </w:numPr>
        <w:tabs>
          <w:tab w:pos="653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No momento da entrega do medicamento / insumo, a CONTRATADA deverá enviar o LAUDO DE CONTROLE DE QUALIDADE referente ao LOTE fornecido, bem</w:t>
      </w:r>
      <w:r>
        <w:rPr>
          <w:spacing w:val="1"/>
          <w:sz w:val="20"/>
        </w:rPr>
        <w:t> </w:t>
      </w:r>
      <w:r>
        <w:rPr>
          <w:sz w:val="20"/>
        </w:rPr>
        <w:t>como,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empenho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fiscal;</w:t>
      </w:r>
    </w:p>
    <w:p>
      <w:pPr>
        <w:pStyle w:val="ListParagraph"/>
        <w:numPr>
          <w:ilvl w:val="2"/>
          <w:numId w:val="33"/>
        </w:numPr>
        <w:tabs>
          <w:tab w:pos="634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Os produtos termolábeis e foto-sensíveis deverão ser transportados e entregues na Central de Abastecimento Farmacêutico (CAF) desse hospital em condições apropriadas ao</w:t>
      </w:r>
      <w:r>
        <w:rPr>
          <w:spacing w:val="1"/>
          <w:sz w:val="20"/>
        </w:rPr>
        <w:t> </w:t>
      </w:r>
      <w:r>
        <w:rPr>
          <w:sz w:val="20"/>
        </w:rPr>
        <w:t>consumo;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33"/>
        </w:numPr>
        <w:tabs>
          <w:tab w:pos="660" w:val="left" w:leader="none"/>
        </w:tabs>
        <w:spacing w:line="280" w:lineRule="auto" w:before="73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local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entrega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medicamentos</w:t>
      </w:r>
      <w:r>
        <w:rPr>
          <w:spacing w:val="26"/>
          <w:sz w:val="20"/>
        </w:rPr>
        <w:t> </w:t>
      </w:r>
      <w:r>
        <w:rPr>
          <w:sz w:val="20"/>
        </w:rPr>
        <w:t>será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Central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Abastecimento</w:t>
      </w:r>
      <w:r>
        <w:rPr>
          <w:spacing w:val="27"/>
          <w:sz w:val="20"/>
        </w:rPr>
        <w:t> </w:t>
      </w:r>
      <w:r>
        <w:rPr>
          <w:sz w:val="20"/>
        </w:rPr>
        <w:t>Farmacêutico</w:t>
      </w:r>
      <w:r>
        <w:rPr>
          <w:spacing w:val="27"/>
          <w:sz w:val="20"/>
        </w:rPr>
        <w:t> </w:t>
      </w:r>
      <w:r>
        <w:rPr>
          <w:sz w:val="20"/>
        </w:rPr>
        <w:t>-</w:t>
      </w:r>
      <w:r>
        <w:rPr>
          <w:spacing w:val="27"/>
          <w:sz w:val="20"/>
        </w:rPr>
        <w:t> </w:t>
      </w:r>
      <w:r>
        <w:rPr>
          <w:sz w:val="20"/>
        </w:rPr>
        <w:t>CAF,</w:t>
      </w:r>
      <w:r>
        <w:rPr>
          <w:spacing w:val="26"/>
          <w:sz w:val="20"/>
        </w:rPr>
        <w:t> </w:t>
      </w:r>
      <w:r>
        <w:rPr>
          <w:sz w:val="20"/>
        </w:rPr>
        <w:t>situado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Avenida</w:t>
      </w:r>
      <w:r>
        <w:rPr>
          <w:spacing w:val="27"/>
          <w:sz w:val="20"/>
        </w:rPr>
        <w:t> </w:t>
      </w:r>
      <w:r>
        <w:rPr>
          <w:sz w:val="20"/>
        </w:rPr>
        <w:t>Boulevard</w:t>
      </w:r>
      <w:r>
        <w:rPr>
          <w:spacing w:val="27"/>
          <w:sz w:val="20"/>
        </w:rPr>
        <w:t> </w:t>
      </w:r>
      <w:r>
        <w:rPr>
          <w:sz w:val="20"/>
        </w:rPr>
        <w:t>28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Setembro,</w:t>
      </w:r>
      <w:r>
        <w:rPr>
          <w:spacing w:val="27"/>
          <w:sz w:val="20"/>
        </w:rPr>
        <w:t> </w:t>
      </w:r>
      <w:r>
        <w:rPr>
          <w:sz w:val="20"/>
        </w:rPr>
        <w:t>77</w:t>
      </w:r>
      <w:r>
        <w:rPr>
          <w:spacing w:val="26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Vila</w:t>
      </w:r>
      <w:r>
        <w:rPr>
          <w:spacing w:val="27"/>
          <w:sz w:val="20"/>
        </w:rPr>
        <w:t> </w:t>
      </w:r>
      <w:r>
        <w:rPr>
          <w:sz w:val="20"/>
        </w:rPr>
        <w:t>Isabel,</w:t>
      </w:r>
      <w:r>
        <w:rPr>
          <w:spacing w:val="27"/>
          <w:sz w:val="20"/>
        </w:rPr>
        <w:t> </w:t>
      </w:r>
      <w:r>
        <w:rPr>
          <w:sz w:val="20"/>
        </w:rPr>
        <w:t>Rio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33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16h;</w:t>
      </w:r>
    </w:p>
    <w:p>
      <w:pPr>
        <w:pStyle w:val="ListParagraph"/>
        <w:numPr>
          <w:ilvl w:val="2"/>
          <w:numId w:val="33"/>
        </w:numPr>
        <w:tabs>
          <w:tab w:pos="677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3"/>
        </w:numPr>
        <w:tabs>
          <w:tab w:pos="761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Medicamentos</w:t>
      </w:r>
      <w:r>
        <w:rPr>
          <w:spacing w:val="29"/>
          <w:sz w:val="20"/>
        </w:rPr>
        <w:t> </w:t>
      </w:r>
      <w:r>
        <w:rPr>
          <w:sz w:val="20"/>
        </w:rPr>
        <w:t>fora</w:t>
      </w:r>
      <w:r>
        <w:rPr>
          <w:spacing w:val="29"/>
          <w:sz w:val="20"/>
        </w:rPr>
        <w:t> </w:t>
      </w:r>
      <w:r>
        <w:rPr>
          <w:sz w:val="20"/>
        </w:rPr>
        <w:t>das</w:t>
      </w:r>
      <w:r>
        <w:rPr>
          <w:spacing w:val="29"/>
          <w:sz w:val="20"/>
        </w:rPr>
        <w:t> </w:t>
      </w:r>
      <w:r>
        <w:rPr>
          <w:sz w:val="20"/>
        </w:rPr>
        <w:t>condições</w:t>
      </w:r>
      <w:r>
        <w:rPr>
          <w:spacing w:val="30"/>
          <w:sz w:val="20"/>
        </w:rPr>
        <w:t> </w:t>
      </w:r>
      <w:r>
        <w:rPr>
          <w:sz w:val="20"/>
        </w:rPr>
        <w:t>estabelecidas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subitem</w:t>
      </w:r>
      <w:r>
        <w:rPr>
          <w:spacing w:val="30"/>
          <w:sz w:val="20"/>
        </w:rPr>
        <w:t> </w:t>
      </w:r>
      <w:r>
        <w:rPr>
          <w:sz w:val="20"/>
        </w:rPr>
        <w:t>3.10.2.5</w:t>
      </w:r>
      <w:r>
        <w:rPr>
          <w:spacing w:val="29"/>
          <w:sz w:val="20"/>
        </w:rPr>
        <w:t> </w:t>
      </w:r>
      <w:r>
        <w:rPr>
          <w:sz w:val="20"/>
        </w:rPr>
        <w:t>só</w:t>
      </w:r>
      <w:r>
        <w:rPr>
          <w:spacing w:val="29"/>
          <w:sz w:val="20"/>
        </w:rPr>
        <w:t> </w:t>
      </w:r>
      <w:r>
        <w:rPr>
          <w:sz w:val="20"/>
        </w:rPr>
        <w:t>serão</w:t>
      </w:r>
      <w:r>
        <w:rPr>
          <w:spacing w:val="30"/>
          <w:sz w:val="20"/>
        </w:rPr>
        <w:t> </w:t>
      </w:r>
      <w:r>
        <w:rPr>
          <w:sz w:val="20"/>
        </w:rPr>
        <w:t>recebidos</w:t>
      </w:r>
      <w:r>
        <w:rPr>
          <w:spacing w:val="29"/>
          <w:sz w:val="20"/>
        </w:rPr>
        <w:t> </w:t>
      </w:r>
      <w:r>
        <w:rPr>
          <w:sz w:val="20"/>
        </w:rPr>
        <w:t>após</w:t>
      </w:r>
      <w:r>
        <w:rPr>
          <w:spacing w:val="29"/>
          <w:sz w:val="20"/>
        </w:rPr>
        <w:t> </w:t>
      </w:r>
      <w:r>
        <w:rPr>
          <w:sz w:val="20"/>
        </w:rPr>
        <w:t>prévia</w:t>
      </w:r>
      <w:r>
        <w:rPr>
          <w:spacing w:val="30"/>
          <w:sz w:val="20"/>
        </w:rPr>
        <w:t> </w:t>
      </w:r>
      <w:r>
        <w:rPr>
          <w:sz w:val="20"/>
        </w:rPr>
        <w:t>análise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Serviço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Farmácia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HUPE.</w:t>
      </w:r>
      <w:r>
        <w:rPr>
          <w:spacing w:val="30"/>
          <w:sz w:val="20"/>
        </w:rPr>
        <w:t> </w:t>
      </w:r>
      <w:r>
        <w:rPr>
          <w:sz w:val="20"/>
        </w:rPr>
        <w:t>Quaisquer</w:t>
      </w:r>
      <w:r>
        <w:rPr>
          <w:spacing w:val="29"/>
          <w:sz w:val="20"/>
        </w:rPr>
        <w:t> </w:t>
      </w:r>
      <w:r>
        <w:rPr>
          <w:sz w:val="20"/>
        </w:rPr>
        <w:t>solicitações</w:t>
      </w:r>
      <w:r>
        <w:rPr>
          <w:spacing w:val="-47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Laboratório</w:t>
      </w:r>
      <w:r>
        <w:rPr>
          <w:spacing w:val="-1"/>
          <w:sz w:val="20"/>
        </w:rPr>
        <w:t> </w:t>
      </w:r>
      <w:r>
        <w:rPr>
          <w:sz w:val="20"/>
        </w:rPr>
        <w:t>vencedor</w:t>
      </w:r>
      <w:r>
        <w:rPr>
          <w:spacing w:val="-1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novo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comprometimento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validade;</w:t>
      </w:r>
    </w:p>
    <w:p>
      <w:pPr>
        <w:pStyle w:val="ListParagraph"/>
        <w:numPr>
          <w:ilvl w:val="2"/>
          <w:numId w:val="33"/>
        </w:numPr>
        <w:tabs>
          <w:tab w:pos="71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medicamento</w:t>
      </w:r>
      <w:r>
        <w:rPr>
          <w:spacing w:val="5"/>
          <w:sz w:val="20"/>
        </w:rPr>
        <w:t> </w:t>
      </w:r>
      <w:r>
        <w:rPr>
          <w:sz w:val="20"/>
        </w:rPr>
        <w:t>licitado</w:t>
      </w:r>
      <w:r>
        <w:rPr>
          <w:spacing w:val="5"/>
          <w:sz w:val="20"/>
        </w:rPr>
        <w:t> </w:t>
      </w:r>
      <w:r>
        <w:rPr>
          <w:sz w:val="20"/>
        </w:rPr>
        <w:t>terá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efetivamente</w:t>
      </w:r>
      <w:r>
        <w:rPr>
          <w:spacing w:val="5"/>
          <w:sz w:val="20"/>
        </w:rPr>
        <w:t> </w:t>
      </w:r>
      <w:r>
        <w:rPr>
          <w:sz w:val="20"/>
        </w:rPr>
        <w:t>entregue.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troca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é</w:t>
      </w:r>
      <w:r>
        <w:rPr>
          <w:spacing w:val="5"/>
          <w:sz w:val="20"/>
        </w:rPr>
        <w:t> </w:t>
      </w:r>
      <w:r>
        <w:rPr>
          <w:sz w:val="20"/>
        </w:rPr>
        <w:t>necessário</w:t>
      </w:r>
      <w:r>
        <w:rPr>
          <w:spacing w:val="5"/>
          <w:sz w:val="20"/>
        </w:rPr>
        <w:t> </w:t>
      </w:r>
      <w:r>
        <w:rPr>
          <w:sz w:val="20"/>
        </w:rPr>
        <w:t>enviar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documentação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Laboratório</w:t>
      </w:r>
      <w:r>
        <w:rPr>
          <w:spacing w:val="5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informação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descontinuação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medicamento.</w:t>
      </w:r>
    </w:p>
    <w:p>
      <w:pPr>
        <w:pStyle w:val="ListParagraph"/>
        <w:numPr>
          <w:ilvl w:val="2"/>
          <w:numId w:val="33"/>
        </w:numPr>
        <w:tabs>
          <w:tab w:pos="738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6"/>
          <w:sz w:val="20"/>
        </w:rPr>
        <w:t> </w:t>
      </w:r>
      <w:r>
        <w:rPr>
          <w:sz w:val="20"/>
        </w:rPr>
        <w:t>importado,</w:t>
      </w:r>
      <w:r>
        <w:rPr>
          <w:spacing w:val="6"/>
          <w:sz w:val="20"/>
        </w:rPr>
        <w:t> </w:t>
      </w:r>
      <w:r>
        <w:rPr>
          <w:sz w:val="20"/>
        </w:rPr>
        <w:t>deve</w:t>
      </w:r>
      <w:r>
        <w:rPr>
          <w:spacing w:val="6"/>
          <w:sz w:val="20"/>
        </w:rPr>
        <w:t> </w:t>
      </w:r>
      <w:r>
        <w:rPr>
          <w:sz w:val="20"/>
        </w:rPr>
        <w:t>ter,</w:t>
      </w:r>
      <w:r>
        <w:rPr>
          <w:spacing w:val="6"/>
          <w:sz w:val="20"/>
        </w:rPr>
        <w:t> </w:t>
      </w:r>
      <w:r>
        <w:rPr>
          <w:sz w:val="20"/>
        </w:rPr>
        <w:t>adicionalmente,</w:t>
      </w:r>
      <w:r>
        <w:rPr>
          <w:spacing w:val="6"/>
          <w:sz w:val="20"/>
        </w:rPr>
        <w:t> </w:t>
      </w:r>
      <w:r>
        <w:rPr>
          <w:sz w:val="20"/>
        </w:rPr>
        <w:t>etiqueta</w:t>
      </w:r>
      <w:r>
        <w:rPr>
          <w:spacing w:val="7"/>
          <w:sz w:val="20"/>
        </w:rPr>
        <w:t> </w:t>
      </w:r>
      <w:r>
        <w:rPr>
          <w:sz w:val="20"/>
        </w:rPr>
        <w:t>e/ou</w:t>
      </w:r>
      <w:r>
        <w:rPr>
          <w:spacing w:val="6"/>
          <w:sz w:val="20"/>
        </w:rPr>
        <w:t> </w:t>
      </w:r>
      <w:r>
        <w:rPr>
          <w:sz w:val="20"/>
        </w:rPr>
        <w:t>manual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todas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técnicas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português.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incorretas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31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31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  <w:rPr>
          <w:b/>
          <w:sz w:val="20"/>
        </w:rPr>
      </w:pPr>
      <w:r>
        <w:rPr>
          <w:b/>
          <w:spacing w:val="-2"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QUE</w:t>
      </w:r>
      <w:r>
        <w:rPr>
          <w:b/>
          <w:sz w:val="20"/>
        </w:rPr>
        <w:t> </w:t>
      </w:r>
      <w:r>
        <w:rPr>
          <w:b/>
          <w:spacing w:val="-2"/>
          <w:sz w:val="20"/>
        </w:rPr>
        <w:t>PARTICIPARÃO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GESTÃO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DO CONTRATO:</w:t>
      </w:r>
    </w:p>
    <w:p>
      <w:pPr>
        <w:pStyle w:val="ListParagraph"/>
        <w:numPr>
          <w:ilvl w:val="2"/>
          <w:numId w:val="31"/>
        </w:numPr>
        <w:tabs>
          <w:tab w:pos="64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MECANISMOS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2"/>
          <w:numId w:val="31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31"/>
        </w:numPr>
        <w:tabs>
          <w:tab w:pos="640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31"/>
        </w:numPr>
        <w:tabs>
          <w:tab w:pos="619" w:val="left" w:leader="none"/>
        </w:tabs>
        <w:spacing w:line="240" w:lineRule="auto" w:before="3" w:after="0"/>
        <w:ind w:left="61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RECEBIMENTO</w:t>
      </w:r>
      <w:r>
        <w:rPr>
          <w:spacing w:val="-3"/>
        </w:rPr>
        <w:t> </w:t>
      </w:r>
      <w:r>
        <w:rPr/>
        <w:t>PROVISÓRIO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DEFINITIVO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2"/>
          <w:numId w:val="31"/>
        </w:numPr>
        <w:tabs>
          <w:tab w:pos="631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31"/>
        </w:numPr>
        <w:tabs>
          <w:tab w:pos="666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31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3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31"/>
        </w:numPr>
        <w:tabs>
          <w:tab w:pos="642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pagamento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realizado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30</w:t>
      </w:r>
      <w:r>
        <w:rPr>
          <w:spacing w:val="11"/>
          <w:sz w:val="20"/>
        </w:rPr>
        <w:t> </w:t>
      </w:r>
      <w:r>
        <w:rPr>
          <w:sz w:val="20"/>
        </w:rPr>
        <w:t>dias</w:t>
      </w:r>
      <w:r>
        <w:rPr>
          <w:spacing w:val="1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adimplemento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cada</w:t>
      </w:r>
      <w:r>
        <w:rPr>
          <w:spacing w:val="11"/>
          <w:sz w:val="20"/>
        </w:rPr>
        <w:t> </w:t>
      </w:r>
      <w:r>
        <w:rPr>
          <w:sz w:val="20"/>
        </w:rPr>
        <w:t>parcela,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solicitada</w:t>
      </w:r>
      <w:r>
        <w:rPr>
          <w:spacing w:val="11"/>
          <w:sz w:val="20"/>
        </w:rPr>
        <w:t> </w:t>
      </w:r>
      <w:r>
        <w:rPr>
          <w:sz w:val="20"/>
        </w:rPr>
        <w:t>pela</w:t>
      </w:r>
      <w:r>
        <w:rPr>
          <w:spacing w:val="11"/>
          <w:sz w:val="20"/>
        </w:rPr>
        <w:t> </w:t>
      </w:r>
      <w:r>
        <w:rPr>
          <w:sz w:val="20"/>
        </w:rPr>
        <w:t>Divisão</w:t>
      </w:r>
      <w:r>
        <w:rPr>
          <w:spacing w:val="11"/>
          <w:sz w:val="20"/>
        </w:rPr>
        <w:t> </w:t>
      </w:r>
      <w:r>
        <w:rPr>
          <w:sz w:val="20"/>
        </w:rPr>
        <w:t>Logística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Suprimentos</w:t>
      </w:r>
      <w:r>
        <w:rPr>
          <w:spacing w:val="11"/>
          <w:sz w:val="20"/>
        </w:rPr>
        <w:t> </w:t>
      </w:r>
      <w:r>
        <w:rPr>
          <w:sz w:val="20"/>
        </w:rPr>
        <w:t>(DIVLS)</w:t>
      </w:r>
      <w:r>
        <w:rPr>
          <w:spacing w:val="11"/>
          <w:sz w:val="20"/>
        </w:rPr>
        <w:t> </w:t>
      </w:r>
      <w:r>
        <w:rPr>
          <w:sz w:val="20"/>
        </w:rPr>
        <w:t>/</w:t>
      </w:r>
      <w:r>
        <w:rPr>
          <w:spacing w:val="11"/>
          <w:sz w:val="20"/>
        </w:rPr>
        <w:t> </w:t>
      </w:r>
      <w:r>
        <w:rPr>
          <w:sz w:val="20"/>
        </w:rPr>
        <w:t>Serviço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Controle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Medicamentos.</w:t>
      </w:r>
    </w:p>
    <w:p>
      <w:pPr>
        <w:pStyle w:val="ListParagraph"/>
        <w:numPr>
          <w:ilvl w:val="3"/>
          <w:numId w:val="31"/>
        </w:numPr>
        <w:tabs>
          <w:tab w:pos="780" w:val="left" w:leader="none"/>
        </w:tabs>
        <w:spacing w:line="240" w:lineRule="auto" w:before="2" w:after="0"/>
        <w:ind w:left="77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3"/>
          <w:numId w:val="31"/>
        </w:numPr>
        <w:tabs>
          <w:tab w:pos="769" w:val="left" w:leader="none"/>
        </w:tabs>
        <w:spacing w:line="240" w:lineRule="auto" w:before="40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consecutivos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encaminhá-la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pagamento.</w:t>
      </w:r>
    </w:p>
    <w:p>
      <w:pPr>
        <w:pStyle w:val="ListParagraph"/>
        <w:numPr>
          <w:ilvl w:val="3"/>
          <w:numId w:val="31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pelo(s)</w:t>
      </w:r>
      <w:r>
        <w:rPr>
          <w:spacing w:val="-1"/>
          <w:sz w:val="20"/>
        </w:rPr>
        <w:t> </w:t>
      </w:r>
      <w:r>
        <w:rPr>
          <w:sz w:val="20"/>
        </w:rPr>
        <w:t>agente(s)</w:t>
      </w:r>
      <w:r>
        <w:rPr>
          <w:spacing w:val="-1"/>
          <w:sz w:val="20"/>
        </w:rPr>
        <w:t> </w:t>
      </w:r>
      <w:r>
        <w:rPr>
          <w:sz w:val="20"/>
        </w:rPr>
        <w:t>competente(s);</w:t>
      </w:r>
    </w:p>
    <w:p>
      <w:pPr>
        <w:pStyle w:val="ListParagraph"/>
        <w:numPr>
          <w:ilvl w:val="2"/>
          <w:numId w:val="31"/>
        </w:numPr>
        <w:tabs>
          <w:tab w:pos="643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31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31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31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ITEM 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31"/>
        </w:numPr>
        <w:tabs>
          <w:tab w:pos="49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Se a proposta de preços ou o lance de menor valor não for aceitável, o pregoeiro examinará a proposta ou o lance subsequente, na ordem de classificação, verificando a sua</w:t>
      </w:r>
      <w:r>
        <w:rPr>
          <w:spacing w:val="1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31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31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31"/>
        </w:numPr>
        <w:tabs>
          <w:tab w:pos="48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Divisão</w:t>
      </w:r>
      <w:r>
        <w:rPr>
          <w:spacing w:val="2"/>
          <w:sz w:val="20"/>
        </w:rPr>
        <w:t> </w:t>
      </w:r>
      <w:r>
        <w:rPr>
          <w:sz w:val="20"/>
        </w:rPr>
        <w:t>Logística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Suprimentos</w:t>
      </w:r>
      <w:r>
        <w:rPr>
          <w:spacing w:val="2"/>
          <w:sz w:val="20"/>
        </w:rPr>
        <w:t> </w:t>
      </w:r>
      <w:r>
        <w:rPr>
          <w:sz w:val="20"/>
        </w:rPr>
        <w:t>(DIVLS)</w:t>
      </w:r>
      <w:r>
        <w:rPr>
          <w:spacing w:val="2"/>
          <w:sz w:val="20"/>
        </w:rPr>
        <w:t> </w:t>
      </w:r>
      <w:r>
        <w:rPr>
          <w:sz w:val="20"/>
        </w:rPr>
        <w:t>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Controle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poderá</w:t>
      </w:r>
      <w:r>
        <w:rPr>
          <w:spacing w:val="2"/>
          <w:sz w:val="20"/>
        </w:rPr>
        <w:t> </w:t>
      </w:r>
      <w:r>
        <w:rPr>
          <w:sz w:val="20"/>
        </w:rPr>
        <w:t>solicitar/autorizar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3"/>
          <w:sz w:val="20"/>
        </w:rPr>
        <w:t> </w:t>
      </w:r>
      <w:r>
        <w:rPr>
          <w:sz w:val="20"/>
        </w:rPr>
        <w:t>comando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departamento</w:t>
      </w:r>
      <w:r>
        <w:rPr>
          <w:spacing w:val="-47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31"/>
        </w:numPr>
        <w:tabs>
          <w:tab w:pos="48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setores/clínicas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destino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estão</w:t>
      </w:r>
      <w:r>
        <w:rPr>
          <w:spacing w:val="6"/>
          <w:sz w:val="20"/>
        </w:rPr>
        <w:t> </w:t>
      </w:r>
      <w:r>
        <w:rPr>
          <w:sz w:val="20"/>
        </w:rPr>
        <w:t>autorizados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solicitar</w:t>
      </w:r>
      <w:r>
        <w:rPr>
          <w:spacing w:val="6"/>
          <w:sz w:val="20"/>
        </w:rPr>
        <w:t> </w:t>
      </w:r>
      <w:r>
        <w:rPr>
          <w:sz w:val="20"/>
        </w:rPr>
        <w:t>diretamente</w:t>
      </w:r>
      <w:r>
        <w:rPr>
          <w:spacing w:val="7"/>
          <w:sz w:val="20"/>
        </w:rPr>
        <w:t> </w:t>
      </w:r>
      <w:r>
        <w:rPr>
          <w:sz w:val="20"/>
        </w:rPr>
        <w:t>junto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</w:t>
      </w:r>
      <w:r>
        <w:rPr>
          <w:spacing w:val="7"/>
          <w:sz w:val="20"/>
        </w:rPr>
        <w:t> </w:t>
      </w:r>
      <w:r>
        <w:rPr>
          <w:sz w:val="20"/>
        </w:rPr>
        <w:t>ONTRATADA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entrega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material,</w:t>
      </w:r>
      <w:r>
        <w:rPr>
          <w:spacing w:val="7"/>
          <w:sz w:val="20"/>
        </w:rPr>
        <w:t> </w:t>
      </w:r>
      <w:r>
        <w:rPr>
          <w:sz w:val="20"/>
        </w:rPr>
        <w:t>salvo</w:t>
      </w:r>
      <w:r>
        <w:rPr>
          <w:spacing w:val="6"/>
          <w:sz w:val="20"/>
        </w:rPr>
        <w:t> </w:t>
      </w:r>
      <w:r>
        <w:rPr>
          <w:sz w:val="20"/>
        </w:rPr>
        <w:t>permitido</w:t>
      </w:r>
      <w:r>
        <w:rPr>
          <w:spacing w:val="6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DIVLS/</w:t>
      </w:r>
      <w:r>
        <w:rPr>
          <w:spacing w:val="6"/>
          <w:sz w:val="20"/>
        </w:rPr>
        <w:t> </w:t>
      </w:r>
      <w:r>
        <w:rPr>
          <w:sz w:val="20"/>
        </w:rPr>
        <w:t>Serviço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31"/>
        </w:numPr>
        <w:tabs>
          <w:tab w:pos="47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31"/>
        </w:numPr>
        <w:tabs>
          <w:tab w:pos="485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31"/>
        </w:numPr>
        <w:tabs>
          <w:tab w:pos="486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31"/>
        </w:numPr>
        <w:tabs>
          <w:tab w:pos="330" w:val="left" w:leader="none"/>
        </w:tabs>
        <w:spacing w:line="540" w:lineRule="exact" w:before="26" w:after="0"/>
        <w:ind w:left="129" w:right="7901" w:firstLine="0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Luiz</w:t>
      </w:r>
      <w:r>
        <w:rPr>
          <w:spacing w:val="-2"/>
        </w:rPr>
        <w:t> </w:t>
      </w:r>
      <w:r>
        <w:rPr/>
        <w:t>Fernando</w:t>
      </w:r>
      <w:r>
        <w:rPr>
          <w:spacing w:val="-4"/>
        </w:rPr>
        <w:t> </w:t>
      </w:r>
      <w:r>
        <w:rPr/>
        <w:t>Ventura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Souza</w:t>
      </w:r>
    </w:p>
    <w:p>
      <w:pPr>
        <w:pStyle w:val="BodyText"/>
        <w:spacing w:line="205" w:lineRule="exact"/>
        <w:ind w:left="12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rPr>
          <w:sz w:val="27"/>
        </w:rPr>
      </w:pPr>
    </w:p>
    <w:p>
      <w:pPr>
        <w:pStyle w:val="Heading2"/>
        <w:ind w:left="12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spacing w:before="40"/>
        <w:ind w:left="12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3"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spacing w:after="0"/>
        <w:jc w:val="center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spacing w:line="280" w:lineRule="auto" w:before="73"/>
        <w:ind w:left="129" w:right="373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................./2024/HUPE,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 AQUISIÇÃO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MEDICAMENTOS,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SI A UNIVERSIDADE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..................................................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tabs>
          <w:tab w:pos="14239" w:val="left" w:leader="dot"/>
        </w:tabs>
        <w:spacing w:line="280" w:lineRule="auto"/>
        <w:ind w:left="129" w:right="44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72" w:val="left" w:leader="dot"/>
        </w:tabs>
        <w:spacing w:before="3"/>
        <w:ind w:left="12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29" w:right="44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SEI-260007/006713/2024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276/2024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ind w:left="12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ListParagraph"/>
        <w:numPr>
          <w:ilvl w:val="1"/>
          <w:numId w:val="34"/>
        </w:numPr>
        <w:tabs>
          <w:tab w:pos="464" w:val="left" w:leader="none"/>
        </w:tabs>
        <w:spacing w:line="280" w:lineRule="auto" w:before="0" w:after="0"/>
        <w:ind w:left="129" w:right="46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presente</w:t>
      </w:r>
      <w:r>
        <w:rPr>
          <w:spacing w:val="30"/>
          <w:sz w:val="20"/>
        </w:rPr>
        <w:t> </w:t>
      </w:r>
      <w:r>
        <w:rPr>
          <w:sz w:val="20"/>
        </w:rPr>
        <w:t>Contrato</w:t>
      </w:r>
      <w:r>
        <w:rPr>
          <w:spacing w:val="31"/>
          <w:sz w:val="20"/>
        </w:rPr>
        <w:t> </w:t>
      </w:r>
      <w:r>
        <w:rPr>
          <w:sz w:val="20"/>
        </w:rPr>
        <w:t>é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serem</w:t>
      </w:r>
      <w:r>
        <w:rPr>
          <w:spacing w:val="31"/>
          <w:sz w:val="20"/>
        </w:rPr>
        <w:t> </w:t>
      </w:r>
      <w:r>
        <w:rPr>
          <w:sz w:val="20"/>
        </w:rPr>
        <w:t>executados</w:t>
      </w:r>
      <w:r>
        <w:rPr>
          <w:spacing w:val="31"/>
          <w:sz w:val="20"/>
        </w:rPr>
        <w:t> </w:t>
      </w:r>
      <w:r>
        <w:rPr>
          <w:sz w:val="20"/>
        </w:rPr>
        <w:t>nas</w:t>
      </w:r>
      <w:r>
        <w:rPr>
          <w:spacing w:val="-47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4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 w:right="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01" w:right="1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80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163" w:val="left" w:leader="none"/>
                <w:tab w:pos="1957" w:val="left" w:leader="none"/>
                <w:tab w:pos="3368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PRINCIPIO</w:t>
              <w:tab/>
              <w:t>ATIVO:</w:t>
              <w:tab/>
              <w:t>ALPRAZOLAM,</w:t>
              <w:tab/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COMPRIMIDO,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CONCENTRACAO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115911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3.420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3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320" w:val="left" w:leader="none"/>
                <w:tab w:pos="2279" w:val="left" w:leader="none"/>
                <w:tab w:pos="3724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  <w:tab/>
              <w:t>ATIVO:</w:t>
              <w:tab/>
              <w:t>CLORIDRATO</w:t>
              <w:tab/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38"/>
                <w:sz w:val="16"/>
              </w:rPr>
              <w:t> </w:t>
            </w:r>
            <w:r>
              <w:rPr>
                <w:spacing w:val="-2"/>
                <w:sz w:val="16"/>
              </w:rPr>
              <w:t>BUPIVACAINA+GLICOSE, </w:t>
            </w:r>
            <w:r>
              <w:rPr>
                <w:spacing w:val="-1"/>
                <w:sz w:val="16"/>
              </w:rPr>
              <w:t>FORMA FARMACEUTICA: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5+80,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MG+MG/ML,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VOLUME: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4ML,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APRESENTACAO: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AMPOLA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58091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1.900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80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165" w:val="left" w:leader="none"/>
                <w:tab w:pos="1970" w:val="left" w:leader="none"/>
                <w:tab w:pos="3368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PRINCIPIO</w:t>
              <w:tab/>
              <w:t>ATIVO:</w:t>
              <w:tab/>
              <w:t>CLONAZEPAM,</w:t>
              <w:tab/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COMPRIMIDO,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CONCENTRACAO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17418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3.800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3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864" w:val="left" w:leader="none"/>
                <w:tab w:pos="3078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ETOMIDATO,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SOLUCAO</w:t>
              <w:tab/>
            </w:r>
            <w:r>
              <w:rPr>
                <w:spacing w:val="-4"/>
                <w:sz w:val="16"/>
              </w:rPr>
              <w:t>INJETAVEL,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10ML,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17682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3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FENOBARBITAL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MG/ML,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VOLUME: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2ML,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1"/>
                <w:sz w:val="16"/>
              </w:rPr>
              <w:t>APRESENTACAO: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AMPOLA,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ACESSORIO: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N/A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61822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750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3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117" w:val="left" w:leader="none"/>
                <w:tab w:pos="2857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FENOBARBITAL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  <w:tab/>
              <w:t>FARMACEUTICA:</w:t>
              <w:tab/>
            </w:r>
            <w:r>
              <w:rPr>
                <w:spacing w:val="-1"/>
                <w:sz w:val="16"/>
              </w:rPr>
              <w:t>COMPRIMIDO,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 / DOSAGEM: 100, UNIDADE: MG,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NAO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APLICAVEL,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NAO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APLICAVEL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17697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680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7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864" w:val="left" w:leader="none"/>
                <w:tab w:pos="3078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HALOPERIDOL,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SOLUCAO</w:t>
              <w:tab/>
            </w:r>
            <w:r>
              <w:rPr>
                <w:spacing w:val="-4"/>
                <w:sz w:val="16"/>
              </w:rPr>
              <w:t>INJETAVEL,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   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/   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DOSAGEM:   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5,   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UNIDADE: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MG/ML,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VOLUME: </w:t>
            </w:r>
            <w:r>
              <w:rPr>
                <w:sz w:val="16"/>
              </w:rPr>
              <w:t>1ML,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AMPOLA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17787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1.150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80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152" w:val="left" w:leader="none"/>
                <w:tab w:pos="1942" w:val="left" w:leader="none"/>
                <w:tab w:pos="3368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PRINCIPIO</w:t>
              <w:tab/>
              <w:t>ATIVO:</w:t>
              <w:tab/>
              <w:t>HALOPERIDOL,</w:t>
              <w:tab/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COMPRIMIDO,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CONCENTRACAO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17786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840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3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855" w:val="left" w:leader="none"/>
                <w:tab w:pos="3078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PROPOFOL,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EMULSAO</w:t>
              <w:tab/>
            </w:r>
            <w:r>
              <w:rPr>
                <w:spacing w:val="-4"/>
                <w:sz w:val="16"/>
              </w:rPr>
              <w:t>INJETAVEL,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ML,</w:t>
            </w:r>
            <w:r>
              <w:rPr>
                <w:spacing w:val="22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SERINGA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(PFS)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58142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523"/>
              <w:jc w:val="right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3.130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430" w:val="left" w:leader="none"/>
        </w:tabs>
        <w:spacing w:line="240" w:lineRule="auto" w:before="1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4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4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4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4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4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129"/>
        <w:jc w:val="both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5"/>
        </w:numPr>
        <w:tabs>
          <w:tab w:pos="430" w:val="left" w:leader="none"/>
        </w:tabs>
        <w:spacing w:line="240" w:lineRule="auto" w:before="13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5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5"/>
        </w:numPr>
        <w:tabs>
          <w:tab w:pos="578" w:val="left" w:leader="none"/>
        </w:tabs>
        <w:spacing w:line="280" w:lineRule="auto" w:before="40" w:after="0"/>
        <w:ind w:left="12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6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6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6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1060" w:bottom="280" w:left="560" w:right="540"/>
        </w:sectPr>
      </w:pPr>
    </w:p>
    <w:p>
      <w:pPr>
        <w:pStyle w:val="ListParagraph"/>
        <w:numPr>
          <w:ilvl w:val="0"/>
          <w:numId w:val="36"/>
        </w:numPr>
        <w:tabs>
          <w:tab w:pos="347" w:val="left" w:leader="none"/>
        </w:tabs>
        <w:spacing w:line="240" w:lineRule="auto" w:before="73" w:after="0"/>
        <w:ind w:left="34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6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6"/>
        </w:numPr>
        <w:tabs>
          <w:tab w:pos="314" w:val="left" w:leader="none"/>
        </w:tabs>
        <w:spacing w:line="240" w:lineRule="auto" w:before="0" w:after="0"/>
        <w:ind w:left="31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1"/>
          <w:numId w:val="37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7"/>
        </w:numPr>
        <w:tabs>
          <w:tab w:pos="469" w:val="left" w:leader="none"/>
        </w:tabs>
        <w:spacing w:line="240" w:lineRule="auto" w:before="40" w:after="0"/>
        <w:ind w:left="46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7"/>
        </w:numPr>
        <w:tabs>
          <w:tab w:pos="494" w:val="left" w:leader="none"/>
        </w:tabs>
        <w:spacing w:line="280" w:lineRule="auto" w:before="40" w:after="0"/>
        <w:ind w:left="12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2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2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rPr>
          <w:sz w:val="27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8"/>
        </w:numPr>
        <w:tabs>
          <w:tab w:pos="490" w:val="left" w:leader="none"/>
          <w:tab w:pos="5595" w:val="left" w:leader="dot"/>
        </w:tabs>
        <w:spacing w:line="273" w:lineRule="exact" w:before="0" w:after="0"/>
        <w:ind w:left="49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8"/>
        </w:numPr>
        <w:tabs>
          <w:tab w:pos="490" w:val="left" w:leader="none"/>
        </w:tabs>
        <w:spacing w:line="235" w:lineRule="auto" w:before="2" w:after="0"/>
        <w:ind w:left="129" w:right="179" w:firstLine="0"/>
        <w:jc w:val="left"/>
        <w:rPr>
          <w:sz w:val="24"/>
        </w:rPr>
      </w:pPr>
      <w:r>
        <w:rPr>
          <w:sz w:val="24"/>
        </w:rPr>
        <w:t>No valor acima estão incluídas todas as despesas ordinárias diretas e indiretas decorrentes da execução do objeto, inclusive tributos, encargos</w:t>
      </w:r>
      <w:r>
        <w:rPr>
          <w:spacing w:val="1"/>
          <w:sz w:val="24"/>
        </w:rPr>
        <w:t> </w:t>
      </w: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8"/>
        </w:numPr>
        <w:tabs>
          <w:tab w:pos="490" w:val="left" w:leader="none"/>
        </w:tabs>
        <w:spacing w:line="270" w:lineRule="exact" w:before="0" w:after="0"/>
        <w:ind w:left="49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  <w:ind w:left="12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9"/>
        </w:numPr>
        <w:tabs>
          <w:tab w:pos="447" w:val="left" w:leader="none"/>
        </w:tabs>
        <w:spacing w:line="280" w:lineRule="auto" w:before="132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9"/>
        </w:numPr>
        <w:tabs>
          <w:tab w:pos="440" w:val="left" w:leader="none"/>
        </w:tabs>
        <w:spacing w:line="280" w:lineRule="auto" w:before="3" w:after="0"/>
        <w:ind w:left="12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9"/>
        </w:numPr>
        <w:tabs>
          <w:tab w:pos="427" w:val="left" w:leader="none"/>
        </w:tabs>
        <w:spacing w:line="280" w:lineRule="auto" w:before="4" w:after="0"/>
        <w:ind w:left="12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9"/>
        </w:numPr>
        <w:tabs>
          <w:tab w:pos="580" w:val="left" w:leader="none"/>
        </w:tabs>
        <w:spacing w:line="240" w:lineRule="auto" w:before="2" w:after="0"/>
        <w:ind w:left="58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9"/>
        </w:numPr>
        <w:tabs>
          <w:tab w:pos="437" w:val="left" w:leader="none"/>
        </w:tabs>
        <w:spacing w:line="240" w:lineRule="auto" w:before="40" w:after="0"/>
        <w:ind w:left="43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2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0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0"/>
        </w:numPr>
        <w:tabs>
          <w:tab w:pos="35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0"/>
        </w:numPr>
        <w:tabs>
          <w:tab w:pos="337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9"/>
        </w:numPr>
        <w:tabs>
          <w:tab w:pos="59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9"/>
        </w:numPr>
        <w:tabs>
          <w:tab w:pos="598" w:val="left" w:leader="none"/>
        </w:tabs>
        <w:spacing w:line="280" w:lineRule="auto" w:before="3" w:after="0"/>
        <w:ind w:left="129" w:right="13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9"/>
        </w:numPr>
        <w:tabs>
          <w:tab w:pos="624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9"/>
        </w:numPr>
        <w:tabs>
          <w:tab w:pos="586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40" w:lineRule="auto" w:before="1" w:after="0"/>
        <w:ind w:left="43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9"/>
        </w:numPr>
        <w:tabs>
          <w:tab w:pos="60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9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9"/>
        </w:numPr>
        <w:tabs>
          <w:tab w:pos="605" w:val="left" w:leader="none"/>
        </w:tabs>
        <w:spacing w:line="280" w:lineRule="auto" w:before="40" w:after="0"/>
        <w:ind w:left="129" w:right="13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9"/>
        </w:numPr>
        <w:tabs>
          <w:tab w:pos="443" w:val="left" w:leader="none"/>
        </w:tabs>
        <w:spacing w:line="280" w:lineRule="auto" w:before="3" w:after="0"/>
        <w:ind w:left="12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9"/>
        </w:numPr>
        <w:tabs>
          <w:tab w:pos="438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9"/>
        </w:numPr>
        <w:tabs>
          <w:tab w:pos="556" w:val="left" w:leader="none"/>
        </w:tabs>
        <w:spacing w:line="240" w:lineRule="auto" w:before="2" w:after="0"/>
        <w:ind w:left="55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2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9"/>
        </w:numPr>
        <w:tabs>
          <w:tab w:pos="681" w:val="left" w:leader="none"/>
        </w:tabs>
        <w:spacing w:line="564" w:lineRule="auto" w:before="40" w:after="0"/>
        <w:ind w:left="12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29" w:lineRule="exact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41"/>
        </w:numPr>
        <w:tabs>
          <w:tab w:pos="432" w:val="left" w:leader="none"/>
        </w:tabs>
        <w:spacing w:line="280" w:lineRule="auto" w:before="73" w:after="0"/>
        <w:ind w:left="12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1"/>
        </w:numPr>
        <w:tabs>
          <w:tab w:pos="595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1"/>
        </w:numPr>
        <w:tabs>
          <w:tab w:pos="43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1"/>
        </w:numPr>
        <w:tabs>
          <w:tab w:pos="43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1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1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2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2"/>
        </w:numPr>
        <w:tabs>
          <w:tab w:pos="36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1"/>
        </w:numPr>
        <w:tabs>
          <w:tab w:pos="433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1"/>
        </w:numPr>
        <w:tabs>
          <w:tab w:pos="520" w:val="left" w:leader="none"/>
        </w:tabs>
        <w:spacing w:line="240" w:lineRule="auto" w:before="2" w:after="0"/>
        <w:ind w:left="51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1"/>
        </w:numPr>
        <w:tabs>
          <w:tab w:pos="523" w:val="left" w:leader="none"/>
        </w:tabs>
        <w:spacing w:line="240" w:lineRule="auto" w:before="40" w:after="0"/>
        <w:ind w:left="52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1"/>
        </w:numPr>
        <w:tabs>
          <w:tab w:pos="542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132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3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3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3"/>
        </w:numPr>
        <w:tabs>
          <w:tab w:pos="59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3"/>
        </w:numPr>
        <w:tabs>
          <w:tab w:pos="569" w:val="left" w:leader="none"/>
        </w:tabs>
        <w:spacing w:line="240" w:lineRule="auto" w:before="1" w:after="0"/>
        <w:ind w:left="56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3"/>
        </w:numPr>
        <w:tabs>
          <w:tab w:pos="61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3"/>
        </w:numPr>
        <w:tabs>
          <w:tab w:pos="580" w:val="left" w:leader="none"/>
        </w:tabs>
        <w:spacing w:line="240" w:lineRule="auto" w:before="2" w:after="0"/>
        <w:ind w:left="58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3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3"/>
        </w:numPr>
        <w:tabs>
          <w:tab w:pos="58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3"/>
        </w:numPr>
        <w:tabs>
          <w:tab w:pos="62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3"/>
        </w:numPr>
        <w:tabs>
          <w:tab w:pos="730" w:val="left" w:leader="none"/>
        </w:tabs>
        <w:spacing w:line="240" w:lineRule="auto" w:before="2" w:after="0"/>
        <w:ind w:left="73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3"/>
        </w:numPr>
        <w:tabs>
          <w:tab w:pos="69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3"/>
        </w:numPr>
        <w:tabs>
          <w:tab w:pos="676" w:val="left" w:leader="none"/>
        </w:tabs>
        <w:spacing w:line="280" w:lineRule="auto" w:before="2" w:after="0"/>
        <w:ind w:left="12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3"/>
        </w:numPr>
        <w:tabs>
          <w:tab w:pos="69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3"/>
        </w:numPr>
        <w:tabs>
          <w:tab w:pos="681" w:val="left" w:leader="none"/>
        </w:tabs>
        <w:spacing w:line="240" w:lineRule="auto" w:before="2" w:after="0"/>
        <w:ind w:left="68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1"/>
        <w:rPr>
          <w:sz w:val="32"/>
        </w:rPr>
      </w:pPr>
    </w:p>
    <w:p>
      <w:pPr>
        <w:pStyle w:val="Heading2"/>
        <w:spacing w:before="1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4"/>
        </w:numPr>
        <w:tabs>
          <w:tab w:pos="438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4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4"/>
        </w:numPr>
        <w:tabs>
          <w:tab w:pos="670" w:val="left" w:leader="none"/>
        </w:tabs>
        <w:spacing w:line="235" w:lineRule="auto" w:before="7" w:after="0"/>
        <w:ind w:left="129" w:right="27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35" w:lineRule="auto" w:before="0" w:after="0"/>
        <w:ind w:left="129" w:right="72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2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 </w:t>
        </w:r>
        <w:r>
          <w:rPr>
            <w:color w:val="000080"/>
            <w:sz w:val="24"/>
            <w:u w:val="single" w:color="000080"/>
          </w:rPr>
          <w:t>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4"/>
        </w:numPr>
        <w:tabs>
          <w:tab w:pos="572" w:val="left" w:leader="none"/>
        </w:tabs>
        <w:spacing w:line="280" w:lineRule="auto" w:before="31" w:after="0"/>
        <w:ind w:left="129" w:right="13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4"/>
        </w:numPr>
        <w:tabs>
          <w:tab w:pos="670" w:val="left" w:leader="none"/>
        </w:tabs>
        <w:spacing w:line="237" w:lineRule="exact" w:before="0" w:after="0"/>
        <w:ind w:left="67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2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4"/>
        </w:numPr>
        <w:tabs>
          <w:tab w:pos="670" w:val="left" w:leader="none"/>
        </w:tabs>
        <w:spacing w:line="235" w:lineRule="auto" w:before="1" w:after="0"/>
        <w:ind w:left="129" w:right="47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3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4"/>
        </w:numPr>
        <w:tabs>
          <w:tab w:pos="670" w:val="left" w:leader="none"/>
        </w:tabs>
        <w:spacing w:line="235" w:lineRule="auto" w:before="0" w:after="0"/>
        <w:ind w:left="129" w:right="20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4"/>
        </w:numPr>
        <w:tabs>
          <w:tab w:pos="670" w:val="left" w:leader="none"/>
        </w:tabs>
        <w:spacing w:line="267" w:lineRule="exact" w:before="0" w:after="0"/>
        <w:ind w:left="67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4"/>
        </w:numPr>
        <w:tabs>
          <w:tab w:pos="850" w:val="left" w:leader="none"/>
        </w:tabs>
        <w:spacing w:line="235" w:lineRule="auto" w:before="0" w:after="0"/>
        <w:ind w:left="129" w:right="29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5"/>
        </w:numPr>
        <w:tabs>
          <w:tab w:pos="377" w:val="left" w:leader="none"/>
        </w:tabs>
        <w:spacing w:line="268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5"/>
        </w:numPr>
        <w:tabs>
          <w:tab w:pos="390" w:val="left" w:leader="none"/>
        </w:tabs>
        <w:spacing w:line="270" w:lineRule="exact" w:before="0" w:after="0"/>
        <w:ind w:left="38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5"/>
        </w:numPr>
        <w:tabs>
          <w:tab w:pos="377" w:val="left" w:leader="none"/>
        </w:tabs>
        <w:spacing w:line="270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5"/>
        </w:numPr>
        <w:tabs>
          <w:tab w:pos="390" w:val="left" w:leader="none"/>
        </w:tabs>
        <w:spacing w:line="270" w:lineRule="exact" w:before="0" w:after="0"/>
        <w:ind w:left="38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5"/>
        </w:numPr>
        <w:tabs>
          <w:tab w:pos="377" w:val="left" w:leader="none"/>
        </w:tabs>
        <w:spacing w:line="273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4"/>
        </w:numPr>
        <w:tabs>
          <w:tab w:pos="670" w:val="left" w:leader="none"/>
        </w:tabs>
        <w:spacing w:line="235" w:lineRule="auto" w:before="0" w:after="0"/>
        <w:ind w:left="129" w:right="15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0" w:after="0"/>
        <w:ind w:left="129" w:right="35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4"/>
        </w:numPr>
        <w:tabs>
          <w:tab w:pos="782" w:val="left" w:leader="none"/>
        </w:tabs>
        <w:spacing w:line="235" w:lineRule="auto" w:before="0" w:after="0"/>
        <w:ind w:left="129" w:right="69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0" w:after="0"/>
        <w:ind w:left="129" w:right="113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0" w:after="0"/>
        <w:ind w:left="129" w:right="22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80" w:after="0"/>
        <w:ind w:left="129" w:right="38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  <w:r>
        <w:rPr>
          <w:spacing w:val="1"/>
          <w:sz w:val="24"/>
        </w:rPr>
        <w:t> </w:t>
      </w: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0" w:after="0"/>
        <w:ind w:left="129" w:right="22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0" w:after="0"/>
        <w:ind w:left="129" w:right="32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4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4"/>
        </w:numPr>
        <w:tabs>
          <w:tab w:pos="970" w:val="left" w:leader="none"/>
        </w:tabs>
        <w:spacing w:line="235" w:lineRule="auto" w:before="0" w:after="0"/>
        <w:ind w:left="129" w:right="46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4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68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4"/>
        </w:numPr>
        <w:tabs>
          <w:tab w:pos="777" w:val="left" w:leader="none"/>
        </w:tabs>
        <w:spacing w:line="235" w:lineRule="auto" w:before="0" w:after="0"/>
        <w:ind w:left="129" w:right="15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5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67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0" w:after="0"/>
        <w:ind w:left="129" w:right="24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4"/>
        </w:numPr>
        <w:tabs>
          <w:tab w:pos="790" w:val="left" w:leader="none"/>
        </w:tabs>
        <w:spacing w:line="235" w:lineRule="auto" w:before="0" w:after="0"/>
        <w:ind w:left="129" w:right="22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4"/>
        </w:numPr>
        <w:tabs>
          <w:tab w:pos="970" w:val="left" w:leader="none"/>
        </w:tabs>
        <w:spacing w:line="235" w:lineRule="auto" w:before="0" w:after="0"/>
        <w:ind w:left="129" w:right="13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4"/>
        </w:numPr>
        <w:tabs>
          <w:tab w:pos="682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ind w:left="12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6"/>
        </w:numPr>
        <w:tabs>
          <w:tab w:pos="523" w:val="left" w:leader="none"/>
        </w:tabs>
        <w:spacing w:line="240" w:lineRule="auto" w:before="0" w:after="0"/>
        <w:ind w:left="52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1" w:after="0"/>
        <w:ind w:left="82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1" w:after="0"/>
        <w:ind w:left="82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1" w:after="0"/>
        <w:ind w:left="82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1" w:after="0"/>
        <w:ind w:left="82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1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773" w:val="left" w:leader="none"/>
        </w:tabs>
        <w:spacing w:line="240" w:lineRule="auto" w:before="0" w:after="0"/>
        <w:ind w:left="77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765" w:val="left" w:leader="none"/>
        </w:tabs>
        <w:spacing w:line="240" w:lineRule="auto" w:before="0" w:after="0"/>
        <w:ind w:left="76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773" w:val="left" w:leader="none"/>
        </w:tabs>
        <w:spacing w:line="240" w:lineRule="auto" w:before="0" w:after="0"/>
        <w:ind w:left="77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542" w:val="left" w:leader="none"/>
        </w:tabs>
        <w:spacing w:line="280" w:lineRule="auto" w:before="0" w:after="0"/>
        <w:ind w:left="12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70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78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480" w:bottom="280" w:left="560" w:right="540"/>
        </w:sectPr>
      </w:pPr>
    </w:p>
    <w:p>
      <w:pPr>
        <w:pStyle w:val="ListParagraph"/>
        <w:numPr>
          <w:ilvl w:val="0"/>
          <w:numId w:val="47"/>
        </w:numPr>
        <w:tabs>
          <w:tab w:pos="336" w:val="left" w:leader="none"/>
        </w:tabs>
        <w:spacing w:line="240" w:lineRule="auto" w:before="73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6"/>
        </w:numPr>
        <w:tabs>
          <w:tab w:pos="844" w:val="left" w:leader="none"/>
        </w:tabs>
        <w:spacing w:line="280" w:lineRule="auto" w:before="0" w:after="0"/>
        <w:ind w:left="129" w:right="13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6"/>
        </w:numPr>
        <w:tabs>
          <w:tab w:pos="812" w:val="left" w:leader="none"/>
        </w:tabs>
        <w:spacing w:line="240" w:lineRule="auto" w:before="1" w:after="0"/>
        <w:ind w:left="81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700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74" w:val="left" w:leader="none"/>
        </w:tabs>
        <w:spacing w:line="280" w:lineRule="auto" w:before="0" w:after="0"/>
        <w:ind w:left="129" w:right="132" w:firstLine="0"/>
        <w:jc w:val="both"/>
        <w:rPr>
          <w:sz w:val="20"/>
        </w:rPr>
      </w:pP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inidoneidade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licitar ou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 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IV,</w:t>
      </w:r>
      <w:r>
        <w:rPr>
          <w:spacing w:val="-1"/>
          <w:sz w:val="20"/>
        </w:rPr>
        <w:t> </w:t>
      </w:r>
      <w:r>
        <w:rPr>
          <w:sz w:val="20"/>
        </w:rPr>
        <w:t>§ 5º,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 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1"/>
          <w:sz w:val="20"/>
        </w:rPr>
        <w:t> </w:t>
      </w:r>
      <w:r>
        <w:rPr>
          <w:sz w:val="20"/>
        </w:rPr>
        <w:t>nos subitens</w:t>
      </w:r>
      <w:r>
        <w:rPr>
          <w:spacing w:val="-1"/>
          <w:sz w:val="20"/>
        </w:rPr>
        <w:t> </w:t>
      </w:r>
      <w:r>
        <w:rPr>
          <w:sz w:val="20"/>
        </w:rPr>
        <w:t>11.1.8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11.1.12, 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48"/>
          <w:sz w:val="20"/>
        </w:rPr>
        <w:t> </w:t>
      </w:r>
      <w:r>
        <w:rPr>
          <w:sz w:val="20"/>
        </w:rPr>
        <w:t>demais</w:t>
      </w:r>
      <w:r>
        <w:rPr>
          <w:spacing w:val="17"/>
          <w:sz w:val="20"/>
        </w:rPr>
        <w:t> </w:t>
      </w:r>
      <w:r>
        <w:rPr>
          <w:sz w:val="20"/>
        </w:rPr>
        <w:t>casos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justifiquem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imposição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penalidade</w:t>
      </w:r>
      <w:r>
        <w:rPr>
          <w:spacing w:val="17"/>
          <w:sz w:val="20"/>
        </w:rPr>
        <w:t> </w:t>
      </w:r>
      <w:r>
        <w:rPr>
          <w:sz w:val="20"/>
        </w:rPr>
        <w:t>mais</w:t>
      </w:r>
      <w:r>
        <w:rPr>
          <w:spacing w:val="18"/>
          <w:sz w:val="20"/>
        </w:rPr>
        <w:t> </w:t>
      </w:r>
      <w:r>
        <w:rPr>
          <w:sz w:val="20"/>
        </w:rPr>
        <w:t>grave,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impedirá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licitar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contratar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âmbito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17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direta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indireta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553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77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2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77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523" w:val="left" w:leader="none"/>
        </w:tabs>
        <w:spacing w:line="240" w:lineRule="auto" w:before="0" w:after="0"/>
        <w:ind w:left="52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69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523" w:val="left" w:leader="none"/>
        </w:tabs>
        <w:spacing w:line="240" w:lineRule="auto" w:before="0" w:after="0"/>
        <w:ind w:left="522" w:right="0" w:hanging="394"/>
        <w:jc w:val="left"/>
        <w:rPr>
          <w:sz w:val="20"/>
        </w:rPr>
      </w:pPr>
      <w:r>
        <w:rPr>
          <w:w w:val="95"/>
          <w:sz w:val="20"/>
        </w:rPr>
        <w:t>Na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aplicação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sanções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serão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considerados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seguintes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requisitos,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previstos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no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art.</w:t>
      </w:r>
      <w:r>
        <w:rPr>
          <w:spacing w:val="23"/>
          <w:w w:val="95"/>
          <w:sz w:val="20"/>
        </w:rPr>
        <w:t> </w:t>
      </w:r>
      <w:r>
        <w:rPr>
          <w:w w:val="95"/>
          <w:sz w:val="20"/>
        </w:rPr>
        <w:t>156,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§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1º,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incisos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V,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Lei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nº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512" w:val="left" w:leader="none"/>
        </w:tabs>
        <w:spacing w:line="240" w:lineRule="auto" w:before="0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 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8"/>
        </w:numPr>
        <w:tabs>
          <w:tab w:pos="497" w:val="left" w:leader="none"/>
        </w:tabs>
        <w:spacing w:line="240" w:lineRule="auto" w:before="0" w:after="0"/>
        <w:ind w:left="49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1"/>
          <w:numId w:val="48"/>
        </w:numPr>
        <w:tabs>
          <w:tab w:pos="497" w:val="left" w:leader="none"/>
        </w:tabs>
        <w:spacing w:line="240" w:lineRule="auto" w:before="0" w:after="0"/>
        <w:ind w:left="49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513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47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63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62" w:val="left" w:leader="none"/>
        </w:tabs>
        <w:spacing w:line="240" w:lineRule="auto" w:before="0" w:after="0"/>
        <w:ind w:left="66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55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675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512" w:val="left" w:leader="none"/>
        </w:tabs>
        <w:spacing w:line="240" w:lineRule="auto" w:before="0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0"/>
          <w:numId w:val="50"/>
        </w:numPr>
        <w:tabs>
          <w:tab w:pos="347" w:val="left" w:leader="none"/>
        </w:tabs>
        <w:spacing w:line="240" w:lineRule="auto" w:before="73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6"/>
        </w:numPr>
        <w:tabs>
          <w:tab w:pos="662" w:val="left" w:leader="none"/>
        </w:tabs>
        <w:spacing w:line="240" w:lineRule="auto" w:before="0" w:after="0"/>
        <w:ind w:left="66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52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632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83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8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6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6"/>
        </w:numPr>
        <w:tabs>
          <w:tab w:pos="636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8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634" w:val="left" w:leader="none"/>
        </w:tabs>
        <w:spacing w:line="280" w:lineRule="auto" w:before="0" w:after="0"/>
        <w:ind w:left="12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6"/>
        </w:numPr>
        <w:tabs>
          <w:tab w:pos="784" w:val="left" w:leader="none"/>
        </w:tabs>
        <w:spacing w:line="297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6"/>
        </w:numPr>
        <w:tabs>
          <w:tab w:pos="63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7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6"/>
        </w:numPr>
        <w:tabs>
          <w:tab w:pos="775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6"/>
        </w:rPr>
      </w:pPr>
    </w:p>
    <w:p>
      <w:pPr>
        <w:spacing w:before="1"/>
        <w:ind w:left="12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7"/>
        <w:rPr>
          <w:b/>
          <w:sz w:val="30"/>
        </w:rPr>
      </w:pPr>
    </w:p>
    <w:p>
      <w:pPr>
        <w:pStyle w:val="ListParagraph"/>
        <w:numPr>
          <w:ilvl w:val="1"/>
          <w:numId w:val="51"/>
        </w:numPr>
        <w:tabs>
          <w:tab w:pos="610" w:val="left" w:leader="none"/>
        </w:tabs>
        <w:spacing w:line="235" w:lineRule="auto" w:before="0" w:after="0"/>
        <w:ind w:left="129" w:right="37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51"/>
        </w:numPr>
        <w:tabs>
          <w:tab w:pos="610" w:val="left" w:leader="none"/>
        </w:tabs>
        <w:spacing w:line="235" w:lineRule="auto" w:before="0" w:after="0"/>
        <w:ind w:left="129" w:right="26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51"/>
        </w:numPr>
        <w:tabs>
          <w:tab w:pos="777" w:val="left" w:leader="none"/>
        </w:tabs>
        <w:spacing w:line="268" w:lineRule="exact" w:before="0" w:after="0"/>
        <w:ind w:left="77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2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709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1"/>
        </w:numPr>
        <w:tabs>
          <w:tab w:pos="530" w:val="left" w:leader="none"/>
        </w:tabs>
        <w:spacing w:line="240" w:lineRule="auto" w:before="0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5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2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64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51"/>
        </w:numPr>
        <w:tabs>
          <w:tab w:pos="777" w:val="left" w:leader="none"/>
        </w:tabs>
        <w:spacing w:line="235" w:lineRule="auto" w:before="0" w:after="0"/>
        <w:ind w:left="129" w:right="95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51"/>
        </w:numPr>
        <w:tabs>
          <w:tab w:pos="790" w:val="left" w:leader="none"/>
        </w:tabs>
        <w:spacing w:line="271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1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1"/>
        </w:numPr>
        <w:tabs>
          <w:tab w:pos="669" w:val="left" w:leader="none"/>
        </w:tabs>
        <w:spacing w:line="240" w:lineRule="auto" w:before="0" w:after="0"/>
        <w:ind w:left="66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51"/>
        </w:numPr>
        <w:tabs>
          <w:tab w:pos="597" w:val="left" w:leader="none"/>
        </w:tabs>
        <w:spacing w:line="235" w:lineRule="auto" w:before="0" w:after="0"/>
        <w:ind w:left="129" w:right="75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6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6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 </w:t>
        </w:r>
        <w:r>
          <w:rPr>
            <w:color w:val="000080"/>
            <w:sz w:val="24"/>
            <w:u w:val="single" w:color="000080"/>
          </w:rPr>
          <w:t>desde que o pedido seja </w:t>
        </w:r>
      </w:hyperlink>
      <w:hyperlink r:id="rId36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6">
        <w:r>
          <w:rPr>
            <w:color w:val="000080"/>
            <w:sz w:val="24"/>
            <w:u w:val="single" w:color="000080"/>
          </w:rPr>
          <w:t>.</w:t>
        </w:r>
      </w:hyperlink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54"/>
        </w:numPr>
        <w:tabs>
          <w:tab w:pos="670" w:val="left" w:leader="none"/>
        </w:tabs>
        <w:spacing w:line="240" w:lineRule="auto" w:before="76" w:after="0"/>
        <w:ind w:left="67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4"/>
        </w:numPr>
        <w:tabs>
          <w:tab w:pos="680" w:val="left" w:leader="none"/>
        </w:tabs>
        <w:spacing w:line="240" w:lineRule="auto" w:before="1" w:after="0"/>
        <w:ind w:left="67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54"/>
        </w:numPr>
        <w:tabs>
          <w:tab w:pos="685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530" w:val="left" w:leader="none"/>
        </w:tabs>
        <w:spacing w:line="240" w:lineRule="auto" w:before="0" w:after="0"/>
        <w:ind w:left="52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44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56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12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1"/>
        <w:ind w:left="129" w:right="11425" w:firstLine="0"/>
        <w:jc w:val="left"/>
        <w:rPr>
          <w:sz w:val="24"/>
        </w:rPr>
      </w:pPr>
      <w:r>
        <w:rPr>
          <w:sz w:val="24"/>
        </w:rPr>
        <w:t>Natureza da Despesa: 339030/07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29" w:right="9886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8"/>
          <w:sz w:val="24"/>
        </w:rPr>
        <w:t> </w:t>
      </w:r>
      <w:r>
        <w:rPr>
          <w:sz w:val="24"/>
        </w:rPr>
        <w:t>29610.1030.2.0508.4.866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607" w:val="left" w:leader="none"/>
        </w:tabs>
        <w:spacing w:line="235" w:lineRule="auto" w:before="213" w:after="0"/>
        <w:ind w:left="129" w:right="13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6"/>
        </w:numPr>
        <w:tabs>
          <w:tab w:pos="613" w:val="left" w:leader="none"/>
        </w:tabs>
        <w:spacing w:line="235" w:lineRule="auto" w:before="0" w:after="0"/>
        <w:ind w:left="129" w:right="13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2"/>
        <w:spacing w:before="184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3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7"/>
        </w:numPr>
        <w:tabs>
          <w:tab w:pos="538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7"/>
        </w:numPr>
        <w:tabs>
          <w:tab w:pos="681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1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2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  <w:ind w:left="1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 w:before="1"/>
        <w:ind w:left="12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30"/>
        </w:rPr>
      </w:pPr>
    </w:p>
    <w:p>
      <w:pPr>
        <w:spacing w:before="0"/>
        <w:ind w:left="0" w:right="108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0" w:right="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line="242" w:lineRule="auto"/>
        <w:ind w:left="5403" w:right="5403" w:firstLine="1227"/>
        <w:jc w:val="left"/>
        <w:rPr>
          <w:u w:val="none"/>
        </w:rPr>
      </w:pPr>
      <w:r>
        <w:rPr>
          <w:u w:val="none"/>
        </w:rPr>
        <w:t>CONTRATADO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IDENTIFICAÇÃO</w:t>
      </w:r>
      <w:r>
        <w:rPr>
          <w:spacing w:val="-11"/>
          <w:u w:val="none"/>
        </w:rPr>
        <w:t> </w:t>
      </w:r>
      <w:r>
        <w:rPr>
          <w:u w:val="none"/>
        </w:rPr>
        <w:t>DO</w:t>
      </w:r>
      <w:r>
        <w:rPr>
          <w:spacing w:val="-10"/>
          <w:u w:val="none"/>
        </w:rPr>
        <w:t> </w:t>
      </w:r>
      <w:r>
        <w:rPr>
          <w:u w:val="none"/>
        </w:rPr>
        <w:t>REPRESENTANTE</w:t>
      </w:r>
    </w:p>
    <w:p>
      <w:pPr>
        <w:spacing w:after="0" w:line="242" w:lineRule="auto"/>
        <w:jc w:val="left"/>
        <w:sectPr>
          <w:pgSz w:w="15840" w:h="24480"/>
          <w:pgMar w:top="480" w:bottom="280" w:left="560" w:right="540"/>
        </w:sectPr>
      </w:pPr>
    </w:p>
    <w:p>
      <w:pPr>
        <w:spacing w:before="79"/>
        <w:ind w:left="0" w:right="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rPr>
          <w:u w:val="none"/>
        </w:rPr>
      </w:pPr>
      <w:r>
        <w:rPr>
          <w:u w:val="none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</w:pPr>
    </w:p>
    <w:p>
      <w:pPr>
        <w:spacing w:before="91"/>
        <w:ind w:left="0" w:right="9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PROCURADORIA-GERAL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por meio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Nessa esteira, entende-se que a solução objeto do presente estudo faz-se imprescindível para tratamento farmacoterapêutico, assim como a reposição dos estoques para que se possa</w:t>
      </w:r>
      <w:r>
        <w:rPr>
          <w:spacing w:val="1"/>
        </w:rPr>
        <w:t> </w:t>
      </w:r>
      <w:r>
        <w:rPr/>
        <w:t>fazer frente às demandas dos itens constantes no Termo de Referência, dos setores que atendem diretamente os pacientes desta unidade hospitalar, buscando efetivar sua missão</w:t>
      </w:r>
      <w:r>
        <w:rPr>
          <w:spacing w:val="1"/>
        </w:rPr>
        <w:t> </w:t>
      </w:r>
      <w:r>
        <w:rPr/>
        <w:t>institucional. Com isso, o corpo clínico poderá continuar a dispor de toda terapêutica farmacológica necessária ao exercício de seu mister, garantindo a eficiência na prestação do</w:t>
      </w:r>
      <w:r>
        <w:rPr>
          <w:spacing w:val="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Os benefícios desta contratação estão relacionados com a manutenção de um estoque seguro e necessário de medicamentos e insumos para a saúde do Centro de Abastecimento</w:t>
      </w:r>
      <w:r>
        <w:rPr>
          <w:spacing w:val="1"/>
        </w:rPr>
        <w:t> </w:t>
      </w:r>
      <w:r>
        <w:rPr/>
        <w:t>Farmacêutico</w:t>
      </w:r>
      <w:r>
        <w:rPr>
          <w:spacing w:val="-1"/>
        </w:rPr>
        <w:t> </w:t>
      </w:r>
      <w:r>
        <w:rPr/>
        <w:t>(CAF)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suprir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equipe</w:t>
      </w:r>
      <w:r>
        <w:rPr>
          <w:spacing w:val="-1"/>
        </w:rPr>
        <w:t> </w:t>
      </w:r>
      <w:r>
        <w:rPr/>
        <w:t>clínica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ferramentas</w:t>
      </w:r>
      <w:r>
        <w:rPr>
          <w:spacing w:val="-1"/>
        </w:rPr>
        <w:t> </w:t>
      </w:r>
      <w:r>
        <w:rPr/>
        <w:t>farmacológicas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tratamentos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pacientes.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Trata-se da contratação/aquisição de medicamentos por meio de licitação, para o atendimento da demanda que levará em consideração um período de 12 (doze) meses. Registramos</w:t>
      </w:r>
      <w:r>
        <w:rPr>
          <w:spacing w:val="1"/>
        </w:rPr>
        <w:t> </w:t>
      </w:r>
      <w:r>
        <w:rPr/>
        <w:t>que é realizado o acompanhamento da projeção de saldo dos contratos vigentes, em meses, de maneira que uma projeção menor ou igual a seis meses enseja a abertura de uma nova</w:t>
      </w:r>
      <w:r>
        <w:rPr>
          <w:spacing w:val="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processual,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demonstre</w:t>
      </w:r>
      <w:r>
        <w:rPr>
          <w:spacing w:val="-1"/>
        </w:rPr>
        <w:t> </w:t>
      </w:r>
      <w:r>
        <w:rPr/>
        <w:t>vantajosa,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novo</w:t>
      </w:r>
      <w:r>
        <w:rPr>
          <w:spacing w:val="-1"/>
        </w:rPr>
        <w:t> </w:t>
      </w:r>
      <w:r>
        <w:rPr/>
        <w:t>pregão.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61" w:lineRule="auto"/>
        <w:ind w:left="129" w:right="13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hyperlink r:id="rId31">
        <w:r>
          <w:rPr>
            <w:color w:val="0000ED"/>
            <w:sz w:val="24"/>
            <w:u w:val="single" w:color="0000ED"/>
          </w:rPr>
          <w:t>htt</w:t>
        </w:r>
        <w:r>
          <w:rPr>
            <w:color w:val="0000ED"/>
            <w:sz w:val="24"/>
          </w:rPr>
          <w:t>p</w:t>
        </w:r>
        <w:r>
          <w:rPr>
            <w:color w:val="0000ED"/>
            <w:sz w:val="24"/>
            <w:u w:val="single" w:color="0000ED"/>
          </w:rPr>
          <w:t>s://pncp.gov.br/app/pca/42498600000171/2024/17</w:t>
        </w:r>
      </w:hyperlink>
      <w:r>
        <w:rPr/>
        <w:t>.</w:t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ind w:left="12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0"/>
          <w:numId w:val="58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8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O</w:t>
      </w:r>
      <w:r>
        <w:rPr>
          <w:spacing w:val="12"/>
        </w:rPr>
        <w:t> </w:t>
      </w:r>
      <w:r>
        <w:rPr/>
        <w:t>mercado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fornecedores</w:t>
      </w:r>
      <w:r>
        <w:rPr>
          <w:spacing w:val="12"/>
        </w:rPr>
        <w:t> </w:t>
      </w:r>
      <w:r>
        <w:rPr/>
        <w:t>dos</w:t>
      </w:r>
      <w:r>
        <w:rPr>
          <w:spacing w:val="12"/>
        </w:rPr>
        <w:t> </w:t>
      </w:r>
      <w:r>
        <w:rPr/>
        <w:t>medicamentos</w:t>
      </w:r>
      <w:r>
        <w:rPr>
          <w:spacing w:val="12"/>
        </w:rPr>
        <w:t> </w:t>
      </w:r>
      <w:r>
        <w:rPr/>
        <w:t>/</w:t>
      </w:r>
      <w:r>
        <w:rPr>
          <w:spacing w:val="12"/>
        </w:rPr>
        <w:t> </w:t>
      </w:r>
      <w:r>
        <w:rPr/>
        <w:t>insumos</w:t>
      </w:r>
      <w:r>
        <w:rPr>
          <w:spacing w:val="12"/>
        </w:rPr>
        <w:t> </w:t>
      </w:r>
      <w:r>
        <w:rPr/>
        <w:t>que</w:t>
      </w:r>
      <w:r>
        <w:rPr>
          <w:spacing w:val="13"/>
        </w:rPr>
        <w:t> </w:t>
      </w:r>
      <w:r>
        <w:rPr/>
        <w:t>atendem</w:t>
      </w:r>
      <w:r>
        <w:rPr>
          <w:spacing w:val="12"/>
        </w:rPr>
        <w:t> </w:t>
      </w:r>
      <w:r>
        <w:rPr/>
        <w:t>às</w:t>
      </w:r>
      <w:r>
        <w:rPr>
          <w:spacing w:val="12"/>
        </w:rPr>
        <w:t> </w:t>
      </w:r>
      <w:r>
        <w:rPr/>
        <w:t>enfermarias,</w:t>
      </w:r>
      <w:r>
        <w:rPr>
          <w:spacing w:val="12"/>
        </w:rPr>
        <w:t> </w:t>
      </w:r>
      <w:r>
        <w:rPr/>
        <w:t>às</w:t>
      </w:r>
      <w:r>
        <w:rPr>
          <w:spacing w:val="12"/>
        </w:rPr>
        <w:t> </w:t>
      </w:r>
      <w:r>
        <w:rPr/>
        <w:t>unidades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terapia</w:t>
      </w:r>
      <w:r>
        <w:rPr>
          <w:spacing w:val="12"/>
        </w:rPr>
        <w:t> </w:t>
      </w:r>
      <w:r>
        <w:rPr/>
        <w:t>intensiva,</w:t>
      </w:r>
      <w:r>
        <w:rPr>
          <w:spacing w:val="12"/>
        </w:rPr>
        <w:t> </w:t>
      </w:r>
      <w:r>
        <w:rPr/>
        <w:t>aos</w:t>
      </w:r>
      <w:r>
        <w:rPr>
          <w:spacing w:val="13"/>
        </w:rPr>
        <w:t> </w:t>
      </w:r>
      <w:r>
        <w:rPr/>
        <w:t>centros</w:t>
      </w:r>
      <w:r>
        <w:rPr>
          <w:spacing w:val="12"/>
        </w:rPr>
        <w:t> </w:t>
      </w:r>
      <w:r>
        <w:rPr/>
        <w:t>cirúrgicos,</w:t>
      </w:r>
      <w:r>
        <w:rPr>
          <w:spacing w:val="12"/>
        </w:rPr>
        <w:t> </w:t>
      </w:r>
      <w:r>
        <w:rPr/>
        <w:t>aos</w:t>
      </w:r>
      <w:r>
        <w:rPr>
          <w:spacing w:val="12"/>
        </w:rPr>
        <w:t> </w:t>
      </w:r>
      <w:r>
        <w:rPr/>
        <w:t>ambulatórios,</w:t>
      </w:r>
      <w:r>
        <w:rPr>
          <w:spacing w:val="12"/>
        </w:rPr>
        <w:t> </w:t>
      </w:r>
      <w:r>
        <w:rPr/>
        <w:t>entre</w:t>
      </w:r>
      <w:r>
        <w:rPr>
          <w:spacing w:val="12"/>
        </w:rPr>
        <w:t> </w:t>
      </w:r>
      <w:r>
        <w:rPr/>
        <w:t>outros,</w:t>
      </w:r>
      <w:r>
        <w:rPr>
          <w:spacing w:val="12"/>
        </w:rPr>
        <w:t> </w:t>
      </w:r>
      <w:r>
        <w:rPr/>
        <w:t>em</w:t>
      </w:r>
      <w:r>
        <w:rPr>
          <w:spacing w:val="-47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distribuidores</w:t>
      </w:r>
      <w:r>
        <w:rPr>
          <w:spacing w:val="-1"/>
        </w:rPr>
        <w:t> </w:t>
      </w:r>
      <w:r>
        <w:rPr/>
        <w:t>autorizados.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As deliberações pela inclusão ou exclusão de itens da lista de padronização de medicamentos, assim como a elaboração da especificação qualitativa do objeto é atribuição da</w:t>
      </w:r>
      <w:r>
        <w:rPr>
          <w:spacing w:val="1"/>
        </w:rPr>
        <w:t> </w:t>
      </w:r>
      <w:r>
        <w:rPr/>
        <w:t>Comissão de Farmácia e Terapêutica (CFT), sendo a referida comissão caracterizada por uma composição multidisciplinar (médicos, farmacêuticos, enfermeiros, etc). A CFT</w:t>
      </w:r>
      <w:r>
        <w:rPr>
          <w:spacing w:val="1"/>
        </w:rPr>
        <w:t> </w:t>
      </w:r>
      <w:r>
        <w:rPr/>
        <w:t>trabalha continuamente na análise de cenário interna e externamente, no que tange a padronização de medicamentos essenciais, por meio de estudos periódicos e contínuos, para</w:t>
      </w:r>
      <w:r>
        <w:rPr>
          <w:spacing w:val="1"/>
        </w:rPr>
        <w:t> </w:t>
      </w:r>
      <w:r>
        <w:rPr/>
        <w:t>revisão</w:t>
      </w:r>
      <w:r>
        <w:rPr>
          <w:spacing w:val="-1"/>
        </w:rPr>
        <w:t> </w:t>
      </w:r>
      <w:r>
        <w:rPr/>
        <w:t>ordinária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lista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padronização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Instituição.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1"/>
        <w:ind w:left="129" w:right="133"/>
        <w:jc w:val="both"/>
      </w:pPr>
      <w:r>
        <w:rPr/>
        <w:t>Em caso de desabastecimento, é possível realizar avaliação técnica e assistencial quanto à substituição por medicamentos similares intercambiáveis registrados e regularizados pela</w:t>
      </w:r>
      <w:r>
        <w:rPr>
          <w:spacing w:val="1"/>
        </w:rPr>
        <w:t> </w:t>
      </w:r>
      <w:r>
        <w:rPr/>
        <w:t>ANVISA.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8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59"/>
        </w:numPr>
        <w:tabs>
          <w:tab w:pos="283" w:val="left" w:leader="none"/>
        </w:tabs>
        <w:spacing w:line="278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Lei nº 14.133, de 01 de abril de 2021, que estabelece normas gerais de licitação e contratação para as Administrações Públicas diretas, autárquicas e fundacionais da União, dos</w:t>
      </w:r>
      <w:r>
        <w:rPr>
          <w:spacing w:val="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34" w:lineRule="exact" w:before="0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40" w:lineRule="auto" w:before="25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96" w:val="left" w:leader="none"/>
        </w:tabs>
        <w:spacing w:line="280" w:lineRule="auto" w:before="25" w:after="0"/>
        <w:ind w:left="129" w:right="133" w:firstLine="0"/>
        <w:jc w:val="both"/>
        <w:rPr>
          <w:sz w:val="20"/>
        </w:rPr>
      </w:pPr>
      <w:r>
        <w:rPr>
          <w:sz w:val="20"/>
        </w:rPr>
        <w:t>Decreto nº 48.702, de 19 de setembro de 2023, que estabelece procedimentos prévios à realização de registro de preços e adesão a atas de registro de preços, no âmbito da</w:t>
      </w:r>
      <w:r>
        <w:rPr>
          <w:spacing w:val="1"/>
          <w:sz w:val="20"/>
        </w:rPr>
        <w:t> </w:t>
      </w:r>
      <w:r>
        <w:rPr>
          <w:sz w:val="20"/>
        </w:rPr>
        <w:t>Administração Pública direta e indireta do Estado do Rio de Janeiro; Decreto nº 48.778 de 30 de outubro de 2023, que regulamenta as licitações pelos critérios de julgamento por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480" w:bottom="280" w:left="560" w:right="540"/>
        </w:sectPr>
      </w:pP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40" w:lineRule="auto" w:before="79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95" w:val="left" w:leader="none"/>
        </w:tabs>
        <w:spacing w:line="278" w:lineRule="auto" w:before="25" w:after="0"/>
        <w:ind w:left="129" w:right="13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76" w:val="left" w:leader="none"/>
        </w:tabs>
        <w:spacing w:line="278" w:lineRule="auto" w:before="25" w:after="0"/>
        <w:ind w:left="129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ind w:left="129"/>
        <w:jc w:val="both"/>
      </w:pP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tange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medicamentos,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considerados: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59"/>
        </w:numPr>
        <w:tabs>
          <w:tab w:pos="303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Lei nº 6.360, de 23 de setembro de 1976, que dispõe sobre a vigilância sanitária a que ficam sujeitos os medicamentos, as drogas, os insumos farmacêuticos e correlatos,</w:t>
      </w:r>
      <w:r>
        <w:rPr>
          <w:spacing w:val="1"/>
          <w:sz w:val="20"/>
        </w:rPr>
        <w:t> </w:t>
      </w:r>
      <w:r>
        <w:rPr>
          <w:sz w:val="20"/>
        </w:rPr>
        <w:t>cosméticos, saneantes e outros produtos, e dá outras providências; Lei nº 9.787, de 10 de fevereiro de 1999, que altera a lei no 6.360, de 23 de setembro de 1976, que dispõe sobre 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sanitária,</w:t>
      </w:r>
      <w:r>
        <w:rPr>
          <w:spacing w:val="-1"/>
          <w:sz w:val="20"/>
        </w:rPr>
        <w:t> </w:t>
      </w:r>
      <w:r>
        <w:rPr>
          <w:sz w:val="20"/>
        </w:rPr>
        <w:t>estabelece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medicamento</w:t>
      </w:r>
      <w:r>
        <w:rPr>
          <w:spacing w:val="-1"/>
          <w:sz w:val="20"/>
        </w:rPr>
        <w:t> </w:t>
      </w:r>
      <w:r>
        <w:rPr>
          <w:sz w:val="20"/>
        </w:rPr>
        <w:t>genérico,</w:t>
      </w:r>
      <w:r>
        <w:rPr>
          <w:spacing w:val="-1"/>
          <w:sz w:val="20"/>
        </w:rPr>
        <w:t> </w:t>
      </w:r>
      <w:r>
        <w:rPr>
          <w:sz w:val="20"/>
        </w:rPr>
        <w:t>dispõe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providências;</w:t>
      </w:r>
    </w:p>
    <w:p>
      <w:pPr>
        <w:pStyle w:val="ListParagraph"/>
        <w:numPr>
          <w:ilvl w:val="0"/>
          <w:numId w:val="59"/>
        </w:numPr>
        <w:tabs>
          <w:tab w:pos="275" w:val="left" w:leader="none"/>
        </w:tabs>
        <w:spacing w:line="230" w:lineRule="exact" w:before="0" w:after="0"/>
        <w:ind w:left="274" w:right="0" w:hanging="146"/>
        <w:jc w:val="both"/>
        <w:rPr>
          <w:sz w:val="20"/>
        </w:rPr>
      </w:pPr>
      <w:r>
        <w:rPr>
          <w:sz w:val="20"/>
        </w:rPr>
        <w:t>Resolução</w:t>
      </w:r>
      <w:r>
        <w:rPr>
          <w:spacing w:val="2"/>
          <w:sz w:val="20"/>
        </w:rPr>
        <w:t> </w:t>
      </w:r>
      <w:r>
        <w:rPr>
          <w:sz w:val="20"/>
        </w:rPr>
        <w:t>CMED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março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2004,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aprova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critérios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definição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produtos</w:t>
      </w:r>
      <w:r>
        <w:rPr>
          <w:spacing w:val="2"/>
          <w:sz w:val="20"/>
        </w:rPr>
        <w:t> </w:t>
      </w:r>
      <w:r>
        <w:rPr>
          <w:sz w:val="20"/>
        </w:rPr>
        <w:t>novos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novas</w:t>
      </w:r>
      <w:r>
        <w:rPr>
          <w:spacing w:val="2"/>
          <w:sz w:val="20"/>
        </w:rPr>
        <w:t> </w:t>
      </w:r>
      <w:r>
        <w:rPr>
          <w:sz w:val="20"/>
        </w:rPr>
        <w:t>apresentações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trata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7º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10.742,</w:t>
      </w:r>
    </w:p>
    <w:p>
      <w:pPr>
        <w:pStyle w:val="BodyText"/>
        <w:spacing w:before="39"/>
        <w:ind w:left="129"/>
        <w:jc w:val="both"/>
      </w:pP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2003;</w:t>
      </w:r>
    </w:p>
    <w:p>
      <w:pPr>
        <w:pStyle w:val="ListParagraph"/>
        <w:numPr>
          <w:ilvl w:val="0"/>
          <w:numId w:val="59"/>
        </w:numPr>
        <w:tabs>
          <w:tab w:pos="284" w:val="left" w:leader="none"/>
        </w:tabs>
        <w:spacing w:line="278" w:lineRule="auto" w:before="26" w:after="0"/>
        <w:ind w:left="129" w:right="132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0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04,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18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dezembro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2006,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dispõe</w:t>
      </w:r>
      <w:r>
        <w:rPr>
          <w:spacing w:val="10"/>
          <w:sz w:val="20"/>
        </w:rPr>
        <w:t> </w:t>
      </w:r>
      <w:r>
        <w:rPr>
          <w:sz w:val="20"/>
        </w:rPr>
        <w:t>sobre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Coeficiente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10"/>
          <w:sz w:val="20"/>
        </w:rPr>
        <w:t> </w:t>
      </w:r>
      <w:r>
        <w:rPr>
          <w:sz w:val="20"/>
        </w:rPr>
        <w:t>CAP,</w:t>
      </w:r>
      <w:r>
        <w:rPr>
          <w:spacing w:val="11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aplicação,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altera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1"/>
          <w:sz w:val="20"/>
        </w:rPr>
        <w:t> </w:t>
      </w:r>
      <w:r>
        <w:rPr>
          <w:sz w:val="20"/>
        </w:rPr>
        <w:t>nº.</w:t>
      </w:r>
      <w:r>
        <w:rPr>
          <w:spacing w:val="10"/>
          <w:sz w:val="20"/>
        </w:rPr>
        <w:t> </w:t>
      </w:r>
      <w:r>
        <w:rPr>
          <w:sz w:val="20"/>
        </w:rPr>
        <w:t>2,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5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2004;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344,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aprova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Regulamento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substâncias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especial;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atualizações;</w:t>
      </w:r>
    </w:p>
    <w:p>
      <w:pPr>
        <w:pStyle w:val="ListParagraph"/>
        <w:numPr>
          <w:ilvl w:val="0"/>
          <w:numId w:val="59"/>
        </w:numPr>
        <w:tabs>
          <w:tab w:pos="280" w:val="left" w:leader="none"/>
        </w:tabs>
        <w:spacing w:line="278" w:lineRule="auto" w:before="25" w:after="0"/>
        <w:ind w:left="129" w:right="133" w:firstLine="0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2814,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29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maio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1998,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estabelece</w:t>
      </w:r>
      <w:r>
        <w:rPr>
          <w:spacing w:val="7"/>
          <w:sz w:val="20"/>
        </w:rPr>
        <w:t> </w:t>
      </w:r>
      <w:r>
        <w:rPr>
          <w:sz w:val="20"/>
        </w:rPr>
        <w:t>procedimentos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serem</w:t>
      </w:r>
      <w:r>
        <w:rPr>
          <w:spacing w:val="7"/>
          <w:sz w:val="20"/>
        </w:rPr>
        <w:t> </w:t>
      </w:r>
      <w:r>
        <w:rPr>
          <w:sz w:val="20"/>
        </w:rPr>
        <w:t>observados</w:t>
      </w:r>
      <w:r>
        <w:rPr>
          <w:spacing w:val="7"/>
          <w:sz w:val="20"/>
        </w:rPr>
        <w:t> </w:t>
      </w:r>
      <w:r>
        <w:rPr>
          <w:sz w:val="20"/>
        </w:rPr>
        <w:t>pelas</w:t>
      </w:r>
      <w:r>
        <w:rPr>
          <w:spacing w:val="7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produtoras,</w:t>
      </w:r>
      <w:r>
        <w:rPr>
          <w:spacing w:val="7"/>
          <w:sz w:val="20"/>
        </w:rPr>
        <w:t> </w:t>
      </w:r>
      <w:r>
        <w:rPr>
          <w:sz w:val="20"/>
        </w:rPr>
        <w:t>importadoras,</w:t>
      </w:r>
      <w:r>
        <w:rPr>
          <w:spacing w:val="7"/>
          <w:sz w:val="20"/>
        </w:rPr>
        <w:t> </w:t>
      </w:r>
      <w:r>
        <w:rPr>
          <w:sz w:val="20"/>
        </w:rPr>
        <w:t>distribuidoras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comércio</w:t>
      </w:r>
      <w:r>
        <w:rPr>
          <w:spacing w:val="7"/>
          <w:sz w:val="20"/>
        </w:rPr>
        <w:t> </w:t>
      </w:r>
      <w:r>
        <w:rPr>
          <w:sz w:val="20"/>
        </w:rPr>
        <w:t>farmacêutico,</w:t>
      </w:r>
      <w:r>
        <w:rPr>
          <w:spacing w:val="-47"/>
          <w:sz w:val="20"/>
        </w:rPr>
        <w:t> </w:t>
      </w:r>
      <w:r>
        <w:rPr>
          <w:sz w:val="20"/>
        </w:rPr>
        <w:t>objetivando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caráter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urgência,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medicamento,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denúncia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falsificação,</w:t>
      </w:r>
      <w:r>
        <w:rPr>
          <w:spacing w:val="-1"/>
          <w:sz w:val="20"/>
        </w:rPr>
        <w:t> </w:t>
      </w:r>
      <w:r>
        <w:rPr>
          <w:sz w:val="20"/>
        </w:rPr>
        <w:t>adulteração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fraude;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2.894,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revoga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2.814/GM/MS,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59"/>
        </w:numPr>
        <w:tabs>
          <w:tab w:pos="298" w:val="left" w:leader="none"/>
        </w:tabs>
        <w:spacing w:line="278" w:lineRule="auto" w:before="25" w:after="0"/>
        <w:ind w:left="129" w:right="133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25"/>
          <w:sz w:val="20"/>
        </w:rPr>
        <w:t> </w:t>
      </w:r>
      <w:r>
        <w:rPr>
          <w:sz w:val="20"/>
        </w:rPr>
        <w:t>CTE-CMED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25"/>
          <w:sz w:val="20"/>
        </w:rPr>
        <w:t> </w:t>
      </w:r>
      <w:r>
        <w:rPr>
          <w:sz w:val="20"/>
        </w:rPr>
        <w:t>06,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27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maio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2021,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divulga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novo</w:t>
      </w:r>
      <w:r>
        <w:rPr>
          <w:spacing w:val="25"/>
          <w:sz w:val="20"/>
        </w:rPr>
        <w:t> </w:t>
      </w:r>
      <w:r>
        <w:rPr>
          <w:sz w:val="20"/>
        </w:rPr>
        <w:t>rol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produtos</w:t>
      </w:r>
      <w:r>
        <w:rPr>
          <w:spacing w:val="25"/>
          <w:sz w:val="20"/>
        </w:rPr>
        <w:t> </w:t>
      </w:r>
      <w:r>
        <w:rPr>
          <w:sz w:val="20"/>
        </w:rPr>
        <w:t>sobre</w:t>
      </w:r>
      <w:r>
        <w:rPr>
          <w:spacing w:val="25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quais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5"/>
          <w:sz w:val="20"/>
        </w:rPr>
        <w:t> </w:t>
      </w:r>
      <w:r>
        <w:rPr>
          <w:sz w:val="20"/>
        </w:rPr>
        <w:t>deve</w:t>
      </w:r>
      <w:r>
        <w:rPr>
          <w:spacing w:val="25"/>
          <w:sz w:val="20"/>
        </w:rPr>
        <w:t> </w:t>
      </w:r>
      <w:r>
        <w:rPr>
          <w:sz w:val="20"/>
        </w:rPr>
        <w:t>aplicar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Coeficiente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Adequação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Preços</w:t>
      </w:r>
      <w:r>
        <w:rPr>
          <w:spacing w:val="25"/>
          <w:sz w:val="20"/>
        </w:rPr>
        <w:t> </w:t>
      </w:r>
      <w:r>
        <w:rPr>
          <w:sz w:val="20"/>
        </w:rPr>
        <w:t>(CAP).;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atualizações.</w:t>
      </w:r>
    </w:p>
    <w:p>
      <w:pPr>
        <w:pStyle w:val="ListParagraph"/>
        <w:numPr>
          <w:ilvl w:val="0"/>
          <w:numId w:val="59"/>
        </w:numPr>
        <w:tabs>
          <w:tab w:pos="275" w:val="left" w:leader="none"/>
        </w:tabs>
        <w:spacing w:line="278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1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87,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2002,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concede</w:t>
      </w:r>
      <w:r>
        <w:rPr>
          <w:spacing w:val="2"/>
          <w:sz w:val="20"/>
        </w:rPr>
        <w:t> </w:t>
      </w:r>
      <w:r>
        <w:rPr>
          <w:sz w:val="20"/>
        </w:rPr>
        <w:t>isenção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2"/>
          <w:sz w:val="20"/>
        </w:rPr>
        <w:t> </w:t>
      </w:r>
      <w:r>
        <w:rPr>
          <w:sz w:val="20"/>
        </w:rPr>
        <w:t>operações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fármacos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destinados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9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Municipal.</w:t>
      </w:r>
    </w:p>
    <w:p>
      <w:pPr>
        <w:pStyle w:val="ListParagraph"/>
        <w:numPr>
          <w:ilvl w:val="0"/>
          <w:numId w:val="59"/>
        </w:numPr>
        <w:tabs>
          <w:tab w:pos="313" w:val="left" w:leader="none"/>
        </w:tabs>
        <w:spacing w:line="278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40"/>
          <w:sz w:val="20"/>
        </w:rPr>
        <w:t> </w:t>
      </w:r>
      <w:r>
        <w:rPr>
          <w:sz w:val="20"/>
        </w:rPr>
        <w:t>02,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15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março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2019,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altera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Anexo</w:t>
      </w:r>
      <w:r>
        <w:rPr>
          <w:spacing w:val="40"/>
          <w:sz w:val="20"/>
        </w:rPr>
        <w:t> </w:t>
      </w:r>
      <w:r>
        <w:rPr>
          <w:sz w:val="20"/>
        </w:rPr>
        <w:t>Único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Convênio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87/02,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concede</w:t>
      </w:r>
      <w:r>
        <w:rPr>
          <w:spacing w:val="40"/>
          <w:sz w:val="20"/>
        </w:rPr>
        <w:t> </w:t>
      </w:r>
      <w:r>
        <w:rPr>
          <w:sz w:val="20"/>
        </w:rPr>
        <w:t>isenção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nas</w:t>
      </w:r>
      <w:r>
        <w:rPr>
          <w:spacing w:val="40"/>
          <w:sz w:val="20"/>
        </w:rPr>
        <w:t> </w:t>
      </w:r>
      <w:r>
        <w:rPr>
          <w:sz w:val="20"/>
        </w:rPr>
        <w:t>operações</w:t>
      </w:r>
      <w:r>
        <w:rPr>
          <w:spacing w:val="40"/>
          <w:sz w:val="20"/>
        </w:rPr>
        <w:t> </w:t>
      </w:r>
      <w:r>
        <w:rPr>
          <w:sz w:val="20"/>
        </w:rPr>
        <w:t>com</w:t>
      </w:r>
      <w:r>
        <w:rPr>
          <w:spacing w:val="40"/>
          <w:sz w:val="20"/>
        </w:rPr>
        <w:t> </w:t>
      </w:r>
      <w:r>
        <w:rPr>
          <w:sz w:val="20"/>
        </w:rPr>
        <w:t>fármacos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medicamentos</w:t>
      </w:r>
      <w:r>
        <w:rPr>
          <w:spacing w:val="-2"/>
          <w:sz w:val="20"/>
        </w:rPr>
        <w:t> </w:t>
      </w:r>
      <w:r>
        <w:rPr>
          <w:sz w:val="20"/>
        </w:rPr>
        <w:t>destinados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atualizações.</w:t>
      </w:r>
    </w:p>
    <w:p>
      <w:pPr>
        <w:pStyle w:val="BodyText"/>
        <w:spacing w:before="9"/>
        <w:rPr>
          <w:sz w:val="21"/>
        </w:rPr>
      </w:pPr>
    </w:p>
    <w:p>
      <w:pPr>
        <w:pStyle w:val="Heading2"/>
        <w:numPr>
          <w:ilvl w:val="0"/>
          <w:numId w:val="5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spacing w:line="280" w:lineRule="auto" w:before="41"/>
        <w:ind w:left="129" w:right="126"/>
      </w:pPr>
      <w:r>
        <w:rPr/>
        <w:t>Os</w:t>
      </w:r>
      <w:r>
        <w:rPr>
          <w:spacing w:val="12"/>
        </w:rPr>
        <w:t> </w:t>
      </w:r>
      <w:r>
        <w:rPr/>
        <w:t>serviços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divididos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tantas</w:t>
      </w:r>
      <w:r>
        <w:rPr>
          <w:spacing w:val="12"/>
        </w:rPr>
        <w:t> </w:t>
      </w:r>
      <w:r>
        <w:rPr/>
        <w:t>parcelas</w:t>
      </w:r>
      <w:r>
        <w:rPr>
          <w:spacing w:val="12"/>
        </w:rPr>
        <w:t> </w:t>
      </w:r>
      <w:r>
        <w:rPr/>
        <w:t>quantas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comprovarem</w:t>
      </w:r>
      <w:r>
        <w:rPr>
          <w:spacing w:val="12"/>
        </w:rPr>
        <w:t> </w:t>
      </w:r>
      <w:r>
        <w:rPr/>
        <w:t>técnica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economicamente</w:t>
      </w:r>
      <w:r>
        <w:rPr>
          <w:spacing w:val="12"/>
        </w:rPr>
        <w:t> </w:t>
      </w:r>
      <w:r>
        <w:rPr/>
        <w:t>viáveis,</w:t>
      </w:r>
      <w:r>
        <w:rPr>
          <w:spacing w:val="12"/>
        </w:rPr>
        <w:t> </w:t>
      </w:r>
      <w:r>
        <w:rPr/>
        <w:t>procedendo-se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licitação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vistas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melhor</w:t>
      </w:r>
      <w:r>
        <w:rPr>
          <w:spacing w:val="12"/>
        </w:rPr>
        <w:t> </w:t>
      </w:r>
      <w:r>
        <w:rPr/>
        <w:t>aproveitamento</w:t>
      </w:r>
      <w:r>
        <w:rPr>
          <w:spacing w:val="-47"/>
        </w:rPr>
        <w:t> </w:t>
      </w:r>
      <w:r>
        <w:rPr/>
        <w:t>dos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disponíveis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sem</w:t>
      </w:r>
      <w:r>
        <w:rPr>
          <w:spacing w:val="-1"/>
        </w:rPr>
        <w:t> </w:t>
      </w:r>
      <w:r>
        <w:rPr/>
        <w:t>perda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escala.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0"/>
        <w:ind w:left="12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tabela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</w:pPr>
    </w:p>
    <w:p>
      <w:pPr>
        <w:pStyle w:val="BodyText"/>
        <w:spacing w:before="4" w:after="1"/>
        <w:rPr>
          <w:sz w:val="13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9"/>
        <w:gridCol w:w="1152"/>
        <w:gridCol w:w="779"/>
        <w:gridCol w:w="4159"/>
        <w:gridCol w:w="1482"/>
        <w:gridCol w:w="1606"/>
      </w:tblGrid>
      <w:tr>
        <w:trPr>
          <w:trHeight w:val="238" w:hRule="atLeast"/>
        </w:trPr>
        <w:tc>
          <w:tcPr>
            <w:tcW w:w="609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1152" w:type="dxa"/>
          </w:tcPr>
          <w:p>
            <w:pPr>
              <w:pStyle w:val="TableParagraph"/>
              <w:spacing w:line="177" w:lineRule="exact"/>
              <w:ind w:left="132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MV</w:t>
            </w:r>
          </w:p>
        </w:tc>
        <w:tc>
          <w:tcPr>
            <w:tcW w:w="779" w:type="dxa"/>
          </w:tcPr>
          <w:p>
            <w:pPr>
              <w:pStyle w:val="TableParagraph"/>
              <w:spacing w:line="177" w:lineRule="exact"/>
              <w:ind w:left="46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4159" w:type="dxa"/>
          </w:tcPr>
          <w:p>
            <w:pPr>
              <w:pStyle w:val="TableParagraph"/>
              <w:spacing w:line="177" w:lineRule="exact"/>
              <w:ind w:left="122"/>
              <w:rPr>
                <w:b/>
                <w:sz w:val="16"/>
              </w:rPr>
            </w:pPr>
            <w:r>
              <w:rPr>
                <w:b/>
                <w:sz w:val="16"/>
              </w:rPr>
              <w:t>MEDICAMENTO</w:t>
            </w:r>
          </w:p>
        </w:tc>
        <w:tc>
          <w:tcPr>
            <w:tcW w:w="1482" w:type="dxa"/>
          </w:tcPr>
          <w:p>
            <w:pPr>
              <w:pStyle w:val="TableParagraph"/>
              <w:spacing w:line="177" w:lineRule="exact"/>
              <w:ind w:left="1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DATA</w:t>
            </w:r>
            <w:r>
              <w:rPr>
                <w:b/>
                <w:spacing w:val="-4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PE</w:t>
            </w:r>
          </w:p>
        </w:tc>
        <w:tc>
          <w:tcPr>
            <w:tcW w:w="1606" w:type="dxa"/>
          </w:tcPr>
          <w:p>
            <w:pPr>
              <w:pStyle w:val="TableParagraph"/>
              <w:spacing w:line="177" w:lineRule="exact"/>
              <w:ind w:left="55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UNIT</w:t>
            </w: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2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764</w:t>
            </w:r>
          </w:p>
        </w:tc>
        <w:tc>
          <w:tcPr>
            <w:tcW w:w="779" w:type="dxa"/>
          </w:tcPr>
          <w:p>
            <w:pPr>
              <w:pStyle w:val="TableParagraph"/>
              <w:spacing w:before="54"/>
              <w:ind w:left="46"/>
              <w:rPr>
                <w:sz w:val="16"/>
              </w:rPr>
            </w:pPr>
            <w:r>
              <w:rPr>
                <w:sz w:val="16"/>
              </w:rPr>
              <w:t>115911</w:t>
            </w:r>
          </w:p>
        </w:tc>
        <w:tc>
          <w:tcPr>
            <w:tcW w:w="4159" w:type="dxa"/>
          </w:tcPr>
          <w:p>
            <w:pPr>
              <w:pStyle w:val="TableParagraph"/>
              <w:spacing w:before="54"/>
              <w:ind w:left="122"/>
              <w:rPr>
                <w:sz w:val="16"/>
              </w:rPr>
            </w:pPr>
            <w:r>
              <w:rPr>
                <w:sz w:val="16"/>
              </w:rPr>
              <w:t>Alprazolam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482" w:type="dxa"/>
          </w:tcPr>
          <w:p>
            <w:pPr>
              <w:pStyle w:val="TableParagraph"/>
              <w:spacing w:before="54"/>
              <w:ind w:left="195"/>
              <w:rPr>
                <w:sz w:val="16"/>
              </w:rPr>
            </w:pPr>
            <w:r>
              <w:rPr>
                <w:sz w:val="16"/>
              </w:rPr>
              <w:t>14/07/2023</w:t>
            </w:r>
          </w:p>
        </w:tc>
        <w:tc>
          <w:tcPr>
            <w:tcW w:w="1606" w:type="dxa"/>
          </w:tcPr>
          <w:p>
            <w:pPr>
              <w:pStyle w:val="TableParagraph"/>
              <w:spacing w:before="54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0,08</w:t>
            </w:r>
          </w:p>
        </w:tc>
      </w:tr>
      <w:tr>
        <w:trPr>
          <w:trHeight w:val="307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2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222</w:t>
            </w:r>
          </w:p>
        </w:tc>
        <w:tc>
          <w:tcPr>
            <w:tcW w:w="779" w:type="dxa"/>
          </w:tcPr>
          <w:p>
            <w:pPr>
              <w:pStyle w:val="TableParagraph"/>
              <w:spacing w:before="54"/>
              <w:ind w:left="46"/>
              <w:rPr>
                <w:sz w:val="16"/>
              </w:rPr>
            </w:pPr>
            <w:r>
              <w:rPr>
                <w:sz w:val="16"/>
              </w:rPr>
              <w:t>58091</w:t>
            </w:r>
          </w:p>
        </w:tc>
        <w:tc>
          <w:tcPr>
            <w:tcW w:w="4159" w:type="dxa"/>
          </w:tcPr>
          <w:p>
            <w:pPr>
              <w:pStyle w:val="TableParagraph"/>
              <w:spacing w:before="54"/>
              <w:ind w:left="122"/>
              <w:rPr>
                <w:sz w:val="16"/>
              </w:rPr>
            </w:pPr>
            <w:r>
              <w:rPr>
                <w:sz w:val="16"/>
              </w:rPr>
              <w:t>Bupivacaina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mg/mL)+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glicose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4mL</w:t>
            </w:r>
          </w:p>
        </w:tc>
        <w:tc>
          <w:tcPr>
            <w:tcW w:w="1482" w:type="dxa"/>
          </w:tcPr>
          <w:p>
            <w:pPr>
              <w:pStyle w:val="TableParagraph"/>
              <w:spacing w:before="54"/>
              <w:ind w:left="195"/>
              <w:rPr>
                <w:sz w:val="16"/>
              </w:rPr>
            </w:pPr>
            <w:r>
              <w:rPr>
                <w:sz w:val="16"/>
              </w:rPr>
              <w:t>14/07/2023</w:t>
            </w:r>
          </w:p>
        </w:tc>
        <w:tc>
          <w:tcPr>
            <w:tcW w:w="1606" w:type="dxa"/>
          </w:tcPr>
          <w:p>
            <w:pPr>
              <w:pStyle w:val="TableParagraph"/>
              <w:spacing w:before="54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5,00</w:t>
            </w:r>
          </w:p>
        </w:tc>
      </w:tr>
      <w:tr>
        <w:trPr>
          <w:trHeight w:val="307" w:hRule="atLeast"/>
        </w:trPr>
        <w:tc>
          <w:tcPr>
            <w:tcW w:w="609" w:type="dxa"/>
          </w:tcPr>
          <w:p>
            <w:pPr>
              <w:pStyle w:val="TableParagraph"/>
              <w:spacing w:before="62"/>
              <w:ind w:left="5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2" w:type="dxa"/>
          </w:tcPr>
          <w:p>
            <w:pPr>
              <w:pStyle w:val="TableParagraph"/>
              <w:spacing w:before="62"/>
              <w:ind w:left="132"/>
              <w:rPr>
                <w:sz w:val="16"/>
              </w:rPr>
            </w:pPr>
            <w:r>
              <w:rPr>
                <w:sz w:val="16"/>
              </w:rPr>
              <w:t>276</w:t>
            </w:r>
          </w:p>
        </w:tc>
        <w:tc>
          <w:tcPr>
            <w:tcW w:w="779" w:type="dxa"/>
          </w:tcPr>
          <w:p>
            <w:pPr>
              <w:pStyle w:val="TableParagraph"/>
              <w:spacing w:before="62"/>
              <w:ind w:left="46"/>
              <w:rPr>
                <w:sz w:val="16"/>
              </w:rPr>
            </w:pPr>
            <w:r>
              <w:rPr>
                <w:sz w:val="16"/>
              </w:rPr>
              <w:t>17418</w:t>
            </w:r>
          </w:p>
        </w:tc>
        <w:tc>
          <w:tcPr>
            <w:tcW w:w="4159" w:type="dxa"/>
          </w:tcPr>
          <w:p>
            <w:pPr>
              <w:pStyle w:val="TableParagraph"/>
              <w:spacing w:before="62"/>
              <w:ind w:left="122"/>
              <w:rPr>
                <w:sz w:val="16"/>
              </w:rPr>
            </w:pPr>
            <w:r>
              <w:rPr>
                <w:sz w:val="16"/>
              </w:rPr>
              <w:t>Clonazepam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482" w:type="dxa"/>
          </w:tcPr>
          <w:p>
            <w:pPr>
              <w:pStyle w:val="TableParagraph"/>
              <w:spacing w:before="62"/>
              <w:ind w:left="195"/>
              <w:rPr>
                <w:sz w:val="16"/>
              </w:rPr>
            </w:pPr>
            <w:r>
              <w:rPr>
                <w:sz w:val="16"/>
              </w:rPr>
              <w:t>05/02/2024</w:t>
            </w:r>
          </w:p>
        </w:tc>
        <w:tc>
          <w:tcPr>
            <w:tcW w:w="1606" w:type="dxa"/>
          </w:tcPr>
          <w:p>
            <w:pPr>
              <w:pStyle w:val="TableParagraph"/>
              <w:spacing w:before="62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0,07</w:t>
            </w: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2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779" w:type="dxa"/>
          </w:tcPr>
          <w:p>
            <w:pPr>
              <w:pStyle w:val="TableParagraph"/>
              <w:spacing w:before="54"/>
              <w:ind w:left="46"/>
              <w:rPr>
                <w:sz w:val="16"/>
              </w:rPr>
            </w:pPr>
            <w:r>
              <w:rPr>
                <w:sz w:val="16"/>
              </w:rPr>
              <w:t>17682</w:t>
            </w:r>
          </w:p>
        </w:tc>
        <w:tc>
          <w:tcPr>
            <w:tcW w:w="4159" w:type="dxa"/>
          </w:tcPr>
          <w:p>
            <w:pPr>
              <w:pStyle w:val="TableParagraph"/>
              <w:spacing w:before="54"/>
              <w:ind w:left="122"/>
              <w:rPr>
                <w:sz w:val="16"/>
              </w:rPr>
            </w:pPr>
            <w:r>
              <w:rPr>
                <w:sz w:val="16"/>
              </w:rPr>
              <w:t>Etomidato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482" w:type="dxa"/>
          </w:tcPr>
          <w:p>
            <w:pPr>
              <w:pStyle w:val="TableParagraph"/>
              <w:spacing w:before="54"/>
              <w:ind w:left="195"/>
              <w:rPr>
                <w:sz w:val="16"/>
              </w:rPr>
            </w:pPr>
            <w:r>
              <w:rPr>
                <w:sz w:val="16"/>
              </w:rPr>
              <w:t>06/01/2023</w:t>
            </w:r>
          </w:p>
        </w:tc>
        <w:tc>
          <w:tcPr>
            <w:tcW w:w="1606" w:type="dxa"/>
          </w:tcPr>
          <w:p>
            <w:pPr>
              <w:pStyle w:val="TableParagraph"/>
              <w:spacing w:before="54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14,75</w:t>
            </w: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2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5098</w:t>
            </w:r>
          </w:p>
        </w:tc>
        <w:tc>
          <w:tcPr>
            <w:tcW w:w="779" w:type="dxa"/>
          </w:tcPr>
          <w:p>
            <w:pPr>
              <w:pStyle w:val="TableParagraph"/>
              <w:spacing w:before="54"/>
              <w:ind w:left="46"/>
              <w:rPr>
                <w:sz w:val="16"/>
              </w:rPr>
            </w:pPr>
            <w:r>
              <w:rPr>
                <w:sz w:val="16"/>
              </w:rPr>
              <w:t>61822</w:t>
            </w:r>
          </w:p>
        </w:tc>
        <w:tc>
          <w:tcPr>
            <w:tcW w:w="4159" w:type="dxa"/>
          </w:tcPr>
          <w:p>
            <w:pPr>
              <w:pStyle w:val="TableParagraph"/>
              <w:spacing w:before="54"/>
              <w:ind w:left="122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482" w:type="dxa"/>
          </w:tcPr>
          <w:p>
            <w:pPr>
              <w:pStyle w:val="TableParagraph"/>
              <w:spacing w:before="54"/>
              <w:ind w:left="195"/>
              <w:rPr>
                <w:sz w:val="16"/>
              </w:rPr>
            </w:pPr>
            <w:r>
              <w:rPr>
                <w:sz w:val="16"/>
              </w:rPr>
              <w:t>02/06/2023</w:t>
            </w:r>
          </w:p>
        </w:tc>
        <w:tc>
          <w:tcPr>
            <w:tcW w:w="1606" w:type="dxa"/>
          </w:tcPr>
          <w:p>
            <w:pPr>
              <w:pStyle w:val="TableParagraph"/>
              <w:spacing w:before="54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2,24</w:t>
            </w:r>
          </w:p>
        </w:tc>
      </w:tr>
      <w:tr>
        <w:trPr>
          <w:trHeight w:val="299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52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273</w:t>
            </w:r>
          </w:p>
        </w:tc>
        <w:tc>
          <w:tcPr>
            <w:tcW w:w="779" w:type="dxa"/>
          </w:tcPr>
          <w:p>
            <w:pPr>
              <w:pStyle w:val="TableParagraph"/>
              <w:spacing w:before="54"/>
              <w:ind w:left="46"/>
              <w:rPr>
                <w:sz w:val="16"/>
              </w:rPr>
            </w:pPr>
            <w:r>
              <w:rPr>
                <w:sz w:val="16"/>
              </w:rPr>
              <w:t>17697</w:t>
            </w:r>
          </w:p>
        </w:tc>
        <w:tc>
          <w:tcPr>
            <w:tcW w:w="4159" w:type="dxa"/>
          </w:tcPr>
          <w:p>
            <w:pPr>
              <w:pStyle w:val="TableParagraph"/>
              <w:spacing w:before="54"/>
              <w:ind w:left="122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482" w:type="dxa"/>
          </w:tcPr>
          <w:p>
            <w:pPr>
              <w:pStyle w:val="TableParagraph"/>
              <w:spacing w:before="54"/>
              <w:ind w:left="195"/>
              <w:rPr>
                <w:sz w:val="16"/>
              </w:rPr>
            </w:pPr>
            <w:r>
              <w:rPr>
                <w:sz w:val="16"/>
              </w:rPr>
              <w:t>02/06/2023</w:t>
            </w:r>
          </w:p>
        </w:tc>
        <w:tc>
          <w:tcPr>
            <w:tcW w:w="1606" w:type="dxa"/>
          </w:tcPr>
          <w:p>
            <w:pPr>
              <w:pStyle w:val="TableParagraph"/>
              <w:spacing w:before="54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0,18</w:t>
            </w:r>
          </w:p>
        </w:tc>
      </w:tr>
      <w:tr>
        <w:trPr>
          <w:trHeight w:val="307" w:hRule="atLeast"/>
        </w:trPr>
        <w:tc>
          <w:tcPr>
            <w:tcW w:w="609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2" w:type="dxa"/>
          </w:tcPr>
          <w:p>
            <w:pPr>
              <w:pStyle w:val="TableParagraph"/>
              <w:spacing w:before="54"/>
              <w:ind w:left="132"/>
              <w:rPr>
                <w:sz w:val="16"/>
              </w:rPr>
            </w:pPr>
            <w:r>
              <w:rPr>
                <w:sz w:val="16"/>
              </w:rPr>
              <w:t>774</w:t>
            </w:r>
          </w:p>
        </w:tc>
        <w:tc>
          <w:tcPr>
            <w:tcW w:w="779" w:type="dxa"/>
          </w:tcPr>
          <w:p>
            <w:pPr>
              <w:pStyle w:val="TableParagraph"/>
              <w:spacing w:before="54"/>
              <w:ind w:left="46"/>
              <w:rPr>
                <w:sz w:val="16"/>
              </w:rPr>
            </w:pPr>
            <w:r>
              <w:rPr>
                <w:sz w:val="16"/>
              </w:rPr>
              <w:t>17787</w:t>
            </w:r>
          </w:p>
        </w:tc>
        <w:tc>
          <w:tcPr>
            <w:tcW w:w="4159" w:type="dxa"/>
          </w:tcPr>
          <w:p>
            <w:pPr>
              <w:pStyle w:val="TableParagraph"/>
              <w:spacing w:before="54"/>
              <w:ind w:left="122"/>
              <w:rPr>
                <w:sz w:val="16"/>
              </w:rPr>
            </w:pPr>
            <w:r>
              <w:rPr>
                <w:sz w:val="16"/>
              </w:rPr>
              <w:t>Haloperidol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1mL</w:t>
            </w:r>
          </w:p>
        </w:tc>
        <w:tc>
          <w:tcPr>
            <w:tcW w:w="1482" w:type="dxa"/>
          </w:tcPr>
          <w:p>
            <w:pPr>
              <w:pStyle w:val="TableParagraph"/>
              <w:spacing w:before="54"/>
              <w:ind w:left="195"/>
              <w:rPr>
                <w:sz w:val="16"/>
              </w:rPr>
            </w:pPr>
            <w:r>
              <w:rPr>
                <w:sz w:val="16"/>
              </w:rPr>
              <w:t>06/01/2023</w:t>
            </w:r>
          </w:p>
        </w:tc>
        <w:tc>
          <w:tcPr>
            <w:tcW w:w="1606" w:type="dxa"/>
          </w:tcPr>
          <w:p>
            <w:pPr>
              <w:pStyle w:val="TableParagraph"/>
              <w:spacing w:before="54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2,15</w:t>
            </w:r>
          </w:p>
        </w:tc>
      </w:tr>
      <w:tr>
        <w:trPr>
          <w:trHeight w:val="307" w:hRule="atLeast"/>
        </w:trPr>
        <w:tc>
          <w:tcPr>
            <w:tcW w:w="609" w:type="dxa"/>
          </w:tcPr>
          <w:p>
            <w:pPr>
              <w:pStyle w:val="TableParagraph"/>
              <w:spacing w:before="62"/>
              <w:ind w:left="5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2" w:type="dxa"/>
          </w:tcPr>
          <w:p>
            <w:pPr>
              <w:pStyle w:val="TableParagraph"/>
              <w:spacing w:before="62"/>
              <w:ind w:left="132"/>
              <w:rPr>
                <w:sz w:val="16"/>
              </w:rPr>
            </w:pPr>
            <w:r>
              <w:rPr>
                <w:sz w:val="16"/>
              </w:rPr>
              <w:t>773</w:t>
            </w:r>
          </w:p>
        </w:tc>
        <w:tc>
          <w:tcPr>
            <w:tcW w:w="779" w:type="dxa"/>
          </w:tcPr>
          <w:p>
            <w:pPr>
              <w:pStyle w:val="TableParagraph"/>
              <w:spacing w:before="62"/>
              <w:ind w:left="46"/>
              <w:rPr>
                <w:sz w:val="16"/>
              </w:rPr>
            </w:pPr>
            <w:r>
              <w:rPr>
                <w:sz w:val="16"/>
              </w:rPr>
              <w:t>17786</w:t>
            </w:r>
          </w:p>
        </w:tc>
        <w:tc>
          <w:tcPr>
            <w:tcW w:w="4159" w:type="dxa"/>
          </w:tcPr>
          <w:p>
            <w:pPr>
              <w:pStyle w:val="TableParagraph"/>
              <w:spacing w:before="62"/>
              <w:ind w:left="122"/>
              <w:rPr>
                <w:sz w:val="16"/>
              </w:rPr>
            </w:pPr>
            <w:r>
              <w:rPr>
                <w:sz w:val="16"/>
              </w:rPr>
              <w:t>Haloperidol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482" w:type="dxa"/>
          </w:tcPr>
          <w:p>
            <w:pPr>
              <w:pStyle w:val="TableParagraph"/>
              <w:spacing w:before="62"/>
              <w:ind w:left="195"/>
              <w:rPr>
                <w:sz w:val="16"/>
              </w:rPr>
            </w:pPr>
            <w:r>
              <w:rPr>
                <w:sz w:val="16"/>
              </w:rPr>
              <w:t>06/01/2023</w:t>
            </w:r>
          </w:p>
        </w:tc>
        <w:tc>
          <w:tcPr>
            <w:tcW w:w="1606" w:type="dxa"/>
          </w:tcPr>
          <w:p>
            <w:pPr>
              <w:pStyle w:val="TableParagraph"/>
              <w:spacing w:before="62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0,25</w:t>
            </w:r>
          </w:p>
        </w:tc>
      </w:tr>
      <w:tr>
        <w:trPr>
          <w:trHeight w:val="238" w:hRule="atLeast"/>
        </w:trPr>
        <w:tc>
          <w:tcPr>
            <w:tcW w:w="609" w:type="dxa"/>
          </w:tcPr>
          <w:p>
            <w:pPr>
              <w:pStyle w:val="TableParagraph"/>
              <w:spacing w:line="164" w:lineRule="exact" w:before="54"/>
              <w:ind w:left="50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152" w:type="dxa"/>
          </w:tcPr>
          <w:p>
            <w:pPr>
              <w:pStyle w:val="TableParagraph"/>
              <w:spacing w:line="164" w:lineRule="exact" w:before="54"/>
              <w:ind w:left="132"/>
              <w:rPr>
                <w:sz w:val="16"/>
              </w:rPr>
            </w:pPr>
            <w:r>
              <w:rPr>
                <w:sz w:val="16"/>
              </w:rPr>
              <w:t>10362</w:t>
            </w:r>
          </w:p>
        </w:tc>
        <w:tc>
          <w:tcPr>
            <w:tcW w:w="779" w:type="dxa"/>
          </w:tcPr>
          <w:p>
            <w:pPr>
              <w:pStyle w:val="TableParagraph"/>
              <w:spacing w:line="164" w:lineRule="exact" w:before="54"/>
              <w:ind w:left="46"/>
              <w:rPr>
                <w:sz w:val="16"/>
              </w:rPr>
            </w:pPr>
            <w:r>
              <w:rPr>
                <w:sz w:val="16"/>
              </w:rPr>
              <w:t>58142</w:t>
            </w:r>
          </w:p>
        </w:tc>
        <w:tc>
          <w:tcPr>
            <w:tcW w:w="4159" w:type="dxa"/>
          </w:tcPr>
          <w:p>
            <w:pPr>
              <w:pStyle w:val="TableParagraph"/>
              <w:spacing w:line="164" w:lineRule="exact" w:before="54"/>
              <w:ind w:left="122"/>
              <w:rPr>
                <w:sz w:val="16"/>
              </w:rPr>
            </w:pPr>
            <w:r>
              <w:rPr>
                <w:sz w:val="16"/>
              </w:rPr>
              <w:t>Propofol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emulsao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seringa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482" w:type="dxa"/>
          </w:tcPr>
          <w:p>
            <w:pPr>
              <w:pStyle w:val="TableParagraph"/>
              <w:spacing w:line="164" w:lineRule="exact" w:before="54"/>
              <w:ind w:left="195"/>
              <w:rPr>
                <w:sz w:val="16"/>
              </w:rPr>
            </w:pPr>
            <w:r>
              <w:rPr>
                <w:sz w:val="16"/>
              </w:rPr>
              <w:t>14/07/2023</w:t>
            </w:r>
          </w:p>
        </w:tc>
        <w:tc>
          <w:tcPr>
            <w:tcW w:w="1606" w:type="dxa"/>
          </w:tcPr>
          <w:p>
            <w:pPr>
              <w:pStyle w:val="TableParagraph"/>
              <w:spacing w:line="164" w:lineRule="exact" w:before="54"/>
              <w:ind w:left="555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430,87</w:t>
            </w:r>
          </w:p>
        </w:tc>
      </w:tr>
    </w:tbl>
    <w:p>
      <w:pPr>
        <w:pStyle w:val="BodyText"/>
        <w:spacing w:before="3"/>
        <w:rPr>
          <w:sz w:val="30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10"/>
        <w:rPr>
          <w:b/>
          <w:sz w:val="32"/>
        </w:rPr>
      </w:pPr>
    </w:p>
    <w:p>
      <w:pPr>
        <w:tabs>
          <w:tab w:pos="5163" w:val="left" w:leader="none"/>
          <w:tab w:pos="7730" w:val="left" w:leader="none"/>
          <w:tab w:pos="8977" w:val="left" w:leader="none"/>
        </w:tabs>
        <w:spacing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45"/>
          <w:sz w:val="16"/>
        </w:rPr>
        <w:t> </w:t>
      </w:r>
      <w:r>
        <w:rPr>
          <w:b/>
          <w:sz w:val="16"/>
        </w:rPr>
        <w:t>ID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SIGA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  <w:t>CMM</w:t>
        <w:tab/>
      </w:r>
      <w:r>
        <w:rPr>
          <w:b/>
          <w:spacing w:val="-2"/>
          <w:sz w:val="16"/>
        </w:rPr>
        <w:t>A</w:t>
      </w:r>
      <w:r>
        <w:rPr>
          <w:b/>
          <w:spacing w:val="-8"/>
          <w:sz w:val="16"/>
        </w:rPr>
        <w:t> </w:t>
      </w:r>
      <w:r>
        <w:rPr>
          <w:b/>
          <w:spacing w:val="-2"/>
          <w:sz w:val="16"/>
        </w:rPr>
        <w:t>LICITAR</w:t>
      </w:r>
    </w:p>
    <w:p>
      <w:pPr>
        <w:tabs>
          <w:tab w:pos="2377" w:val="left" w:leader="none"/>
          <w:tab w:pos="3160" w:val="left" w:leader="none"/>
          <w:tab w:pos="4561" w:val="left" w:leader="none"/>
        </w:tabs>
        <w:spacing w:line="142" w:lineRule="exact" w:before="116"/>
        <w:ind w:left="1336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ALPRAZOLAM,</w:t>
        <w:tab/>
        <w:t>FORMA</w:t>
      </w:r>
    </w:p>
    <w:p>
      <w:pPr>
        <w:spacing w:after="0" w:line="142" w:lineRule="exact"/>
        <w:jc w:val="left"/>
        <w:rPr>
          <w:sz w:val="16"/>
        </w:rPr>
        <w:sectPr>
          <w:pgSz w:w="15840" w:h="24480"/>
          <w:pgMar w:top="500" w:bottom="280" w:left="560" w:right="540"/>
        </w:sectPr>
      </w:pPr>
    </w:p>
    <w:p>
      <w:pPr>
        <w:tabs>
          <w:tab w:pos="673" w:val="left" w:leader="none"/>
        </w:tabs>
        <w:spacing w:before="128"/>
        <w:ind w:left="161" w:right="0" w:firstLine="0"/>
        <w:jc w:val="left"/>
        <w:rPr>
          <w:sz w:val="16"/>
        </w:rPr>
      </w:pPr>
      <w:r>
        <w:rPr>
          <w:sz w:val="16"/>
        </w:rPr>
        <w:t>1</w:t>
        <w:tab/>
      </w:r>
      <w:r>
        <w:rPr>
          <w:spacing w:val="-4"/>
          <w:sz w:val="16"/>
        </w:rPr>
        <w:t>115911</w:t>
      </w:r>
    </w:p>
    <w:p>
      <w:pPr>
        <w:spacing w:before="128"/>
        <w:ind w:left="154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FARMACEUTICA:</w:t>
      </w:r>
      <w:r>
        <w:rPr>
          <w:spacing w:val="-4"/>
          <w:sz w:val="16"/>
        </w:rPr>
        <w:t> </w:t>
      </w:r>
      <w:r>
        <w:rPr>
          <w:sz w:val="16"/>
        </w:rPr>
        <w:t>COMPRIMIDO,</w:t>
      </w:r>
      <w:r>
        <w:rPr>
          <w:spacing w:val="-4"/>
          <w:sz w:val="16"/>
        </w:rPr>
        <w:t> </w:t>
      </w:r>
      <w:r>
        <w:rPr>
          <w:sz w:val="16"/>
        </w:rPr>
        <w:t>CONCENTRACAO</w:t>
      </w:r>
    </w:p>
    <w:p>
      <w:pPr>
        <w:spacing w:before="86"/>
        <w:ind w:left="154" w:right="0" w:firstLine="0"/>
        <w:jc w:val="left"/>
        <w:rPr>
          <w:sz w:val="16"/>
        </w:rPr>
      </w:pPr>
      <w:r>
        <w:rPr>
          <w:sz w:val="16"/>
        </w:rPr>
        <w:t>/</w:t>
      </w:r>
      <w:r>
        <w:rPr>
          <w:spacing w:val="-1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0,5,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spacing w:line="352" w:lineRule="auto" w:before="0"/>
        <w:ind w:left="-8" w:right="-1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Utilizado</w:t>
      </w:r>
      <w:r>
        <w:rPr>
          <w:spacing w:val="13"/>
          <w:sz w:val="16"/>
        </w:rPr>
        <w:t> </w:t>
      </w:r>
      <w:r>
        <w:rPr>
          <w:sz w:val="16"/>
        </w:rPr>
        <w:t>no</w:t>
      </w:r>
      <w:r>
        <w:rPr>
          <w:spacing w:val="14"/>
          <w:sz w:val="16"/>
        </w:rPr>
        <w:t> </w:t>
      </w:r>
      <w:r>
        <w:rPr>
          <w:sz w:val="16"/>
        </w:rPr>
        <w:t>tratamento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transtornos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ansiedade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transtorno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pânico.</w:t>
      </w:r>
    </w:p>
    <w:p>
      <w:pPr>
        <w:tabs>
          <w:tab w:pos="1240" w:val="left" w:leader="none"/>
        </w:tabs>
        <w:spacing w:before="128"/>
        <w:ind w:left="-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259</w:t>
        <w:tab/>
        <w:t>3420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1142" w:space="40"/>
            <w:col w:w="3949" w:space="39"/>
            <w:col w:w="2528" w:space="40"/>
            <w:col w:w="7002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2</w:t>
        <w:tab/>
        <w:t>58091</w:t>
      </w:r>
    </w:p>
    <w:p>
      <w:pPr>
        <w:tabs>
          <w:tab w:pos="1898" w:val="left" w:leader="none"/>
          <w:tab w:pos="2307" w:val="left" w:leader="none"/>
          <w:tab w:pos="3096" w:val="left" w:leader="none"/>
          <w:tab w:pos="3386" w:val="left" w:leader="none"/>
          <w:tab w:pos="3742" w:val="left" w:leader="none"/>
        </w:tabs>
        <w:spacing w:line="352" w:lineRule="auto" w:before="116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        </w:t>
      </w:r>
      <w:r>
        <w:rPr>
          <w:spacing w:val="37"/>
          <w:sz w:val="16"/>
        </w:rPr>
        <w:t> </w:t>
      </w:r>
      <w:r>
        <w:rPr>
          <w:sz w:val="16"/>
        </w:rPr>
        <w:t>ATIVO:</w:t>
        <w:tab/>
        <w:tab/>
        <w:t>CLORIDRATO</w:t>
        <w:tab/>
        <w:tab/>
        <w:t>DE Anestésico</w:t>
      </w:r>
      <w:r>
        <w:rPr>
          <w:spacing w:val="1"/>
          <w:sz w:val="16"/>
        </w:rPr>
        <w:t> </w:t>
      </w:r>
      <w:r>
        <w:rPr>
          <w:sz w:val="16"/>
        </w:rPr>
        <w:t>local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nos</w:t>
      </w:r>
      <w:r>
        <w:rPr>
          <w:spacing w:val="-37"/>
          <w:sz w:val="16"/>
        </w:rPr>
        <w:t> </w:t>
      </w:r>
      <w:r>
        <w:rPr>
          <w:sz w:val="16"/>
        </w:rPr>
        <w:t>BUPIVACAINA+GLICOSE,</w:t>
        <w:tab/>
        <w:tab/>
        <w:tab/>
      </w:r>
      <w:r>
        <w:rPr>
          <w:spacing w:val="-1"/>
          <w:sz w:val="16"/>
        </w:rPr>
        <w:t>FORMA procedimentos </w:t>
      </w:r>
      <w:r>
        <w:rPr>
          <w:sz w:val="16"/>
        </w:rPr>
        <w:t>de raquianestesia para a</w:t>
      </w:r>
      <w:r>
        <w:rPr>
          <w:spacing w:val="1"/>
          <w:sz w:val="16"/>
        </w:rPr>
        <w:t> </w:t>
      </w:r>
      <w:r>
        <w:rPr>
          <w:sz w:val="16"/>
        </w:rPr>
        <w:t>FARMACEUTICA:</w:t>
        <w:tab/>
        <w:t>SOLUCAO</w:t>
        <w:tab/>
      </w:r>
      <w:r>
        <w:rPr>
          <w:spacing w:val="-2"/>
          <w:sz w:val="16"/>
        </w:rPr>
        <w:t>INJETAVEL, realização</w:t>
      </w:r>
      <w:r>
        <w:rPr>
          <w:spacing w:val="-1"/>
          <w:sz w:val="16"/>
        </w:rPr>
        <w:t> de</w:t>
      </w:r>
      <w:r>
        <w:rPr>
          <w:sz w:val="16"/>
        </w:rPr>
        <w:t> </w:t>
      </w:r>
      <w:r>
        <w:rPr>
          <w:spacing w:val="-1"/>
          <w:sz w:val="16"/>
        </w:rPr>
        <w:t>cirurgias</w:t>
      </w:r>
      <w:r>
        <w:rPr>
          <w:sz w:val="16"/>
        </w:rPr>
        <w:t> </w:t>
      </w:r>
      <w:r>
        <w:rPr>
          <w:spacing w:val="-1"/>
          <w:sz w:val="16"/>
        </w:rPr>
        <w:t>ginecológicas,</w:t>
      </w:r>
      <w:r>
        <w:rPr>
          <w:sz w:val="16"/>
        </w:rPr>
        <w:t> 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5+80,</w:t>
      </w:r>
      <w:r>
        <w:rPr>
          <w:spacing w:val="1"/>
          <w:sz w:val="16"/>
        </w:rPr>
        <w:t> </w:t>
      </w:r>
      <w:r>
        <w:rPr>
          <w:sz w:val="16"/>
        </w:rPr>
        <w:t>UNIDADE: cirurgias</w:t>
      </w:r>
      <w:r>
        <w:rPr>
          <w:spacing w:val="1"/>
          <w:sz w:val="16"/>
        </w:rPr>
        <w:t> </w:t>
      </w:r>
      <w:r>
        <w:rPr>
          <w:sz w:val="16"/>
        </w:rPr>
        <w:t>urológicas,</w:t>
      </w:r>
      <w:r>
        <w:rPr>
          <w:spacing w:val="1"/>
          <w:sz w:val="16"/>
        </w:rPr>
        <w:t> </w:t>
      </w:r>
      <w:r>
        <w:rPr>
          <w:sz w:val="16"/>
        </w:rPr>
        <w:t>cirurgias</w:t>
      </w:r>
      <w:r>
        <w:rPr>
          <w:spacing w:val="1"/>
          <w:sz w:val="16"/>
        </w:rPr>
        <w:t> </w:t>
      </w:r>
      <w:r>
        <w:rPr>
          <w:sz w:val="16"/>
        </w:rPr>
        <w:t>MG+MG/ML,</w:t>
      </w:r>
      <w:r>
        <w:rPr>
          <w:spacing w:val="38"/>
          <w:sz w:val="16"/>
        </w:rPr>
        <w:t> </w:t>
      </w:r>
      <w:r>
        <w:rPr>
          <w:sz w:val="16"/>
        </w:rPr>
        <w:t>VOLUME:</w:t>
      </w:r>
      <w:r>
        <w:rPr>
          <w:spacing w:val="39"/>
          <w:sz w:val="16"/>
        </w:rPr>
        <w:t> </w:t>
      </w:r>
      <w:r>
        <w:rPr>
          <w:sz w:val="16"/>
        </w:rPr>
        <w:t>4ML,</w:t>
      </w:r>
      <w:r>
        <w:rPr>
          <w:spacing w:val="31"/>
          <w:sz w:val="16"/>
        </w:rPr>
        <w:t> </w:t>
      </w:r>
      <w:r>
        <w:rPr>
          <w:sz w:val="16"/>
        </w:rPr>
        <w:t>APRESENTACAO:</w:t>
      </w:r>
      <w:r>
        <w:rPr>
          <w:spacing w:val="-10"/>
          <w:sz w:val="16"/>
        </w:rPr>
        <w:t> </w:t>
      </w:r>
      <w:r>
        <w:rPr>
          <w:sz w:val="16"/>
        </w:rPr>
        <w:t>vasculares,</w:t>
      </w:r>
      <w:r>
        <w:rPr>
          <w:spacing w:val="29"/>
          <w:sz w:val="16"/>
        </w:rPr>
        <w:t> </w:t>
      </w:r>
      <w:r>
        <w:rPr>
          <w:sz w:val="16"/>
        </w:rPr>
        <w:t>cirurgias</w:t>
      </w:r>
      <w:r>
        <w:rPr>
          <w:spacing w:val="29"/>
          <w:sz w:val="16"/>
        </w:rPr>
        <w:t> </w:t>
      </w:r>
      <w:r>
        <w:rPr>
          <w:sz w:val="16"/>
        </w:rPr>
        <w:t>ortopédicas</w:t>
      </w:r>
      <w:r>
        <w:rPr>
          <w:spacing w:val="29"/>
          <w:sz w:val="16"/>
        </w:rPr>
        <w:t> </w:t>
      </w:r>
      <w:r>
        <w:rPr>
          <w:sz w:val="16"/>
        </w:rPr>
        <w:t>e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tabs>
          <w:tab w:pos="124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143</w:t>
        <w:tab/>
        <w:t>1900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1114" w:space="61"/>
            <w:col w:w="6523" w:space="40"/>
            <w:col w:w="7002"/>
          </w:cols>
        </w:sectPr>
      </w:pPr>
    </w:p>
    <w:p>
      <w:pPr>
        <w:spacing w:line="182" w:lineRule="exact" w:before="0"/>
        <w:ind w:left="1336" w:right="0" w:firstLine="0"/>
        <w:jc w:val="left"/>
        <w:rPr>
          <w:sz w:val="16"/>
        </w:rPr>
      </w:pPr>
      <w:r>
        <w:rPr>
          <w:sz w:val="16"/>
        </w:rPr>
        <w:t>AMPOLA</w:t>
      </w:r>
    </w:p>
    <w:p>
      <w:pPr>
        <w:spacing w:line="182" w:lineRule="exact" w:before="0"/>
        <w:ind w:left="1336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outras.</w:t>
      </w:r>
    </w:p>
    <w:p>
      <w:pPr>
        <w:spacing w:line="352" w:lineRule="auto" w:before="131"/>
        <w:ind w:left="1336" w:right="7040" w:firstLine="0"/>
        <w:jc w:val="both"/>
        <w:rPr>
          <w:sz w:val="16"/>
        </w:rPr>
      </w:pPr>
      <w:r>
        <w:rPr>
          <w:sz w:val="16"/>
        </w:rPr>
        <w:t>Indicado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tratamento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distúrbio</w:t>
      </w:r>
      <w:r>
        <w:rPr>
          <w:spacing w:val="1"/>
          <w:sz w:val="16"/>
        </w:rPr>
        <w:t> </w:t>
      </w:r>
      <w:r>
        <w:rPr>
          <w:sz w:val="16"/>
        </w:rPr>
        <w:t>epiléptico,</w:t>
      </w:r>
      <w:r>
        <w:rPr>
          <w:spacing w:val="1"/>
          <w:sz w:val="16"/>
        </w:rPr>
        <w:t> </w:t>
      </w:r>
      <w:r>
        <w:rPr>
          <w:sz w:val="16"/>
        </w:rPr>
        <w:t>nos</w:t>
      </w:r>
      <w:r>
        <w:rPr>
          <w:spacing w:val="1"/>
          <w:sz w:val="16"/>
        </w:rPr>
        <w:t> </w:t>
      </w:r>
      <w:r>
        <w:rPr>
          <w:sz w:val="16"/>
        </w:rPr>
        <w:t>transtornos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ansiedade,</w:t>
      </w:r>
      <w:r>
        <w:rPr>
          <w:spacing w:val="11"/>
          <w:sz w:val="16"/>
        </w:rPr>
        <w:t> </w:t>
      </w:r>
      <w:r>
        <w:rPr>
          <w:sz w:val="16"/>
        </w:rPr>
        <w:t>no</w:t>
      </w:r>
      <w:r>
        <w:rPr>
          <w:spacing w:val="11"/>
          <w:sz w:val="16"/>
        </w:rPr>
        <w:t> </w:t>
      </w:r>
      <w:r>
        <w:rPr>
          <w:sz w:val="16"/>
        </w:rPr>
        <w:t>distúrbio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pânico</w:t>
      </w:r>
      <w:r>
        <w:rPr>
          <w:spacing w:val="11"/>
          <w:sz w:val="16"/>
        </w:rPr>
        <w:t> </w:t>
      </w:r>
      <w:r>
        <w:rPr>
          <w:sz w:val="16"/>
        </w:rPr>
        <w:t>com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2052" w:space="1775"/>
            <w:col w:w="10913"/>
          </w:cols>
        </w:sectPr>
      </w:pPr>
    </w:p>
    <w:p>
      <w:pPr>
        <w:pStyle w:val="BodyText"/>
        <w:spacing w:before="4"/>
        <w:rPr>
          <w:sz w:val="23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3</w:t>
        <w:tab/>
        <w:t>17418</w:t>
      </w:r>
    </w:p>
    <w:p>
      <w:pPr>
        <w:tabs>
          <w:tab w:pos="1204" w:val="left" w:leader="none"/>
          <w:tab w:pos="1998" w:val="left" w:leader="none"/>
          <w:tab w:pos="3386" w:val="left" w:leader="none"/>
        </w:tabs>
        <w:spacing w:line="183" w:lineRule="exact" w:before="0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>CLONAZEPAM,</w:t>
        <w:tab/>
        <w:t>FORMA</w:t>
      </w:r>
      <w:r>
        <w:rPr>
          <w:spacing w:val="-8"/>
          <w:sz w:val="16"/>
        </w:rPr>
        <w:t> </w:t>
      </w:r>
      <w:r>
        <w:rPr>
          <w:sz w:val="16"/>
        </w:rPr>
        <w:t>ou</w:t>
      </w:r>
      <w:r>
        <w:rPr>
          <w:spacing w:val="24"/>
          <w:sz w:val="16"/>
        </w:rPr>
        <w:t> </w:t>
      </w:r>
      <w:r>
        <w:rPr>
          <w:sz w:val="16"/>
        </w:rPr>
        <w:t>sem</w:t>
      </w:r>
      <w:r>
        <w:rPr>
          <w:spacing w:val="24"/>
          <w:sz w:val="16"/>
        </w:rPr>
        <w:t> </w:t>
      </w:r>
      <w:r>
        <w:rPr>
          <w:sz w:val="16"/>
        </w:rPr>
        <w:t>medo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espaços</w:t>
      </w:r>
      <w:r>
        <w:rPr>
          <w:spacing w:val="24"/>
          <w:sz w:val="16"/>
        </w:rPr>
        <w:t> </w:t>
      </w:r>
      <w:r>
        <w:rPr>
          <w:sz w:val="16"/>
        </w:rPr>
        <w:t>abertos,</w:t>
      </w:r>
      <w:r>
        <w:rPr>
          <w:spacing w:val="24"/>
          <w:sz w:val="16"/>
        </w:rPr>
        <w:t> </w:t>
      </w:r>
      <w:r>
        <w:rPr>
          <w:sz w:val="16"/>
        </w:rPr>
        <w:t>nos</w:t>
      </w:r>
    </w:p>
    <w:p>
      <w:pPr>
        <w:tabs>
          <w:tab w:pos="8122" w:val="righ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FARMACEUTICA:</w:t>
      </w:r>
      <w:r>
        <w:rPr>
          <w:spacing w:val="11"/>
          <w:sz w:val="16"/>
        </w:rPr>
        <w:t> </w:t>
      </w:r>
      <w:r>
        <w:rPr>
          <w:sz w:val="16"/>
        </w:rPr>
        <w:t>COMPRIMIDO,</w:t>
      </w:r>
      <w:r>
        <w:rPr>
          <w:spacing w:val="11"/>
          <w:sz w:val="16"/>
        </w:rPr>
        <w:t> </w:t>
      </w:r>
      <w:r>
        <w:rPr>
          <w:sz w:val="16"/>
        </w:rPr>
        <w:t>CONCENTRACAO</w:t>
      </w:r>
      <w:r>
        <w:rPr>
          <w:spacing w:val="-8"/>
          <w:sz w:val="16"/>
        </w:rPr>
        <w:t> </w:t>
      </w:r>
      <w:r>
        <w:rPr>
          <w:sz w:val="16"/>
        </w:rPr>
        <w:t>transtornos</w:t>
      </w:r>
      <w:r>
        <w:rPr>
          <w:spacing w:val="44"/>
          <w:sz w:val="16"/>
        </w:rPr>
        <w:t> </w:t>
      </w:r>
      <w:r>
        <w:rPr>
          <w:sz w:val="16"/>
        </w:rPr>
        <w:t>do</w:t>
      </w:r>
      <w:r>
        <w:rPr>
          <w:spacing w:val="44"/>
          <w:sz w:val="16"/>
        </w:rPr>
        <w:t> </w:t>
      </w:r>
      <w:r>
        <w:rPr>
          <w:sz w:val="16"/>
        </w:rPr>
        <w:t>humor,</w:t>
      </w:r>
      <w:r>
        <w:rPr>
          <w:spacing w:val="44"/>
          <w:sz w:val="16"/>
        </w:rPr>
        <w:t> </w:t>
      </w:r>
      <w:r>
        <w:rPr>
          <w:sz w:val="16"/>
        </w:rPr>
        <w:t>nas</w:t>
      </w:r>
      <w:r>
        <w:rPr>
          <w:spacing w:val="44"/>
          <w:sz w:val="16"/>
        </w:rPr>
        <w:t> </w:t>
      </w:r>
      <w:r>
        <w:rPr>
          <w:sz w:val="16"/>
        </w:rPr>
        <w:t>síndromes</w:t>
      </w:r>
      <w:r>
        <w:rPr>
          <w:spacing w:val="-9"/>
          <w:sz w:val="16"/>
        </w:rPr>
        <w:t> </w:t>
      </w:r>
      <w:r>
        <w:rPr>
          <w:sz w:val="16"/>
        </w:rPr>
        <w:t>288</w:t>
        <w:tab/>
        <w:t>3800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1114" w:space="61"/>
            <w:col w:w="13565"/>
          </w:cols>
        </w:sectPr>
      </w:pPr>
    </w:p>
    <w:p>
      <w:pPr>
        <w:spacing w:before="86"/>
        <w:ind w:left="1336" w:right="0" w:firstLine="0"/>
        <w:jc w:val="left"/>
        <w:rPr>
          <w:sz w:val="16"/>
        </w:rPr>
      </w:pPr>
      <w:r>
        <w:rPr>
          <w:sz w:val="16"/>
        </w:rPr>
        <w:t>/</w:t>
      </w:r>
      <w:r>
        <w:rPr>
          <w:spacing w:val="-1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0,5,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tabs>
          <w:tab w:pos="2429" w:val="left" w:leader="none"/>
          <w:tab w:pos="3274" w:val="left" w:leader="none"/>
          <w:tab w:pos="4561" w:val="left" w:leader="none"/>
        </w:tabs>
        <w:spacing w:before="926"/>
        <w:ind w:left="1336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ETOMIDATO,</w:t>
        <w:tab/>
      </w:r>
      <w:r>
        <w:rPr>
          <w:spacing w:val="-2"/>
          <w:sz w:val="16"/>
        </w:rPr>
        <w:t>FORMA</w:t>
      </w:r>
    </w:p>
    <w:p>
      <w:pPr>
        <w:spacing w:line="352" w:lineRule="auto" w:before="86"/>
        <w:ind w:left="-8" w:right="704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psicóticas.</w:t>
      </w:r>
      <w:r>
        <w:rPr>
          <w:spacing w:val="1"/>
          <w:sz w:val="16"/>
        </w:rPr>
        <w:t> </w:t>
      </w:r>
      <w:r>
        <w:rPr>
          <w:sz w:val="16"/>
        </w:rPr>
        <w:t>Útil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tratamento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z w:val="16"/>
        </w:rPr>
        <w:t>síndrome</w:t>
      </w:r>
      <w:r>
        <w:rPr>
          <w:spacing w:val="1"/>
          <w:sz w:val="16"/>
        </w:rPr>
        <w:t> </w:t>
      </w:r>
      <w:r>
        <w:rPr>
          <w:sz w:val="16"/>
        </w:rPr>
        <w:t>das</w:t>
      </w:r>
      <w:r>
        <w:rPr>
          <w:spacing w:val="1"/>
          <w:sz w:val="16"/>
        </w:rPr>
        <w:t> </w:t>
      </w:r>
      <w:r>
        <w:rPr>
          <w:sz w:val="16"/>
        </w:rPr>
        <w:t>pernas</w:t>
      </w:r>
      <w:r>
        <w:rPr>
          <w:spacing w:val="1"/>
          <w:sz w:val="16"/>
        </w:rPr>
        <w:t> </w:t>
      </w:r>
      <w:r>
        <w:rPr>
          <w:sz w:val="16"/>
        </w:rPr>
        <w:t>inquietas,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Vertigem</w:t>
      </w:r>
      <w:r>
        <w:rPr>
          <w:spacing w:val="-6"/>
          <w:sz w:val="16"/>
        </w:rPr>
        <w:t> </w:t>
      </w:r>
      <w:r>
        <w:rPr>
          <w:sz w:val="16"/>
        </w:rPr>
        <w:t>e</w:t>
      </w:r>
      <w:r>
        <w:rPr>
          <w:spacing w:val="-5"/>
          <w:sz w:val="16"/>
        </w:rPr>
        <w:t> </w:t>
      </w:r>
      <w:r>
        <w:rPr>
          <w:sz w:val="16"/>
        </w:rPr>
        <w:t>distúrbios</w:t>
      </w:r>
      <w:r>
        <w:rPr>
          <w:spacing w:val="-5"/>
          <w:sz w:val="16"/>
        </w:rPr>
        <w:t> </w:t>
      </w:r>
      <w:r>
        <w:rPr>
          <w:sz w:val="16"/>
        </w:rPr>
        <w:t>do</w:t>
      </w:r>
      <w:r>
        <w:rPr>
          <w:spacing w:val="-5"/>
          <w:sz w:val="16"/>
        </w:rPr>
        <w:t> </w:t>
      </w:r>
      <w:r>
        <w:rPr>
          <w:sz w:val="16"/>
        </w:rPr>
        <w:t>equilíbrio</w:t>
      </w:r>
      <w:r>
        <w:rPr>
          <w:spacing w:val="-5"/>
          <w:sz w:val="16"/>
        </w:rPr>
        <w:t> </w:t>
      </w:r>
      <w:r>
        <w:rPr>
          <w:sz w:val="16"/>
        </w:rPr>
        <w:t>e</w:t>
      </w:r>
      <w:r>
        <w:rPr>
          <w:spacing w:val="-5"/>
          <w:sz w:val="16"/>
        </w:rPr>
        <w:t> </w:t>
      </w:r>
      <w:r>
        <w:rPr>
          <w:sz w:val="16"/>
        </w:rPr>
        <w:t>na</w:t>
      </w:r>
      <w:r>
        <w:rPr>
          <w:spacing w:val="-38"/>
          <w:sz w:val="16"/>
        </w:rPr>
        <w:t> </w:t>
      </w:r>
      <w:r>
        <w:rPr>
          <w:sz w:val="16"/>
        </w:rPr>
        <w:t>síndrome</w:t>
      </w:r>
      <w:r>
        <w:rPr>
          <w:spacing w:val="-1"/>
          <w:sz w:val="16"/>
        </w:rPr>
        <w:t> </w:t>
      </w: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boca</w:t>
      </w:r>
      <w:r>
        <w:rPr>
          <w:spacing w:val="-1"/>
          <w:sz w:val="16"/>
        </w:rPr>
        <w:t> </w:t>
      </w:r>
      <w:r>
        <w:rPr>
          <w:sz w:val="16"/>
        </w:rPr>
        <w:t>ardente.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5131" w:space="40"/>
            <w:col w:w="9569"/>
          </w:cols>
        </w:sectPr>
      </w:pPr>
    </w:p>
    <w:p>
      <w:pPr>
        <w:pStyle w:val="BodyText"/>
        <w:rPr>
          <w:sz w:val="18"/>
        </w:rPr>
      </w:pPr>
    </w:p>
    <w:p>
      <w:pPr>
        <w:tabs>
          <w:tab w:pos="673" w:val="left" w:leader="none"/>
        </w:tabs>
        <w:spacing w:before="149"/>
        <w:ind w:left="161" w:right="0" w:firstLine="0"/>
        <w:jc w:val="left"/>
        <w:rPr>
          <w:sz w:val="16"/>
        </w:rPr>
      </w:pPr>
      <w:r>
        <w:rPr>
          <w:sz w:val="16"/>
        </w:rPr>
        <w:t>4</w:t>
        <w:tab/>
        <w:t>17682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673" w:val="left" w:leader="none"/>
        </w:tabs>
        <w:spacing w:before="161"/>
        <w:ind w:left="161" w:right="0" w:firstLine="0"/>
        <w:jc w:val="left"/>
        <w:rPr>
          <w:sz w:val="16"/>
        </w:rPr>
      </w:pPr>
      <w:r>
        <w:rPr>
          <w:sz w:val="16"/>
        </w:rPr>
        <w:t>5</w:t>
        <w:tab/>
        <w:t>61822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673" w:val="left" w:leader="none"/>
        </w:tabs>
        <w:spacing w:before="161"/>
        <w:ind w:left="161" w:right="0" w:firstLine="0"/>
        <w:jc w:val="left"/>
        <w:rPr>
          <w:sz w:val="16"/>
        </w:rPr>
      </w:pPr>
      <w:r>
        <w:rPr>
          <w:sz w:val="16"/>
        </w:rPr>
        <w:t>6</w:t>
        <w:tab/>
        <w:t>17697</w:t>
      </w:r>
    </w:p>
    <w:p>
      <w:pPr>
        <w:tabs>
          <w:tab w:pos="1898" w:val="left" w:leader="none"/>
          <w:tab w:pos="3096" w:val="left" w:leader="none"/>
        </w:tabs>
        <w:spacing w:before="86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SOLUCAO</w:t>
        <w:tab/>
      </w:r>
      <w:r>
        <w:rPr>
          <w:spacing w:val="-1"/>
          <w:sz w:val="16"/>
        </w:rPr>
        <w:t>INJETAVEL,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Hipnótico</w:t>
      </w:r>
      <w:r>
        <w:rPr>
          <w:spacing w:val="45"/>
          <w:sz w:val="16"/>
        </w:rPr>
        <w:t> </w:t>
      </w:r>
      <w:r>
        <w:rPr>
          <w:spacing w:val="-1"/>
          <w:sz w:val="16"/>
        </w:rPr>
        <w:t>intravenoso</w:t>
      </w:r>
      <w:r>
        <w:rPr>
          <w:spacing w:val="45"/>
          <w:sz w:val="16"/>
        </w:rPr>
        <w:t> </w:t>
      </w:r>
      <w:r>
        <w:rPr>
          <w:sz w:val="16"/>
        </w:rPr>
        <w:t>de</w:t>
      </w:r>
      <w:r>
        <w:rPr>
          <w:spacing w:val="45"/>
          <w:sz w:val="16"/>
        </w:rPr>
        <w:t> </w:t>
      </w:r>
      <w:r>
        <w:rPr>
          <w:sz w:val="16"/>
        </w:rPr>
        <w:t>ação</w:t>
      </w:r>
      <w:r>
        <w:rPr>
          <w:spacing w:val="46"/>
          <w:sz w:val="16"/>
        </w:rPr>
        <w:t> </w:t>
      </w:r>
      <w:r>
        <w:rPr>
          <w:sz w:val="16"/>
        </w:rPr>
        <w:t>curta,</w:t>
      </w:r>
    </w:p>
    <w:p>
      <w:pPr>
        <w:tabs>
          <w:tab w:pos="8122" w:val="righ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CONCENTRACAO   </w:t>
      </w:r>
      <w:r>
        <w:rPr>
          <w:spacing w:val="16"/>
          <w:sz w:val="16"/>
        </w:rPr>
        <w:t> </w:t>
      </w:r>
      <w:r>
        <w:rPr>
          <w:sz w:val="16"/>
        </w:rPr>
        <w:t>/   </w:t>
      </w:r>
      <w:r>
        <w:rPr>
          <w:spacing w:val="16"/>
          <w:sz w:val="16"/>
        </w:rPr>
        <w:t> </w:t>
      </w:r>
      <w:r>
        <w:rPr>
          <w:sz w:val="16"/>
        </w:rPr>
        <w:t>DOSAGEM:   </w:t>
      </w:r>
      <w:r>
        <w:rPr>
          <w:spacing w:val="16"/>
          <w:sz w:val="16"/>
        </w:rPr>
        <w:t> </w:t>
      </w:r>
      <w:r>
        <w:rPr>
          <w:sz w:val="16"/>
        </w:rPr>
        <w:t>2,   </w:t>
      </w:r>
      <w:r>
        <w:rPr>
          <w:spacing w:val="16"/>
          <w:sz w:val="16"/>
        </w:rPr>
        <w:t> </w:t>
      </w:r>
      <w:r>
        <w:rPr>
          <w:sz w:val="16"/>
        </w:rPr>
        <w:t>UNIDADE:</w:t>
      </w:r>
      <w:r>
        <w:rPr>
          <w:spacing w:val="-8"/>
          <w:sz w:val="16"/>
        </w:rPr>
        <w:t> </w:t>
      </w:r>
      <w:r>
        <w:rPr>
          <w:sz w:val="16"/>
        </w:rPr>
        <w:t>indicado</w:t>
      </w:r>
      <w:r>
        <w:rPr>
          <w:spacing w:val="4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indução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anestesia</w:t>
      </w:r>
      <w:r>
        <w:rPr>
          <w:spacing w:val="-8"/>
          <w:sz w:val="16"/>
        </w:rPr>
        <w:t> </w:t>
      </w:r>
      <w:r>
        <w:rPr>
          <w:sz w:val="16"/>
        </w:rPr>
        <w:t>76</w:t>
        <w:tab/>
        <w:t>1000</w:t>
      </w:r>
    </w:p>
    <w:p>
      <w:pPr>
        <w:tabs>
          <w:tab w:pos="994" w:val="left" w:leader="none"/>
          <w:tab w:pos="1977" w:val="left" w:leader="none"/>
          <w:tab w:pos="2662" w:val="left" w:leader="none"/>
        </w:tabs>
        <w:spacing w:line="352" w:lineRule="auto" w:before="86"/>
        <w:ind w:left="161" w:right="9215" w:firstLine="0"/>
        <w:jc w:val="left"/>
        <w:rPr>
          <w:sz w:val="16"/>
        </w:rPr>
      </w:pPr>
      <w:r>
        <w:rPr>
          <w:sz w:val="16"/>
        </w:rPr>
        <w:t>MG/ML,</w:t>
        <w:tab/>
        <w:t>VOLUME:</w:t>
        <w:tab/>
        <w:t>10ML,</w:t>
        <w:tab/>
      </w:r>
      <w:r>
        <w:rPr>
          <w:spacing w:val="-2"/>
          <w:sz w:val="16"/>
        </w:rPr>
        <w:t>APRESENTACAO: </w:t>
      </w:r>
      <w:r>
        <w:rPr>
          <w:spacing w:val="-1"/>
          <w:sz w:val="16"/>
        </w:rPr>
        <w:t>geral.</w:t>
      </w:r>
      <w:r>
        <w:rPr>
          <w:spacing w:val="-37"/>
          <w:sz w:val="16"/>
        </w:rPr>
        <w:t> </w:t>
      </w:r>
      <w:r>
        <w:rPr>
          <w:sz w:val="16"/>
        </w:rPr>
        <w:t>AMPOLA</w:t>
      </w:r>
    </w:p>
    <w:p>
      <w:pPr>
        <w:tabs>
          <w:tab w:pos="1155" w:val="left" w:leader="none"/>
          <w:tab w:pos="1900" w:val="left" w:leader="none"/>
          <w:tab w:pos="3320" w:val="left" w:leader="none"/>
        </w:tabs>
        <w:spacing w:before="29"/>
        <w:ind w:left="161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FENOBARBITAL</w:t>
        <w:tab/>
        <w:t>SODICO,</w:t>
      </w:r>
    </w:p>
    <w:p>
      <w:pPr>
        <w:tabs>
          <w:tab w:pos="5161" w:val="left" w:leader="none"/>
          <w:tab w:pos="6167" w:val="lef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pacing w:val="-1"/>
          <w:sz w:val="16"/>
        </w:rPr>
        <w:t>FORMA</w:t>
      </w:r>
      <w:r>
        <w:rPr>
          <w:spacing w:val="54"/>
          <w:sz w:val="16"/>
        </w:rPr>
        <w:t> </w:t>
      </w:r>
      <w:r>
        <w:rPr>
          <w:spacing w:val="-1"/>
          <w:sz w:val="16"/>
        </w:rPr>
        <w:t>FARMACEUTICA:</w:t>
      </w:r>
      <w:r>
        <w:rPr>
          <w:spacing w:val="63"/>
          <w:sz w:val="16"/>
        </w:rPr>
        <w:t> </w:t>
      </w:r>
      <w:r>
        <w:rPr>
          <w:spacing w:val="-1"/>
          <w:sz w:val="16"/>
        </w:rPr>
        <w:t>SOLUCAO</w:t>
      </w:r>
      <w:r>
        <w:rPr>
          <w:spacing w:val="62"/>
          <w:sz w:val="16"/>
        </w:rPr>
        <w:t> </w:t>
      </w:r>
      <w:r>
        <w:rPr>
          <w:sz w:val="16"/>
        </w:rPr>
        <w:t>INJETAVEL,</w:t>
      </w:r>
      <w:r>
        <w:rPr>
          <w:spacing w:val="-9"/>
          <w:sz w:val="16"/>
        </w:rPr>
        <w:t> </w:t>
      </w:r>
      <w:r>
        <w:rPr>
          <w:sz w:val="16"/>
        </w:rPr>
        <w:t>Barbitúrico</w:t>
        <w:tab/>
        <w:t>utilizado</w:t>
        <w:tab/>
        <w:t>como</w:t>
      </w:r>
    </w:p>
    <w:p>
      <w:pPr>
        <w:tabs>
          <w:tab w:pos="5086" w:val="left" w:leader="none"/>
          <w:tab w:pos="6451" w:val="left" w:leader="none"/>
          <w:tab w:pos="7802" w:val="lef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CONCENTRACAO  </w:t>
      </w:r>
      <w:r>
        <w:rPr>
          <w:spacing w:val="16"/>
          <w:sz w:val="16"/>
        </w:rPr>
        <w:t> </w:t>
      </w:r>
      <w:r>
        <w:rPr>
          <w:sz w:val="16"/>
        </w:rPr>
        <w:t>/  </w:t>
      </w:r>
      <w:r>
        <w:rPr>
          <w:spacing w:val="16"/>
          <w:sz w:val="16"/>
        </w:rPr>
        <w:t> </w:t>
      </w:r>
      <w:r>
        <w:rPr>
          <w:sz w:val="16"/>
        </w:rPr>
        <w:t>DOSAGEM:  </w:t>
      </w:r>
      <w:r>
        <w:rPr>
          <w:spacing w:val="16"/>
          <w:sz w:val="16"/>
        </w:rPr>
        <w:t> </w:t>
      </w:r>
      <w:r>
        <w:rPr>
          <w:sz w:val="16"/>
        </w:rPr>
        <w:t>100,  </w:t>
      </w:r>
      <w:r>
        <w:rPr>
          <w:spacing w:val="16"/>
          <w:sz w:val="16"/>
        </w:rPr>
        <w:t> </w:t>
      </w:r>
      <w:r>
        <w:rPr>
          <w:sz w:val="16"/>
        </w:rPr>
        <w:t>UNIDADE:</w:t>
      </w:r>
      <w:r>
        <w:rPr>
          <w:spacing w:val="-8"/>
          <w:sz w:val="16"/>
        </w:rPr>
        <w:t> </w:t>
      </w:r>
      <w:r>
        <w:rPr>
          <w:sz w:val="16"/>
        </w:rPr>
        <w:t>medicamento</w:t>
        <w:tab/>
        <w:t>anticonvulsivante</w:t>
        <w:tab/>
        <w:t>e</w:t>
      </w:r>
      <w:r>
        <w:rPr>
          <w:spacing w:val="-8"/>
          <w:sz w:val="16"/>
        </w:rPr>
        <w:t> </w:t>
      </w:r>
      <w:r>
        <w:rPr>
          <w:sz w:val="16"/>
        </w:rPr>
        <w:t>56</w:t>
        <w:tab/>
        <w:t>750</w:t>
      </w:r>
    </w:p>
    <w:p>
      <w:pPr>
        <w:tabs>
          <w:tab w:pos="1021" w:val="left" w:leader="none"/>
          <w:tab w:pos="2030" w:val="left" w:leader="none"/>
          <w:tab w:pos="2662" w:val="left" w:leader="none"/>
        </w:tabs>
        <w:spacing w:line="352" w:lineRule="auto" w:before="86"/>
        <w:ind w:left="161" w:right="9001" w:firstLine="0"/>
        <w:jc w:val="left"/>
        <w:rPr>
          <w:sz w:val="16"/>
        </w:rPr>
      </w:pPr>
      <w:r>
        <w:rPr>
          <w:sz w:val="16"/>
        </w:rPr>
        <w:t>MG/ML,</w:t>
        <w:tab/>
        <w:t>VOLUME:</w:t>
        <w:tab/>
        <w:t>2ML,</w:t>
        <w:tab/>
      </w:r>
      <w:r>
        <w:rPr>
          <w:spacing w:val="-2"/>
          <w:sz w:val="16"/>
        </w:rPr>
        <w:t>APRESENTACAO: </w:t>
      </w:r>
      <w:r>
        <w:rPr>
          <w:spacing w:val="-1"/>
          <w:sz w:val="16"/>
        </w:rPr>
        <w:t>sedativo.</w:t>
      </w:r>
      <w:r>
        <w:rPr>
          <w:spacing w:val="-37"/>
          <w:sz w:val="16"/>
        </w:rPr>
        <w:t> </w:t>
      </w:r>
      <w:r>
        <w:rPr>
          <w:sz w:val="16"/>
        </w:rPr>
        <w:t>AMPOLA,</w:t>
      </w:r>
      <w:r>
        <w:rPr>
          <w:spacing w:val="-9"/>
          <w:sz w:val="16"/>
        </w:rPr>
        <w:t> </w:t>
      </w:r>
      <w:r>
        <w:rPr>
          <w:sz w:val="16"/>
        </w:rPr>
        <w:t>ACESSORIO: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tabs>
          <w:tab w:pos="1155" w:val="left" w:leader="none"/>
          <w:tab w:pos="1900" w:val="left" w:leader="none"/>
          <w:tab w:pos="3320" w:val="left" w:leader="none"/>
        </w:tabs>
        <w:spacing w:before="29"/>
        <w:ind w:left="161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FENOBARBITAL</w:t>
        <w:tab/>
        <w:t>SODICO,</w:t>
      </w:r>
    </w:p>
    <w:p>
      <w:pPr>
        <w:tabs>
          <w:tab w:pos="1151" w:val="left" w:leader="none"/>
          <w:tab w:pos="2875" w:val="left" w:leader="none"/>
          <w:tab w:pos="5161" w:val="left" w:leader="none"/>
          <w:tab w:pos="6167" w:val="lef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FORMA</w:t>
        <w:tab/>
        <w:t>FARMACEUTICA:</w:t>
        <w:tab/>
        <w:t>COMPRIMIDO,</w:t>
      </w:r>
      <w:r>
        <w:rPr>
          <w:spacing w:val="-8"/>
          <w:sz w:val="16"/>
        </w:rPr>
        <w:t> </w:t>
      </w:r>
      <w:r>
        <w:rPr>
          <w:sz w:val="16"/>
        </w:rPr>
        <w:t>Barbitúrico</w:t>
        <w:tab/>
        <w:t>utilizado</w:t>
        <w:tab/>
        <w:t>como</w:t>
      </w:r>
    </w:p>
    <w:p>
      <w:pPr>
        <w:tabs>
          <w:tab w:pos="5086" w:val="left" w:leader="none"/>
          <w:tab w:pos="6451" w:val="left" w:leader="none"/>
          <w:tab w:pos="7802" w:val="lef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CONCENTRACAO</w:t>
      </w:r>
      <w:r>
        <w:rPr>
          <w:spacing w:val="9"/>
          <w:sz w:val="16"/>
        </w:rPr>
        <w:t> </w:t>
      </w:r>
      <w:r>
        <w:rPr>
          <w:sz w:val="16"/>
        </w:rPr>
        <w:t>/</w:t>
      </w:r>
      <w:r>
        <w:rPr>
          <w:spacing w:val="9"/>
          <w:sz w:val="16"/>
        </w:rPr>
        <w:t> </w:t>
      </w:r>
      <w:r>
        <w:rPr>
          <w:sz w:val="16"/>
        </w:rPr>
        <w:t>DOSAGEM:</w:t>
      </w:r>
      <w:r>
        <w:rPr>
          <w:spacing w:val="9"/>
          <w:sz w:val="16"/>
        </w:rPr>
        <w:t> </w:t>
      </w:r>
      <w:r>
        <w:rPr>
          <w:sz w:val="16"/>
        </w:rPr>
        <w:t>100,</w:t>
      </w:r>
      <w:r>
        <w:rPr>
          <w:spacing w:val="9"/>
          <w:sz w:val="16"/>
        </w:rPr>
        <w:t> </w:t>
      </w:r>
      <w:r>
        <w:rPr>
          <w:sz w:val="16"/>
        </w:rPr>
        <w:t>UNIDADE:</w:t>
      </w:r>
      <w:r>
        <w:rPr>
          <w:spacing w:val="9"/>
          <w:sz w:val="16"/>
        </w:rPr>
        <w:t> </w:t>
      </w:r>
      <w:r>
        <w:rPr>
          <w:sz w:val="16"/>
        </w:rPr>
        <w:t>MG,</w:t>
      </w:r>
      <w:r>
        <w:rPr>
          <w:spacing w:val="-8"/>
          <w:sz w:val="16"/>
        </w:rPr>
        <w:t> </w:t>
      </w:r>
      <w:r>
        <w:rPr>
          <w:sz w:val="16"/>
        </w:rPr>
        <w:t>medicamento</w:t>
        <w:tab/>
        <w:t>anticonvulsivante</w:t>
        <w:tab/>
        <w:t>e</w:t>
      </w:r>
      <w:r>
        <w:rPr>
          <w:spacing w:val="-8"/>
          <w:sz w:val="16"/>
        </w:rPr>
        <w:t> </w:t>
      </w:r>
      <w:r>
        <w:rPr>
          <w:sz w:val="16"/>
        </w:rPr>
        <w:t>51</w:t>
        <w:tab/>
        <w:t>680</w:t>
      </w:r>
    </w:p>
    <w:p>
      <w:pPr>
        <w:spacing w:line="352" w:lineRule="auto" w:before="86"/>
        <w:ind w:left="161" w:right="9001" w:firstLine="0"/>
        <w:jc w:val="left"/>
        <w:rPr>
          <w:sz w:val="16"/>
        </w:rPr>
      </w:pPr>
      <w:r>
        <w:rPr>
          <w:spacing w:val="-1"/>
          <w:sz w:val="16"/>
        </w:rPr>
        <w:t>VOLUME: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NAO</w:t>
      </w:r>
      <w:r>
        <w:rPr>
          <w:spacing w:val="-2"/>
          <w:sz w:val="16"/>
        </w:rPr>
        <w:t> </w:t>
      </w:r>
      <w:r>
        <w:rPr>
          <w:spacing w:val="-1"/>
          <w:sz w:val="16"/>
        </w:rPr>
        <w:t>APLICAVEL,</w:t>
      </w:r>
      <w:r>
        <w:rPr>
          <w:spacing w:val="-3"/>
          <w:sz w:val="16"/>
        </w:rPr>
        <w:t> </w:t>
      </w:r>
      <w:r>
        <w:rPr>
          <w:spacing w:val="-1"/>
          <w:sz w:val="16"/>
        </w:rPr>
        <w:t>APRESENTACAO:</w:t>
      </w:r>
      <w:r>
        <w:rPr>
          <w:spacing w:val="6"/>
          <w:sz w:val="16"/>
        </w:rPr>
        <w:t> </w:t>
      </w:r>
      <w:r>
        <w:rPr>
          <w:spacing w:val="-1"/>
          <w:sz w:val="16"/>
        </w:rPr>
        <w:t>NAO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sedativo.</w:t>
      </w:r>
      <w:r>
        <w:rPr>
          <w:spacing w:val="-37"/>
          <w:sz w:val="16"/>
        </w:rPr>
        <w:t> </w:t>
      </w:r>
      <w:r>
        <w:rPr>
          <w:sz w:val="16"/>
        </w:rPr>
        <w:t>APLICAVEL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1114" w:space="61"/>
            <w:col w:w="13565"/>
          </w:cols>
        </w:sectPr>
      </w:pPr>
    </w:p>
    <w:p>
      <w:pPr>
        <w:tabs>
          <w:tab w:pos="673" w:val="left" w:leader="none"/>
          <w:tab w:pos="1336" w:val="left" w:leader="none"/>
          <w:tab w:pos="2365" w:val="left" w:leader="none"/>
          <w:tab w:pos="3146" w:val="left" w:leader="none"/>
          <w:tab w:pos="4561" w:val="left" w:leader="none"/>
          <w:tab w:pos="9291" w:val="right" w:leader="none"/>
        </w:tabs>
        <w:spacing w:before="29"/>
        <w:ind w:left="161" w:right="0" w:firstLine="0"/>
        <w:jc w:val="left"/>
        <w:rPr>
          <w:sz w:val="16"/>
        </w:rPr>
      </w:pPr>
      <w:r>
        <w:rPr>
          <w:sz w:val="16"/>
        </w:rPr>
        <w:t>7</w:t>
        <w:tab/>
        <w:t>17787</w:t>
        <w:tab/>
        <w:t>PRINCIPIO</w:t>
        <w:tab/>
        <w:t>ATIVO:</w:t>
        <w:tab/>
        <w:t>HALOPERIDOL,</w:t>
        <w:tab/>
        <w:t>FORMA</w:t>
      </w:r>
      <w:r>
        <w:rPr>
          <w:spacing w:val="-9"/>
          <w:sz w:val="16"/>
        </w:rPr>
        <w:t> </w:t>
      </w:r>
      <w:r>
        <w:rPr>
          <w:sz w:val="16"/>
        </w:rPr>
        <w:t>Agente  </w:t>
      </w:r>
      <w:r>
        <w:rPr>
          <w:spacing w:val="7"/>
          <w:sz w:val="16"/>
        </w:rPr>
        <w:t> </w:t>
      </w:r>
      <w:r>
        <w:rPr>
          <w:sz w:val="16"/>
        </w:rPr>
        <w:t>antipsicótico  </w:t>
      </w:r>
      <w:r>
        <w:rPr>
          <w:spacing w:val="6"/>
          <w:sz w:val="16"/>
        </w:rPr>
        <w:t> </w:t>
      </w:r>
      <w:r>
        <w:rPr>
          <w:sz w:val="16"/>
        </w:rPr>
        <w:t>em  </w:t>
      </w:r>
      <w:r>
        <w:rPr>
          <w:spacing w:val="7"/>
          <w:sz w:val="16"/>
        </w:rPr>
        <w:t> </w:t>
      </w:r>
      <w:r>
        <w:rPr>
          <w:sz w:val="16"/>
        </w:rPr>
        <w:t>delírios  </w:t>
      </w:r>
      <w:r>
        <w:rPr>
          <w:spacing w:val="7"/>
          <w:sz w:val="16"/>
        </w:rPr>
        <w:t> </w:t>
      </w:r>
      <w:r>
        <w:rPr>
          <w:sz w:val="16"/>
        </w:rPr>
        <w:t>e</w:t>
      </w:r>
      <w:r>
        <w:rPr>
          <w:spacing w:val="-8"/>
          <w:sz w:val="16"/>
        </w:rPr>
        <w:t> </w:t>
      </w:r>
      <w:r>
        <w:rPr>
          <w:sz w:val="16"/>
        </w:rPr>
        <w:t>87</w:t>
        <w:tab/>
        <w:t>1150</w:t>
      </w:r>
    </w:p>
    <w:p>
      <w:pPr>
        <w:tabs>
          <w:tab w:pos="3073" w:val="left" w:leader="none"/>
          <w:tab w:pos="4271" w:val="left" w:leader="none"/>
        </w:tabs>
        <w:spacing w:before="86"/>
        <w:ind w:left="1336" w:right="0" w:firstLine="0"/>
        <w:jc w:val="left"/>
        <w:rPr>
          <w:sz w:val="16"/>
        </w:rPr>
      </w:pPr>
      <w:r>
        <w:rPr>
          <w:sz w:val="16"/>
        </w:rPr>
        <w:t>FARMACEUTICA:</w:t>
        <w:tab/>
        <w:t>SOLUCAO</w:t>
        <w:tab/>
      </w:r>
      <w:r>
        <w:rPr>
          <w:spacing w:val="-1"/>
          <w:sz w:val="16"/>
        </w:rPr>
        <w:t>INJETAVEL,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alucinações</w:t>
      </w:r>
      <w:r>
        <w:rPr>
          <w:spacing w:val="37"/>
          <w:sz w:val="16"/>
        </w:rPr>
        <w:t> </w:t>
      </w:r>
      <w:r>
        <w:rPr>
          <w:spacing w:val="-1"/>
          <w:sz w:val="16"/>
        </w:rPr>
        <w:t>na  </w:t>
      </w:r>
      <w:r>
        <w:rPr>
          <w:sz w:val="16"/>
        </w:rPr>
        <w:t>esquizofrenia</w:t>
      </w:r>
      <w:r>
        <w:rPr>
          <w:spacing w:val="37"/>
          <w:sz w:val="16"/>
        </w:rPr>
        <w:t> </w:t>
      </w:r>
      <w:r>
        <w:rPr>
          <w:sz w:val="16"/>
        </w:rPr>
        <w:t>aguda</w:t>
      </w:r>
      <w:r>
        <w:rPr>
          <w:spacing w:val="38"/>
          <w:sz w:val="16"/>
        </w:rPr>
        <w:t> </w:t>
      </w:r>
      <w:r>
        <w:rPr>
          <w:sz w:val="16"/>
        </w:rPr>
        <w:t>e</w:t>
      </w:r>
    </w:p>
    <w:p>
      <w:pPr>
        <w:spacing w:before="86"/>
        <w:ind w:left="0" w:right="1876" w:firstLine="0"/>
        <w:jc w:val="center"/>
        <w:rPr>
          <w:sz w:val="16"/>
        </w:rPr>
      </w:pPr>
      <w:r>
        <w:rPr>
          <w:sz w:val="16"/>
        </w:rPr>
        <w:t>crônica.  </w:t>
      </w:r>
      <w:r>
        <w:rPr>
          <w:spacing w:val="9"/>
          <w:sz w:val="16"/>
        </w:rPr>
        <w:t> </w:t>
      </w:r>
      <w:r>
        <w:rPr>
          <w:sz w:val="16"/>
        </w:rPr>
        <w:t>Na  </w:t>
      </w:r>
      <w:r>
        <w:rPr>
          <w:spacing w:val="9"/>
          <w:sz w:val="16"/>
        </w:rPr>
        <w:t> </w:t>
      </w:r>
      <w:r>
        <w:rPr>
          <w:sz w:val="16"/>
        </w:rPr>
        <w:t>paranóia,  </w:t>
      </w:r>
      <w:r>
        <w:rPr>
          <w:spacing w:val="9"/>
          <w:sz w:val="16"/>
        </w:rPr>
        <w:t> </w:t>
      </w:r>
      <w:r>
        <w:rPr>
          <w:sz w:val="16"/>
        </w:rPr>
        <w:t>na  </w:t>
      </w:r>
      <w:r>
        <w:rPr>
          <w:spacing w:val="9"/>
          <w:sz w:val="16"/>
        </w:rPr>
        <w:t> </w:t>
      </w:r>
      <w:r>
        <w:rPr>
          <w:sz w:val="16"/>
        </w:rPr>
        <w:t>confusão</w:t>
      </w:r>
    </w:p>
    <w:p>
      <w:pPr>
        <w:spacing w:after="0"/>
        <w:jc w:val="center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p>
      <w:pPr>
        <w:spacing w:line="352" w:lineRule="auto" w:before="70"/>
        <w:ind w:left="1336" w:right="7039" w:firstLine="0"/>
        <w:jc w:val="left"/>
        <w:rPr>
          <w:sz w:val="16"/>
        </w:rPr>
      </w:pPr>
      <w:r>
        <w:rPr>
          <w:sz w:val="16"/>
        </w:rPr>
        <w:t>CONCENTRACAO</w:t>
      </w:r>
      <w:r>
        <w:rPr>
          <w:spacing w:val="15"/>
          <w:sz w:val="16"/>
        </w:rPr>
        <w:t> </w:t>
      </w:r>
      <w:r>
        <w:rPr>
          <w:sz w:val="16"/>
        </w:rPr>
        <w:t>/</w:t>
      </w:r>
      <w:r>
        <w:rPr>
          <w:spacing w:val="14"/>
          <w:sz w:val="16"/>
        </w:rPr>
        <w:t> </w:t>
      </w:r>
      <w:r>
        <w:rPr>
          <w:sz w:val="16"/>
        </w:rPr>
        <w:t>DOSAGEM:</w:t>
      </w:r>
      <w:r>
        <w:rPr>
          <w:spacing w:val="14"/>
          <w:sz w:val="16"/>
        </w:rPr>
        <w:t> </w:t>
      </w:r>
      <w:r>
        <w:rPr>
          <w:sz w:val="16"/>
        </w:rPr>
        <w:t>5,</w:t>
      </w:r>
      <w:r>
        <w:rPr>
          <w:spacing w:val="14"/>
          <w:sz w:val="16"/>
        </w:rPr>
        <w:t> </w:t>
      </w:r>
      <w:r>
        <w:rPr>
          <w:sz w:val="16"/>
        </w:rPr>
        <w:t>UNIDADE:</w:t>
      </w:r>
      <w:r>
        <w:rPr>
          <w:spacing w:val="-9"/>
          <w:sz w:val="16"/>
        </w:rPr>
        <w:t> </w:t>
      </w:r>
      <w:r>
        <w:rPr>
          <w:sz w:val="16"/>
        </w:rPr>
        <w:t>mental</w:t>
      </w:r>
      <w:r>
        <w:rPr>
          <w:spacing w:val="24"/>
          <w:sz w:val="16"/>
        </w:rPr>
        <w:t> </w:t>
      </w:r>
      <w:r>
        <w:rPr>
          <w:sz w:val="16"/>
        </w:rPr>
        <w:t>aguda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4"/>
          <w:sz w:val="16"/>
        </w:rPr>
        <w:t> </w:t>
      </w:r>
      <w:r>
        <w:rPr>
          <w:sz w:val="16"/>
        </w:rPr>
        <w:t>alcoolismo,</w:t>
      </w:r>
      <w:r>
        <w:rPr>
          <w:spacing w:val="24"/>
          <w:sz w:val="16"/>
        </w:rPr>
        <w:t> </w:t>
      </w:r>
      <w:r>
        <w:rPr>
          <w:sz w:val="16"/>
        </w:rPr>
        <w:t>agente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MG/ML,</w:t>
      </w:r>
      <w:r>
        <w:rPr>
          <w:spacing w:val="-3"/>
          <w:sz w:val="16"/>
        </w:rPr>
        <w:t> </w:t>
      </w:r>
      <w:r>
        <w:rPr>
          <w:spacing w:val="-1"/>
          <w:sz w:val="16"/>
        </w:rPr>
        <w:t>VOLUME:</w:t>
      </w:r>
      <w:r>
        <w:rPr>
          <w:sz w:val="16"/>
        </w:rPr>
        <w:t> </w:t>
      </w:r>
      <w:r>
        <w:rPr>
          <w:spacing w:val="-1"/>
          <w:sz w:val="16"/>
        </w:rPr>
        <w:t>1ML,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APRESENTACAO: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AMPOLA</w:t>
      </w:r>
      <w:r>
        <w:rPr>
          <w:spacing w:val="9"/>
          <w:sz w:val="16"/>
        </w:rPr>
        <w:t> </w:t>
      </w:r>
      <w:r>
        <w:rPr>
          <w:sz w:val="16"/>
        </w:rPr>
        <w:t>antiagitação</w:t>
      </w:r>
      <w:r>
        <w:rPr>
          <w:spacing w:val="12"/>
          <w:sz w:val="16"/>
        </w:rPr>
        <w:t> </w:t>
      </w:r>
      <w:r>
        <w:rPr>
          <w:sz w:val="16"/>
        </w:rPr>
        <w:t>psicomotora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antiemético</w:t>
      </w:r>
    </w:p>
    <w:p>
      <w:pPr>
        <w:spacing w:line="183" w:lineRule="exact" w:before="0"/>
        <w:ind w:left="5163" w:right="0" w:firstLine="0"/>
        <w:jc w:val="left"/>
        <w:rPr>
          <w:sz w:val="16"/>
        </w:rPr>
      </w:pP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casos</w:t>
      </w:r>
      <w:r>
        <w:rPr>
          <w:spacing w:val="-1"/>
          <w:sz w:val="16"/>
        </w:rPr>
        <w:t> </w:t>
      </w:r>
      <w:r>
        <w:rPr>
          <w:sz w:val="16"/>
        </w:rPr>
        <w:t>específicos.</w:t>
      </w:r>
    </w:p>
    <w:p>
      <w:pPr>
        <w:spacing w:line="270" w:lineRule="atLeast" w:before="10"/>
        <w:ind w:left="5163" w:right="7039" w:firstLine="0"/>
        <w:jc w:val="left"/>
        <w:rPr>
          <w:sz w:val="16"/>
        </w:rPr>
      </w:pPr>
      <w:r>
        <w:rPr>
          <w:sz w:val="16"/>
        </w:rPr>
        <w:t>Agente</w:t>
      </w:r>
      <w:r>
        <w:rPr>
          <w:spacing w:val="3"/>
          <w:sz w:val="16"/>
        </w:rPr>
        <w:t> </w:t>
      </w:r>
      <w:r>
        <w:rPr>
          <w:sz w:val="16"/>
        </w:rPr>
        <w:t>antipsicótico</w:t>
      </w:r>
      <w:r>
        <w:rPr>
          <w:spacing w:val="3"/>
          <w:sz w:val="16"/>
        </w:rPr>
        <w:t> </w:t>
      </w:r>
      <w:r>
        <w:rPr>
          <w:sz w:val="16"/>
        </w:rPr>
        <w:t>em</w:t>
      </w:r>
      <w:r>
        <w:rPr>
          <w:spacing w:val="3"/>
          <w:sz w:val="16"/>
        </w:rPr>
        <w:t> </w:t>
      </w:r>
      <w:r>
        <w:rPr>
          <w:sz w:val="16"/>
        </w:rPr>
        <w:t>delírios</w:t>
      </w:r>
      <w:r>
        <w:rPr>
          <w:spacing w:val="3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alucinações</w:t>
      </w:r>
      <w:r>
        <w:rPr>
          <w:spacing w:val="36"/>
          <w:sz w:val="16"/>
        </w:rPr>
        <w:t> </w:t>
      </w:r>
      <w:r>
        <w:rPr>
          <w:sz w:val="16"/>
        </w:rPr>
        <w:t>na</w:t>
      </w:r>
      <w:r>
        <w:rPr>
          <w:spacing w:val="36"/>
          <w:sz w:val="16"/>
        </w:rPr>
        <w:t> </w:t>
      </w:r>
      <w:r>
        <w:rPr>
          <w:sz w:val="16"/>
        </w:rPr>
        <w:t>esquizofrenia</w:t>
      </w:r>
      <w:r>
        <w:rPr>
          <w:spacing w:val="37"/>
          <w:sz w:val="16"/>
        </w:rPr>
        <w:t> </w:t>
      </w:r>
      <w:r>
        <w:rPr>
          <w:sz w:val="16"/>
        </w:rPr>
        <w:t>aguda</w:t>
      </w:r>
      <w:r>
        <w:rPr>
          <w:spacing w:val="36"/>
          <w:sz w:val="16"/>
        </w:rPr>
        <w:t> </w:t>
      </w:r>
      <w:r>
        <w:rPr>
          <w:sz w:val="16"/>
        </w:rPr>
        <w:t>e</w:t>
      </w:r>
    </w:p>
    <w:p>
      <w:pPr>
        <w:spacing w:after="0" w:line="270" w:lineRule="atLeast"/>
        <w:jc w:val="left"/>
        <w:rPr>
          <w:sz w:val="16"/>
        </w:rPr>
        <w:sectPr>
          <w:pgSz w:w="15840" w:h="24480"/>
          <w:pgMar w:top="560" w:bottom="280" w:left="560" w:right="540"/>
        </w:sectPr>
      </w:pPr>
    </w:p>
    <w:p>
      <w:pPr>
        <w:pStyle w:val="BodyText"/>
        <w:rPr>
          <w:sz w:val="21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8</w:t>
        <w:tab/>
        <w:t>17786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4"/>
        </w:rPr>
      </w:pPr>
    </w:p>
    <w:p>
      <w:pPr>
        <w:tabs>
          <w:tab w:pos="673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9</w:t>
        <w:tab/>
        <w:t>58142</w:t>
      </w:r>
    </w:p>
    <w:p>
      <w:pPr>
        <w:tabs>
          <w:tab w:pos="1190" w:val="left" w:leader="none"/>
          <w:tab w:pos="1970" w:val="left" w:leader="none"/>
          <w:tab w:pos="3386" w:val="left" w:leader="none"/>
        </w:tabs>
        <w:spacing w:line="156" w:lineRule="exact" w:before="0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>HALOPERIDOL,</w:t>
        <w:tab/>
      </w:r>
      <w:r>
        <w:rPr>
          <w:spacing w:val="-2"/>
          <w:sz w:val="16"/>
        </w:rPr>
        <w:t>FORMA</w:t>
      </w:r>
    </w:p>
    <w:p>
      <w:pPr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FARMACEUTICA:</w:t>
      </w:r>
      <w:r>
        <w:rPr>
          <w:spacing w:val="-5"/>
          <w:sz w:val="16"/>
        </w:rPr>
        <w:t> </w:t>
      </w:r>
      <w:r>
        <w:rPr>
          <w:sz w:val="16"/>
        </w:rPr>
        <w:t>COMPRIMIDO,</w:t>
      </w:r>
      <w:r>
        <w:rPr>
          <w:spacing w:val="-4"/>
          <w:sz w:val="16"/>
        </w:rPr>
        <w:t> </w:t>
      </w:r>
      <w:r>
        <w:rPr>
          <w:sz w:val="16"/>
        </w:rPr>
        <w:t>CONCENTRACAO</w:t>
      </w:r>
    </w:p>
    <w:p>
      <w:pPr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/</w:t>
      </w:r>
      <w:r>
        <w:rPr>
          <w:spacing w:val="-1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5,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tabs>
          <w:tab w:pos="1889" w:val="left" w:leader="none"/>
          <w:tab w:pos="3096" w:val="left" w:leader="none"/>
        </w:tabs>
        <w:spacing w:line="352" w:lineRule="auto" w:before="0"/>
        <w:ind w:left="161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PROPOFOL,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  <w:tab/>
        <w:t>EMULSAO</w:t>
        <w:tab/>
      </w:r>
      <w:r>
        <w:rPr>
          <w:spacing w:val="-4"/>
          <w:sz w:val="16"/>
        </w:rPr>
        <w:t>INJETAVEL,</w:t>
      </w:r>
      <w:r>
        <w:rPr>
          <w:spacing w:val="-38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20,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50</w:t>
      </w:r>
      <w:r>
        <w:rPr>
          <w:spacing w:val="1"/>
          <w:sz w:val="16"/>
        </w:rPr>
        <w:t> </w:t>
      </w:r>
      <w:r>
        <w:rPr>
          <w:sz w:val="16"/>
        </w:rPr>
        <w:t>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1"/>
          <w:sz w:val="16"/>
        </w:rPr>
        <w:t> </w:t>
      </w:r>
      <w:r>
        <w:rPr>
          <w:sz w:val="16"/>
        </w:rPr>
        <w:t>SERINGA</w:t>
      </w:r>
      <w:r>
        <w:rPr>
          <w:spacing w:val="-9"/>
          <w:sz w:val="16"/>
        </w:rPr>
        <w:t> </w:t>
      </w:r>
      <w:r>
        <w:rPr>
          <w:sz w:val="16"/>
        </w:rPr>
        <w:t>(PFS)</w:t>
      </w:r>
    </w:p>
    <w:p>
      <w:pPr>
        <w:spacing w:line="352" w:lineRule="auto" w:before="106"/>
        <w:ind w:left="-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crônica.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paranóia,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confusão</w:t>
      </w:r>
      <w:r>
        <w:rPr>
          <w:spacing w:val="-37"/>
          <w:sz w:val="16"/>
        </w:rPr>
        <w:t> </w:t>
      </w:r>
      <w:r>
        <w:rPr>
          <w:sz w:val="16"/>
        </w:rPr>
        <w:t>mental aguda e no alcoolismo, agente</w:t>
      </w:r>
      <w:r>
        <w:rPr>
          <w:spacing w:val="1"/>
          <w:sz w:val="16"/>
        </w:rPr>
        <w:t> </w:t>
      </w:r>
      <w:r>
        <w:rPr>
          <w:sz w:val="16"/>
        </w:rPr>
        <w:t>antiagitação psicomotora e antiemético</w:t>
      </w:r>
      <w:r>
        <w:rPr>
          <w:spacing w:val="-37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casos</w:t>
      </w:r>
      <w:r>
        <w:rPr>
          <w:spacing w:val="-1"/>
          <w:sz w:val="16"/>
        </w:rPr>
        <w:t> </w:t>
      </w:r>
      <w:r>
        <w:rPr>
          <w:sz w:val="16"/>
        </w:rPr>
        <w:t>específicos.</w:t>
      </w:r>
    </w:p>
    <w:p>
      <w:pPr>
        <w:spacing w:line="352" w:lineRule="auto" w:before="29"/>
        <w:ind w:left="-8" w:right="0" w:firstLine="0"/>
        <w:jc w:val="both"/>
        <w:rPr>
          <w:sz w:val="16"/>
        </w:rPr>
      </w:pPr>
      <w:r>
        <w:rPr>
          <w:sz w:val="16"/>
        </w:rPr>
        <w:t>Agente anestésico geral adequado para</w:t>
      </w:r>
      <w:r>
        <w:rPr>
          <w:spacing w:val="1"/>
          <w:sz w:val="16"/>
        </w:rPr>
        <w:t> </w:t>
      </w:r>
      <w:r>
        <w:rPr>
          <w:sz w:val="16"/>
        </w:rPr>
        <w:t>indução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manutenção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anestesia</w:t>
      </w:r>
      <w:r>
        <w:rPr>
          <w:spacing w:val="1"/>
          <w:sz w:val="16"/>
        </w:rPr>
        <w:t> </w:t>
      </w:r>
      <w:r>
        <w:rPr>
          <w:sz w:val="16"/>
        </w:rPr>
        <w:t>geral em procedimentos cirúrgicos em</w:t>
      </w:r>
      <w:r>
        <w:rPr>
          <w:spacing w:val="1"/>
          <w:sz w:val="16"/>
        </w:rPr>
        <w:t> </w:t>
      </w:r>
      <w:r>
        <w:rPr>
          <w:sz w:val="16"/>
        </w:rPr>
        <w:t>adultos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24"/>
          <w:sz w:val="16"/>
        </w:rPr>
        <w:t> </w:t>
      </w:r>
      <w:r>
        <w:rPr>
          <w:sz w:val="16"/>
        </w:rPr>
        <w:t>crianças</w:t>
      </w:r>
      <w:r>
        <w:rPr>
          <w:spacing w:val="23"/>
          <w:sz w:val="16"/>
        </w:rPr>
        <w:t> </w:t>
      </w:r>
      <w:r>
        <w:rPr>
          <w:sz w:val="16"/>
        </w:rPr>
        <w:t>a</w:t>
      </w:r>
      <w:r>
        <w:rPr>
          <w:spacing w:val="24"/>
          <w:sz w:val="16"/>
        </w:rPr>
        <w:t> </w:t>
      </w:r>
      <w:r>
        <w:rPr>
          <w:sz w:val="16"/>
        </w:rPr>
        <w:t>partir</w:t>
      </w:r>
      <w:r>
        <w:rPr>
          <w:spacing w:val="24"/>
          <w:sz w:val="16"/>
        </w:rPr>
        <w:t> </w:t>
      </w:r>
      <w:r>
        <w:rPr>
          <w:sz w:val="16"/>
        </w:rPr>
        <w:t>dos</w:t>
      </w:r>
      <w:r>
        <w:rPr>
          <w:spacing w:val="23"/>
          <w:sz w:val="16"/>
        </w:rPr>
        <w:t> </w:t>
      </w:r>
      <w:r>
        <w:rPr>
          <w:sz w:val="16"/>
        </w:rPr>
        <w:t>3</w:t>
      </w:r>
      <w:r>
        <w:rPr>
          <w:spacing w:val="24"/>
          <w:sz w:val="16"/>
        </w:rPr>
        <w:t> </w:t>
      </w:r>
      <w:r>
        <w:rPr>
          <w:sz w:val="16"/>
        </w:rPr>
        <w:t>anos</w:t>
      </w:r>
      <w:r>
        <w:rPr>
          <w:spacing w:val="-38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idade,</w:t>
      </w:r>
      <w:r>
        <w:rPr>
          <w:spacing w:val="1"/>
          <w:sz w:val="16"/>
        </w:rPr>
        <w:t> </w:t>
      </w:r>
      <w:r>
        <w:rPr>
          <w:sz w:val="16"/>
        </w:rPr>
        <w:t>também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sedação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pacientes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unidades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terapia</w:t>
      </w:r>
      <w:r>
        <w:rPr>
          <w:spacing w:val="1"/>
          <w:sz w:val="16"/>
        </w:rPr>
        <w:t> </w:t>
      </w:r>
      <w:r>
        <w:rPr>
          <w:sz w:val="16"/>
        </w:rPr>
        <w:t>intensiva</w:t>
      </w:r>
      <w:r>
        <w:rPr>
          <w:spacing w:val="1"/>
          <w:sz w:val="16"/>
        </w:rPr>
        <w:t> </w:t>
      </w:r>
      <w:r>
        <w:rPr>
          <w:sz w:val="16"/>
        </w:rPr>
        <w:t>que</w:t>
      </w:r>
      <w:r>
        <w:rPr>
          <w:spacing w:val="1"/>
          <w:sz w:val="16"/>
        </w:rPr>
        <w:t> </w:t>
      </w:r>
      <w:r>
        <w:rPr>
          <w:sz w:val="16"/>
        </w:rPr>
        <w:t>estejam</w:t>
      </w:r>
      <w:r>
        <w:rPr>
          <w:spacing w:val="1"/>
          <w:sz w:val="16"/>
        </w:rPr>
        <w:t> </w:t>
      </w:r>
      <w:r>
        <w:rPr>
          <w:sz w:val="16"/>
        </w:rPr>
        <w:t>sendo</w:t>
      </w:r>
      <w:r>
        <w:rPr>
          <w:spacing w:val="1"/>
          <w:sz w:val="16"/>
        </w:rPr>
        <w:t> </w:t>
      </w:r>
      <w:r>
        <w:rPr>
          <w:sz w:val="16"/>
        </w:rPr>
        <w:t>ventilados.</w:t>
      </w:r>
    </w:p>
    <w:p>
      <w:pPr>
        <w:pStyle w:val="BodyText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tabs>
          <w:tab w:pos="124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64</w:t>
        <w:tab/>
        <w:t>840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4"/>
        </w:rPr>
      </w:pPr>
    </w:p>
    <w:p>
      <w:pPr>
        <w:tabs>
          <w:tab w:pos="124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237</w:t>
        <w:tab/>
        <w:t>3130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1114" w:space="61"/>
            <w:col w:w="3956" w:space="40"/>
            <w:col w:w="2528" w:space="39"/>
            <w:col w:w="7002"/>
          </w:cols>
        </w:sectPr>
      </w:pPr>
    </w:p>
    <w:p>
      <w:pPr>
        <w:pStyle w:val="BodyText"/>
        <w:spacing w:before="6"/>
        <w:rPr>
          <w:sz w:val="14"/>
        </w:rPr>
      </w:pPr>
    </w:p>
    <w:p>
      <w:pPr>
        <w:pStyle w:val="BodyText"/>
        <w:spacing w:before="92"/>
        <w:ind w:left="12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incremento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(10%)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(demandas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BodyText"/>
        <w:spacing w:before="40"/>
        <w:ind w:left="129"/>
      </w:pPr>
      <w:r>
        <w:rPr>
          <w:rFonts w:ascii="Courier New" w:hAnsi="Courier New"/>
        </w:rPr>
        <w:t>o </w:t>
      </w: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(média</w:t>
      </w:r>
      <w:r>
        <w:rPr>
          <w:spacing w:val="-1"/>
        </w:rPr>
        <w:t> </w:t>
      </w:r>
      <w:r>
        <w:rPr/>
        <w:t>ponderada,</w:t>
      </w:r>
      <w:r>
        <w:rPr>
          <w:spacing w:val="-1"/>
        </w:rPr>
        <w:t> </w:t>
      </w:r>
      <w:r>
        <w:rPr/>
        <w:t>desvio</w:t>
      </w:r>
      <w:r>
        <w:rPr>
          <w:spacing w:val="-1"/>
        </w:rPr>
        <w:t> </w:t>
      </w:r>
      <w:r>
        <w:rPr/>
        <w:t>padrão,</w:t>
      </w:r>
      <w:r>
        <w:rPr>
          <w:spacing w:val="-1"/>
        </w:rPr>
        <w:t> </w:t>
      </w:r>
      <w:r>
        <w:rPr/>
        <w:t>etc.)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 </w:t>
      </w:r>
      <w:r>
        <w:rPr>
          <w:b/>
        </w:rPr>
        <w:t>X</w:t>
      </w:r>
      <w:r>
        <w:rPr>
          <w:b/>
          <w:spacing w:val="-1"/>
        </w:rPr>
        <w:t> </w:t>
      </w:r>
      <w:r>
        <w:rPr>
          <w:b/>
        </w:rPr>
        <w:t>meses </w:t>
      </w:r>
      <w:r>
        <w:rPr/>
        <w:t>x</w:t>
      </w:r>
      <w:r>
        <w:rPr>
          <w:spacing w:val="-1"/>
        </w:rPr>
        <w:t> </w:t>
      </w:r>
      <w:r>
        <w:rPr/>
        <w:t>12)*1,1)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40" w:lineRule="auto" w:before="8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9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 w:before="40"/>
        <w:ind w:left="129"/>
      </w:pPr>
      <w:r>
        <w:rPr/>
        <w:t>Por</w:t>
      </w:r>
      <w:r>
        <w:rPr>
          <w:spacing w:val="21"/>
        </w:rPr>
        <w:t> </w:t>
      </w:r>
      <w:r>
        <w:rPr/>
        <w:t>meio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Sistema</w:t>
      </w:r>
      <w:r>
        <w:rPr>
          <w:spacing w:val="21"/>
        </w:rPr>
        <w:t> </w:t>
      </w:r>
      <w:r>
        <w:rPr/>
        <w:t>Integrado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Gestão</w:t>
      </w:r>
      <w:r>
        <w:rPr>
          <w:spacing w:val="21"/>
        </w:rPr>
        <w:t> </w:t>
      </w:r>
      <w:r>
        <w:rPr/>
        <w:t>de</w:t>
      </w:r>
      <w:r>
        <w:rPr>
          <w:spacing w:val="10"/>
        </w:rPr>
        <w:t> </w:t>
      </w:r>
      <w:r>
        <w:rPr/>
        <w:t>Aquisições</w:t>
      </w:r>
      <w:r>
        <w:rPr>
          <w:spacing w:val="21"/>
        </w:rPr>
        <w:t> </w:t>
      </w:r>
      <w:r>
        <w:rPr/>
        <w:t>(SIGA),</w:t>
      </w:r>
      <w:r>
        <w:rPr>
          <w:spacing w:val="21"/>
        </w:rPr>
        <w:t> </w:t>
      </w:r>
      <w:r>
        <w:rPr/>
        <w:t>constata-se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disputa</w:t>
      </w:r>
      <w:r>
        <w:rPr>
          <w:spacing w:val="21"/>
        </w:rPr>
        <w:t> </w:t>
      </w:r>
      <w:r>
        <w:rPr/>
        <w:t>mais</w:t>
      </w:r>
      <w:r>
        <w:rPr>
          <w:spacing w:val="21"/>
        </w:rPr>
        <w:t> </w:t>
      </w:r>
      <w:r>
        <w:rPr/>
        <w:t>recente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valor</w:t>
      </w:r>
      <w:r>
        <w:rPr>
          <w:spacing w:val="21"/>
        </w:rPr>
        <w:t> </w:t>
      </w:r>
      <w:r>
        <w:rPr/>
        <w:t>unitário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contratação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cada</w:t>
      </w:r>
      <w:r>
        <w:rPr>
          <w:spacing w:val="21"/>
        </w:rPr>
        <w:t> </w:t>
      </w:r>
      <w:r>
        <w:rPr/>
        <w:t>item,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é</w:t>
      </w:r>
      <w:r>
        <w:rPr>
          <w:spacing w:val="21"/>
        </w:rPr>
        <w:t> </w:t>
      </w:r>
      <w:r>
        <w:rPr/>
        <w:t>descrito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tabela</w:t>
      </w:r>
      <w:r>
        <w:rPr>
          <w:spacing w:val="-47"/>
        </w:rPr>
        <w:t> </w:t>
      </w:r>
      <w:r>
        <w:rPr/>
        <w:t>abaixo.</w:t>
      </w:r>
    </w:p>
    <w:p>
      <w:pPr>
        <w:pStyle w:val="BodyText"/>
        <w:spacing w:before="2"/>
        <w:ind w:left="12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1.377.897,60.</w:t>
      </w:r>
    </w:p>
    <w:p>
      <w:pPr>
        <w:pStyle w:val="BodyText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spacing w:before="9"/>
        <w:rPr>
          <w:sz w:val="19"/>
        </w:rPr>
      </w:pPr>
    </w:p>
    <w:p>
      <w:pPr>
        <w:spacing w:before="1"/>
        <w:ind w:left="161" w:right="0" w:firstLine="0"/>
        <w:jc w:val="left"/>
        <w:rPr>
          <w:b/>
          <w:sz w:val="1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3.570313pt;margin-top:7.144281pt;width:512.2pt;height:175.4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60"/>
                    <w:gridCol w:w="961"/>
                    <w:gridCol w:w="906"/>
                    <w:gridCol w:w="2350"/>
                    <w:gridCol w:w="1002"/>
                    <w:gridCol w:w="1884"/>
                    <w:gridCol w:w="766"/>
                    <w:gridCol w:w="488"/>
                    <w:gridCol w:w="1421"/>
                  </w:tblGrid>
                  <w:tr>
                    <w:trPr>
                      <w:trHeight w:val="238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3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MV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UNIT</w:t>
                        </w:r>
                      </w:p>
                    </w:tc>
                    <w:tc>
                      <w:tcPr>
                        <w:tcW w:w="1909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spacing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spacing w:before="54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764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spacing w:before="54"/>
                          <w:ind w:right="12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115911</w:t>
                        </w: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tabs>
                            <w:tab w:pos="1794" w:val="left" w:leader="none"/>
                          </w:tabs>
                          <w:spacing w:before="54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Alprazolam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</w:t>
                          <w:tab/>
                          <w:t>275/23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spacing w:before="54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14/07/2023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spacing w:before="54"/>
                          <w:ind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SEI-260008/005291/2023</w:t>
                        </w: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spacing w:before="54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0,08</w:t>
                        </w: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spacing w:before="54"/>
                          <w:ind w:left="98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3420</w:t>
                        </w: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spacing w:before="54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273,60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before="54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Bupivacaina   </w:t>
                        </w:r>
                        <w:r>
                          <w:rPr>
                            <w:spacing w:val="2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0,5%   </w:t>
                        </w:r>
                        <w:r>
                          <w:rPr>
                            <w:spacing w:val="2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(5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spacing w:before="39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222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spacing w:before="39"/>
                          <w:ind w:right="1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58091</w:t>
                        </w: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before="39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mg/mL)+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glicose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8%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275/23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spacing w:before="39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14/07/2023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spacing w:before="39"/>
                          <w:ind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SEI-260008/005291/2023</w:t>
                        </w: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spacing w:before="39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5,00</w:t>
                        </w: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spacing w:before="39"/>
                          <w:ind w:left="98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1900</w:t>
                        </w: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spacing w:before="39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9.500,00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before="39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amp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4mL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38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276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right="1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17418</w:t>
                        </w: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Clonazepam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   </w:t>
                        </w:r>
                        <w:r>
                          <w:rPr>
                            <w:spacing w:val="3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045/24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05/02/2024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SEI-260008/012574/2023</w:t>
                        </w: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0,07</w:t>
                        </w: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98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3800</w:t>
                        </w: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266,00</w:t>
                        </w:r>
                      </w:p>
                    </w:tc>
                  </w:tr>
                  <w:tr>
                    <w:trPr>
                      <w:trHeight w:val="257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line="122" w:lineRule="exact" w:before="116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Etomidato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spacing w:line="122" w:lineRule="exact" w:before="116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</w:p>
                    </w:tc>
                  </w:tr>
                  <w:tr>
                    <w:trPr>
                      <w:trHeight w:val="177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spacing w:line="157" w:lineRule="exact"/>
                          <w:ind w:right="1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17682</w:t>
                        </w: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line="157" w:lineRule="exact"/>
                          <w:ind w:right="109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028/23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06/01/2023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spacing w:line="157" w:lineRule="exact"/>
                          <w:ind w:right="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SEI-260008/011408/2022</w:t>
                        </w: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14,75</w:t>
                        </w:r>
                      </w:p>
                    </w:tc>
                    <w:tc>
                      <w:tcPr>
                        <w:tcW w:w="1909" w:type="dxa"/>
                        <w:gridSpan w:val="2"/>
                      </w:tcPr>
                      <w:p>
                        <w:pPr>
                          <w:pStyle w:val="TableParagraph"/>
                          <w:spacing w:line="157" w:lineRule="exact"/>
                          <w:ind w:left="12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1000</w:t>
                        </w:r>
                      </w:p>
                    </w:tc>
                  </w:tr>
                  <w:tr>
                    <w:trPr>
                      <w:trHeight w:val="584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5098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right="1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61822</w:t>
                        </w: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line="135" w:lineRule="exact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amp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  <w:p>
                        <w:pPr>
                          <w:pStyle w:val="TableParagraph"/>
                          <w:spacing w:line="159" w:lineRule="exact" w:before="131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Fenobarbital</w:t>
                        </w:r>
                        <w:r>
                          <w:rPr>
                            <w:spacing w:val="3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100</w:t>
                        </w:r>
                        <w:r>
                          <w:rPr>
                            <w:spacing w:val="7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7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</w:p>
                      <w:p>
                        <w:pPr>
                          <w:pStyle w:val="TableParagraph"/>
                          <w:spacing w:line="139" w:lineRule="exact"/>
                          <w:ind w:left="17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219/23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02/06/2023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SEI-260008/002550/2023</w:t>
                        </w: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2,24</w:t>
                        </w: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24" w:right="2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750</w:t>
                        </w: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spacing w:line="135" w:lineRule="exact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14.750,00</w:t>
                        </w: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1.680,00</w:t>
                        </w:r>
                      </w:p>
                    </w:tc>
                  </w:tr>
                  <w:tr>
                    <w:trPr>
                      <w:trHeight w:val="134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line="115" w:lineRule="exact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mL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iv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amp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2mL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rPr>
                            <w:sz w:val="8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273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right="1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17697</w:t>
                        </w: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Fenobarbital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100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</w:t>
                        </w:r>
                        <w:r>
                          <w:rPr>
                            <w:spacing w:val="6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219/23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02/06/2023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SEI-260008/002550/2023</w:t>
                        </w: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0,18</w:t>
                        </w: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left="24" w:right="2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680</w:t>
                        </w: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spacing w:line="164" w:lineRule="exact" w:before="116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122,40</w:t>
                        </w:r>
                      </w:p>
                    </w:tc>
                  </w:tr>
                  <w:tr>
                    <w:trPr>
                      <w:trHeight w:val="434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961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774</w:t>
                        </w:r>
                      </w:p>
                    </w:tc>
                    <w:tc>
                      <w:tcPr>
                        <w:tcW w:w="906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right="1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17787</w:t>
                        </w:r>
                      </w:p>
                    </w:tc>
                    <w:tc>
                      <w:tcPr>
                        <w:tcW w:w="2350" w:type="dxa"/>
                      </w:tcPr>
                      <w:p>
                        <w:pPr>
                          <w:pStyle w:val="TableParagraph"/>
                          <w:spacing w:line="159" w:lineRule="exact" w:before="116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Haloperidol</w:t>
                        </w:r>
                        <w:r>
                          <w:rPr>
                            <w:spacing w:val="3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3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3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3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  <w:p>
                        <w:pPr>
                          <w:pStyle w:val="TableParagraph"/>
                          <w:spacing w:line="139" w:lineRule="exact"/>
                          <w:ind w:left="17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028/23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06/01/2023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right="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SEI-260008/011408/2022</w:t>
                        </w:r>
                      </w:p>
                    </w:tc>
                    <w:tc>
                      <w:tcPr>
                        <w:tcW w:w="766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2,15</w:t>
                        </w:r>
                      </w:p>
                    </w:tc>
                    <w:tc>
                      <w:tcPr>
                        <w:tcW w:w="488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95" w:right="2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1150</w:t>
                        </w:r>
                      </w:p>
                    </w:tc>
                    <w:tc>
                      <w:tcPr>
                        <w:tcW w:w="1421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8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2.472,50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ITEM</w:t>
      </w:r>
    </w:p>
    <w:p>
      <w:pPr>
        <w:spacing w:before="93"/>
        <w:ind w:left="1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2550" w:val="left" w:leader="none"/>
          <w:tab w:pos="3218" w:val="left" w:leader="none"/>
          <w:tab w:pos="4271" w:val="left" w:leader="none"/>
        </w:tabs>
        <w:spacing w:before="1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ID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SIGA</w:t>
      </w:r>
      <w:r>
        <w:rPr>
          <w:b/>
          <w:spacing w:val="72"/>
          <w:sz w:val="16"/>
        </w:rPr>
        <w:t> </w:t>
      </w:r>
      <w:r>
        <w:rPr>
          <w:b/>
          <w:sz w:val="16"/>
        </w:rPr>
        <w:t>MEDICAMENTO</w:t>
        <w:tab/>
        <w:t>PE</w:t>
        <w:tab/>
        <w:t>DATA</w:t>
        <w:tab/>
        <w:t>PROCESSO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SEI</w:t>
      </w:r>
    </w:p>
    <w:p>
      <w:pPr>
        <w:spacing w:before="93"/>
        <w:ind w:left="1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PREÇO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before="1"/>
        <w:ind w:left="161" w:right="0" w:firstLine="0"/>
        <w:jc w:val="left"/>
        <w:rPr>
          <w:b/>
          <w:sz w:val="16"/>
        </w:rPr>
      </w:pPr>
      <w:r>
        <w:rPr>
          <w:b/>
          <w:spacing w:val="-3"/>
          <w:sz w:val="16"/>
        </w:rPr>
        <w:t>A</w:t>
      </w:r>
      <w:r>
        <w:rPr>
          <w:b/>
          <w:spacing w:val="-9"/>
          <w:sz w:val="16"/>
        </w:rPr>
        <w:t> </w:t>
      </w:r>
      <w:r>
        <w:rPr>
          <w:b/>
          <w:spacing w:val="-3"/>
          <w:sz w:val="16"/>
        </w:rPr>
        <w:t>LICITAR</w:t>
      </w:r>
      <w:r>
        <w:rPr>
          <w:b/>
          <w:spacing w:val="61"/>
          <w:sz w:val="16"/>
        </w:rPr>
        <w:t> </w:t>
      </w:r>
      <w:r>
        <w:rPr>
          <w:b/>
          <w:spacing w:val="-2"/>
          <w:sz w:val="16"/>
        </w:rPr>
        <w:t>VALOR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5" w:equalWidth="0">
            <w:col w:w="628" w:space="112"/>
            <w:col w:w="868" w:space="74"/>
            <w:col w:w="5472" w:space="423"/>
            <w:col w:w="762" w:space="62"/>
            <w:col w:w="6339"/>
          </w:col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28"/>
        </w:rPr>
      </w:pPr>
    </w:p>
    <w:p>
      <w:pPr>
        <w:spacing w:before="94"/>
        <w:ind w:left="2565" w:right="0" w:firstLine="0"/>
        <w:jc w:val="left"/>
        <w:rPr>
          <w:sz w:val="16"/>
        </w:rPr>
      </w:pPr>
      <w:r>
        <w:rPr>
          <w:sz w:val="16"/>
        </w:rPr>
        <w:t>sol</w:t>
      </w:r>
      <w:r>
        <w:rPr>
          <w:spacing w:val="-1"/>
          <w:sz w:val="16"/>
        </w:rPr>
        <w:t> </w:t>
      </w:r>
      <w:r>
        <w:rPr>
          <w:sz w:val="16"/>
        </w:rPr>
        <w:t>inj</w:t>
      </w:r>
      <w:r>
        <w:rPr>
          <w:spacing w:val="-1"/>
          <w:sz w:val="16"/>
        </w:rPr>
        <w:t> </w:t>
      </w:r>
      <w:r>
        <w:rPr>
          <w:sz w:val="16"/>
        </w:rPr>
        <w:t>IM</w:t>
      </w:r>
      <w:r>
        <w:rPr>
          <w:spacing w:val="-1"/>
          <w:sz w:val="16"/>
        </w:rPr>
        <w:t> </w:t>
      </w:r>
      <w:r>
        <w:rPr>
          <w:sz w:val="16"/>
        </w:rPr>
        <w:t>amp</w:t>
      </w:r>
      <w:r>
        <w:rPr>
          <w:spacing w:val="-1"/>
          <w:sz w:val="16"/>
        </w:rPr>
        <w:t> </w:t>
      </w:r>
      <w:r>
        <w:rPr>
          <w:sz w:val="16"/>
        </w:rPr>
        <w:t>1mL</w:t>
      </w:r>
    </w:p>
    <w:p>
      <w:pPr>
        <w:tabs>
          <w:tab w:pos="901" w:val="left" w:leader="none"/>
          <w:tab w:pos="1843" w:val="left" w:leader="none"/>
          <w:tab w:pos="2565" w:val="left" w:leader="none"/>
          <w:tab w:pos="4232" w:val="left" w:leader="none"/>
          <w:tab w:pos="4901" w:val="left" w:leader="none"/>
          <w:tab w:pos="5953" w:val="left" w:leader="none"/>
          <w:tab w:pos="8562" w:val="left" w:leader="none"/>
          <w:tab w:pos="9518" w:val="left" w:leader="none"/>
        </w:tabs>
        <w:spacing w:before="116"/>
        <w:ind w:left="161" w:right="0" w:firstLine="0"/>
        <w:jc w:val="left"/>
        <w:rPr>
          <w:sz w:val="16"/>
        </w:rPr>
      </w:pPr>
      <w:r>
        <w:rPr>
          <w:sz w:val="16"/>
        </w:rPr>
        <w:t>8</w:t>
        <w:tab/>
        <w:t>773</w:t>
        <w:tab/>
        <w:t>17786</w:t>
        <w:tab/>
        <w:t>Haloperidol</w:t>
      </w:r>
      <w:r>
        <w:rPr>
          <w:spacing w:val="-1"/>
          <w:sz w:val="16"/>
        </w:rPr>
        <w:t> </w:t>
      </w:r>
      <w:r>
        <w:rPr>
          <w:sz w:val="16"/>
        </w:rPr>
        <w:t>5</w:t>
      </w:r>
      <w:r>
        <w:rPr>
          <w:spacing w:val="-1"/>
          <w:sz w:val="16"/>
        </w:rPr>
        <w:t> </w:t>
      </w:r>
      <w:r>
        <w:rPr>
          <w:sz w:val="16"/>
        </w:rPr>
        <w:t>mg</w:t>
      </w:r>
      <w:r>
        <w:rPr>
          <w:spacing w:val="-1"/>
          <w:sz w:val="16"/>
        </w:rPr>
        <w:t> </w:t>
      </w:r>
      <w:r>
        <w:rPr>
          <w:sz w:val="16"/>
        </w:rPr>
        <w:t>cp</w:t>
        <w:tab/>
        <w:t>028/23</w:t>
        <w:tab/>
        <w:t>06/01/2023</w:t>
        <w:tab/>
        <w:t>SEI-260008/011408/2022  </w:t>
      </w:r>
      <w:r>
        <w:rPr>
          <w:spacing w:val="5"/>
          <w:sz w:val="16"/>
        </w:rPr>
        <w:t> </w:t>
      </w:r>
      <w:r>
        <w:rPr>
          <w:sz w:val="16"/>
        </w:rPr>
        <w:t>R$</w:t>
      </w:r>
      <w:r>
        <w:rPr>
          <w:spacing w:val="-2"/>
          <w:sz w:val="16"/>
        </w:rPr>
        <w:t> </w:t>
      </w:r>
      <w:r>
        <w:rPr>
          <w:sz w:val="16"/>
        </w:rPr>
        <w:t>0,25</w:t>
        <w:tab/>
        <w:t>840</w:t>
        <w:tab/>
        <w:t>R$</w:t>
      </w:r>
      <w:r>
        <w:rPr>
          <w:spacing w:val="-1"/>
          <w:sz w:val="16"/>
        </w:rPr>
        <w:t> </w:t>
      </w:r>
      <w:r>
        <w:rPr>
          <w:sz w:val="16"/>
        </w:rPr>
        <w:t>210,00</w:t>
      </w:r>
    </w:p>
    <w:p>
      <w:pPr>
        <w:spacing w:line="142" w:lineRule="exact" w:before="116"/>
        <w:ind w:left="2565" w:right="0" w:firstLine="0"/>
        <w:jc w:val="left"/>
        <w:rPr>
          <w:sz w:val="16"/>
        </w:rPr>
      </w:pPr>
      <w:r>
        <w:rPr/>
        <w:pict>
          <v:shape style="position:absolute;margin-left:33.570313pt;margin-top:19.644272pt;width:441.05pt;height:22.4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60"/>
                    <w:gridCol w:w="1001"/>
                    <w:gridCol w:w="832"/>
                    <w:gridCol w:w="2384"/>
                    <w:gridCol w:w="1002"/>
                    <w:gridCol w:w="1884"/>
                    <w:gridCol w:w="806"/>
                    <w:gridCol w:w="448"/>
                  </w:tblGrid>
                  <w:tr>
                    <w:trPr>
                      <w:trHeight w:val="223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1001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10362</w:t>
                        </w:r>
                      </w:p>
                    </w:tc>
                    <w:tc>
                      <w:tcPr>
                        <w:tcW w:w="832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7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58142</w:t>
                        </w:r>
                      </w:p>
                    </w:tc>
                    <w:tc>
                      <w:tcPr>
                        <w:tcW w:w="2384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16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ml)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emulsao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seringa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275/23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14/07/2023</w:t>
                        </w: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1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SEI-260008/005291/2023</w:t>
                        </w:r>
                      </w:p>
                    </w:tc>
                    <w:tc>
                      <w:tcPr>
                        <w:tcW w:w="80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6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430,87</w:t>
                        </w:r>
                      </w:p>
                    </w:tc>
                    <w:tc>
                      <w:tcPr>
                        <w:tcW w:w="448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8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3130</w:t>
                        </w: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460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001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83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384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16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100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884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806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6"/>
        </w:rPr>
        <w:t>Propofol</w:t>
      </w:r>
      <w:r>
        <w:rPr>
          <w:spacing w:val="39"/>
          <w:sz w:val="16"/>
        </w:rPr>
        <w:t> </w:t>
      </w:r>
      <w:r>
        <w:rPr>
          <w:sz w:val="16"/>
        </w:rPr>
        <w:t>2%</w:t>
      </w:r>
      <w:r>
        <w:rPr>
          <w:spacing w:val="39"/>
          <w:sz w:val="16"/>
        </w:rPr>
        <w:t> </w:t>
      </w:r>
      <w:r>
        <w:rPr>
          <w:sz w:val="16"/>
        </w:rPr>
        <w:t>(</w:t>
      </w:r>
      <w:r>
        <w:rPr>
          <w:spacing w:val="39"/>
          <w:sz w:val="16"/>
        </w:rPr>
        <w:t> </w:t>
      </w:r>
      <w:r>
        <w:rPr>
          <w:sz w:val="16"/>
        </w:rPr>
        <w:t>20</w:t>
      </w:r>
      <w:r>
        <w:rPr>
          <w:spacing w:val="39"/>
          <w:sz w:val="16"/>
        </w:rPr>
        <w:t> </w:t>
      </w:r>
      <w:r>
        <w:rPr>
          <w:sz w:val="16"/>
        </w:rPr>
        <w:t>mg</w:t>
      </w:r>
      <w:r>
        <w:rPr>
          <w:spacing w:val="39"/>
          <w:sz w:val="16"/>
        </w:rPr>
        <w:t> </w:t>
      </w:r>
      <w:r>
        <w:rPr>
          <w:sz w:val="16"/>
        </w:rPr>
        <w:t>/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172" w:after="0"/>
        <w:ind w:left="47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CONTRATAÇÃO:</w:t>
      </w:r>
    </w:p>
    <w:p>
      <w:pPr>
        <w:spacing w:line="352" w:lineRule="auto" w:before="0"/>
        <w:ind w:left="129" w:right="4362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R$</w:t>
      </w:r>
      <w:r>
        <w:rPr>
          <w:spacing w:val="1"/>
          <w:sz w:val="16"/>
        </w:rPr>
        <w:t> </w:t>
      </w:r>
      <w:r>
        <w:rPr>
          <w:sz w:val="16"/>
        </w:rPr>
        <w:t>1.348.623,10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3507" w:space="5882"/>
            <w:col w:w="5351"/>
          </w:cols>
        </w:sectPr>
      </w:pPr>
    </w:p>
    <w:p>
      <w:pPr>
        <w:pStyle w:val="BodyText"/>
        <w:rPr>
          <w:sz w:val="19"/>
        </w:rPr>
      </w:pPr>
    </w:p>
    <w:p>
      <w:pPr>
        <w:pStyle w:val="BodyText"/>
        <w:spacing w:line="280" w:lineRule="auto" w:before="91"/>
        <w:ind w:left="129" w:right="132"/>
        <w:jc w:val="both"/>
      </w:pPr>
      <w:r>
        <w:rPr/>
        <w:pict>
          <v:rect style="position:absolute;margin-left:40.964001pt;margin-top:41.635948pt;width:307.973015pt;height:.75pt;mso-position-horizontal-relative:page;mso-position-vertical-relative:paragraph;z-index:-18727424" filled="true" fillcolor="#000000" stroked="false">
            <v:fill type="solid"/>
            <w10:wrap type="none"/>
          </v:rect>
        </w:pict>
      </w: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  <w:u w:val="single"/>
        </w:rPr>
        <w:t>Licita</w:t>
      </w:r>
      <w:r>
        <w:rPr>
          <w:b/>
        </w:rPr>
        <w:t>ç</w:t>
      </w:r>
      <w:r>
        <w:rPr>
          <w:b/>
          <w:u w:val="single"/>
        </w:rPr>
        <w:t>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por item, </w:t>
      </w:r>
      <w:r>
        <w:rPr/>
        <w:t>e o Decreto Estadual nº 48.816/2023 (Regulamenta a fase preparatória das contratações no âmbito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REGIME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FORNECIMENTO:</w:t>
      </w:r>
    </w:p>
    <w:p>
      <w:pPr>
        <w:pStyle w:val="BodyText"/>
        <w:spacing w:before="40"/>
        <w:ind w:left="129"/>
      </w:pPr>
      <w:r>
        <w:rPr>
          <w:spacing w:val="-1"/>
        </w:rPr>
        <w:t>Venda com</w:t>
      </w:r>
      <w:r>
        <w:rPr>
          <w:spacing w:val="-2"/>
        </w:rPr>
        <w:t> </w:t>
      </w:r>
      <w:r>
        <w:rPr>
          <w:spacing w:val="-1"/>
        </w:rPr>
        <w:t>emissão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agendadas.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PARCELAMENTO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OBJETO: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Optou-se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dever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buscar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ampliação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competição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evitar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concentração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mercado.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>
          <w:spacing w:val="-2"/>
        </w:rPr>
        <w:t>PARTICIPAÇÃO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COOPERATIVAS: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PARTICIPAÇÃO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CONSÓRCIO:</w:t>
      </w:r>
    </w:p>
    <w:p>
      <w:pPr>
        <w:pStyle w:val="BodyText"/>
        <w:spacing w:before="40"/>
        <w:ind w:left="12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REAJUSTAMENTO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PREÇOS:</w:t>
      </w:r>
    </w:p>
    <w:p>
      <w:pPr>
        <w:pStyle w:val="BodyText"/>
        <w:spacing w:before="40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GARANTIA:</w:t>
      </w:r>
    </w:p>
    <w:p>
      <w:pPr>
        <w:pStyle w:val="BodyText"/>
        <w:spacing w:line="266" w:lineRule="auto" w:before="3"/>
        <w:ind w:left="129" w:right="132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</w:t>
      </w:r>
      <w:r>
        <w:rPr>
          <w:sz w:val="24"/>
        </w:rPr>
        <w:t>70136509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9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spacing w:after="0"/>
        <w:sectPr>
          <w:type w:val="continuous"/>
          <w:pgSz w:w="15840" w:h="24480"/>
          <w:pgMar w:top="740" w:bottom="280" w:left="560" w:right="540"/>
        </w:sectPr>
      </w:pPr>
    </w:p>
    <w:p>
      <w:pPr>
        <w:pStyle w:val="Heading2"/>
        <w:numPr>
          <w:ilvl w:val="2"/>
          <w:numId w:val="58"/>
        </w:numPr>
        <w:tabs>
          <w:tab w:pos="730" w:val="left" w:leader="none"/>
        </w:tabs>
        <w:spacing w:line="240" w:lineRule="auto" w:before="73" w:after="0"/>
        <w:ind w:left="729" w:right="0" w:hanging="60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719" w:val="left" w:leader="none"/>
        </w:tabs>
        <w:spacing w:line="240" w:lineRule="auto" w:before="0" w:after="0"/>
        <w:ind w:left="718" w:right="0" w:hanging="590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 w:before="40"/>
        <w:ind w:left="129" w:right="124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7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>
          <w:spacing w:val="-2"/>
        </w:rPr>
        <w:t>REQUISITOS</w:t>
      </w:r>
      <w:r>
        <w:rPr>
          <w:spacing w:val="-1"/>
        </w:rPr>
        <w:t> </w:t>
      </w:r>
      <w:r>
        <w:rPr>
          <w:spacing w:val="-2"/>
        </w:rPr>
        <w:t>MÍNIMOS</w:t>
      </w:r>
      <w:r>
        <w:rPr>
          <w:spacing w:val="-1"/>
        </w:rPr>
        <w:t> PARA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3"/>
          <w:numId w:val="58"/>
        </w:numPr>
        <w:tabs>
          <w:tab w:pos="869" w:val="left" w:leader="none"/>
        </w:tabs>
        <w:spacing w:line="240" w:lineRule="auto" w:before="40" w:after="0"/>
        <w:ind w:left="86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line="280" w:lineRule="auto" w:before="40"/>
        <w:ind w:left="129" w:right="132"/>
      </w:pPr>
      <w:r>
        <w:rPr/>
        <w:t>3.4.12..2.</w:t>
      </w:r>
      <w:r>
        <w:rPr>
          <w:spacing w:val="7"/>
        </w:rPr>
        <w:t> </w:t>
      </w:r>
      <w:r>
        <w:rPr/>
        <w:t>Cumprir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fornecimento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objeto</w:t>
      </w:r>
      <w:r>
        <w:rPr>
          <w:spacing w:val="7"/>
        </w:rPr>
        <w:t> </w:t>
      </w:r>
      <w:r>
        <w:rPr/>
        <w:t>contratado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conformidade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prazo,</w:t>
      </w:r>
      <w:r>
        <w:rPr>
          <w:spacing w:val="7"/>
        </w:rPr>
        <w:t> </w:t>
      </w:r>
      <w:r>
        <w:rPr/>
        <w:t>local,</w:t>
      </w:r>
      <w:r>
        <w:rPr>
          <w:spacing w:val="7"/>
        </w:rPr>
        <w:t> </w:t>
      </w:r>
      <w:r>
        <w:rPr/>
        <w:t>emissão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fiscais,</w:t>
      </w:r>
      <w:r>
        <w:rPr>
          <w:spacing w:val="7"/>
        </w:rPr>
        <w:t> </w:t>
      </w:r>
      <w:r>
        <w:rPr/>
        <w:t>quantidade,</w:t>
      </w:r>
      <w:r>
        <w:rPr>
          <w:spacing w:val="7"/>
        </w:rPr>
        <w:t> </w:t>
      </w:r>
      <w:r>
        <w:rPr/>
        <w:t>embalagem,</w:t>
      </w:r>
      <w:r>
        <w:rPr>
          <w:spacing w:val="7"/>
        </w:rPr>
        <w:t> </w:t>
      </w:r>
      <w:r>
        <w:rPr/>
        <w:t>especificações</w:t>
      </w:r>
      <w:r>
        <w:rPr>
          <w:spacing w:val="7"/>
        </w:rPr>
        <w:t> </w:t>
      </w:r>
      <w:r>
        <w:rPr/>
        <w:t>técnicas</w:t>
      </w:r>
      <w:r>
        <w:rPr>
          <w:spacing w:val="7"/>
        </w:rPr>
        <w:t> </w:t>
      </w:r>
      <w:r>
        <w:rPr/>
        <w:t>e</w:t>
      </w:r>
      <w:r>
        <w:rPr>
          <w:spacing w:val="-47"/>
        </w:rPr>
        <w:t> </w:t>
      </w:r>
      <w:r>
        <w:rPr/>
        <w:t>validade</w:t>
      </w:r>
      <w:r>
        <w:rPr>
          <w:spacing w:val="-1"/>
        </w:rPr>
        <w:t> </w:t>
      </w:r>
      <w:r>
        <w:rPr/>
        <w:t>definidos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8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29"/>
      </w:pPr>
      <w:r>
        <w:rPr/>
        <w:t>Tendo</w:t>
      </w:r>
      <w:r>
        <w:rPr>
          <w:spacing w:val="13"/>
        </w:rPr>
        <w:t> </w:t>
      </w:r>
      <w:r>
        <w:rPr/>
        <w:t>em</w:t>
      </w:r>
      <w:r>
        <w:rPr>
          <w:spacing w:val="14"/>
        </w:rPr>
        <w:t> </w:t>
      </w:r>
      <w:r>
        <w:rPr/>
        <w:t>vista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tripé</w:t>
      </w:r>
      <w:r>
        <w:rPr>
          <w:spacing w:val="14"/>
        </w:rPr>
        <w:t> </w:t>
      </w:r>
      <w:r>
        <w:rPr/>
        <w:t>Ensino,</w:t>
      </w:r>
      <w:r>
        <w:rPr>
          <w:spacing w:val="14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Extensão,</w:t>
      </w:r>
      <w:r>
        <w:rPr>
          <w:spacing w:val="14"/>
        </w:rPr>
        <w:t> </w:t>
      </w:r>
      <w:r>
        <w:rPr/>
        <w:t>entende-se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contratação</w:t>
      </w:r>
      <w:r>
        <w:rPr>
          <w:spacing w:val="13"/>
        </w:rPr>
        <w:t> </w:t>
      </w:r>
      <w:r>
        <w:rPr/>
        <w:t>como</w:t>
      </w:r>
      <w:r>
        <w:rPr>
          <w:spacing w:val="14"/>
        </w:rPr>
        <w:t> </w:t>
      </w:r>
      <w:r>
        <w:rPr>
          <w:i/>
        </w:rPr>
        <w:t>conditio</w:t>
      </w:r>
      <w:r>
        <w:rPr>
          <w:i/>
          <w:spacing w:val="14"/>
        </w:rPr>
        <w:t> </w:t>
      </w:r>
      <w:r>
        <w:rPr>
          <w:i/>
        </w:rPr>
        <w:t>sine</w:t>
      </w:r>
      <w:r>
        <w:rPr>
          <w:i/>
          <w:spacing w:val="14"/>
        </w:rPr>
        <w:t> </w:t>
      </w:r>
      <w:r>
        <w:rPr>
          <w:i/>
        </w:rPr>
        <w:t>qua</w:t>
      </w:r>
      <w:r>
        <w:rPr>
          <w:i/>
          <w:spacing w:val="14"/>
        </w:rPr>
        <w:t> </w:t>
      </w:r>
      <w:r>
        <w:rPr>
          <w:i/>
        </w:rPr>
        <w:t>non</w:t>
      </w:r>
      <w:r>
        <w:rPr>
          <w:i/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/>
        <w:t>manutenção</w:t>
      </w:r>
      <w:r>
        <w:rPr>
          <w:spacing w:val="14"/>
        </w:rPr>
        <w:t> </w:t>
      </w:r>
      <w:r>
        <w:rPr/>
        <w:t>dos</w:t>
      </w:r>
      <w:r>
        <w:rPr>
          <w:spacing w:val="14"/>
        </w:rPr>
        <w:t> </w:t>
      </w:r>
      <w:r>
        <w:rPr/>
        <w:t>atendimentos</w:t>
      </w:r>
      <w:r>
        <w:rPr>
          <w:spacing w:val="14"/>
        </w:rPr>
        <w:t> </w:t>
      </w:r>
      <w:r>
        <w:rPr/>
        <w:t>aos</w:t>
      </w:r>
      <w:r>
        <w:rPr>
          <w:spacing w:val="14"/>
        </w:rPr>
        <w:t> </w:t>
      </w:r>
      <w:r>
        <w:rPr/>
        <w:t>pacientes</w:t>
      </w:r>
      <w:r>
        <w:rPr>
          <w:spacing w:val="14"/>
        </w:rPr>
        <w:t> </w:t>
      </w:r>
      <w:r>
        <w:rPr/>
        <w:t>regulados</w:t>
      </w:r>
      <w:r>
        <w:rPr>
          <w:spacing w:val="13"/>
        </w:rPr>
        <w:t> </w:t>
      </w:r>
      <w:r>
        <w:rPr/>
        <w:t>pelo</w:t>
      </w:r>
      <w:r>
        <w:rPr>
          <w:spacing w:val="-47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29" w:right="131"/>
      </w:pPr>
      <w:r>
        <w:rPr/>
        <w:t>A</w:t>
      </w:r>
      <w:r>
        <w:rPr>
          <w:spacing w:val="-10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deverá,</w:t>
      </w:r>
      <w:r>
        <w:rPr>
          <w:spacing w:val="1"/>
        </w:rPr>
        <w:t> </w:t>
      </w:r>
      <w:r>
        <w:rPr/>
        <w:t>tendo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vista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princípio</w:t>
      </w:r>
      <w:r>
        <w:rPr>
          <w:spacing w:val="1"/>
        </w:rPr>
        <w:t> </w:t>
      </w:r>
      <w:r>
        <w:rPr/>
        <w:t>constitucional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promoção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sustentável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aplicável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objeto,</w:t>
      </w:r>
      <w:r>
        <w:rPr>
          <w:spacing w:val="1"/>
        </w:rPr>
        <w:t> </w:t>
      </w:r>
      <w:r>
        <w:rPr/>
        <w:t>obedecer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29" w:right="126"/>
      </w:pPr>
      <w:r>
        <w:rPr/>
        <w:t>Conforme</w:t>
      </w:r>
      <w:r>
        <w:rPr>
          <w:spacing w:val="11"/>
        </w:rPr>
        <w:t> </w:t>
      </w:r>
      <w:r>
        <w:rPr/>
        <w:t>pode</w:t>
      </w:r>
      <w:r>
        <w:rPr>
          <w:spacing w:val="11"/>
        </w:rPr>
        <w:t> </w:t>
      </w:r>
      <w:r>
        <w:rPr/>
        <w:t>ser</w:t>
      </w:r>
      <w:r>
        <w:rPr>
          <w:spacing w:val="11"/>
        </w:rPr>
        <w:t> </w:t>
      </w:r>
      <w:r>
        <w:rPr/>
        <w:t>observado</w:t>
      </w:r>
      <w:r>
        <w:rPr>
          <w:spacing w:val="11"/>
        </w:rPr>
        <w:t> </w:t>
      </w:r>
      <w:r>
        <w:rPr/>
        <w:t>no</w:t>
      </w:r>
      <w:r>
        <w:rPr>
          <w:spacing w:val="11"/>
        </w:rPr>
        <w:t> </w:t>
      </w:r>
      <w:r>
        <w:rPr/>
        <w:t>rol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itens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fornecimento</w:t>
      </w:r>
      <w:r>
        <w:rPr>
          <w:spacing w:val="11"/>
        </w:rPr>
        <w:t> </w:t>
      </w:r>
      <w:r>
        <w:rPr/>
        <w:t>contínuo,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os</w:t>
      </w:r>
      <w:r>
        <w:rPr>
          <w:spacing w:val="11"/>
        </w:rPr>
        <w:t> </w:t>
      </w:r>
      <w:r>
        <w:rPr/>
        <w:t>itens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mesma</w:t>
      </w:r>
      <w:r>
        <w:rPr>
          <w:spacing w:val="11"/>
        </w:rPr>
        <w:t> </w:t>
      </w:r>
      <w:r>
        <w:rPr/>
        <w:t>subclasse</w:t>
      </w:r>
      <w:r>
        <w:rPr>
          <w:spacing w:val="11"/>
        </w:rPr>
        <w:t> </w:t>
      </w:r>
      <w:r>
        <w:rPr/>
        <w:t>do</w:t>
      </w:r>
      <w:r>
        <w:rPr>
          <w:spacing w:val="11"/>
        </w:rPr>
        <w:t> </w:t>
      </w:r>
      <w:r>
        <w:rPr/>
        <w:t>objeto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presente</w:t>
      </w:r>
      <w:r>
        <w:rPr>
          <w:spacing w:val="11"/>
        </w:rPr>
        <w:t> </w:t>
      </w:r>
      <w:r>
        <w:rPr/>
        <w:t>contratação,</w:t>
      </w:r>
      <w:r>
        <w:rPr>
          <w:spacing w:val="11"/>
        </w:rPr>
        <w:t> </w:t>
      </w:r>
      <w:r>
        <w:rPr/>
        <w:t>as</w:t>
      </w:r>
      <w:r>
        <w:rPr>
          <w:spacing w:val="11"/>
        </w:rPr>
        <w:t> </w:t>
      </w:r>
      <w:r>
        <w:rPr/>
        <w:t>contratações</w:t>
      </w:r>
      <w:r>
        <w:rPr>
          <w:spacing w:val="11"/>
        </w:rPr>
        <w:t> </w:t>
      </w:r>
      <w:r>
        <w:rPr/>
        <w:t>vigentes</w:t>
      </w:r>
      <w:r>
        <w:rPr>
          <w:spacing w:val="11"/>
        </w:rPr>
        <w:t> </w:t>
      </w:r>
      <w:r>
        <w:rPr/>
        <w:t>configuram</w:t>
      </w:r>
      <w:r>
        <w:rPr>
          <w:spacing w:val="-47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elencadas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6"/>
        <w:rPr>
          <w:sz w:val="29"/>
        </w:rPr>
      </w:pPr>
    </w:p>
    <w:p>
      <w:pPr>
        <w:spacing w:before="0"/>
        <w:ind w:left="161" w:right="0" w:firstLine="0"/>
        <w:jc w:val="left"/>
        <w:rPr>
          <w:i/>
          <w:sz w:val="16"/>
        </w:rPr>
      </w:pPr>
      <w:r>
        <w:rPr>
          <w:i/>
          <w:sz w:val="16"/>
        </w:rPr>
        <w:t>Medicamentos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correlacionados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com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nossos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padrões</w:t>
      </w:r>
      <w:r>
        <w:rPr>
          <w:i/>
          <w:spacing w:val="-2"/>
          <w:sz w:val="16"/>
        </w:rPr>
        <w:t> </w:t>
      </w:r>
      <w:r>
        <w:rPr>
          <w:i/>
          <w:sz w:val="16"/>
        </w:rPr>
        <w:t>do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HUPE</w:t>
      </w:r>
    </w:p>
    <w:p>
      <w:pPr>
        <w:pStyle w:val="BodyText"/>
        <w:spacing w:before="8"/>
        <w:rPr>
          <w:i/>
          <w:sz w:val="10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5"/>
        <w:gridCol w:w="612"/>
        <w:gridCol w:w="4090"/>
        <w:gridCol w:w="1883"/>
        <w:gridCol w:w="2112"/>
      </w:tblGrid>
      <w:tr>
        <w:trPr>
          <w:trHeight w:val="177" w:hRule="atLeast"/>
        </w:trPr>
        <w:tc>
          <w:tcPr>
            <w:tcW w:w="685" w:type="dxa"/>
          </w:tcPr>
          <w:p>
            <w:pPr>
              <w:pStyle w:val="TableParagraph"/>
              <w:spacing w:line="15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612" w:type="dxa"/>
          </w:tcPr>
          <w:p>
            <w:pPr>
              <w:pStyle w:val="TableParagraph"/>
              <w:spacing w:line="157" w:lineRule="exact"/>
              <w:ind w:left="49"/>
              <w:rPr>
                <w:b/>
                <w:sz w:val="16"/>
              </w:rPr>
            </w:pPr>
            <w:r>
              <w:rPr>
                <w:b/>
                <w:sz w:val="16"/>
              </w:rPr>
              <w:t>MV</w:t>
            </w:r>
          </w:p>
        </w:tc>
        <w:tc>
          <w:tcPr>
            <w:tcW w:w="4090" w:type="dxa"/>
          </w:tcPr>
          <w:p>
            <w:pPr>
              <w:pStyle w:val="TableParagraph"/>
              <w:spacing w:line="157" w:lineRule="exact"/>
              <w:ind w:left="160"/>
              <w:rPr>
                <w:b/>
                <w:sz w:val="16"/>
              </w:rPr>
            </w:pPr>
            <w:r>
              <w:rPr>
                <w:b/>
                <w:sz w:val="16"/>
              </w:rPr>
              <w:t>MEDICAMENTO</w:t>
            </w:r>
          </w:p>
        </w:tc>
        <w:tc>
          <w:tcPr>
            <w:tcW w:w="1883" w:type="dxa"/>
          </w:tcPr>
          <w:p>
            <w:pPr>
              <w:pStyle w:val="TableParagraph"/>
              <w:spacing w:line="157" w:lineRule="exact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FORMA</w:t>
            </w:r>
          </w:p>
        </w:tc>
        <w:tc>
          <w:tcPr>
            <w:tcW w:w="2112" w:type="dxa"/>
          </w:tcPr>
          <w:p>
            <w:pPr>
              <w:pStyle w:val="TableParagraph"/>
              <w:spacing w:line="157" w:lineRule="exact"/>
              <w:ind w:left="397"/>
              <w:rPr>
                <w:b/>
                <w:sz w:val="16"/>
              </w:rPr>
            </w:pPr>
            <w:r>
              <w:rPr>
                <w:b/>
                <w:sz w:val="16"/>
              </w:rPr>
              <w:t>PROCESSO</w:t>
            </w:r>
          </w:p>
        </w:tc>
      </w:tr>
      <w:tr>
        <w:trPr>
          <w:trHeight w:val="299" w:hRule="atLeast"/>
        </w:trPr>
        <w:tc>
          <w:tcPr>
            <w:tcW w:w="9382" w:type="dxa"/>
            <w:gridSpan w:val="5"/>
          </w:tcPr>
          <w:p>
            <w:pPr>
              <w:pStyle w:val="TableParagraph"/>
              <w:spacing w:line="164" w:lineRule="exact" w:before="116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ANSIOLÍTICOS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HIPNÓTICOS</w:t>
            </w:r>
          </w:p>
        </w:tc>
      </w:tr>
      <w:tr>
        <w:trPr>
          <w:trHeight w:val="376" w:hRule="atLeast"/>
        </w:trPr>
        <w:tc>
          <w:tcPr>
            <w:tcW w:w="685" w:type="dxa"/>
          </w:tcPr>
          <w:p>
            <w:pPr>
              <w:pStyle w:val="TableParagraph"/>
              <w:spacing w:before="131"/>
              <w:ind w:left="5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12" w:type="dxa"/>
          </w:tcPr>
          <w:p>
            <w:pPr>
              <w:pStyle w:val="TableParagraph"/>
              <w:spacing w:before="131"/>
              <w:ind w:left="49"/>
              <w:rPr>
                <w:sz w:val="16"/>
              </w:rPr>
            </w:pPr>
            <w:r>
              <w:rPr>
                <w:sz w:val="16"/>
              </w:rPr>
              <w:t>764</w:t>
            </w:r>
          </w:p>
        </w:tc>
        <w:tc>
          <w:tcPr>
            <w:tcW w:w="4090" w:type="dxa"/>
          </w:tcPr>
          <w:p>
            <w:pPr>
              <w:pStyle w:val="TableParagraph"/>
              <w:spacing w:before="131"/>
              <w:ind w:left="160"/>
              <w:rPr>
                <w:sz w:val="16"/>
              </w:rPr>
            </w:pPr>
            <w:r>
              <w:rPr>
                <w:sz w:val="16"/>
              </w:rPr>
              <w:t>Alprazolam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131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131"/>
              <w:ind w:left="397"/>
              <w:rPr>
                <w:sz w:val="16"/>
              </w:rPr>
            </w:pPr>
            <w:r>
              <w:rPr>
                <w:sz w:val="16"/>
              </w:rPr>
              <w:t>SEI-260008/005291/2023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765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Clobazam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SEI-260008/005291/2023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276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Clonazepam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277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Clonazepam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SEI-260008/012574/2023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5620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Clonazepam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SEI-260008/010869/2023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768</w:t>
            </w:r>
          </w:p>
        </w:tc>
        <w:tc>
          <w:tcPr>
            <w:tcW w:w="4090" w:type="dxa"/>
          </w:tcPr>
          <w:p>
            <w:pPr>
              <w:pStyle w:val="TableParagraph"/>
              <w:spacing w:before="62"/>
              <w:ind w:left="160"/>
              <w:rPr>
                <w:sz w:val="16"/>
              </w:rPr>
            </w:pPr>
            <w:r>
              <w:rPr>
                <w:sz w:val="16"/>
              </w:rPr>
              <w:t>Diazepam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62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62"/>
              <w:ind w:left="397"/>
              <w:rPr>
                <w:sz w:val="16"/>
              </w:rPr>
            </w:pPr>
            <w:r>
              <w:rPr>
                <w:sz w:val="16"/>
              </w:rPr>
              <w:t>SEI-260008/012574/2023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767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Diazepam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SRP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273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SEI-260008/002550/2023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5098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SEI-260008/002550/2023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7283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(40mg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800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SEI-260008/002550/2023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7293</w:t>
            </w:r>
          </w:p>
        </w:tc>
        <w:tc>
          <w:tcPr>
            <w:tcW w:w="4090" w:type="dxa"/>
          </w:tcPr>
          <w:p>
            <w:pPr>
              <w:pStyle w:val="TableParagraph"/>
              <w:spacing w:before="62"/>
              <w:ind w:left="160"/>
              <w:rPr>
                <w:sz w:val="16"/>
              </w:rPr>
            </w:pPr>
            <w:r>
              <w:rPr>
                <w:sz w:val="16"/>
              </w:rPr>
              <w:t>Midazolam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62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</w:p>
        </w:tc>
        <w:tc>
          <w:tcPr>
            <w:tcW w:w="2112" w:type="dxa"/>
          </w:tcPr>
          <w:p>
            <w:pPr>
              <w:pStyle w:val="TableParagraph"/>
              <w:spacing w:before="62"/>
              <w:ind w:left="397"/>
              <w:rPr>
                <w:sz w:val="16"/>
              </w:rPr>
            </w:pPr>
            <w:r>
              <w:rPr>
                <w:sz w:val="16"/>
              </w:rPr>
              <w:t>SEI-260008/011024/2023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10341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Midazolam,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SEI-260008/011024/2023</w:t>
            </w:r>
          </w:p>
        </w:tc>
      </w:tr>
      <w:tr>
        <w:trPr>
          <w:trHeight w:val="238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line="164" w:lineRule="exact" w:before="54"/>
              <w:ind w:left="49"/>
              <w:rPr>
                <w:sz w:val="16"/>
              </w:rPr>
            </w:pPr>
            <w:r>
              <w:rPr>
                <w:sz w:val="16"/>
              </w:rPr>
              <w:t>10342</w:t>
            </w:r>
          </w:p>
        </w:tc>
        <w:tc>
          <w:tcPr>
            <w:tcW w:w="4090" w:type="dxa"/>
          </w:tcPr>
          <w:p>
            <w:pPr>
              <w:pStyle w:val="TableParagraph"/>
              <w:spacing w:line="164" w:lineRule="exact" w:before="54"/>
              <w:ind w:left="160"/>
              <w:rPr>
                <w:sz w:val="16"/>
              </w:rPr>
            </w:pPr>
            <w:r>
              <w:rPr>
                <w:sz w:val="16"/>
              </w:rPr>
              <w:t>Midazolam,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line="164" w:lineRule="exact"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line="164" w:lineRule="exact"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SEI-260008/011024/2023</w:t>
            </w:r>
          </w:p>
        </w:tc>
      </w:tr>
      <w:tr>
        <w:trPr>
          <w:trHeight w:val="299" w:hRule="atLeast"/>
        </w:trPr>
        <w:tc>
          <w:tcPr>
            <w:tcW w:w="9382" w:type="dxa"/>
            <w:gridSpan w:val="5"/>
          </w:tcPr>
          <w:p>
            <w:pPr>
              <w:pStyle w:val="TableParagraph"/>
              <w:spacing w:line="164" w:lineRule="exact" w:before="116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ANESTÉSICOS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LOCAIS</w:t>
            </w:r>
          </w:p>
        </w:tc>
      </w:tr>
      <w:tr>
        <w:trPr>
          <w:trHeight w:val="361" w:hRule="atLeast"/>
        </w:trPr>
        <w:tc>
          <w:tcPr>
            <w:tcW w:w="685" w:type="dxa"/>
          </w:tcPr>
          <w:p>
            <w:pPr>
              <w:pStyle w:val="TableParagraph"/>
              <w:spacing w:before="116"/>
              <w:ind w:left="5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12" w:type="dxa"/>
          </w:tcPr>
          <w:p>
            <w:pPr>
              <w:pStyle w:val="TableParagraph"/>
              <w:spacing w:before="116"/>
              <w:ind w:left="49"/>
              <w:rPr>
                <w:sz w:val="16"/>
              </w:rPr>
            </w:pPr>
            <w:r>
              <w:rPr>
                <w:sz w:val="16"/>
              </w:rPr>
              <w:t>222</w:t>
            </w:r>
          </w:p>
        </w:tc>
        <w:tc>
          <w:tcPr>
            <w:tcW w:w="4090" w:type="dxa"/>
          </w:tcPr>
          <w:p>
            <w:pPr>
              <w:pStyle w:val="TableParagraph"/>
              <w:spacing w:before="116"/>
              <w:ind w:left="160"/>
              <w:rPr>
                <w:sz w:val="16"/>
              </w:rPr>
            </w:pPr>
            <w:r>
              <w:rPr>
                <w:sz w:val="16"/>
              </w:rPr>
              <w:t>Bupivacaina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mg/mL)+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glicose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116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C/20MG</w:t>
            </w:r>
          </w:p>
        </w:tc>
        <w:tc>
          <w:tcPr>
            <w:tcW w:w="211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223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Bupivacaina,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(5mg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246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line="164" w:lineRule="exact" w:before="62"/>
              <w:ind w:left="49"/>
              <w:rPr>
                <w:sz w:val="16"/>
              </w:rPr>
            </w:pPr>
            <w:r>
              <w:rPr>
                <w:sz w:val="16"/>
              </w:rPr>
              <w:t>221</w:t>
            </w:r>
          </w:p>
        </w:tc>
        <w:tc>
          <w:tcPr>
            <w:tcW w:w="4090" w:type="dxa"/>
          </w:tcPr>
          <w:p>
            <w:pPr>
              <w:pStyle w:val="TableParagraph"/>
              <w:spacing w:line="164" w:lineRule="exact" w:before="62"/>
              <w:ind w:left="160"/>
              <w:rPr>
                <w:sz w:val="16"/>
              </w:rPr>
            </w:pPr>
            <w:r>
              <w:rPr>
                <w:sz w:val="16"/>
              </w:rPr>
              <w:t>Bupivacaina,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0,75%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(7,5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20mL</w:t>
            </w:r>
          </w:p>
        </w:tc>
        <w:tc>
          <w:tcPr>
            <w:tcW w:w="1883" w:type="dxa"/>
          </w:tcPr>
          <w:p>
            <w:pPr>
              <w:pStyle w:val="TableParagraph"/>
              <w:spacing w:line="164" w:lineRule="exact" w:before="62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150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2112" w:type="dxa"/>
          </w:tcPr>
          <w:p>
            <w:pPr>
              <w:pStyle w:val="TableParagraph"/>
              <w:spacing w:line="164" w:lineRule="exact" w:before="62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25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090" w:type="dxa"/>
          </w:tcPr>
          <w:p>
            <w:pPr>
              <w:pStyle w:val="TableParagraph"/>
              <w:spacing w:line="122" w:lineRule="exact" w:before="116"/>
              <w:ind w:left="160"/>
              <w:rPr>
                <w:sz w:val="16"/>
              </w:rPr>
            </w:pPr>
            <w:r>
              <w:rPr>
                <w:sz w:val="16"/>
              </w:rPr>
              <w:t>Lidocaina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10%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(100mg/mL)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top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spray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(Puff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0,1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mg)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fr</w:t>
            </w:r>
          </w:p>
        </w:tc>
        <w:tc>
          <w:tcPr>
            <w:tcW w:w="188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11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77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line="157" w:lineRule="exact"/>
              <w:ind w:left="734"/>
              <w:rPr>
                <w:sz w:val="16"/>
              </w:rPr>
            </w:pPr>
            <w:r>
              <w:rPr>
                <w:sz w:val="16"/>
              </w:rPr>
              <w:t>224</w:t>
            </w:r>
          </w:p>
        </w:tc>
        <w:tc>
          <w:tcPr>
            <w:tcW w:w="5973" w:type="dxa"/>
            <w:gridSpan w:val="2"/>
          </w:tcPr>
          <w:p>
            <w:pPr>
              <w:pStyle w:val="TableParagraph"/>
              <w:spacing w:line="157" w:lineRule="exact"/>
              <w:ind w:right="1009"/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line="157" w:lineRule="exact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134" w:hRule="atLeast"/>
        </w:trPr>
        <w:tc>
          <w:tcPr>
            <w:tcW w:w="685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090" w:type="dxa"/>
          </w:tcPr>
          <w:p>
            <w:pPr>
              <w:pStyle w:val="TableParagraph"/>
              <w:spacing w:line="115" w:lineRule="exact"/>
              <w:ind w:left="160"/>
              <w:rPr>
                <w:sz w:val="16"/>
              </w:rPr>
            </w:pPr>
            <w:r>
              <w:rPr>
                <w:sz w:val="16"/>
              </w:rPr>
              <w:t>50mL</w:t>
            </w:r>
          </w:p>
        </w:tc>
        <w:tc>
          <w:tcPr>
            <w:tcW w:w="188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12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361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before="116"/>
              <w:ind w:left="734"/>
              <w:rPr>
                <w:sz w:val="16"/>
              </w:rPr>
            </w:pPr>
            <w:r>
              <w:rPr>
                <w:sz w:val="16"/>
              </w:rPr>
              <w:t>226</w:t>
            </w:r>
          </w:p>
        </w:tc>
        <w:tc>
          <w:tcPr>
            <w:tcW w:w="4090" w:type="dxa"/>
          </w:tcPr>
          <w:p>
            <w:pPr>
              <w:pStyle w:val="TableParagraph"/>
              <w:spacing w:before="116"/>
              <w:ind w:left="160"/>
              <w:rPr>
                <w:sz w:val="16"/>
              </w:rPr>
            </w:pPr>
            <w:r>
              <w:rPr>
                <w:sz w:val="16"/>
              </w:rPr>
              <w:t>Lidocaina,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(20mg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116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400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116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299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before="54"/>
              <w:ind w:left="734"/>
              <w:rPr>
                <w:sz w:val="16"/>
              </w:rPr>
            </w:pPr>
            <w:r>
              <w:rPr>
                <w:sz w:val="16"/>
              </w:rPr>
              <w:t>225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Lidocaina,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(20mg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307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before="54"/>
              <w:ind w:left="734"/>
              <w:rPr>
                <w:sz w:val="16"/>
              </w:rPr>
            </w:pPr>
            <w:r>
              <w:rPr>
                <w:sz w:val="16"/>
              </w:rPr>
              <w:t>398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Lidocaina,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mg/g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BISNAGA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600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307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before="62"/>
              <w:ind w:left="734"/>
              <w:rPr>
                <w:sz w:val="16"/>
              </w:rPr>
            </w:pPr>
            <w:r>
              <w:rPr>
                <w:sz w:val="16"/>
              </w:rPr>
              <w:t>5656</w:t>
            </w:r>
          </w:p>
        </w:tc>
        <w:tc>
          <w:tcPr>
            <w:tcW w:w="4090" w:type="dxa"/>
          </w:tcPr>
          <w:p>
            <w:pPr>
              <w:pStyle w:val="TableParagraph"/>
              <w:spacing w:before="62"/>
              <w:ind w:left="160"/>
              <w:rPr>
                <w:sz w:val="16"/>
              </w:rPr>
            </w:pPr>
            <w:r>
              <w:rPr>
                <w:sz w:val="16"/>
              </w:rPr>
              <w:t>Oxibuprocaina,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0,4%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62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340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2112" w:type="dxa"/>
          </w:tcPr>
          <w:p>
            <w:pPr>
              <w:pStyle w:val="TableParagraph"/>
              <w:spacing w:before="62"/>
              <w:ind w:left="397"/>
              <w:rPr>
                <w:sz w:val="16"/>
              </w:rPr>
            </w:pPr>
            <w:r>
              <w:rPr>
                <w:sz w:val="16"/>
              </w:rPr>
              <w:t>SEI-260008/002547/2023</w:t>
            </w:r>
          </w:p>
        </w:tc>
      </w:tr>
      <w:tr>
        <w:trPr>
          <w:trHeight w:val="238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line="164" w:lineRule="exact" w:before="54"/>
              <w:ind w:left="734"/>
              <w:rPr>
                <w:sz w:val="16"/>
              </w:rPr>
            </w:pPr>
            <w:r>
              <w:rPr>
                <w:sz w:val="16"/>
              </w:rPr>
              <w:t>228</w:t>
            </w:r>
          </w:p>
        </w:tc>
        <w:tc>
          <w:tcPr>
            <w:tcW w:w="4090" w:type="dxa"/>
          </w:tcPr>
          <w:p>
            <w:pPr>
              <w:pStyle w:val="TableParagraph"/>
              <w:spacing w:line="164" w:lineRule="exact" w:before="54"/>
              <w:ind w:left="160"/>
              <w:rPr>
                <w:sz w:val="16"/>
              </w:rPr>
            </w:pPr>
            <w:r>
              <w:rPr>
                <w:sz w:val="16"/>
              </w:rPr>
              <w:t>Ropivacaina,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line="164" w:lineRule="exact"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line="164" w:lineRule="exact"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299" w:hRule="atLeast"/>
        </w:trPr>
        <w:tc>
          <w:tcPr>
            <w:tcW w:w="9382" w:type="dxa"/>
            <w:gridSpan w:val="5"/>
          </w:tcPr>
          <w:p>
            <w:pPr>
              <w:pStyle w:val="TableParagraph"/>
              <w:spacing w:line="164" w:lineRule="exact" w:before="116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ANESTÉSICOS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GERAIS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AUXILIARES</w:t>
            </w:r>
          </w:p>
        </w:tc>
      </w:tr>
      <w:tr>
        <w:trPr>
          <w:trHeight w:val="361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116"/>
              <w:ind w:left="49"/>
              <w:rPr>
                <w:sz w:val="16"/>
              </w:rPr>
            </w:pPr>
            <w:r>
              <w:rPr>
                <w:sz w:val="16"/>
              </w:rPr>
              <w:t>10340</w:t>
            </w:r>
          </w:p>
        </w:tc>
        <w:tc>
          <w:tcPr>
            <w:tcW w:w="4090" w:type="dxa"/>
          </w:tcPr>
          <w:p>
            <w:pPr>
              <w:pStyle w:val="TableParagraph"/>
              <w:spacing w:before="116"/>
              <w:ind w:left="160"/>
              <w:rPr>
                <w:sz w:val="16"/>
              </w:rPr>
            </w:pPr>
            <w:r>
              <w:rPr>
                <w:sz w:val="16"/>
              </w:rPr>
              <w:t>Dexmedetomidina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mcg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116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C/200MCG</w:t>
            </w:r>
          </w:p>
        </w:tc>
        <w:tc>
          <w:tcPr>
            <w:tcW w:w="2112" w:type="dxa"/>
          </w:tcPr>
          <w:p>
            <w:pPr>
              <w:pStyle w:val="TableParagraph"/>
              <w:spacing w:before="116"/>
              <w:ind w:left="397"/>
              <w:rPr>
                <w:sz w:val="16"/>
              </w:rPr>
            </w:pPr>
            <w:r>
              <w:rPr>
                <w:sz w:val="16"/>
              </w:rPr>
              <w:t>SEI-260008/010761/2023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10356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Dextrocetamina,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SEI-260008/011558/2023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10357</w:t>
            </w:r>
          </w:p>
        </w:tc>
        <w:tc>
          <w:tcPr>
            <w:tcW w:w="4090" w:type="dxa"/>
          </w:tcPr>
          <w:p>
            <w:pPr>
              <w:pStyle w:val="TableParagraph"/>
              <w:spacing w:before="62"/>
              <w:ind w:left="160"/>
              <w:rPr>
                <w:sz w:val="16"/>
              </w:rPr>
            </w:pPr>
            <w:r>
              <w:rPr>
                <w:sz w:val="16"/>
              </w:rPr>
              <w:t>Dextrocetamina,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62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500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62"/>
              <w:ind w:left="397"/>
              <w:rPr>
                <w:sz w:val="16"/>
              </w:rPr>
            </w:pPr>
            <w:r>
              <w:rPr>
                <w:sz w:val="16"/>
              </w:rPr>
              <w:t>SEI-260008/011558/2023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Etomidato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10335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Propofol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emulsao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500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SEI-260008/002547/2023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10334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Propofol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emulsao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SEI-260008/011558/2023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10362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Propofol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emulsao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seringa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SERINGA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1000MG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SEI-260008/005291/2023</w:t>
            </w:r>
          </w:p>
        </w:tc>
      </w:tr>
      <w:tr>
        <w:trPr>
          <w:trHeight w:val="238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line="164" w:lineRule="exact" w:before="54"/>
              <w:ind w:left="49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4090" w:type="dxa"/>
          </w:tcPr>
          <w:p>
            <w:pPr>
              <w:pStyle w:val="TableParagraph"/>
              <w:spacing w:line="164" w:lineRule="exact" w:before="54"/>
              <w:ind w:left="160"/>
              <w:rPr>
                <w:sz w:val="16"/>
              </w:rPr>
            </w:pPr>
            <w:r>
              <w:rPr>
                <w:sz w:val="16"/>
              </w:rPr>
              <w:t>Sevoflurano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inalatoria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line="164" w:lineRule="exact" w:before="54"/>
              <w:ind w:left="18"/>
              <w:rPr>
                <w:sz w:val="16"/>
              </w:rPr>
            </w:pPr>
            <w:r>
              <w:rPr>
                <w:sz w:val="16"/>
              </w:rPr>
              <w:t>FRASC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C/100ML</w:t>
            </w:r>
          </w:p>
        </w:tc>
        <w:tc>
          <w:tcPr>
            <w:tcW w:w="2112" w:type="dxa"/>
          </w:tcPr>
          <w:p>
            <w:pPr>
              <w:pStyle w:val="TableParagraph"/>
              <w:spacing w:line="164" w:lineRule="exact"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SEI-260008/011558/2023</w:t>
            </w:r>
          </w:p>
        </w:tc>
      </w:tr>
      <w:tr>
        <w:trPr>
          <w:trHeight w:val="314" w:hRule="atLeast"/>
        </w:trPr>
        <w:tc>
          <w:tcPr>
            <w:tcW w:w="9382" w:type="dxa"/>
            <w:gridSpan w:val="5"/>
          </w:tcPr>
          <w:p>
            <w:pPr>
              <w:pStyle w:val="TableParagraph"/>
              <w:spacing w:line="164" w:lineRule="exact" w:before="131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ANSIOLÍTICOS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HIPNÓTICOS</w:t>
            </w:r>
          </w:p>
        </w:tc>
      </w:tr>
      <w:tr>
        <w:trPr>
          <w:trHeight w:val="361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116"/>
              <w:ind w:left="49"/>
              <w:rPr>
                <w:sz w:val="16"/>
              </w:rPr>
            </w:pPr>
            <w:r>
              <w:rPr>
                <w:sz w:val="16"/>
              </w:rPr>
              <w:t>764</w:t>
            </w:r>
          </w:p>
        </w:tc>
        <w:tc>
          <w:tcPr>
            <w:tcW w:w="4090" w:type="dxa"/>
          </w:tcPr>
          <w:p>
            <w:pPr>
              <w:pStyle w:val="TableParagraph"/>
              <w:spacing w:before="116"/>
              <w:ind w:left="160"/>
              <w:rPr>
                <w:sz w:val="16"/>
              </w:rPr>
            </w:pPr>
            <w:r>
              <w:rPr>
                <w:sz w:val="16"/>
              </w:rPr>
              <w:t>Alprazolam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116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116"/>
              <w:ind w:left="397"/>
              <w:rPr>
                <w:sz w:val="16"/>
              </w:rPr>
            </w:pPr>
            <w:r>
              <w:rPr>
                <w:sz w:val="16"/>
              </w:rPr>
              <w:t>SEI-260008/005291/2023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765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Clobazam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SEI-260008/005291/2023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277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Clonazepam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SEI-260008/012574/2023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5620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Clonazepam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SEI-260008/010869/2023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768</w:t>
            </w:r>
          </w:p>
        </w:tc>
        <w:tc>
          <w:tcPr>
            <w:tcW w:w="4090" w:type="dxa"/>
          </w:tcPr>
          <w:p>
            <w:pPr>
              <w:pStyle w:val="TableParagraph"/>
              <w:spacing w:before="62"/>
              <w:ind w:left="160"/>
              <w:rPr>
                <w:sz w:val="16"/>
              </w:rPr>
            </w:pPr>
            <w:r>
              <w:rPr>
                <w:sz w:val="16"/>
              </w:rPr>
              <w:t>Diazepam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62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62"/>
              <w:ind w:left="397"/>
              <w:rPr>
                <w:sz w:val="16"/>
              </w:rPr>
            </w:pPr>
            <w:r>
              <w:rPr>
                <w:sz w:val="16"/>
              </w:rPr>
              <w:t>SEI-260008/012574/2023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273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SEI-260008/002550/2023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5098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SEI-260008/002550/2023</w:t>
            </w:r>
          </w:p>
        </w:tc>
      </w:tr>
      <w:tr>
        <w:trPr>
          <w:trHeight w:val="299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7283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Fenobarbital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(40mg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800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SEI-260008/002550/2023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54"/>
              <w:ind w:left="49"/>
              <w:rPr>
                <w:sz w:val="16"/>
              </w:rPr>
            </w:pPr>
            <w:r>
              <w:rPr>
                <w:sz w:val="16"/>
              </w:rPr>
              <w:t>7293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Midazolam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SEI-260008/011024/2023</w:t>
            </w:r>
          </w:p>
        </w:tc>
      </w:tr>
      <w:tr>
        <w:trPr>
          <w:trHeight w:val="307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10341</w:t>
            </w:r>
          </w:p>
        </w:tc>
        <w:tc>
          <w:tcPr>
            <w:tcW w:w="4090" w:type="dxa"/>
          </w:tcPr>
          <w:p>
            <w:pPr>
              <w:pStyle w:val="TableParagraph"/>
              <w:spacing w:before="62"/>
              <w:ind w:left="160"/>
              <w:rPr>
                <w:sz w:val="16"/>
              </w:rPr>
            </w:pPr>
            <w:r>
              <w:rPr>
                <w:sz w:val="16"/>
              </w:rPr>
              <w:t>Midazolam,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62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62"/>
              <w:ind w:left="397"/>
              <w:rPr>
                <w:sz w:val="16"/>
              </w:rPr>
            </w:pPr>
            <w:r>
              <w:rPr>
                <w:sz w:val="16"/>
              </w:rPr>
              <w:t>SEI-260008/011024/2023</w:t>
            </w:r>
          </w:p>
        </w:tc>
      </w:tr>
      <w:tr>
        <w:trPr>
          <w:trHeight w:val="238" w:hRule="atLeast"/>
        </w:trPr>
        <w:tc>
          <w:tcPr>
            <w:tcW w:w="68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spacing w:line="164" w:lineRule="exact" w:before="54"/>
              <w:ind w:left="49"/>
              <w:rPr>
                <w:sz w:val="16"/>
              </w:rPr>
            </w:pPr>
            <w:r>
              <w:rPr>
                <w:sz w:val="16"/>
              </w:rPr>
              <w:t>10342</w:t>
            </w:r>
          </w:p>
        </w:tc>
        <w:tc>
          <w:tcPr>
            <w:tcW w:w="4090" w:type="dxa"/>
          </w:tcPr>
          <w:p>
            <w:pPr>
              <w:pStyle w:val="TableParagraph"/>
              <w:spacing w:line="164" w:lineRule="exact" w:before="54"/>
              <w:ind w:left="160"/>
              <w:rPr>
                <w:sz w:val="16"/>
              </w:rPr>
            </w:pPr>
            <w:r>
              <w:rPr>
                <w:sz w:val="16"/>
              </w:rPr>
              <w:t>Midazolam,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line="164" w:lineRule="exact"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line="164" w:lineRule="exact"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SEI-260008/011024/2023</w:t>
            </w:r>
          </w:p>
        </w:tc>
      </w:tr>
      <w:tr>
        <w:trPr>
          <w:trHeight w:val="299" w:hRule="atLeast"/>
        </w:trPr>
        <w:tc>
          <w:tcPr>
            <w:tcW w:w="9382" w:type="dxa"/>
            <w:gridSpan w:val="5"/>
          </w:tcPr>
          <w:p>
            <w:pPr>
              <w:pStyle w:val="TableParagraph"/>
              <w:spacing w:line="164" w:lineRule="exact" w:before="116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ANTIPSICÓTICOS</w:t>
            </w:r>
          </w:p>
        </w:tc>
      </w:tr>
      <w:tr>
        <w:trPr>
          <w:trHeight w:val="361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before="116"/>
              <w:ind w:left="734"/>
              <w:rPr>
                <w:sz w:val="16"/>
              </w:rPr>
            </w:pPr>
            <w:r>
              <w:rPr>
                <w:sz w:val="16"/>
              </w:rPr>
              <w:t>5664</w:t>
            </w:r>
          </w:p>
        </w:tc>
        <w:tc>
          <w:tcPr>
            <w:tcW w:w="4090" w:type="dxa"/>
          </w:tcPr>
          <w:p>
            <w:pPr>
              <w:pStyle w:val="TableParagraph"/>
              <w:spacing w:before="116"/>
              <w:ind w:left="160"/>
              <w:rPr>
                <w:sz w:val="16"/>
              </w:rPr>
            </w:pPr>
            <w:r>
              <w:rPr>
                <w:sz w:val="16"/>
              </w:rPr>
              <w:t>Ciclopentolato,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116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165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2112" w:type="dxa"/>
          </w:tcPr>
          <w:p>
            <w:pPr>
              <w:pStyle w:val="TableParagraph"/>
              <w:spacing w:before="116"/>
              <w:ind w:left="397"/>
              <w:rPr>
                <w:sz w:val="16"/>
              </w:rPr>
            </w:pPr>
            <w:r>
              <w:rPr>
                <w:sz w:val="16"/>
              </w:rPr>
              <w:t>SEI-260008/002547/2023</w:t>
            </w:r>
          </w:p>
        </w:tc>
      </w:tr>
      <w:tr>
        <w:trPr>
          <w:trHeight w:val="299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before="54"/>
              <w:ind w:left="734"/>
              <w:rPr>
                <w:sz w:val="16"/>
              </w:rPr>
            </w:pPr>
            <w:r>
              <w:rPr>
                <w:sz w:val="16"/>
              </w:rPr>
              <w:t>771</w:t>
            </w:r>
          </w:p>
        </w:tc>
        <w:tc>
          <w:tcPr>
            <w:tcW w:w="4090" w:type="dxa"/>
          </w:tcPr>
          <w:p>
            <w:pPr>
              <w:pStyle w:val="TableParagraph"/>
              <w:spacing w:before="54"/>
              <w:ind w:left="160"/>
              <w:rPr>
                <w:sz w:val="16"/>
              </w:rPr>
            </w:pPr>
            <w:r>
              <w:rPr>
                <w:sz w:val="16"/>
              </w:rPr>
              <w:t>Droperidol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left="18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112" w:type="dxa"/>
          </w:tcPr>
          <w:p>
            <w:pPr>
              <w:pStyle w:val="TableParagraph"/>
              <w:spacing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SEI-260008/007498/2023</w:t>
            </w:r>
          </w:p>
        </w:tc>
      </w:tr>
      <w:tr>
        <w:trPr>
          <w:trHeight w:val="238" w:hRule="atLeast"/>
        </w:trPr>
        <w:tc>
          <w:tcPr>
            <w:tcW w:w="1297" w:type="dxa"/>
            <w:gridSpan w:val="2"/>
          </w:tcPr>
          <w:p>
            <w:pPr>
              <w:pStyle w:val="TableParagraph"/>
              <w:spacing w:line="164" w:lineRule="exact" w:before="54"/>
              <w:ind w:left="734"/>
              <w:rPr>
                <w:sz w:val="16"/>
              </w:rPr>
            </w:pPr>
            <w:r>
              <w:rPr>
                <w:sz w:val="16"/>
              </w:rPr>
              <w:t>5669</w:t>
            </w:r>
          </w:p>
        </w:tc>
        <w:tc>
          <w:tcPr>
            <w:tcW w:w="4090" w:type="dxa"/>
          </w:tcPr>
          <w:p>
            <w:pPr>
              <w:pStyle w:val="TableParagraph"/>
              <w:spacing w:line="164" w:lineRule="exact" w:before="54"/>
              <w:ind w:left="160"/>
              <w:rPr>
                <w:sz w:val="16"/>
              </w:rPr>
            </w:pPr>
            <w:r>
              <w:rPr>
                <w:sz w:val="16"/>
              </w:rPr>
              <w:t>Haloperidol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0,2%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gotas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83" w:type="dxa"/>
          </w:tcPr>
          <w:p>
            <w:pPr>
              <w:pStyle w:val="TableParagraph"/>
              <w:spacing w:line="164" w:lineRule="exact" w:before="54"/>
              <w:ind w:left="18"/>
              <w:rPr>
                <w:sz w:val="16"/>
              </w:rPr>
            </w:pPr>
            <w:r>
              <w:rPr>
                <w:sz w:val="16"/>
              </w:rPr>
              <w:t>FRASCO</w:t>
            </w:r>
          </w:p>
        </w:tc>
        <w:tc>
          <w:tcPr>
            <w:tcW w:w="2112" w:type="dxa"/>
          </w:tcPr>
          <w:p>
            <w:pPr>
              <w:pStyle w:val="TableParagraph"/>
              <w:spacing w:line="164" w:lineRule="exact" w:before="54"/>
              <w:ind w:left="397"/>
              <w:rPr>
                <w:sz w:val="16"/>
              </w:rPr>
            </w:pPr>
            <w:r>
              <w:rPr>
                <w:sz w:val="16"/>
              </w:rPr>
              <w:t>SEI-260008/010869/2023</w:t>
            </w:r>
          </w:p>
        </w:tc>
      </w:tr>
    </w:tbl>
    <w:p>
      <w:pPr>
        <w:spacing w:after="0" w:line="164" w:lineRule="exact"/>
        <w:rPr>
          <w:sz w:val="16"/>
        </w:rPr>
        <w:sectPr>
          <w:pgSz w:w="15840" w:h="24480"/>
          <w:pgMar w:top="520" w:bottom="280" w:left="560" w:right="540"/>
        </w:sect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2"/>
        <w:gridCol w:w="783"/>
        <w:gridCol w:w="3613"/>
        <w:gridCol w:w="2188"/>
        <w:gridCol w:w="2359"/>
      </w:tblGrid>
      <w:tr>
        <w:trPr>
          <w:trHeight w:val="238" w:hRule="atLeast"/>
        </w:trPr>
        <w:tc>
          <w:tcPr>
            <w:tcW w:w="432" w:type="dxa"/>
          </w:tcPr>
          <w:p>
            <w:pPr>
              <w:pStyle w:val="TableParagraph"/>
              <w:spacing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783" w:type="dxa"/>
          </w:tcPr>
          <w:p>
            <w:pPr>
              <w:pStyle w:val="TableParagraph"/>
              <w:spacing w:line="175" w:lineRule="exact"/>
              <w:ind w:right="238"/>
              <w:jc w:val="right"/>
              <w:rPr>
                <w:sz w:val="16"/>
              </w:rPr>
            </w:pPr>
            <w:r>
              <w:rPr>
                <w:sz w:val="16"/>
              </w:rPr>
              <w:t>773</w:t>
            </w:r>
          </w:p>
        </w:tc>
        <w:tc>
          <w:tcPr>
            <w:tcW w:w="3613" w:type="dxa"/>
          </w:tcPr>
          <w:p>
            <w:pPr>
              <w:pStyle w:val="TableParagraph"/>
              <w:spacing w:line="175" w:lineRule="exact"/>
              <w:ind w:left="242"/>
              <w:rPr>
                <w:sz w:val="16"/>
              </w:rPr>
            </w:pPr>
            <w:r>
              <w:rPr>
                <w:sz w:val="16"/>
              </w:rPr>
              <w:t>Haloperidol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2188" w:type="dxa"/>
          </w:tcPr>
          <w:p>
            <w:pPr>
              <w:pStyle w:val="TableParagraph"/>
              <w:spacing w:line="175" w:lineRule="exact"/>
              <w:ind w:left="57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359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432" w:type="dxa"/>
          </w:tcPr>
          <w:p>
            <w:pPr>
              <w:pStyle w:val="TableParagraph"/>
              <w:spacing w:before="52"/>
              <w:ind w:left="5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783" w:type="dxa"/>
          </w:tcPr>
          <w:p>
            <w:pPr>
              <w:pStyle w:val="TableParagraph"/>
              <w:spacing w:before="52"/>
              <w:ind w:right="238"/>
              <w:jc w:val="right"/>
              <w:rPr>
                <w:sz w:val="16"/>
              </w:rPr>
            </w:pPr>
            <w:r>
              <w:rPr>
                <w:sz w:val="16"/>
              </w:rPr>
              <w:t>774</w:t>
            </w:r>
          </w:p>
        </w:tc>
        <w:tc>
          <w:tcPr>
            <w:tcW w:w="3613" w:type="dxa"/>
          </w:tcPr>
          <w:p>
            <w:pPr>
              <w:pStyle w:val="TableParagraph"/>
              <w:spacing w:before="52"/>
              <w:ind w:left="242"/>
              <w:rPr>
                <w:sz w:val="16"/>
              </w:rPr>
            </w:pPr>
            <w:r>
              <w:rPr>
                <w:sz w:val="16"/>
              </w:rPr>
              <w:t>Haloperidol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1mL</w:t>
            </w:r>
          </w:p>
        </w:tc>
        <w:tc>
          <w:tcPr>
            <w:tcW w:w="2188" w:type="dxa"/>
          </w:tcPr>
          <w:p>
            <w:pPr>
              <w:pStyle w:val="TableParagraph"/>
              <w:spacing w:before="52"/>
              <w:ind w:left="577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3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43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spacing w:before="52"/>
              <w:ind w:right="238"/>
              <w:jc w:val="right"/>
              <w:rPr>
                <w:sz w:val="16"/>
              </w:rPr>
            </w:pPr>
            <w:r>
              <w:rPr>
                <w:sz w:val="16"/>
              </w:rPr>
              <w:t>775</w:t>
            </w:r>
          </w:p>
        </w:tc>
        <w:tc>
          <w:tcPr>
            <w:tcW w:w="3613" w:type="dxa"/>
          </w:tcPr>
          <w:p>
            <w:pPr>
              <w:pStyle w:val="TableParagraph"/>
              <w:spacing w:before="52"/>
              <w:ind w:left="242"/>
              <w:rPr>
                <w:sz w:val="16"/>
              </w:rPr>
            </w:pPr>
            <w:r>
              <w:rPr>
                <w:sz w:val="16"/>
              </w:rPr>
              <w:t>Olanzapina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2188" w:type="dxa"/>
          </w:tcPr>
          <w:p>
            <w:pPr>
              <w:pStyle w:val="TableParagraph"/>
              <w:spacing w:before="52"/>
              <w:ind w:left="57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359" w:type="dxa"/>
          </w:tcPr>
          <w:p>
            <w:pPr>
              <w:pStyle w:val="TableParagraph"/>
              <w:spacing w:before="52"/>
              <w:ind w:right="43"/>
              <w:jc w:val="right"/>
              <w:rPr>
                <w:sz w:val="16"/>
              </w:rPr>
            </w:pPr>
            <w:r>
              <w:rPr>
                <w:sz w:val="16"/>
              </w:rPr>
              <w:t>SEI-260008/010869/2023</w:t>
            </w:r>
          </w:p>
        </w:tc>
      </w:tr>
      <w:tr>
        <w:trPr>
          <w:trHeight w:val="307" w:hRule="atLeast"/>
        </w:trPr>
        <w:tc>
          <w:tcPr>
            <w:tcW w:w="43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spacing w:before="59"/>
              <w:ind w:right="238"/>
              <w:jc w:val="right"/>
              <w:rPr>
                <w:sz w:val="16"/>
              </w:rPr>
            </w:pPr>
            <w:r>
              <w:rPr>
                <w:sz w:val="16"/>
              </w:rPr>
              <w:t>777</w:t>
            </w:r>
          </w:p>
        </w:tc>
        <w:tc>
          <w:tcPr>
            <w:tcW w:w="3613" w:type="dxa"/>
          </w:tcPr>
          <w:p>
            <w:pPr>
              <w:pStyle w:val="TableParagraph"/>
              <w:spacing w:before="59"/>
              <w:ind w:left="242"/>
              <w:rPr>
                <w:sz w:val="16"/>
              </w:rPr>
            </w:pPr>
            <w:r>
              <w:rPr>
                <w:sz w:val="16"/>
              </w:rPr>
              <w:t>Quetiapina,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Hemifumarato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2188" w:type="dxa"/>
          </w:tcPr>
          <w:p>
            <w:pPr>
              <w:pStyle w:val="TableParagraph"/>
              <w:spacing w:before="59"/>
              <w:ind w:left="57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359" w:type="dxa"/>
          </w:tcPr>
          <w:p>
            <w:pPr>
              <w:pStyle w:val="TableParagraph"/>
              <w:spacing w:before="59"/>
              <w:ind w:right="43"/>
              <w:jc w:val="right"/>
              <w:rPr>
                <w:sz w:val="16"/>
              </w:rPr>
            </w:pPr>
            <w:r>
              <w:rPr>
                <w:sz w:val="16"/>
              </w:rPr>
              <w:t>SEI-260008/010869/2023</w:t>
            </w:r>
          </w:p>
        </w:tc>
      </w:tr>
      <w:tr>
        <w:trPr>
          <w:trHeight w:val="299" w:hRule="atLeast"/>
        </w:trPr>
        <w:tc>
          <w:tcPr>
            <w:tcW w:w="43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spacing w:before="52"/>
              <w:ind w:right="238"/>
              <w:jc w:val="right"/>
              <w:rPr>
                <w:sz w:val="16"/>
              </w:rPr>
            </w:pPr>
            <w:r>
              <w:rPr>
                <w:sz w:val="16"/>
              </w:rPr>
              <w:t>776</w:t>
            </w:r>
          </w:p>
        </w:tc>
        <w:tc>
          <w:tcPr>
            <w:tcW w:w="3613" w:type="dxa"/>
          </w:tcPr>
          <w:p>
            <w:pPr>
              <w:pStyle w:val="TableParagraph"/>
              <w:spacing w:before="52"/>
              <w:ind w:left="242"/>
              <w:rPr>
                <w:sz w:val="16"/>
              </w:rPr>
            </w:pPr>
            <w:r>
              <w:rPr>
                <w:sz w:val="16"/>
              </w:rPr>
              <w:t>Quetiapina,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Hemifumarato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2188" w:type="dxa"/>
          </w:tcPr>
          <w:p>
            <w:pPr>
              <w:pStyle w:val="TableParagraph"/>
              <w:spacing w:before="52"/>
              <w:ind w:left="57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359" w:type="dxa"/>
          </w:tcPr>
          <w:p>
            <w:pPr>
              <w:pStyle w:val="TableParagraph"/>
              <w:spacing w:before="52"/>
              <w:ind w:right="43"/>
              <w:jc w:val="right"/>
              <w:rPr>
                <w:sz w:val="16"/>
              </w:rPr>
            </w:pPr>
            <w:r>
              <w:rPr>
                <w:sz w:val="16"/>
              </w:rPr>
              <w:t>SEI-260008/010869/2023</w:t>
            </w:r>
          </w:p>
        </w:tc>
      </w:tr>
      <w:tr>
        <w:trPr>
          <w:trHeight w:val="238" w:hRule="atLeast"/>
        </w:trPr>
        <w:tc>
          <w:tcPr>
            <w:tcW w:w="43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spacing w:line="166" w:lineRule="exact" w:before="52"/>
              <w:ind w:right="238"/>
              <w:jc w:val="right"/>
              <w:rPr>
                <w:sz w:val="16"/>
              </w:rPr>
            </w:pPr>
            <w:r>
              <w:rPr>
                <w:sz w:val="16"/>
              </w:rPr>
              <w:t>770</w:t>
            </w:r>
          </w:p>
        </w:tc>
        <w:tc>
          <w:tcPr>
            <w:tcW w:w="3613" w:type="dxa"/>
          </w:tcPr>
          <w:p>
            <w:pPr>
              <w:pStyle w:val="TableParagraph"/>
              <w:spacing w:line="166" w:lineRule="exact" w:before="52"/>
              <w:ind w:left="242"/>
              <w:rPr>
                <w:sz w:val="16"/>
              </w:rPr>
            </w:pPr>
            <w:r>
              <w:rPr>
                <w:sz w:val="16"/>
              </w:rPr>
              <w:t>Risperidona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rev</w:t>
            </w:r>
          </w:p>
        </w:tc>
        <w:tc>
          <w:tcPr>
            <w:tcW w:w="2188" w:type="dxa"/>
          </w:tcPr>
          <w:p>
            <w:pPr>
              <w:pStyle w:val="TableParagraph"/>
              <w:spacing w:line="166" w:lineRule="exact" w:before="52"/>
              <w:ind w:left="57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REV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2359" w:type="dxa"/>
          </w:tcPr>
          <w:p>
            <w:pPr>
              <w:pStyle w:val="TableParagraph"/>
              <w:spacing w:line="166" w:lineRule="exact" w:before="52"/>
              <w:ind w:right="43"/>
              <w:jc w:val="right"/>
              <w:rPr>
                <w:sz w:val="16"/>
              </w:rPr>
            </w:pPr>
            <w:r>
              <w:rPr>
                <w:sz w:val="16"/>
              </w:rPr>
              <w:t>SEI-260008/010869/2023</w:t>
            </w:r>
          </w:p>
        </w:tc>
      </w:tr>
    </w:tbl>
    <w:p>
      <w:pPr>
        <w:pStyle w:val="BodyText"/>
        <w:spacing w:before="1"/>
        <w:rPr>
          <w:i/>
          <w:sz w:val="22"/>
        </w:rPr>
      </w:pPr>
    </w:p>
    <w:p>
      <w:pPr>
        <w:pStyle w:val="Heading2"/>
        <w:numPr>
          <w:ilvl w:val="1"/>
          <w:numId w:val="58"/>
        </w:numPr>
        <w:tabs>
          <w:tab w:pos="480" w:val="left" w:leader="none"/>
        </w:tabs>
        <w:spacing w:line="240" w:lineRule="auto" w:before="92" w:after="0"/>
        <w:ind w:left="47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0"/>
          <w:numId w:val="58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/>
        <w:t>RESPONSÁVEIS</w:t>
      </w:r>
    </w:p>
    <w:p>
      <w:pPr>
        <w:pStyle w:val="BodyText"/>
        <w:spacing w:before="11"/>
        <w:rPr>
          <w:b/>
          <w:sz w:val="26"/>
        </w:rPr>
      </w:pPr>
    </w:p>
    <w:p>
      <w:pPr>
        <w:spacing w:before="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Luiz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Fernando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Ventura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Souza</w:t>
      </w:r>
    </w:p>
    <w:p>
      <w:pPr>
        <w:pStyle w:val="BodyText"/>
        <w:spacing w:before="40"/>
        <w:ind w:left="12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spacing w:before="2"/>
        <w:ind w:left="129" w:right="0" w:firstLine="0"/>
        <w:jc w:val="both"/>
        <w:rPr>
          <w:sz w:val="24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0">
        <w:r>
          <w:rPr>
            <w:color w:val="0000ED"/>
            <w:sz w:val="24"/>
            <w:u w:val="single" w:color="0000ED"/>
          </w:rPr>
          <w:t>luiz.souza</w:t>
        </w:r>
        <w:r>
          <w:rPr>
            <w:color w:val="0000ED"/>
            <w:sz w:val="24"/>
          </w:rPr>
          <w:t>@</w:t>
        </w:r>
        <w:r>
          <w:rPr>
            <w:color w:val="0000ED"/>
            <w:sz w:val="24"/>
            <w:u w:val="single" w:color="0000ED"/>
          </w:rPr>
          <w:t>hupe.uerj.br</w:t>
        </w:r>
      </w:hyperlink>
    </w:p>
    <w:p>
      <w:pPr>
        <w:pStyle w:val="BodyText"/>
        <w:spacing w:before="3"/>
        <w:rPr>
          <w:sz w:val="26"/>
        </w:rPr>
      </w:pPr>
    </w:p>
    <w:p>
      <w:pPr>
        <w:pStyle w:val="Heading2"/>
        <w:ind w:left="12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spacing w:before="40"/>
        <w:ind w:left="12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spacing w:before="40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spacing w:before="3"/>
        <w:ind w:left="129" w:right="0" w:firstLine="0"/>
        <w:jc w:val="both"/>
        <w:rPr>
          <w:sz w:val="24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1">
        <w:r>
          <w:rPr>
            <w:color w:val="0000ED"/>
            <w:sz w:val="24"/>
            <w:u w:val="single" w:color="0000ED"/>
          </w:rPr>
          <w:t>simone.rocha</w:t>
        </w:r>
        <w:r>
          <w:rPr>
            <w:color w:val="0000ED"/>
            <w:sz w:val="24"/>
          </w:rPr>
          <w:t>@</w:t>
        </w:r>
        <w:r>
          <w:rPr>
            <w:color w:val="0000ED"/>
            <w:sz w:val="24"/>
            <w:u w:val="single" w:color="0000ED"/>
          </w:rPr>
          <w:t>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Heading2"/>
        <w:ind w:left="0" w:right="108"/>
        <w:jc w:val="center"/>
      </w:pPr>
      <w:r>
        <w:rPr/>
        <w:pict>
          <v:shape style="position:absolute;margin-left:376.666016pt;margin-top:10.085905pt;width:165.35pt;height:.75pt;mso-position-horizontal-relative:page;mso-position-vertical-relative:paragraph;z-index:15733760" coordorigin="7533,202" coordsize="3307,15" path="m10839,202l10509,202,7533,202,7533,217,10509,217,10839,217,10839,202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60"/>
        </w:numPr>
        <w:tabs>
          <w:tab w:pos="331" w:val="left" w:leader="none"/>
        </w:tabs>
        <w:spacing w:line="240" w:lineRule="auto" w:before="92" w:after="0"/>
        <w:ind w:left="33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1" w:after="0"/>
        <w:ind w:left="43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40" w:after="0"/>
        <w:ind w:left="43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0"/>
        </w:numPr>
        <w:tabs>
          <w:tab w:pos="44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0"/>
        </w:numPr>
        <w:tabs>
          <w:tab w:pos="43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0"/>
        </w:numPr>
        <w:tabs>
          <w:tab w:pos="443" w:val="left" w:leader="none"/>
        </w:tabs>
        <w:spacing w:line="280" w:lineRule="auto" w:before="2" w:after="0"/>
        <w:ind w:left="12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0"/>
        </w:numPr>
        <w:tabs>
          <w:tab w:pos="43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0"/>
        </w:numPr>
        <w:tabs>
          <w:tab w:pos="438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4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0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1"/>
        </w:numPr>
        <w:tabs>
          <w:tab w:pos="47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1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1"/>
        </w:numPr>
        <w:tabs>
          <w:tab w:pos="43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1"/>
        </w:numPr>
        <w:tabs>
          <w:tab w:pos="446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1"/>
        </w:numPr>
        <w:tabs>
          <w:tab w:pos="44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1"/>
        </w:numPr>
        <w:tabs>
          <w:tab w:pos="599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1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1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1"/>
        </w:numPr>
        <w:tabs>
          <w:tab w:pos="602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0"/>
          <w:sz w:val="20"/>
        </w:rPr>
        <w:t> </w:t>
      </w:r>
      <w:r>
        <w:rPr>
          <w:sz w:val="20"/>
        </w:rPr>
        <w:t>Negativa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Débitos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Dívida</w:t>
      </w:r>
      <w:r>
        <w:rPr>
          <w:spacing w:val="9"/>
          <w:sz w:val="20"/>
        </w:rPr>
        <w:t> </w:t>
      </w:r>
      <w:r>
        <w:rPr>
          <w:sz w:val="20"/>
        </w:rPr>
        <w:t>Ativa,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Certidão</w:t>
      </w:r>
      <w:r>
        <w:rPr>
          <w:spacing w:val="20"/>
          <w:sz w:val="20"/>
        </w:rPr>
        <w:t> </w:t>
      </w:r>
      <w:r>
        <w:rPr>
          <w:sz w:val="20"/>
        </w:rPr>
        <w:t>Positiva</w:t>
      </w:r>
      <w:r>
        <w:rPr>
          <w:spacing w:val="20"/>
          <w:sz w:val="20"/>
        </w:rPr>
        <w:t> </w:t>
      </w:r>
      <w:r>
        <w:rPr>
          <w:sz w:val="20"/>
        </w:rPr>
        <w:t>com</w:t>
      </w:r>
      <w:r>
        <w:rPr>
          <w:spacing w:val="21"/>
          <w:sz w:val="20"/>
        </w:rPr>
        <w:t> </w:t>
      </w:r>
      <w:r>
        <w:rPr>
          <w:sz w:val="20"/>
        </w:rPr>
        <w:t>efeito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Negativa,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21"/>
          <w:sz w:val="20"/>
        </w:rPr>
        <w:t> </w:t>
      </w:r>
      <w:r>
        <w:rPr>
          <w:sz w:val="20"/>
        </w:rPr>
        <w:t>fins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participação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licitação,</w:t>
      </w:r>
      <w:r>
        <w:rPr>
          <w:spacing w:val="20"/>
          <w:sz w:val="20"/>
        </w:rPr>
        <w:t> </w:t>
      </w:r>
      <w:r>
        <w:rPr>
          <w:sz w:val="20"/>
        </w:rPr>
        <w:t>expedida</w:t>
      </w:r>
      <w:r>
        <w:rPr>
          <w:spacing w:val="20"/>
          <w:sz w:val="20"/>
        </w:rPr>
        <w:t> </w:t>
      </w:r>
      <w:r>
        <w:rPr>
          <w:sz w:val="20"/>
        </w:rPr>
        <w:t>pela</w:t>
      </w:r>
      <w:r>
        <w:rPr>
          <w:spacing w:val="20"/>
          <w:sz w:val="20"/>
        </w:rPr>
        <w:t> </w:t>
      </w:r>
      <w:r>
        <w:rPr>
          <w:sz w:val="20"/>
        </w:rPr>
        <w:t>Procuradoria</w:t>
      </w:r>
      <w:r>
        <w:rPr>
          <w:spacing w:val="21"/>
          <w:sz w:val="20"/>
        </w:rPr>
        <w:t> </w:t>
      </w:r>
      <w:r>
        <w:rPr>
          <w:sz w:val="20"/>
        </w:rPr>
        <w:t>Geral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1"/>
        </w:numPr>
        <w:tabs>
          <w:tab w:pos="46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Regularidade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Fazenda</w:t>
      </w:r>
      <w:r>
        <w:rPr>
          <w:spacing w:val="28"/>
          <w:sz w:val="20"/>
        </w:rPr>
        <w:t> </w:t>
      </w:r>
      <w:r>
        <w:rPr>
          <w:sz w:val="20"/>
        </w:rPr>
        <w:t>Estadual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8"/>
          <w:sz w:val="20"/>
        </w:rPr>
        <w:t> </w:t>
      </w:r>
      <w:r>
        <w:rPr>
          <w:sz w:val="20"/>
        </w:rPr>
        <w:t>Municipal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domicílio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sede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fornecedor,</w:t>
      </w:r>
      <w:r>
        <w:rPr>
          <w:spacing w:val="29"/>
          <w:sz w:val="20"/>
        </w:rPr>
        <w:t> </w:t>
      </w:r>
      <w:r>
        <w:rPr>
          <w:sz w:val="20"/>
        </w:rPr>
        <w:t>relativa</w:t>
      </w:r>
      <w:r>
        <w:rPr>
          <w:spacing w:val="28"/>
          <w:sz w:val="20"/>
        </w:rPr>
        <w:t> </w:t>
      </w:r>
      <w:r>
        <w:rPr>
          <w:sz w:val="20"/>
        </w:rPr>
        <w:t>à</w:t>
      </w:r>
      <w:r>
        <w:rPr>
          <w:spacing w:val="28"/>
          <w:sz w:val="20"/>
        </w:rPr>
        <w:t> </w:t>
      </w:r>
      <w:r>
        <w:rPr>
          <w:sz w:val="20"/>
        </w:rPr>
        <w:t>atividade</w:t>
      </w:r>
      <w:r>
        <w:rPr>
          <w:spacing w:val="28"/>
          <w:sz w:val="20"/>
        </w:rPr>
        <w:t> </w:t>
      </w:r>
      <w:r>
        <w:rPr>
          <w:sz w:val="20"/>
        </w:rPr>
        <w:t>em</w:t>
      </w:r>
      <w:r>
        <w:rPr>
          <w:spacing w:val="28"/>
          <w:sz w:val="20"/>
        </w:rPr>
        <w:t> </w:t>
      </w:r>
      <w:r>
        <w:rPr>
          <w:sz w:val="20"/>
        </w:rPr>
        <w:t>cujo</w:t>
      </w:r>
      <w:r>
        <w:rPr>
          <w:spacing w:val="28"/>
          <w:sz w:val="20"/>
        </w:rPr>
        <w:t> </w:t>
      </w:r>
      <w:r>
        <w:rPr>
          <w:sz w:val="20"/>
        </w:rPr>
        <w:t>exercício</w:t>
      </w:r>
      <w:r>
        <w:rPr>
          <w:spacing w:val="28"/>
          <w:sz w:val="20"/>
        </w:rPr>
        <w:t> </w:t>
      </w:r>
      <w:r>
        <w:rPr>
          <w:sz w:val="20"/>
        </w:rPr>
        <w:t>contrata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concorre,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apresentação,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1"/>
        </w:numPr>
        <w:tabs>
          <w:tab w:pos="611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0"/>
          <w:sz w:val="20"/>
        </w:rPr>
        <w:t> </w:t>
      </w:r>
      <w:r>
        <w:rPr>
          <w:sz w:val="20"/>
        </w:rPr>
        <w:t>Negativa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Débitos,</w:t>
      </w:r>
      <w:r>
        <w:rPr>
          <w:spacing w:val="30"/>
          <w:sz w:val="20"/>
        </w:rPr>
        <w:t> </w:t>
      </w:r>
      <w:r>
        <w:rPr>
          <w:sz w:val="20"/>
        </w:rPr>
        <w:t>ou</w:t>
      </w:r>
      <w:r>
        <w:rPr>
          <w:spacing w:val="30"/>
          <w:sz w:val="20"/>
        </w:rPr>
        <w:t> </w:t>
      </w:r>
      <w:r>
        <w:rPr>
          <w:sz w:val="20"/>
        </w:rPr>
        <w:t>Certidão</w:t>
      </w:r>
      <w:r>
        <w:rPr>
          <w:spacing w:val="30"/>
          <w:sz w:val="20"/>
        </w:rPr>
        <w:t> </w:t>
      </w:r>
      <w:r>
        <w:rPr>
          <w:sz w:val="20"/>
        </w:rPr>
        <w:t>Positiva</w:t>
      </w:r>
      <w:r>
        <w:rPr>
          <w:spacing w:val="30"/>
          <w:sz w:val="20"/>
        </w:rPr>
        <w:t> </w:t>
      </w:r>
      <w:r>
        <w:rPr>
          <w:sz w:val="20"/>
        </w:rPr>
        <w:t>com</w:t>
      </w:r>
      <w:r>
        <w:rPr>
          <w:spacing w:val="30"/>
          <w:sz w:val="20"/>
        </w:rPr>
        <w:t> </w:t>
      </w:r>
      <w:r>
        <w:rPr>
          <w:sz w:val="20"/>
        </w:rPr>
        <w:t>efeito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Negativa,</w:t>
      </w:r>
      <w:r>
        <w:rPr>
          <w:spacing w:val="30"/>
          <w:sz w:val="20"/>
        </w:rPr>
        <w:t> </w:t>
      </w:r>
      <w:r>
        <w:rPr>
          <w:sz w:val="20"/>
        </w:rPr>
        <w:t>perante</w:t>
      </w:r>
      <w:r>
        <w:rPr>
          <w:spacing w:val="30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Fisco</w:t>
      </w:r>
      <w:r>
        <w:rPr>
          <w:spacing w:val="30"/>
          <w:sz w:val="20"/>
        </w:rPr>
        <w:t> </w:t>
      </w:r>
      <w:r>
        <w:rPr>
          <w:sz w:val="20"/>
        </w:rPr>
        <w:t>estadual,</w:t>
      </w:r>
      <w:r>
        <w:rPr>
          <w:spacing w:val="30"/>
          <w:sz w:val="20"/>
        </w:rPr>
        <w:t> </w:t>
      </w:r>
      <w:r>
        <w:rPr>
          <w:sz w:val="20"/>
        </w:rPr>
        <w:t>pertinente</w:t>
      </w:r>
      <w:r>
        <w:rPr>
          <w:spacing w:val="30"/>
          <w:sz w:val="20"/>
        </w:rPr>
        <w:t> </w:t>
      </w:r>
      <w:r>
        <w:rPr>
          <w:sz w:val="20"/>
        </w:rPr>
        <w:t>ao</w:t>
      </w:r>
      <w:r>
        <w:rPr>
          <w:spacing w:val="30"/>
          <w:sz w:val="20"/>
        </w:rPr>
        <w:t> </w:t>
      </w:r>
      <w:r>
        <w:rPr>
          <w:sz w:val="20"/>
        </w:rPr>
        <w:t>Imposto</w:t>
      </w:r>
      <w:r>
        <w:rPr>
          <w:spacing w:val="30"/>
          <w:sz w:val="20"/>
        </w:rPr>
        <w:t> </w:t>
      </w:r>
      <w:r>
        <w:rPr>
          <w:sz w:val="20"/>
        </w:rPr>
        <w:t>sobre</w:t>
      </w:r>
      <w:r>
        <w:rPr>
          <w:spacing w:val="30"/>
          <w:sz w:val="20"/>
        </w:rPr>
        <w:t> </w:t>
      </w:r>
      <w:r>
        <w:rPr>
          <w:sz w:val="20"/>
        </w:rPr>
        <w:t>Operações</w:t>
      </w:r>
      <w:r>
        <w:rPr>
          <w:spacing w:val="30"/>
          <w:sz w:val="20"/>
        </w:rPr>
        <w:t> </w:t>
      </w:r>
      <w:r>
        <w:rPr>
          <w:sz w:val="20"/>
        </w:rPr>
        <w:t>relativas</w:t>
      </w:r>
      <w:r>
        <w:rPr>
          <w:spacing w:val="30"/>
          <w:sz w:val="20"/>
        </w:rPr>
        <w:t> </w:t>
      </w:r>
      <w:r>
        <w:rPr>
          <w:sz w:val="20"/>
        </w:rPr>
        <w:t>à</w:t>
      </w:r>
      <w:r>
        <w:rPr>
          <w:spacing w:val="30"/>
          <w:sz w:val="20"/>
        </w:rPr>
        <w:t> </w:t>
      </w:r>
      <w:r>
        <w:rPr>
          <w:sz w:val="20"/>
        </w:rPr>
        <w:t>Circulação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640" w:bottom="280" w:left="560" w:right="540"/>
        </w:sectPr>
      </w:pPr>
    </w:p>
    <w:p>
      <w:pPr>
        <w:pStyle w:val="BodyText"/>
        <w:spacing w:before="73"/>
        <w:ind w:left="129"/>
        <w:jc w:val="both"/>
      </w:pP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apresentada</w:t>
      </w:r>
      <w:r>
        <w:rPr>
          <w:spacing w:val="-1"/>
        </w:rPr>
        <w:t> </w:t>
      </w:r>
      <w:r>
        <w:rPr/>
        <w:t>Certidão</w:t>
      </w:r>
      <w:r>
        <w:rPr>
          <w:spacing w:val="-1"/>
        </w:rPr>
        <w:t> </w:t>
      </w:r>
      <w:r>
        <w:rPr/>
        <w:t>Conjunta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constem</w:t>
      </w:r>
      <w:r>
        <w:rPr>
          <w:spacing w:val="-1"/>
        </w:rPr>
        <w:t> </w:t>
      </w:r>
      <w:r>
        <w:rPr/>
        <w:t>ambas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informações;</w:t>
      </w:r>
    </w:p>
    <w:p>
      <w:pPr>
        <w:pStyle w:val="ListParagraph"/>
        <w:numPr>
          <w:ilvl w:val="2"/>
          <w:numId w:val="61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1"/>
        </w:numPr>
        <w:tabs>
          <w:tab w:pos="44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1"/>
        </w:numPr>
        <w:tabs>
          <w:tab w:pos="53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1"/>
        </w:numPr>
        <w:tabs>
          <w:tab w:pos="69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1"/>
        </w:numPr>
        <w:tabs>
          <w:tab w:pos="681" w:val="left" w:leader="none"/>
        </w:tabs>
        <w:spacing w:line="240" w:lineRule="auto" w:before="2" w:after="0"/>
        <w:ind w:left="68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1"/>
        </w:numPr>
        <w:tabs>
          <w:tab w:pos="679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0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64" w:val="left" w:leader="none"/>
        </w:tabs>
        <w:spacing w:line="280" w:lineRule="auto" w:before="0" w:after="0"/>
        <w:ind w:left="12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2"/>
        </w:numPr>
        <w:tabs>
          <w:tab w:pos="580" w:val="left" w:leader="none"/>
        </w:tabs>
        <w:spacing w:line="240" w:lineRule="auto" w:before="2" w:after="0"/>
        <w:ind w:left="58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2"/>
        </w:numPr>
        <w:tabs>
          <w:tab w:pos="435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ListParagraph"/>
        <w:numPr>
          <w:ilvl w:val="2"/>
          <w:numId w:val="62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referidos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limitar-se-ão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2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constituída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2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2"/>
          <w:numId w:val="62"/>
        </w:numPr>
        <w:tabs>
          <w:tab w:pos="614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fornecedores</w:t>
      </w:r>
      <w:r>
        <w:rPr>
          <w:spacing w:val="32"/>
          <w:sz w:val="20"/>
        </w:rPr>
        <w:t> </w:t>
      </w:r>
      <w:r>
        <w:rPr>
          <w:sz w:val="20"/>
        </w:rPr>
        <w:t>criados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exercício</w:t>
      </w:r>
      <w:r>
        <w:rPr>
          <w:spacing w:val="32"/>
          <w:sz w:val="20"/>
        </w:rPr>
        <w:t> </w:t>
      </w:r>
      <w:r>
        <w:rPr>
          <w:sz w:val="20"/>
        </w:rPr>
        <w:t>financeiro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2"/>
          <w:sz w:val="20"/>
        </w:rPr>
        <w:t> </w:t>
      </w:r>
      <w:r>
        <w:rPr>
          <w:sz w:val="20"/>
        </w:rPr>
        <w:t>deverão</w:t>
      </w:r>
      <w:r>
        <w:rPr>
          <w:spacing w:val="32"/>
          <w:sz w:val="20"/>
        </w:rPr>
        <w:t> </w:t>
      </w:r>
      <w:r>
        <w:rPr>
          <w:sz w:val="20"/>
        </w:rPr>
        <w:t>atender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todas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exigências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habilitação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ficam</w:t>
      </w:r>
      <w:r>
        <w:rPr>
          <w:spacing w:val="32"/>
          <w:sz w:val="20"/>
        </w:rPr>
        <w:t> </w:t>
      </w:r>
      <w:r>
        <w:rPr>
          <w:sz w:val="20"/>
        </w:rPr>
        <w:t>autorizados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substituir</w:t>
      </w:r>
      <w:r>
        <w:rPr>
          <w:spacing w:val="32"/>
          <w:sz w:val="20"/>
        </w:rPr>
        <w:t> </w:t>
      </w: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demonstrativos</w:t>
      </w:r>
      <w:r>
        <w:rPr>
          <w:spacing w:val="-47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abertura;</w:t>
      </w:r>
    </w:p>
    <w:p>
      <w:pPr>
        <w:pStyle w:val="ListParagraph"/>
        <w:numPr>
          <w:ilvl w:val="3"/>
          <w:numId w:val="62"/>
        </w:numPr>
        <w:tabs>
          <w:tab w:pos="731" w:val="left" w:leader="none"/>
        </w:tabs>
        <w:spacing w:line="240" w:lineRule="auto" w:before="2" w:after="0"/>
        <w:ind w:left="730" w:right="0" w:hanging="602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intermediário,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contrato/estatuto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62"/>
        </w:numPr>
        <w:tabs>
          <w:tab w:pos="607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fins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habilitação</w:t>
      </w:r>
      <w:r>
        <w:rPr>
          <w:spacing w:val="25"/>
          <w:sz w:val="20"/>
        </w:rPr>
        <w:t> </w:t>
      </w:r>
      <w:r>
        <w:rPr>
          <w:sz w:val="20"/>
        </w:rPr>
        <w:t>econômico-financeira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sociedade</w:t>
      </w:r>
      <w:r>
        <w:rPr>
          <w:spacing w:val="25"/>
          <w:sz w:val="20"/>
        </w:rPr>
        <w:t> </w:t>
      </w:r>
      <w:r>
        <w:rPr>
          <w:sz w:val="20"/>
        </w:rPr>
        <w:t>empresária</w:t>
      </w:r>
      <w:r>
        <w:rPr>
          <w:spacing w:val="25"/>
          <w:sz w:val="20"/>
        </w:rPr>
        <w:t> </w:t>
      </w:r>
      <w:r>
        <w:rPr>
          <w:sz w:val="20"/>
        </w:rPr>
        <w:t>em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25"/>
          <w:sz w:val="20"/>
        </w:rPr>
        <w:t> </w:t>
      </w:r>
      <w:r>
        <w:rPr>
          <w:sz w:val="20"/>
        </w:rPr>
        <w:t>judicial</w:t>
      </w:r>
      <w:r>
        <w:rPr>
          <w:spacing w:val="25"/>
          <w:sz w:val="20"/>
        </w:rPr>
        <w:t> </w:t>
      </w:r>
      <w:r>
        <w:rPr>
          <w:sz w:val="20"/>
        </w:rPr>
        <w:t>deverão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considerados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valores</w:t>
      </w:r>
      <w:r>
        <w:rPr>
          <w:spacing w:val="25"/>
          <w:sz w:val="20"/>
        </w:rPr>
        <w:t> </w:t>
      </w:r>
      <w:r>
        <w:rPr>
          <w:sz w:val="20"/>
        </w:rPr>
        <w:t>constantes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5"/>
          <w:sz w:val="20"/>
        </w:rPr>
        <w:t> </w:t>
      </w:r>
      <w:r>
        <w:rPr>
          <w:sz w:val="20"/>
        </w:rPr>
        <w:t>Plano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-47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índices</w:t>
      </w:r>
      <w:r>
        <w:rPr>
          <w:spacing w:val="-1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2"/>
        </w:numPr>
        <w:tabs>
          <w:tab w:pos="432" w:val="left" w:leader="none"/>
        </w:tabs>
        <w:spacing w:line="280" w:lineRule="auto" w:before="2" w:after="0"/>
        <w:ind w:left="129" w:right="103" w:firstLine="0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boa</w:t>
      </w:r>
      <w:r>
        <w:rPr>
          <w:spacing w:val="1"/>
          <w:sz w:val="20"/>
        </w:rPr>
        <w:t> </w:t>
      </w:r>
      <w:r>
        <w:rPr>
          <w:sz w:val="20"/>
        </w:rPr>
        <w:t>situação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obtenção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índices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(LG),</w:t>
      </w:r>
      <w:r>
        <w:rPr>
          <w:spacing w:val="1"/>
          <w:sz w:val="20"/>
        </w:rPr>
        <w:t> </w:t>
      </w:r>
      <w:r>
        <w:rPr>
          <w:sz w:val="20"/>
        </w:rPr>
        <w:t>Solvência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(SG)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1"/>
          <w:sz w:val="20"/>
        </w:rPr>
        <w:t> </w:t>
      </w:r>
      <w:r>
        <w:rPr>
          <w:sz w:val="20"/>
        </w:rPr>
        <w:t>(LC),</w:t>
      </w:r>
      <w:r>
        <w:rPr>
          <w:spacing w:val="1"/>
          <w:sz w:val="20"/>
        </w:rPr>
        <w:t> </w:t>
      </w:r>
      <w:r>
        <w:rPr>
          <w:sz w:val="20"/>
        </w:rPr>
        <w:t>iguais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superiores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(um),</w:t>
      </w:r>
      <w:r>
        <w:rPr>
          <w:spacing w:val="-1"/>
          <w:sz w:val="20"/>
        </w:rPr>
        <w:t> </w:t>
      </w:r>
      <w:r>
        <w:rPr>
          <w:sz w:val="20"/>
        </w:rPr>
        <w:t>obtidos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fórmulas:</w:t>
      </w:r>
    </w:p>
    <w:p>
      <w:pPr>
        <w:pStyle w:val="BodyText"/>
        <w:spacing w:before="8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520" w:bottom="280" w:left="560" w:right="540"/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2"/>
        </w:rPr>
      </w:pPr>
    </w:p>
    <w:p>
      <w:pPr>
        <w:pStyle w:val="BodyText"/>
        <w:jc w:val="right"/>
      </w:pPr>
      <w:r>
        <w:rPr/>
        <w:t>LG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line="280" w:lineRule="auto" w:before="91"/>
        <w:ind w:left="1944" w:right="7158"/>
      </w:pPr>
      <w:r>
        <w:rPr/>
        <w:br w:type="column"/>
      </w:r>
      <w:r>
        <w:rPr/>
        <w:t>Ativo</w:t>
      </w:r>
      <w:r>
        <w:rPr>
          <w:spacing w:val="39"/>
        </w:rPr>
        <w:t> </w:t>
      </w:r>
      <w:r>
        <w:rPr/>
        <w:t>Circulante</w:t>
      </w:r>
      <w:r>
        <w:rPr>
          <w:spacing w:val="39"/>
        </w:rPr>
        <w:t> </w:t>
      </w:r>
      <w:r>
        <w:rPr/>
        <w:t>+</w:t>
      </w:r>
      <w:r>
        <w:rPr>
          <w:spacing w:val="39"/>
        </w:rPr>
        <w:t> </w:t>
      </w:r>
      <w:r>
        <w:rPr/>
        <w:t>Realizável</w:t>
      </w:r>
      <w:r>
        <w:rPr>
          <w:spacing w:val="39"/>
        </w:rPr>
        <w:t> </w:t>
      </w:r>
      <w:r>
        <w:rPr/>
        <w:t>a</w:t>
      </w:r>
      <w:r>
        <w:rPr>
          <w:spacing w:val="-47"/>
        </w:rPr>
        <w:t> </w:t>
      </w:r>
      <w:r>
        <w:rPr/>
        <w:t>Longo</w:t>
      </w:r>
      <w:r>
        <w:rPr>
          <w:spacing w:val="-1"/>
        </w:rPr>
        <w:t> </w:t>
      </w:r>
      <w:r>
        <w:rPr/>
        <w:t>Prazo</w:t>
      </w:r>
    </w:p>
    <w:p>
      <w:pPr>
        <w:pStyle w:val="BodyText"/>
        <w:spacing w:line="280" w:lineRule="auto" w:before="17"/>
        <w:ind w:left="1944" w:right="7158"/>
      </w:pPr>
      <w:r>
        <w:rPr/>
        <w:pict>
          <v:rect style="position:absolute;margin-left:213.749985pt;margin-top:-1.065246pt;width:222.749982pt;height:.75pt;mso-position-horizontal-relative:page;mso-position-vertical-relative:paragraph;z-index:15735296" filled="true" fillcolor="#000000" stroked="false">
            <v:fill type="solid"/>
            <w10:wrap type="none"/>
          </v:rect>
        </w:pict>
      </w:r>
      <w:r>
        <w:rPr/>
        <w:t>Passivo</w:t>
      </w:r>
      <w:r>
        <w:rPr>
          <w:spacing w:val="1"/>
        </w:rPr>
        <w:t> </w:t>
      </w:r>
      <w:r>
        <w:rPr/>
        <w:t>Circulante</w:t>
      </w:r>
      <w:r>
        <w:rPr>
          <w:spacing w:val="1"/>
        </w:rPr>
        <w:t> </w:t>
      </w:r>
      <w:r>
        <w:rPr/>
        <w:t>+</w:t>
      </w:r>
      <w:r>
        <w:rPr>
          <w:spacing w:val="1"/>
        </w:rPr>
        <w:t> </w:t>
      </w:r>
      <w:r>
        <w:rPr/>
        <w:t>Passivo</w:t>
      </w:r>
      <w:r>
        <w:rPr>
          <w:spacing w:val="1"/>
        </w:rPr>
        <w:t> </w:t>
      </w:r>
      <w:r>
        <w:rPr/>
        <w:t>Não</w:t>
      </w:r>
      <w:r>
        <w:rPr>
          <w:spacing w:val="-47"/>
        </w:rPr>
        <w:t> </w:t>
      </w:r>
      <w:r>
        <w:rPr/>
        <w:t>Circulante</w:t>
      </w:r>
    </w:p>
    <w:p>
      <w:pPr>
        <w:spacing w:after="0" w:line="280" w:lineRule="auto"/>
        <w:sectPr>
          <w:type w:val="continuous"/>
          <w:pgSz w:w="15840" w:h="24480"/>
          <w:pgMar w:top="740" w:bottom="280" w:left="560" w:right="540"/>
          <w:cols w:num="2" w:equalWidth="0">
            <w:col w:w="2375" w:space="70"/>
            <w:col w:w="12295"/>
          </w:cols>
        </w:sectPr>
      </w:pPr>
    </w:p>
    <w:p>
      <w:pPr>
        <w:pStyle w:val="BodyText"/>
        <w:spacing w:before="8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spacing w:before="8"/>
        <w:rPr>
          <w:sz w:val="32"/>
        </w:rPr>
      </w:pPr>
    </w:p>
    <w:p>
      <w:pPr>
        <w:pStyle w:val="BodyText"/>
        <w:ind w:right="38"/>
        <w:jc w:val="right"/>
      </w:pPr>
      <w:r>
        <w:rPr/>
        <w:t>SG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before="91"/>
        <w:ind w:left="1944"/>
      </w:pPr>
      <w:r>
        <w:rPr/>
        <w:br w:type="column"/>
      </w:r>
      <w:r>
        <w:rPr>
          <w:spacing w:val="-1"/>
        </w:rPr>
        <w:t>Ativo</w:t>
      </w:r>
      <w:r>
        <w:rPr>
          <w:spacing w:val="-8"/>
        </w:rPr>
        <w:t> </w:t>
      </w:r>
      <w:r>
        <w:rPr>
          <w:spacing w:val="-1"/>
        </w:rPr>
        <w:t>Total</w:t>
      </w:r>
    </w:p>
    <w:p>
      <w:pPr>
        <w:pStyle w:val="BodyText"/>
        <w:spacing w:line="20" w:lineRule="exact"/>
        <w:ind w:left="1270"/>
        <w:rPr>
          <w:sz w:val="2"/>
        </w:rPr>
      </w:pPr>
      <w:r>
        <w:rPr>
          <w:sz w:val="2"/>
        </w:rPr>
        <w:pict>
          <v:group style="width:230.25pt;height:.75pt;mso-position-horizontal-relative:char;mso-position-vertical-relative:line" coordorigin="0,0" coordsize="4605,15">
            <v:rect style="position:absolute;left:0;top:0;width:4605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line="280" w:lineRule="auto" w:before="35"/>
        <w:ind w:left="1944" w:right="7158"/>
      </w:pPr>
      <w:r>
        <w:rPr/>
        <w:t>Passivo</w:t>
      </w:r>
      <w:r>
        <w:rPr>
          <w:spacing w:val="35"/>
        </w:rPr>
        <w:t> </w:t>
      </w:r>
      <w:r>
        <w:rPr/>
        <w:t>Circulante</w:t>
      </w:r>
      <w:r>
        <w:rPr>
          <w:spacing w:val="35"/>
        </w:rPr>
        <w:t> </w:t>
      </w:r>
      <w:r>
        <w:rPr/>
        <w:t>+</w:t>
      </w:r>
      <w:r>
        <w:rPr>
          <w:spacing w:val="35"/>
        </w:rPr>
        <w:t> </w:t>
      </w:r>
      <w:r>
        <w:rPr/>
        <w:t>Passivo</w:t>
      </w:r>
      <w:r>
        <w:rPr>
          <w:spacing w:val="35"/>
        </w:rPr>
        <w:t> </w:t>
      </w:r>
      <w:r>
        <w:rPr/>
        <w:t>Não</w:t>
      </w:r>
      <w:r>
        <w:rPr>
          <w:spacing w:val="-47"/>
        </w:rPr>
        <w:t> </w:t>
      </w:r>
      <w:r>
        <w:rPr/>
        <w:t>Circulante</w:t>
      </w:r>
    </w:p>
    <w:p>
      <w:pPr>
        <w:spacing w:after="0" w:line="280" w:lineRule="auto"/>
        <w:sectPr>
          <w:type w:val="continuous"/>
          <w:pgSz w:w="15840" w:h="24480"/>
          <w:pgMar w:top="740" w:bottom="280" w:left="560" w:right="540"/>
          <w:cols w:num="2" w:equalWidth="0">
            <w:col w:w="2404" w:space="41"/>
            <w:col w:w="12295"/>
          </w:cols>
        </w:sectPr>
      </w:pPr>
    </w:p>
    <w:p>
      <w:pPr>
        <w:pStyle w:val="BodyText"/>
        <w:spacing w:before="8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spacing w:before="9"/>
        <w:rPr>
          <w:sz w:val="32"/>
        </w:rPr>
      </w:pPr>
    </w:p>
    <w:p>
      <w:pPr>
        <w:pStyle w:val="BodyText"/>
        <w:ind w:right="38"/>
        <w:jc w:val="right"/>
      </w:pPr>
      <w:r>
        <w:rPr/>
        <w:pict>
          <v:rect style="position:absolute;margin-left:213.749985pt;margin-top:-1.915254pt;width:137.999989pt;height:.75pt;mso-position-horizontal-relative:page;mso-position-vertical-relative:paragraph;z-index:-18723840" filled="true" fillcolor="#000000" stroked="false">
            <v:fill type="solid"/>
            <w10:wrap type="none"/>
          </v:rect>
        </w:pict>
      </w:r>
      <w:r>
        <w:rPr/>
        <w:t>LC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line="290" w:lineRule="auto" w:before="92"/>
        <w:ind w:left="1944" w:right="8992"/>
      </w:pPr>
      <w:r>
        <w:rPr/>
        <w:br w:type="column"/>
      </w:r>
      <w:r>
        <w:rPr/>
        <w:t>Ativo Circulante</w:t>
      </w:r>
      <w:r>
        <w:rPr>
          <w:spacing w:val="-47"/>
        </w:rPr>
        <w:t> </w:t>
      </w:r>
      <w:r>
        <w:rPr/>
        <w:t>Passivo</w:t>
      </w:r>
      <w:r>
        <w:rPr>
          <w:spacing w:val="1"/>
        </w:rPr>
        <w:t> </w:t>
      </w:r>
      <w:r>
        <w:rPr/>
        <w:t>Circulante</w:t>
      </w:r>
    </w:p>
    <w:p>
      <w:pPr>
        <w:spacing w:after="0" w:line="290" w:lineRule="auto"/>
        <w:sectPr>
          <w:type w:val="continuous"/>
          <w:pgSz w:w="15840" w:h="24480"/>
          <w:pgMar w:top="740" w:bottom="280" w:left="560" w:right="540"/>
          <w:cols w:num="2" w:equalWidth="0">
            <w:col w:w="2404" w:space="41"/>
            <w:col w:w="12295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ListParagraph"/>
        <w:numPr>
          <w:ilvl w:val="2"/>
          <w:numId w:val="62"/>
        </w:numPr>
        <w:tabs>
          <w:tab w:pos="608" w:val="left" w:leader="none"/>
        </w:tabs>
        <w:spacing w:line="280" w:lineRule="auto" w:before="92" w:after="0"/>
        <w:ind w:left="129" w:right="10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7"/>
          <w:sz w:val="20"/>
        </w:rPr>
        <w:t> </w:t>
      </w:r>
      <w:r>
        <w:rPr>
          <w:sz w:val="20"/>
        </w:rPr>
        <w:t>seja</w:t>
      </w:r>
      <w:r>
        <w:rPr>
          <w:spacing w:val="27"/>
          <w:sz w:val="20"/>
        </w:rPr>
        <w:t> </w:t>
      </w:r>
      <w:r>
        <w:rPr>
          <w:sz w:val="20"/>
        </w:rPr>
        <w:t>apresentado</w:t>
      </w:r>
      <w:r>
        <w:rPr>
          <w:spacing w:val="27"/>
          <w:sz w:val="20"/>
        </w:rPr>
        <w:t> </w:t>
      </w:r>
      <w:r>
        <w:rPr>
          <w:sz w:val="20"/>
        </w:rPr>
        <w:t>resultado</w:t>
      </w:r>
      <w:r>
        <w:rPr>
          <w:spacing w:val="27"/>
          <w:sz w:val="20"/>
        </w:rPr>
        <w:t> </w:t>
      </w:r>
      <w:r>
        <w:rPr>
          <w:sz w:val="20"/>
        </w:rPr>
        <w:t>inferior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igual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1(um)</w:t>
      </w:r>
      <w:r>
        <w:rPr>
          <w:spacing w:val="27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índices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(LG),</w:t>
      </w:r>
      <w:r>
        <w:rPr>
          <w:spacing w:val="27"/>
          <w:sz w:val="20"/>
        </w:rPr>
        <w:t> </w:t>
      </w:r>
      <w:r>
        <w:rPr>
          <w:sz w:val="20"/>
        </w:rPr>
        <w:t>Solvência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(SG)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Corrente</w:t>
      </w:r>
      <w:r>
        <w:rPr>
          <w:spacing w:val="27"/>
          <w:sz w:val="20"/>
        </w:rPr>
        <w:t> </w:t>
      </w:r>
      <w:r>
        <w:rPr>
          <w:sz w:val="20"/>
        </w:rPr>
        <w:t>(LC),</w:t>
      </w:r>
      <w:r>
        <w:rPr>
          <w:spacing w:val="27"/>
          <w:sz w:val="20"/>
        </w:rPr>
        <w:t> </w:t>
      </w:r>
      <w:r>
        <w:rPr>
          <w:sz w:val="20"/>
        </w:rPr>
        <w:t>deverá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comprovado</w:t>
      </w:r>
      <w:r>
        <w:rPr>
          <w:spacing w:val="-1"/>
          <w:sz w:val="20"/>
        </w:rPr>
        <w:t> </w:t>
      </w:r>
      <w:r>
        <w:rPr>
          <w:sz w:val="20"/>
        </w:rPr>
        <w:t>capital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líquido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10%</w:t>
      </w:r>
      <w:r>
        <w:rPr>
          <w:spacing w:val="-1"/>
          <w:sz w:val="20"/>
        </w:rPr>
        <w:t> </w:t>
      </w:r>
      <w:r>
        <w:rPr>
          <w:sz w:val="20"/>
        </w:rPr>
        <w:t>(dez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pertinente.</w:t>
      </w:r>
    </w:p>
    <w:p>
      <w:pPr>
        <w:pStyle w:val="ListParagraph"/>
        <w:numPr>
          <w:ilvl w:val="2"/>
          <w:numId w:val="62"/>
        </w:numPr>
        <w:tabs>
          <w:tab w:pos="598" w:val="left" w:leader="none"/>
        </w:tabs>
        <w:spacing w:line="280" w:lineRule="auto" w:before="2" w:after="0"/>
        <w:ind w:left="129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atendimento</w:t>
      </w:r>
      <w:r>
        <w:rPr>
          <w:spacing w:val="17"/>
          <w:sz w:val="20"/>
        </w:rPr>
        <w:t> </w:t>
      </w:r>
      <w:r>
        <w:rPr>
          <w:sz w:val="20"/>
        </w:rPr>
        <w:t>dos</w:t>
      </w:r>
      <w:r>
        <w:rPr>
          <w:spacing w:val="17"/>
          <w:sz w:val="20"/>
        </w:rPr>
        <w:t> </w:t>
      </w:r>
      <w:r>
        <w:rPr>
          <w:sz w:val="20"/>
        </w:rPr>
        <w:t>índices</w:t>
      </w:r>
      <w:r>
        <w:rPr>
          <w:spacing w:val="17"/>
          <w:sz w:val="20"/>
        </w:rPr>
        <w:t> </w:t>
      </w:r>
      <w:r>
        <w:rPr>
          <w:sz w:val="20"/>
        </w:rPr>
        <w:t>econômicos</w:t>
      </w:r>
      <w:r>
        <w:rPr>
          <w:spacing w:val="17"/>
          <w:sz w:val="20"/>
        </w:rPr>
        <w:t> </w:t>
      </w:r>
      <w:r>
        <w:rPr>
          <w:sz w:val="20"/>
        </w:rPr>
        <w:t>previstos</w:t>
      </w:r>
      <w:r>
        <w:rPr>
          <w:spacing w:val="17"/>
          <w:sz w:val="20"/>
        </w:rPr>
        <w:t> </w:t>
      </w:r>
      <w:r>
        <w:rPr>
          <w:sz w:val="20"/>
        </w:rPr>
        <w:t>neste</w:t>
      </w:r>
      <w:r>
        <w:rPr>
          <w:spacing w:val="17"/>
          <w:sz w:val="20"/>
        </w:rPr>
        <w:t> </w:t>
      </w:r>
      <w:r>
        <w:rPr>
          <w:sz w:val="20"/>
        </w:rPr>
        <w:t>item</w:t>
      </w:r>
      <w:r>
        <w:rPr>
          <w:spacing w:val="17"/>
          <w:sz w:val="20"/>
        </w:rPr>
        <w:t> </w:t>
      </w:r>
      <w:r>
        <w:rPr>
          <w:sz w:val="20"/>
        </w:rPr>
        <w:t>deverá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atestado</w:t>
      </w:r>
      <w:r>
        <w:rPr>
          <w:spacing w:val="17"/>
          <w:sz w:val="20"/>
        </w:rPr>
        <w:t> </w:t>
      </w:r>
      <w:r>
        <w:rPr>
          <w:sz w:val="20"/>
        </w:rPr>
        <w:t>mediante</w:t>
      </w:r>
      <w:r>
        <w:rPr>
          <w:spacing w:val="17"/>
          <w:sz w:val="20"/>
        </w:rPr>
        <w:t> </w:t>
      </w:r>
      <w:r>
        <w:rPr>
          <w:sz w:val="20"/>
        </w:rPr>
        <w:t>declaração</w:t>
      </w:r>
      <w:r>
        <w:rPr>
          <w:spacing w:val="17"/>
          <w:sz w:val="20"/>
        </w:rPr>
        <w:t> </w:t>
      </w:r>
      <w:r>
        <w:rPr>
          <w:sz w:val="20"/>
        </w:rPr>
        <w:t>assinada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profissional</w:t>
      </w:r>
      <w:r>
        <w:rPr>
          <w:spacing w:val="17"/>
          <w:sz w:val="20"/>
        </w:rPr>
        <w:t> </w:t>
      </w:r>
      <w:r>
        <w:rPr>
          <w:sz w:val="20"/>
        </w:rPr>
        <w:t>habilitado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área</w:t>
      </w:r>
      <w:r>
        <w:rPr>
          <w:spacing w:val="17"/>
          <w:sz w:val="20"/>
        </w:rPr>
        <w:t> </w:t>
      </w:r>
      <w:r>
        <w:rPr>
          <w:sz w:val="20"/>
        </w:rPr>
        <w:t>contábil,</w:t>
      </w:r>
      <w:r>
        <w:rPr>
          <w:spacing w:val="17"/>
          <w:sz w:val="20"/>
        </w:rPr>
        <w:t> </w:t>
      </w:r>
      <w:r>
        <w:rPr>
          <w:sz w:val="20"/>
        </w:rPr>
        <w:t>apresentada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fornecedor.</w:t>
      </w:r>
    </w:p>
    <w:p>
      <w:pPr>
        <w:pStyle w:val="ListParagraph"/>
        <w:numPr>
          <w:ilvl w:val="1"/>
          <w:numId w:val="62"/>
        </w:numPr>
        <w:tabs>
          <w:tab w:pos="427" w:val="left" w:leader="none"/>
        </w:tabs>
        <w:spacing w:line="280" w:lineRule="auto" w:before="2" w:after="0"/>
        <w:ind w:left="129" w:right="10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empresa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apresentar,</w:t>
      </w:r>
      <w:r>
        <w:rPr>
          <w:spacing w:val="6"/>
          <w:sz w:val="20"/>
        </w:rPr>
        <w:t> </w:t>
      </w:r>
      <w:r>
        <w:rPr>
          <w:sz w:val="20"/>
        </w:rPr>
        <w:t>ainda,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6"/>
          <w:sz w:val="20"/>
        </w:rPr>
        <w:t> </w:t>
      </w:r>
      <w:r>
        <w:rPr>
          <w:sz w:val="20"/>
        </w:rPr>
        <w:t>contendo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relação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compromissos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ela</w:t>
      </w:r>
      <w:r>
        <w:rPr>
          <w:spacing w:val="6"/>
          <w:sz w:val="20"/>
        </w:rPr>
        <w:t> </w:t>
      </w:r>
      <w:r>
        <w:rPr>
          <w:sz w:val="20"/>
        </w:rPr>
        <w:t>assumidos,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importem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diminuição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sua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econômico-financeira,</w:t>
      </w:r>
      <w:r>
        <w:rPr>
          <w:spacing w:val="-47"/>
          <w:sz w:val="20"/>
        </w:rPr>
        <w:t> </w:t>
      </w:r>
      <w:r>
        <w:rPr>
          <w:sz w:val="20"/>
        </w:rPr>
        <w:t>excluídas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executadas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firmados.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0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3"/>
        </w:numPr>
        <w:tabs>
          <w:tab w:pos="447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64"/>
        </w:numPr>
        <w:tabs>
          <w:tab w:pos="351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64"/>
        </w:numPr>
        <w:tabs>
          <w:tab w:pos="486" w:val="left" w:leader="none"/>
        </w:tabs>
        <w:spacing w:line="240" w:lineRule="auto" w:before="3" w:after="0"/>
        <w:ind w:left="48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64"/>
        </w:numPr>
        <w:tabs>
          <w:tab w:pos="486" w:val="left" w:leader="none"/>
        </w:tabs>
        <w:spacing w:line="240" w:lineRule="auto" w:before="40" w:after="0"/>
        <w:ind w:left="48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64"/>
        </w:numPr>
        <w:tabs>
          <w:tab w:pos="486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64"/>
        </w:numPr>
        <w:tabs>
          <w:tab w:pos="49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3"/>
        </w:numPr>
        <w:tabs>
          <w:tab w:pos="426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AUTORIZAÇÃO DE FUNCIONAMENTO da empresa licitante, expedida pela Agência Nacional de Vigilância Sanitária/ANVISA, devidamente válida na forma da legislação</w:t>
      </w:r>
      <w:r>
        <w:rPr>
          <w:spacing w:val="1"/>
          <w:sz w:val="20"/>
        </w:rPr>
        <w:t> </w:t>
      </w:r>
      <w:r>
        <w:rPr>
          <w:sz w:val="20"/>
        </w:rPr>
        <w:t>específica vigente. Tal comprovação poderá ser feita ainda por meio de cópia da respectiva publicação no Diário Oficial da União ou respectivos “prints” da página do DOU na</w:t>
      </w:r>
      <w:r>
        <w:rPr>
          <w:spacing w:val="1"/>
          <w:sz w:val="20"/>
        </w:rPr>
        <w:t> </w:t>
      </w:r>
      <w:r>
        <w:rPr>
          <w:sz w:val="20"/>
        </w:rPr>
        <w:t>internet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“prints”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página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internet,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estarão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competente;</w:t>
      </w:r>
    </w:p>
    <w:p>
      <w:pPr>
        <w:pStyle w:val="ListParagraph"/>
        <w:numPr>
          <w:ilvl w:val="1"/>
          <w:numId w:val="63"/>
        </w:numPr>
        <w:tabs>
          <w:tab w:pos="436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CERTIFICADO DE REGULARIDADE TÉCNICA, expedido pelo Conselho Regional de Farmácia do Estado onde for domiciliado o licitante, com a indicação do responsável</w:t>
      </w:r>
      <w:r>
        <w:rPr>
          <w:spacing w:val="1"/>
          <w:sz w:val="20"/>
        </w:rPr>
        <w:t> </w:t>
      </w:r>
      <w:r>
        <w:rPr>
          <w:sz w:val="20"/>
        </w:rPr>
        <w:t>técnico,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válido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específica</w:t>
      </w:r>
      <w:r>
        <w:rPr>
          <w:spacing w:val="-1"/>
          <w:sz w:val="20"/>
        </w:rPr>
        <w:t> </w:t>
      </w:r>
      <w:r>
        <w:rPr>
          <w:sz w:val="20"/>
        </w:rPr>
        <w:t>vigente;</w:t>
      </w:r>
    </w:p>
    <w:p>
      <w:pPr>
        <w:pStyle w:val="ListParagraph"/>
        <w:numPr>
          <w:ilvl w:val="1"/>
          <w:numId w:val="63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pacing w:val="-1"/>
          <w:sz w:val="20"/>
        </w:rPr>
        <w:t>LICENÇA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 FUNCIONAMENTO</w:t>
      </w:r>
      <w:r>
        <w:rPr>
          <w:sz w:val="20"/>
        </w:rPr>
        <w:t> da</w:t>
      </w:r>
      <w:r>
        <w:rPr>
          <w:spacing w:val="-1"/>
          <w:sz w:val="20"/>
        </w:rPr>
        <w:t> </w:t>
      </w:r>
      <w:r>
        <w:rPr>
          <w:sz w:val="20"/>
        </w:rPr>
        <w:t>empresa licitante,</w:t>
      </w:r>
      <w:r>
        <w:rPr>
          <w:spacing w:val="-1"/>
          <w:sz w:val="20"/>
        </w:rPr>
        <w:t> </w:t>
      </w:r>
      <w:r>
        <w:rPr>
          <w:sz w:val="20"/>
        </w:rPr>
        <w:t>emitida pela</w:t>
      </w:r>
      <w:r>
        <w:rPr>
          <w:spacing w:val="-4"/>
          <w:sz w:val="20"/>
        </w:rPr>
        <w:t> </w:t>
      </w:r>
      <w:r>
        <w:rPr>
          <w:sz w:val="20"/>
        </w:rPr>
        <w:t>Vigilância 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 Municipal;</w:t>
      </w:r>
    </w:p>
    <w:p>
      <w:pPr>
        <w:pStyle w:val="ListParagraph"/>
        <w:numPr>
          <w:ilvl w:val="1"/>
          <w:numId w:val="63"/>
        </w:numPr>
        <w:tabs>
          <w:tab w:pos="447" w:val="left" w:leader="none"/>
        </w:tabs>
        <w:spacing w:line="280" w:lineRule="auto" w:before="40" w:after="0"/>
        <w:ind w:left="129" w:right="132" w:firstLine="0"/>
        <w:jc w:val="both"/>
        <w:rPr>
          <w:sz w:val="20"/>
        </w:rPr>
      </w:pPr>
      <w:r>
        <w:rPr>
          <w:sz w:val="20"/>
        </w:rPr>
        <w:t>CERTIFICADO DE REGISTRO DO PRODUTO, expedido pela Agência Nacional de Vigilância Sanitária - ANVISA, devidamente válido na forma da legislação específica</w:t>
      </w:r>
      <w:r>
        <w:rPr>
          <w:spacing w:val="1"/>
          <w:sz w:val="20"/>
        </w:rPr>
        <w:t> </w:t>
      </w:r>
      <w:r>
        <w:rPr>
          <w:sz w:val="20"/>
        </w:rPr>
        <w:t>vigente ou cópia da respectiva publicação no Diário Oficial da União ou respectivos “prints” da página da ANVISA na internet, os quais estarão sujeitos à confirmação pelo setor</w:t>
      </w:r>
      <w:r>
        <w:rPr>
          <w:spacing w:val="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63"/>
        </w:numPr>
        <w:tabs>
          <w:tab w:pos="587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no caso do registro encontrar-se em fase de renovação, deverá ser apresentada a cópia do respectivo Certificado de Registro do Medicamento em renovação acompanhada da</w:t>
      </w:r>
      <w:r>
        <w:rPr>
          <w:spacing w:val="1"/>
          <w:sz w:val="20"/>
        </w:rPr>
        <w:t> </w:t>
      </w:r>
      <w:r>
        <w:rPr>
          <w:sz w:val="20"/>
        </w:rPr>
        <w:t>cópia da solicitação de sua revalidação, contendo o número do registro (13 dígitos) do medicamento ofertado, conforme estabelecido nos §§ 2º e 3º do art. 8º, do Decreto Federal</w:t>
      </w:r>
      <w:r>
        <w:rPr>
          <w:spacing w:val="1"/>
          <w:sz w:val="20"/>
        </w:rPr>
        <w:t> </w:t>
      </w:r>
      <w:r>
        <w:rPr>
          <w:sz w:val="20"/>
        </w:rPr>
        <w:t>8.077/2013.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1"/>
        </w:rPr>
      </w:pPr>
    </w:p>
    <w:p>
      <w:pPr>
        <w:pStyle w:val="Heading2"/>
        <w:spacing w:before="91"/>
        <w:ind w:left="0" w:right="108"/>
        <w:jc w:val="center"/>
      </w:pPr>
      <w:r>
        <w:rPr/>
        <w:pict>
          <v:rect style="position:absolute;margin-left:439.254242pt;margin-top:14.636pt;width:89.097297pt;height:.75pt;mso-position-horizontal-relative:page;mso-position-vertical-relative:paragraph;z-index:15736320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6"/>
        <w:rPr>
          <w:b/>
          <w:sz w:val="21"/>
        </w:rPr>
      </w:pPr>
      <w:r>
        <w:rPr/>
        <w:pict>
          <v:group style="position:absolute;margin-left:34.5pt;margin-top:14.323975pt;width:620.25pt;height:19.150pt;mso-position-horizontal-relative:page;mso-position-vertical-relative:paragraph;z-index:-15722496;mso-wrap-distance-left:0;mso-wrap-distance-right:0" coordorigin="690,286" coordsize="12405,383">
            <v:shape style="position:absolute;left:689;top:286;width:12405;height:383" coordorigin="690,286" coordsize="12405,383" path="m7260,302l7245,302,7245,669,7260,669,7260,302xm13095,286l12885,286,12060,286,11970,286,11040,286,10785,286,10005,286,9750,286,8955,286,8535,286,8010,286,7470,286,7260,286,6720,286,6510,286,1590,286,1500,286,690,286,690,287,690,301,690,669,705,669,705,301,1500,301,1590,301,6510,301,6720,301,7260,301,7470,301,8010,301,8535,301,8955,301,9750,301,10005,301,10785,301,11040,301,11970,301,12060,301,12885,301,13080,301,13080,669,13095,669,13095,301,13095,287,13095,286xe" filled="true" fillcolor="#000000" stroked="false">
              <v:path arrowok="t"/>
              <v:fill type="solid"/>
            </v:shape>
            <v:shape style="position:absolute;left:1570;top:333;width:4827;height:222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UNIVERSIDADE</w:t>
                    </w:r>
                    <w:r>
                      <w:rPr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ESTADO</w:t>
                    </w:r>
                    <w:r>
                      <w:rPr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RIO</w:t>
                    </w:r>
                    <w:r>
                      <w:rPr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JANEIRO</w:t>
                    </w:r>
                  </w:p>
                </w:txbxContent>
              </v:textbox>
              <w10:wrap type="none"/>
            </v:shape>
            <v:shape style="position:absolute;left:7463;top:333;width:2823;height:222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Licitação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por</w:t>
                    </w:r>
                    <w:r>
                      <w:rPr>
                        <w:spacing w:val="-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Pregão</w:t>
                    </w:r>
                    <w:r>
                      <w:rPr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n°</w:t>
                    </w:r>
                    <w:r>
                      <w:rPr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276/2024.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1"/>
        </w:rPr>
        <w:sectPr>
          <w:type w:val="continuous"/>
          <w:pgSz w:w="15840" w:h="24480"/>
          <w:pgMar w:top="740" w:bottom="280" w:left="560" w:right="540"/>
        </w:sect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5"/>
        <w:gridCol w:w="4935"/>
        <w:gridCol w:w="195"/>
        <w:gridCol w:w="540"/>
        <w:gridCol w:w="225"/>
        <w:gridCol w:w="540"/>
        <w:gridCol w:w="525"/>
        <w:gridCol w:w="420"/>
        <w:gridCol w:w="795"/>
        <w:gridCol w:w="240"/>
        <w:gridCol w:w="795"/>
        <w:gridCol w:w="240"/>
        <w:gridCol w:w="930"/>
        <w:gridCol w:w="105"/>
        <w:gridCol w:w="825"/>
        <w:gridCol w:w="195"/>
      </w:tblGrid>
      <w:tr>
        <w:trPr>
          <w:trHeight w:val="644" w:hRule="atLeast"/>
        </w:trPr>
        <w:tc>
          <w:tcPr>
            <w:tcW w:w="655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2341" w:right="1973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9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835" w:type="dxa"/>
            <w:gridSpan w:val="12"/>
            <w:tcBorders>
              <w:top w:val="nil"/>
            </w:tcBorders>
          </w:tcPr>
          <w:p>
            <w:pPr>
              <w:pStyle w:val="TableParagraph"/>
              <w:spacing w:before="23"/>
              <w:ind w:left="210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24/09/2024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  <w:p>
            <w:pPr>
              <w:pStyle w:val="TableParagraph"/>
              <w:spacing w:before="85"/>
              <w:ind w:left="210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SEI-260007/006713/2024.</w:t>
            </w:r>
          </w:p>
        </w:tc>
      </w:tr>
      <w:tr>
        <w:trPr>
          <w:trHeight w:val="1619" w:hRule="atLeast"/>
        </w:trPr>
        <w:tc>
          <w:tcPr>
            <w:tcW w:w="6555" w:type="dxa"/>
            <w:gridSpan w:val="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9"/>
              <w:rPr>
                <w:b/>
                <w:sz w:val="20"/>
              </w:rPr>
            </w:pPr>
            <w:r>
              <w:rPr>
                <w:sz w:val="20"/>
              </w:rPr>
              <w:t>A firma ao lado mencionada propõe fornecer à Universidade do Estado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Rio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Janeiro,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pelos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abaixo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assinados,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obedecendo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rigorosamente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276/2024.</w:t>
            </w:r>
          </w:p>
        </w:tc>
        <w:tc>
          <w:tcPr>
            <w:tcW w:w="5835" w:type="dxa"/>
            <w:gridSpan w:val="12"/>
          </w:tcPr>
          <w:p>
            <w:pPr>
              <w:pStyle w:val="TableParagraph"/>
              <w:spacing w:line="280" w:lineRule="auto" w:before="23"/>
              <w:ind w:left="200" w:right="4500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0" w:right="4082"/>
              <w:rPr>
                <w:sz w:val="20"/>
              </w:rPr>
            </w:pPr>
            <w:r>
              <w:rPr>
                <w:spacing w:val="-1"/>
                <w:sz w:val="20"/>
              </w:rPr>
              <w:t>Inscrição </w:t>
            </w:r>
            <w:r>
              <w:rPr>
                <w:sz w:val="20"/>
              </w:rPr>
              <w:t>Estadual: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88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36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670" w:type="dxa"/>
            <w:gridSpan w:val="3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158" w:right="21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6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4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02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70" w:type="dxa"/>
            <w:gridSpan w:val="4"/>
          </w:tcPr>
          <w:p>
            <w:pPr>
              <w:pStyle w:val="TableParagraph"/>
              <w:spacing w:before="60"/>
              <w:ind w:left="526" w:right="4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12" w:right="4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4"/>
          </w:tcPr>
          <w:p>
            <w:pPr>
              <w:pStyle w:val="TableParagraph"/>
              <w:spacing w:before="60"/>
              <w:ind w:left="562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7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</w:tcPr>
          <w:p>
            <w:pPr>
              <w:pStyle w:val="TableParagraph"/>
              <w:spacing w:before="60"/>
              <w:ind w:left="86" w:right="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3" w:right="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1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spacing w:before="60"/>
              <w:ind w:left="86" w:right="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6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  <w:gridSpan w:val="2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65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0" w:type="dxa"/>
            <w:gridSpan w:val="3"/>
          </w:tcPr>
          <w:p>
            <w:pPr>
              <w:pStyle w:val="TableParagraph"/>
              <w:tabs>
                <w:tab w:pos="1637" w:val="left" w:leader="none"/>
                <w:tab w:pos="2869" w:val="left" w:leader="none"/>
                <w:tab w:pos="4873" w:val="left" w:leader="none"/>
              </w:tabs>
              <w:spacing w:line="280" w:lineRule="auto" w:before="23"/>
              <w:ind w:left="82" w:right="67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  <w:tab/>
              <w:t>ATIVO:</w:t>
              <w:tab/>
              <w:t>ALPRAZOLAM,</w:t>
              <w:tab/>
            </w:r>
            <w:r>
              <w:rPr>
                <w:spacing w:val="-1"/>
                <w:sz w:val="20"/>
              </w:rPr>
              <w:t>FORMA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FARMACEUTICA: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COMPRIMIDO,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0,5,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MG.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44"/>
              <w:rPr>
                <w:sz w:val="20"/>
              </w:rPr>
            </w:pPr>
            <w:r>
              <w:rPr>
                <w:sz w:val="20"/>
              </w:rPr>
              <w:t>3.420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247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252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25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gridSpan w:val="2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240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0" w:type="dxa"/>
            <w:gridSpan w:val="3"/>
          </w:tcPr>
          <w:p>
            <w:pPr>
              <w:pStyle w:val="TableParagraph"/>
              <w:tabs>
                <w:tab w:pos="1832" w:val="left" w:leader="none"/>
                <w:tab w:pos="3271" w:val="left" w:leader="none"/>
                <w:tab w:pos="5318" w:val="left" w:leader="none"/>
              </w:tabs>
              <w:spacing w:line="280" w:lineRule="auto" w:before="23"/>
              <w:ind w:left="82" w:right="67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  <w:tab/>
              <w:t>ATIVO:</w:t>
              <w:tab/>
              <w:t>CLORIDRATO</w:t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BUPIVACAINA+GLICOSE,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SOLUCAO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INJETAVEL,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5+80,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UNIDADE: MG+MG/ML, VOLUME: 4ML, APRESENTACAO: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AMPOLA.</w:t>
            </w: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2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244"/>
              <w:rPr>
                <w:sz w:val="20"/>
              </w:rPr>
            </w:pPr>
            <w:r>
              <w:rPr>
                <w:sz w:val="20"/>
              </w:rPr>
              <w:t>1.900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222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22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21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70" w:type="dxa"/>
            <w:gridSpan w:val="3"/>
          </w:tcPr>
          <w:p>
            <w:pPr>
              <w:pStyle w:val="TableParagraph"/>
              <w:tabs>
                <w:tab w:pos="1639" w:val="left" w:leader="none"/>
                <w:tab w:pos="2885" w:val="left" w:leader="none"/>
                <w:tab w:pos="4873" w:val="left" w:leader="none"/>
              </w:tabs>
              <w:spacing w:line="280" w:lineRule="auto" w:before="23"/>
              <w:ind w:left="82" w:right="67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  <w:tab/>
              <w:t>ATIVO:</w:t>
              <w:tab/>
              <w:t>CLONAZEPAM,</w:t>
              <w:tab/>
            </w:r>
            <w:r>
              <w:rPr>
                <w:spacing w:val="-1"/>
                <w:sz w:val="20"/>
              </w:rPr>
              <w:t>FORMA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FARMACEUTICA: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COMPRIMIDO,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0,5,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MG.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44"/>
              <w:rPr>
                <w:sz w:val="20"/>
              </w:rPr>
            </w:pPr>
            <w:r>
              <w:rPr>
                <w:sz w:val="20"/>
              </w:rPr>
              <w:t>3.800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2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1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0" w:type="dxa"/>
            <w:gridSpan w:val="3"/>
          </w:tcPr>
          <w:p>
            <w:pPr>
              <w:pStyle w:val="TableParagraph"/>
              <w:spacing w:line="280" w:lineRule="auto" w:before="23"/>
              <w:ind w:left="82" w:right="67"/>
              <w:jc w:val="both"/>
              <w:rPr>
                <w:sz w:val="20"/>
              </w:rPr>
            </w:pPr>
            <w:r>
              <w:rPr>
                <w:sz w:val="20"/>
              </w:rPr>
              <w:t>PRINCIPIO ATIVO: ETOMIDATO, FORMA FARMACEUTICA: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SOLUCAO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INJETAVEL,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MG/ML,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VOLUME: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10ML,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AMPOLA.</w:t>
            </w: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44"/>
              <w:rPr>
                <w:sz w:val="20"/>
              </w:rPr>
            </w:pPr>
            <w:r>
              <w:rPr>
                <w:sz w:val="20"/>
              </w:rPr>
              <w:t>1.000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22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2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2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1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670" w:type="dxa"/>
            <w:gridSpan w:val="3"/>
          </w:tcPr>
          <w:p>
            <w:pPr>
              <w:pStyle w:val="TableParagraph"/>
              <w:tabs>
                <w:tab w:pos="1268" w:val="left" w:leader="none"/>
                <w:tab w:pos="2142" w:val="left" w:leader="none"/>
                <w:tab w:pos="3860" w:val="left" w:leader="none"/>
                <w:tab w:pos="4873" w:val="left" w:leader="none"/>
              </w:tabs>
              <w:spacing w:line="280" w:lineRule="auto" w:before="23"/>
              <w:ind w:left="82" w:right="68"/>
              <w:rPr>
                <w:sz w:val="20"/>
              </w:rPr>
            </w:pPr>
            <w:r>
              <w:rPr>
                <w:sz w:val="20"/>
              </w:rPr>
              <w:t>PRINCIPIO</w:t>
              <w:tab/>
              <w:t>ATIVO:</w:t>
              <w:tab/>
              <w:t>FENOBARBITAL</w:t>
              <w:tab/>
              <w:t>SODICO,</w:t>
              <w:tab/>
            </w:r>
            <w:r>
              <w:rPr>
                <w:spacing w:val="-1"/>
                <w:sz w:val="20"/>
              </w:rPr>
              <w:t>FORMA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FARMACEUTICA: SOLUCAO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INJETAVEL,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CONCENTRACAO</w:t>
            </w:r>
          </w:p>
          <w:p>
            <w:pPr>
              <w:pStyle w:val="TableParagraph"/>
              <w:spacing w:line="280" w:lineRule="auto" w:before="2"/>
              <w:ind w:left="82" w:right="68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100,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MG/ML,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VOLUME: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2ML,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APRESENTACAO: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AMPOLA,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ACESSORIO: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N/A.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99" w:right="291"/>
              <w:jc w:val="center"/>
              <w:rPr>
                <w:sz w:val="2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22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2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2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  <w:gridSpan w:val="2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1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820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214" w:right="21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11" w:val="left" w:leader="none"/>
              </w:tabs>
              <w:spacing w:line="312" w:lineRule="auto" w:before="63" w:after="0"/>
              <w:ind w:left="577" w:right="249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11" w:val="left" w:leader="none"/>
              </w:tabs>
              <w:spacing w:line="312" w:lineRule="auto" w:before="2" w:after="0"/>
              <w:ind w:left="577" w:right="268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2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881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12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 legislação vigente.</w:t>
            </w:r>
          </w:p>
        </w:tc>
        <w:tc>
          <w:tcPr>
            <w:tcW w:w="6570" w:type="dxa"/>
            <w:gridSpan w:val="14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38" w:right="2690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14.25pt;height:1.5pt;mso-position-horizontal-relative:char;mso-position-vertical-relative:line" coordorigin="0,0" coordsize="6285,30">
                  <v:rect style="position:absolute;left:0;top:0;width:628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38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83" w:val="left" w:leader="none"/>
                <w:tab w:pos="1653" w:val="left" w:leader="none"/>
              </w:tabs>
              <w:ind w:left="138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388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282" w:right="2273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9" w:right="5864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49" w:right="5864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  <w:tr>
        <w:trPr>
          <w:trHeight w:val="382" w:hRule="atLeast"/>
        </w:trPr>
        <w:tc>
          <w:tcPr>
            <w:tcW w:w="6015" w:type="dxa"/>
            <w:gridSpan w:val="3"/>
            <w:tcBorders>
              <w:bottom w:val="nil"/>
            </w:tcBorders>
          </w:tcPr>
          <w:p>
            <w:pPr>
              <w:pStyle w:val="TableParagraph"/>
              <w:spacing w:before="128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</w:tc>
        <w:tc>
          <w:tcPr>
            <w:tcW w:w="6180" w:type="dxa"/>
            <w:gridSpan w:val="12"/>
            <w:tcBorders>
              <w:bottom w:val="nil"/>
            </w:tcBorders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276/2024.</w:t>
            </w:r>
          </w:p>
        </w:tc>
        <w:tc>
          <w:tcPr>
            <w:tcW w:w="195" w:type="dxa"/>
            <w:vMerge w:val="restart"/>
            <w:tcBorders>
              <w:bottom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015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34"/>
              <w:ind w:left="2054" w:right="20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pacing w:val="-7"/>
                <w:sz w:val="18"/>
              </w:rPr>
              <w:t> </w:t>
            </w:r>
            <w:r>
              <w:rPr>
                <w:b/>
                <w:smallCaps w:val="0"/>
                <w:sz w:val="18"/>
              </w:rPr>
              <w:t>V</w:t>
            </w:r>
          </w:p>
        </w:tc>
        <w:tc>
          <w:tcPr>
            <w:tcW w:w="6180" w:type="dxa"/>
            <w:gridSpan w:val="12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24/09/2024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8" w:hRule="atLeast"/>
        </w:trPr>
        <w:tc>
          <w:tcPr>
            <w:tcW w:w="6015" w:type="dxa"/>
            <w:gridSpan w:val="3"/>
            <w:tcBorders>
              <w:top w:val="nil"/>
            </w:tcBorders>
          </w:tcPr>
          <w:p>
            <w:pPr>
              <w:pStyle w:val="TableParagraph"/>
              <w:spacing w:before="25"/>
              <w:ind w:left="2054" w:right="20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PROPOSTA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DETALHE</w:t>
            </w:r>
          </w:p>
        </w:tc>
        <w:tc>
          <w:tcPr>
            <w:tcW w:w="6180" w:type="dxa"/>
            <w:gridSpan w:val="12"/>
            <w:tcBorders>
              <w:top w:val="nil"/>
            </w:tcBorders>
          </w:tcPr>
          <w:p>
            <w:pPr>
              <w:pStyle w:val="TableParagraph"/>
              <w:spacing w:before="52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SEI-260007/006713/2024.</w:t>
            </w: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" w:hRule="atLeast"/>
        </w:trPr>
        <w:tc>
          <w:tcPr>
            <w:tcW w:w="88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6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50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60"/>
              <w:ind w:left="630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</w:tc>
        <w:tc>
          <w:tcPr>
            <w:tcW w:w="2100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60"/>
              <w:ind w:left="57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8" w:hRule="atLeast"/>
        </w:trPr>
        <w:tc>
          <w:tcPr>
            <w:tcW w:w="885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258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130" w:type="dxa"/>
            <w:gridSpan w:val="2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65" w:type="dxa"/>
            <w:gridSpan w:val="2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65" w:type="dxa"/>
            <w:gridSpan w:val="2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362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250" w:type="dxa"/>
            <w:gridSpan w:val="4"/>
            <w:tcBorders>
              <w:top w:val="nil"/>
            </w:tcBorders>
          </w:tcPr>
          <w:p>
            <w:pPr>
              <w:pStyle w:val="TableParagraph"/>
              <w:spacing w:before="39"/>
              <w:ind w:left="73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00" w:type="dxa"/>
            <w:gridSpan w:val="4"/>
            <w:tcBorders>
              <w:top w:val="nil"/>
            </w:tcBorders>
          </w:tcPr>
          <w:p>
            <w:pPr>
              <w:pStyle w:val="TableParagraph"/>
              <w:spacing w:before="39"/>
              <w:ind w:left="663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9" w:hRule="atLeast"/>
        </w:trPr>
        <w:tc>
          <w:tcPr>
            <w:tcW w:w="8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gridSpan w:val="2"/>
          </w:tcPr>
          <w:p>
            <w:pPr>
              <w:pStyle w:val="TableParagraph"/>
              <w:spacing w:before="60"/>
              <w:ind w:left="172" w:right="1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72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35" w:type="dxa"/>
            <w:gridSpan w:val="2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4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70" w:type="dxa"/>
            <w:gridSpan w:val="2"/>
          </w:tcPr>
          <w:p>
            <w:pPr>
              <w:pStyle w:val="TableParagraph"/>
              <w:spacing w:before="60"/>
              <w:ind w:left="153" w:right="1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3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30" w:type="dxa"/>
            <w:gridSpan w:val="2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96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7" w:hRule="atLeast"/>
        </w:trPr>
        <w:tc>
          <w:tcPr>
            <w:tcW w:w="88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23"/>
              <w:ind w:left="82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FENOBARBITAL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SODICO,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FORMA</w:t>
            </w:r>
          </w:p>
        </w:tc>
        <w:tc>
          <w:tcPr>
            <w:tcW w:w="76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82"/>
              <w:rPr>
                <w:sz w:val="20"/>
              </w:rPr>
            </w:pPr>
            <w:r>
              <w:rPr>
                <w:sz w:val="20"/>
              </w:rPr>
              <w:t>FARMACEUTICA: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COMPRIMIDO,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CONCENTRACAO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/</w:t>
            </w:r>
          </w:p>
        </w:tc>
        <w:tc>
          <w:tcPr>
            <w:tcW w:w="7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2" w:hRule="atLeast"/>
        </w:trPr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 w:before="15"/>
              <w:ind w:left="82"/>
              <w:rPr>
                <w:sz w:val="20"/>
              </w:rPr>
            </w:pPr>
            <w:r>
              <w:rPr>
                <w:sz w:val="20"/>
              </w:rPr>
              <w:t>DOSAGEM:</w:t>
            </w:r>
            <w:r>
              <w:rPr>
                <w:spacing w:val="79"/>
                <w:sz w:val="20"/>
              </w:rPr>
              <w:t> </w:t>
            </w:r>
            <w:r>
              <w:rPr>
                <w:sz w:val="20"/>
              </w:rPr>
              <w:t>100,  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UNIDADE:  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MG,  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VOLUME:  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NAO</w:t>
            </w:r>
          </w:p>
        </w:tc>
        <w:tc>
          <w:tcPr>
            <w:tcW w:w="7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8" w:hRule="atLeast"/>
        </w:trPr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1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82"/>
              <w:rPr>
                <w:sz w:val="20"/>
              </w:rPr>
            </w:pPr>
            <w:r>
              <w:rPr>
                <w:spacing w:val="-2"/>
                <w:sz w:val="20"/>
              </w:rPr>
              <w:t>APLICAVEL,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APRESENTACAO: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NAO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APLICAVEL.</w:t>
            </w:r>
          </w:p>
        </w:tc>
        <w:tc>
          <w:tcPr>
            <w:tcW w:w="7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2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283" w:right="277"/>
              <w:jc w:val="center"/>
              <w:rPr>
                <w:sz w:val="20"/>
              </w:rPr>
            </w:pPr>
            <w:r>
              <w:rPr>
                <w:sz w:val="20"/>
              </w:rPr>
              <w:t>680</w:t>
            </w:r>
          </w:p>
        </w:tc>
        <w:tc>
          <w:tcPr>
            <w:tcW w:w="121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308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21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288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16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1" w:hRule="atLeast"/>
        </w:trPr>
        <w:tc>
          <w:tcPr>
            <w:tcW w:w="8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36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7" w:hRule="atLeast"/>
        </w:trPr>
        <w:tc>
          <w:tcPr>
            <w:tcW w:w="88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bottom w:val="nil"/>
            </w:tcBorders>
          </w:tcPr>
          <w:p>
            <w:pPr>
              <w:pStyle w:val="TableParagraph"/>
              <w:tabs>
                <w:tab w:pos="1443" w:val="left" w:leader="none"/>
                <w:tab w:pos="2492" w:val="left" w:leader="none"/>
                <w:tab w:pos="4336" w:val="left" w:leader="none"/>
              </w:tabs>
              <w:spacing w:before="23"/>
              <w:ind w:left="82"/>
              <w:rPr>
                <w:sz w:val="20"/>
              </w:rPr>
            </w:pPr>
            <w:r>
              <w:rPr>
                <w:sz w:val="20"/>
              </w:rPr>
              <w:t>PRINCIPIO</w:t>
              <w:tab/>
              <w:t>ATIVO:</w:t>
              <w:tab/>
              <w:t>HALOPERIDOL,</w:t>
              <w:tab/>
              <w:t>FORMA</w:t>
            </w:r>
          </w:p>
        </w:tc>
        <w:tc>
          <w:tcPr>
            <w:tcW w:w="76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364" w:val="left" w:leader="none"/>
                <w:tab w:pos="3973" w:val="left" w:leader="none"/>
              </w:tabs>
              <w:spacing w:before="15"/>
              <w:ind w:left="82"/>
              <w:rPr>
                <w:sz w:val="20"/>
              </w:rPr>
            </w:pPr>
            <w:r>
              <w:rPr>
                <w:sz w:val="20"/>
              </w:rPr>
              <w:t>FARMACEUTICA:</w:t>
              <w:tab/>
              <w:t>SOLUCAO</w:t>
              <w:tab/>
              <w:t>INJETAVEL,</w:t>
            </w:r>
          </w:p>
        </w:tc>
        <w:tc>
          <w:tcPr>
            <w:tcW w:w="7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2" w:hRule="atLeast"/>
        </w:trPr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 w:before="15"/>
              <w:ind w:left="82"/>
              <w:rPr>
                <w:sz w:val="20"/>
              </w:rPr>
            </w:pPr>
            <w:r>
              <w:rPr>
                <w:sz w:val="20"/>
              </w:rPr>
              <w:t>CONCENTRACAO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5,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MG/ML,</w:t>
            </w:r>
          </w:p>
        </w:tc>
        <w:tc>
          <w:tcPr>
            <w:tcW w:w="7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8" w:hRule="atLeast"/>
        </w:trPr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1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82"/>
              <w:rPr>
                <w:sz w:val="20"/>
              </w:rPr>
            </w:pPr>
            <w:r>
              <w:rPr>
                <w:spacing w:val="-1"/>
                <w:sz w:val="20"/>
              </w:rPr>
              <w:t>VOLUME: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1ML,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1"/>
                <w:sz w:val="20"/>
              </w:rPr>
              <w:t>APRESENTACAO: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AMPOLA.</w:t>
            </w:r>
          </w:p>
        </w:tc>
        <w:tc>
          <w:tcPr>
            <w:tcW w:w="7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2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6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303"/>
              <w:rPr>
                <w:sz w:val="20"/>
              </w:rPr>
            </w:pPr>
            <w:r>
              <w:rPr>
                <w:sz w:val="20"/>
              </w:rPr>
              <w:t>1.150</w:t>
            </w:r>
          </w:p>
        </w:tc>
        <w:tc>
          <w:tcPr>
            <w:tcW w:w="121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308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21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288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72" w:lineRule="exact"/>
              <w:ind w:left="169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1" w:hRule="atLeast"/>
        </w:trPr>
        <w:tc>
          <w:tcPr>
            <w:tcW w:w="8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36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3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5840" w:h="24480"/>
          <w:pgMar w:top="560" w:bottom="280" w:left="560" w:right="540"/>
        </w:sect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90"/>
        <w:gridCol w:w="5130"/>
        <w:gridCol w:w="765"/>
        <w:gridCol w:w="1065"/>
        <w:gridCol w:w="1215"/>
        <w:gridCol w:w="1035"/>
        <w:gridCol w:w="1170"/>
        <w:gridCol w:w="930"/>
      </w:tblGrid>
      <w:tr>
        <w:trPr>
          <w:trHeight w:val="161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130" w:type="dxa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HALOPERIDOL,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 COMPRIMIDO, CONCENTRACAO 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DOSAGEM: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MG.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82" w:right="171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83" w:right="277"/>
              <w:jc w:val="center"/>
              <w:rPr>
                <w:sz w:val="20"/>
              </w:rPr>
            </w:pPr>
            <w:r>
              <w:rPr>
                <w:sz w:val="20"/>
              </w:rPr>
              <w:t>840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72" w:right="15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6" w:right="7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9" w:right="12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130" w:type="dxa"/>
          </w:tcPr>
          <w:p>
            <w:pPr>
              <w:pStyle w:val="TableParagraph"/>
              <w:tabs>
                <w:tab w:pos="2353" w:val="left" w:leader="none"/>
                <w:tab w:pos="3972" w:val="left" w:leader="none"/>
              </w:tabs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PRINCIPIO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ATIVO: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PROPOFOL,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FARMACEUTICA:</w:t>
              <w:tab/>
              <w:t>EMULSAO</w:t>
              <w:tab/>
            </w:r>
            <w:r>
              <w:rPr>
                <w:spacing w:val="-5"/>
                <w:sz w:val="20"/>
              </w:rPr>
              <w:t>INJETAVEL,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CONCENTRACAO / DOSAGEM: 20, UNIDADE: MG/ML,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-1"/>
                <w:sz w:val="20"/>
              </w:rPr>
              <w:t>VOLUME: 50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ML,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APRESENTACAO: </w:t>
            </w:r>
            <w:r>
              <w:rPr>
                <w:sz w:val="20"/>
              </w:rPr>
              <w:t>SERINGA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(PFS).</w:t>
            </w: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182" w:right="171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83" w:right="277"/>
              <w:jc w:val="center"/>
              <w:rPr>
                <w:sz w:val="20"/>
              </w:rPr>
            </w:pPr>
            <w:r>
              <w:rPr>
                <w:sz w:val="20"/>
              </w:rPr>
              <w:t>3.130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72" w:right="15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6" w:right="7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49" w:right="12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22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rFonts w:ascii="Arial MT" w:hAnsi="Arial MT"/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6180" w:type="dxa"/>
            <w:gridSpan w:val="6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80" w:type="dxa"/>
            <w:gridSpan w:val="6"/>
          </w:tcPr>
          <w:p>
            <w:pPr>
              <w:pStyle w:val="TableParagraph"/>
              <w:spacing w:before="41"/>
              <w:ind w:left="1966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(Assinatura do responsável)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</w:rPr>
      </w:pPr>
    </w:p>
    <w:p>
      <w:pPr>
        <w:spacing w:before="0"/>
        <w:ind w:left="26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084898pt;width:356.1pt;height:.8pt;mso-position-horizontal-relative:page;mso-position-vertical-relative:paragraph;z-index:15737856" coordorigin="3086,202" coordsize="7122,16" path="m10208,202l10200,202,10145,202,8117,202,6978,202,3086,202,3086,217,6978,217,8117,217,10145,217,10200,217,10208,217,10208,202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</w:t>
      </w:r>
      <w:r>
        <w:rPr>
          <w:b/>
          <w:spacing w:val="-1"/>
          <w:sz w:val="20"/>
        </w:rPr>
        <w:t>ÇÃO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72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15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276/2024: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1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1"/>
        <w:ind w:left="0" w:right="108" w:firstLine="0"/>
        <w:jc w:val="center"/>
        <w:rPr>
          <w:b/>
          <w:sz w:val="20"/>
        </w:rPr>
      </w:pPr>
      <w:r>
        <w:rPr/>
        <w:pict>
          <v:shape style="position:absolute;margin-left:338.373016pt;margin-top:14.635948pt;width:292.1pt;height:.75pt;mso-position-horizontal-relative:page;mso-position-vertical-relative:paragraph;z-index:15738368" coordorigin="6767,293" coordsize="5842,15" path="m12609,293l12278,293,10002,293,6767,293,6767,308,10002,308,12278,308,12609,308,12609,293xe" filled="true" fillcolor="#000000" stroked="false">
            <v:path arrowok="t"/>
            <v:fill type="solid"/>
            <w10:wrap type="none"/>
          </v:shape>
        </w:pict>
      </w: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</w:t>
      </w:r>
      <w:r>
        <w:rPr>
          <w:b/>
          <w:sz w:val="20"/>
        </w:rPr>
        <w:t>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CUMPRIMENTO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REQUISITOS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HABILITAÇÃO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1"/>
        <w:ind w:right="131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97"/>
        <w:ind w:left="0" w:right="168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95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276/2024: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8"/>
        <w:ind w:left="33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60" w:bottom="280" w:left="560" w:right="540"/>
        </w:sectPr>
      </w:pPr>
    </w:p>
    <w:p>
      <w:pPr>
        <w:pStyle w:val="Heading2"/>
        <w:spacing w:before="78"/>
        <w:ind w:left="930"/>
      </w:pPr>
      <w:r>
        <w:rPr/>
        <w:pict>
          <v:shape style="position:absolute;margin-left:195.296005pt;margin-top:13.984883pt;width:517.5pt;height:.8pt;mso-position-horizontal-relative:page;mso-position-vertical-relative:paragraph;z-index:15738880" coordorigin="3906,280" coordsize="10350,16" path="m14255,280l9824,280,9769,280,8417,280,6608,280,3906,280,3906,295,6608,295,8417,295,9769,295,9824,295,14255,295,14255,280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DECLARAÇ</w:t>
      </w:r>
      <w:r>
        <w:rPr>
          <w:spacing w:val="-1"/>
        </w:rPr>
        <w:t>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spacing w:before="100"/>
        <w:ind w:left="0" w:right="168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1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276/2024: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5"/>
        </w:rPr>
      </w:pPr>
    </w:p>
    <w:p>
      <w:pPr>
        <w:spacing w:before="92"/>
        <w:ind w:left="637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IX - DECLARAÇÃO DE ELABORAÇÃO INDEPENDENTE DE PROPOSTA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AO DECRETO </w:t>
      </w:r>
      <w:r>
        <w:rPr>
          <w:b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43.150,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spacing w:before="91"/>
        <w:ind w:right="168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276/2024: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3"/>
          <w:numId w:val="63"/>
        </w:numPr>
        <w:tabs>
          <w:tab w:pos="676" w:val="left" w:leader="none"/>
        </w:tabs>
        <w:spacing w:line="360" w:lineRule="auto" w:before="0" w:after="0"/>
        <w:ind w:left="83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SEI-260007/006713/2024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3"/>
        </w:numPr>
        <w:tabs>
          <w:tab w:pos="700" w:val="left" w:leader="none"/>
        </w:tabs>
        <w:spacing w:line="360" w:lineRule="auto" w:before="60" w:after="0"/>
        <w:ind w:left="83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260007/006713/2024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3"/>
        </w:numPr>
        <w:tabs>
          <w:tab w:pos="685" w:val="left" w:leader="none"/>
        </w:tabs>
        <w:spacing w:line="240" w:lineRule="auto" w:before="75" w:after="0"/>
        <w:ind w:left="68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SEI-260007/006713/2024,</w:t>
      </w:r>
    </w:p>
    <w:p>
      <w:pPr>
        <w:pStyle w:val="BodyText"/>
        <w:spacing w:before="40"/>
        <w:ind w:left="83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3"/>
          <w:numId w:val="63"/>
        </w:numPr>
        <w:tabs>
          <w:tab w:pos="684" w:val="left" w:leader="none"/>
        </w:tabs>
        <w:spacing w:line="280" w:lineRule="auto" w:before="145" w:after="0"/>
        <w:ind w:left="83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SEI-260007/006713/2024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3"/>
          <w:numId w:val="63"/>
        </w:numPr>
        <w:tabs>
          <w:tab w:pos="696" w:val="left" w:leader="none"/>
        </w:tabs>
        <w:spacing w:line="280" w:lineRule="auto" w:before="92" w:after="0"/>
        <w:ind w:left="83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3"/>
          <w:numId w:val="63"/>
        </w:numPr>
        <w:tabs>
          <w:tab w:pos="676" w:val="left" w:leader="none"/>
        </w:tabs>
        <w:spacing w:line="240" w:lineRule="auto" w:before="107" w:after="0"/>
        <w:ind w:left="67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8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spacing w:before="92"/>
        <w:ind w:left="0" w:right="13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spacing w:after="0"/>
        <w:jc w:val="center"/>
        <w:rPr>
          <w:sz w:val="20"/>
        </w:rPr>
        <w:sectPr>
          <w:pgSz w:w="15840" w:h="24480"/>
          <w:pgMar w:top="1280" w:bottom="280" w:left="560" w:right="540"/>
        </w:sectPr>
      </w:pPr>
    </w:p>
    <w:p>
      <w:pPr>
        <w:pStyle w:val="Heading1"/>
        <w:spacing w:before="79"/>
        <w:ind w:right="168"/>
        <w:rPr>
          <w:u w:val="none"/>
        </w:rPr>
      </w:pPr>
      <w:r>
        <w:rPr/>
        <w:pict>
          <v:rect style="position:absolute;margin-left:166.863281pt;margin-top:14.969597pt;width:.710596pt;height:.75pt;mso-position-horizontal-relative:page;mso-position-vertical-relative:paragraph;z-index:15739904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276/2024: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5"/>
        </w:rPr>
      </w:pPr>
    </w:p>
    <w:p>
      <w:pPr>
        <w:spacing w:before="92"/>
        <w:ind w:left="0" w:right="15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0"/>
        <w:ind w:right="168"/>
        <w:rPr>
          <w:u w:val="none"/>
        </w:rPr>
      </w:pPr>
      <w:r>
        <w:rPr/>
        <w:pict>
          <v:rect style="position:absolute;margin-left:166.863281pt;margin-top:15.51958pt;width:.612275pt;height:.75pt;mso-position-horizontal-relative:page;mso-position-vertical-relative:paragraph;z-index:15740416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276/2024: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9" w:right="28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3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3"/>
        <w:ind w:left="33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3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3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  <w:r>
        <w:rPr/>
        <w:pict>
          <v:shape style="position:absolute;margin-left:35.999001pt;margin-top:13.69308pt;width:720.75pt;height:2.25pt;mso-position-horizontal-relative:page;mso-position-vertical-relative:paragraph;z-index:-15717888;mso-wrap-distance-left:0;mso-wrap-distance-right:0" coordorigin="720,274" coordsize="14415,45" path="m15135,304l720,304,720,319,15135,319,15135,304xm15135,274l720,274,720,289,15135,289,15135,274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77" w:val="left" w:leader="none"/>
        </w:tabs>
        <w:spacing w:before="0"/>
        <w:ind w:left="15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SEI-260007/006713/2024</w:t>
        <w:tab/>
        <w:t>SEI nº 82721923</w:t>
      </w:r>
    </w:p>
    <w:sectPr>
      <w:pgSz w:w="15840" w:h="24480"/>
      <w:pgMar w:top="600" w:bottom="280" w:left="56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ourier New">
    <w:altName w:val="Courier New"/>
    <w:charset w:val="1"/>
    <w:family w:val="modern"/>
    <w:pitch w:val="default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4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0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25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47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70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92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15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237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760" w:hanging="105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"/>
      <w:numFmt w:val="lowerLetter"/>
      <w:lvlText w:val="%1)"/>
      <w:lvlJc w:val="left"/>
      <w:pPr>
        <w:ind w:left="13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4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8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33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7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02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1" w:hanging="356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4"/>
      <w:numFmt w:val="decimal"/>
      <w:lvlText w:val="%1"/>
      <w:lvlJc w:val="left"/>
      <w:pPr>
        <w:ind w:left="1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5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83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199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3"/>
      <w:numFmt w:val="decimal"/>
      <w:lvlText w:val="%1"/>
      <w:lvlJc w:val="left"/>
      <w:pPr>
        <w:ind w:left="13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0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0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90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601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5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6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46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33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9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7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300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13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2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153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31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2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6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238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616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994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372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750" w:hanging="73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6"/>
      <w:numFmt w:val="decimal"/>
      <w:lvlText w:val="%1"/>
      <w:lvlJc w:val="left"/>
      <w:pPr>
        <w:ind w:left="13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551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4"/>
      <w:numFmt w:val="decimal"/>
      <w:lvlText w:val="%1"/>
      <w:lvlJc w:val="left"/>
      <w:pPr>
        <w:ind w:left="51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38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3"/>
      <w:numFmt w:val="decimal"/>
      <w:lvlText w:val="%1"/>
      <w:lvlJc w:val="left"/>
      <w:pPr>
        <w:ind w:left="52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40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2"/>
      <w:numFmt w:val="decimal"/>
      <w:lvlText w:val="%1"/>
      <w:lvlJc w:val="left"/>
      <w:pPr>
        <w:ind w:left="67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7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5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13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22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13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25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70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15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6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05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0" w:hanging="539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96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8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2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5" w:hanging="367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1"/>
      <w:numFmt w:val="decimal"/>
      <w:lvlText w:val="%1"/>
      <w:lvlJc w:val="left"/>
      <w:pPr>
        <w:ind w:left="52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2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2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2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8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4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12" w:hanging="693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7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1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8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2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4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9"/>
      <w:numFmt w:val="decimal"/>
      <w:lvlText w:val="%1"/>
      <w:lvlJc w:val="left"/>
      <w:pPr>
        <w:ind w:left="13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720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8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7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5" w:hanging="600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7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5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6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465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3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6"/>
      <w:numFmt w:val="decimal"/>
      <w:lvlText w:val="%1"/>
      <w:lvlJc w:val="left"/>
      <w:pPr>
        <w:ind w:left="1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45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5"/>
      <w:numFmt w:val="decimal"/>
      <w:lvlText w:val="%1"/>
      <w:lvlJc w:val="left"/>
      <w:pPr>
        <w:ind w:left="49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36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2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35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9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7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48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"/>
      <w:lvlJc w:val="left"/>
      <w:pPr>
        <w:ind w:left="13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4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130" w:hanging="49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9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8" w:hanging="6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20" w:hanging="6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73" w:hanging="6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6" w:hanging="6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0" w:hanging="6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3" w:hanging="639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3"/>
      <w:numFmt w:val="decimal"/>
      <w:lvlText w:val="%1"/>
      <w:lvlJc w:val="left"/>
      <w:pPr>
        <w:ind w:left="130" w:hanging="51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30" w:hanging="5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51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8" w:hanging="6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20" w:hanging="6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73" w:hanging="6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6" w:hanging="6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0" w:hanging="6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3" w:hanging="639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32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" w:hanging="35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354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79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1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" w:hanging="3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" w:hanging="3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" w:hanging="3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0" w:hanging="354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7"/>
      <w:numFmt w:val="decimal"/>
      <w:lvlText w:val="%1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7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6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3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8" w:hanging="632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lowerLetter"/>
      <w:lvlText w:val="%1)"/>
      <w:lvlJc w:val="left"/>
      <w:pPr>
        <w:ind w:left="54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4"/>
      <w:numFmt w:val="decimal"/>
      <w:lvlText w:val="%1"/>
      <w:lvlJc w:val="left"/>
      <w:pPr>
        <w:ind w:left="79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1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4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5" w:hanging="550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3"/>
      <w:numFmt w:val="decimal"/>
      <w:lvlText w:val="%1"/>
      <w:lvlJc w:val="left"/>
      <w:pPr>
        <w:ind w:left="34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4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61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2"/>
      <w:numFmt w:val="decimal"/>
      <w:lvlText w:val="%1"/>
      <w:lvlJc w:val="left"/>
      <w:pPr>
        <w:ind w:left="340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0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2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8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00" w:hanging="586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1"/>
      <w:numFmt w:val="decimal"/>
      <w:lvlText w:val="%1"/>
      <w:lvlJc w:val="left"/>
      <w:pPr>
        <w:ind w:left="415" w:hanging="670"/>
        <w:jc w:val="left"/>
      </w:pPr>
      <w:rPr>
        <w:rFonts w:hint="default"/>
        <w:lang w:val="pt-PT" w:eastAsia="en-US" w:bidi="ar-SA"/>
      </w:rPr>
    </w:lvl>
    <w:lvl w:ilvl="1">
      <w:start w:val="17"/>
      <w:numFmt w:val="decimal"/>
      <w:lvlText w:val="%1.%2"/>
      <w:lvlJc w:val="left"/>
      <w:pPr>
        <w:ind w:left="415" w:hanging="67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5" w:hanging="670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16" w:hanging="6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8" w:hanging="6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6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2" w:hanging="6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4" w:hanging="6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670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1"/>
      <w:numFmt w:val="decimal"/>
      <w:lvlText w:val="%1"/>
      <w:lvlJc w:val="left"/>
      <w:pPr>
        <w:ind w:left="957" w:hanging="543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957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57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5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2" w:hanging="5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5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8" w:hanging="5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5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54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1"/>
      <w:numFmt w:val="decimal"/>
      <w:lvlText w:val="%1"/>
      <w:lvlJc w:val="left"/>
      <w:pPr>
        <w:ind w:left="957" w:hanging="54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57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57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5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2" w:hanging="5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5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8" w:hanging="5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5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54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4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4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0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0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50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4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4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4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6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9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4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4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4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7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6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5" w:hanging="38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5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9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6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4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1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9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7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8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8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3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8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9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4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6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9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4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40" w:hanging="3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8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3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3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3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3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3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3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388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3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7" w:hanging="4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7" w:hanging="5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60" w:hanging="5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00" w:hanging="5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5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64" w:hanging="5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08" w:hanging="5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52" w:hanging="593"/>
      </w:pPr>
      <w:rPr>
        <w:rFonts w:hint="default"/>
        <w:lang w:val="pt-PT" w:eastAsia="en-US" w:bidi="ar-SA"/>
      </w:rPr>
    </w:lvl>
  </w:abstract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215"/>
      <w:ind w:right="3"/>
      <w:jc w:val="center"/>
      <w:outlineLvl w:val="1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7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3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2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luiz.souza@hupe.uerj.br" TargetMode="External"/><Relationship Id="rId41" Type="http://schemas.openxmlformats.org/officeDocument/2006/relationships/hyperlink" Target="mailto:simone.rocha@hupe.uerj.br" TargetMode="External"/><Relationship Id="rId42" Type="http://schemas.openxmlformats.org/officeDocument/2006/relationships/hyperlink" Target="http://www.portaldoempreendedor.gov.br/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- 82721923 - Edital de Licitação NI</dc:title>
  <dcterms:created xsi:type="dcterms:W3CDTF">2024-09-09T13:48:06Z</dcterms:created>
  <dcterms:modified xsi:type="dcterms:W3CDTF">2024-09-09T13:48:06Z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2024-09-09T00:00:00Z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2024-09-09T00:00:00Z</vt:filetime>
  </property>
</Properties>
</file>