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80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60" w:right="5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SEI-260007/007325/2024</w:t>
      </w:r>
    </w:p>
    <w:p>
      <w:pPr>
        <w:spacing w:line="400" w:lineRule="auto" w:before="93"/>
        <w:ind w:left="129" w:right="587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31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60" w:right="520"/>
          <w:cols w:num="2" w:equalWidth="0">
            <w:col w:w="3912" w:space="1811"/>
            <w:col w:w="903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Title"/>
        <w:spacing w:before="89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348/2024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234" w:right="521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AQUISIÇÃO</w:t>
      </w:r>
      <w:r>
        <w:rPr>
          <w:b/>
          <w:spacing w:val="4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7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90"/>
          <w:sz w:val="20"/>
        </w:rPr>
        <w:t> </w:t>
      </w:r>
      <w:r>
        <w:rPr>
          <w:b/>
          <w:sz w:val="20"/>
        </w:rPr>
        <w:t>LABORATÓRIO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(KITS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9"/>
          <w:sz w:val="20"/>
        </w:rPr>
        <w:t> </w:t>
      </w:r>
      <w:r>
        <w:rPr>
          <w:b/>
          <w:sz w:val="20"/>
        </w:rPr>
        <w:t>AFÉRESE)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6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79"/>
          <w:sz w:val="20"/>
        </w:rPr>
        <w:t> </w:t>
      </w:r>
      <w:r>
        <w:rPr>
          <w:b/>
          <w:sz w:val="20"/>
        </w:rPr>
        <w:t>UNIDADE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HEMOTERAPIA</w:t>
      </w:r>
      <w:r>
        <w:rPr>
          <w:b/>
          <w:spacing w:val="79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HUPE,</w:t>
      </w:r>
      <w:r>
        <w:rPr>
          <w:b/>
          <w:spacing w:val="90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CESSÃO</w:t>
      </w:r>
      <w:r>
        <w:rPr>
          <w:b/>
          <w:spacing w:val="89"/>
          <w:sz w:val="20"/>
        </w:rPr>
        <w:t> </w:t>
      </w:r>
      <w:r>
        <w:rPr>
          <w:b/>
          <w:sz w:val="20"/>
        </w:rPr>
        <w:t>DE</w:t>
      </w:r>
    </w:p>
    <w:p>
      <w:pPr>
        <w:spacing w:before="40"/>
        <w:ind w:left="234" w:right="0" w:firstLine="0"/>
        <w:jc w:val="left"/>
        <w:rPr>
          <w:sz w:val="20"/>
        </w:rPr>
      </w:pPr>
      <w:r>
        <w:rPr>
          <w:b/>
          <w:sz w:val="20"/>
        </w:rPr>
        <w:t>EQUIPAMENTOS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COMODATO</w:t>
      </w:r>
      <w:r>
        <w:rPr>
          <w:sz w:val="20"/>
        </w:rPr>
        <w:t>,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estabelecida</w:t>
      </w:r>
      <w:r>
        <w:rPr>
          <w:spacing w:val="-3"/>
          <w:sz w:val="20"/>
        </w:rPr>
        <w:t> </w:t>
      </w:r>
      <w:r>
        <w:rPr>
          <w:sz w:val="20"/>
        </w:rPr>
        <w:t>neste</w:t>
      </w:r>
      <w:r>
        <w:rPr>
          <w:spacing w:val="-4"/>
          <w:sz w:val="20"/>
        </w:rPr>
        <w:t> </w:t>
      </w:r>
      <w:r>
        <w:rPr>
          <w:sz w:val="20"/>
        </w:rPr>
        <w:t>Edital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seus</w:t>
      </w:r>
      <w:r>
        <w:rPr>
          <w:spacing w:val="-4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3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144.000,00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(cento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quarenta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mil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reais).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2"/>
        <w:ind w:left="23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34"/>
      </w:pPr>
      <w:r>
        <w:rPr/>
        <w:t>Dia</w:t>
      </w:r>
      <w:r>
        <w:rPr>
          <w:spacing w:val="-3"/>
        </w:rPr>
        <w:t> </w:t>
      </w:r>
      <w:r>
        <w:rPr/>
        <w:t>06/11/2024</w:t>
      </w:r>
      <w:r>
        <w:rPr>
          <w:spacing w:val="-2"/>
        </w:rPr>
        <w:t> </w:t>
      </w:r>
      <w:r>
        <w:rPr/>
        <w:t>às</w:t>
      </w:r>
      <w:r>
        <w:rPr>
          <w:spacing w:val="-2"/>
        </w:rPr>
        <w:t> </w:t>
      </w:r>
      <w:r>
        <w:rPr/>
        <w:t>10h</w:t>
      </w:r>
      <w:r>
        <w:rPr>
          <w:spacing w:val="-2"/>
        </w:rPr>
        <w:t> </w:t>
      </w:r>
      <w:r>
        <w:rPr/>
        <w:t>(horário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spacing w:line="408" w:lineRule="auto" w:before="1"/>
        <w:ind w:left="234" w:right="11634"/>
      </w:pPr>
      <w:r>
        <w:rPr/>
        <w:t>CRITÉRIO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JULGAMENTO:</w:t>
      </w:r>
      <w:r>
        <w:rPr>
          <w:spacing w:val="-47"/>
        </w:rPr>
        <w:t> </w:t>
      </w:r>
      <w:r>
        <w:rPr/>
        <w:t>MENOR</w:t>
      </w:r>
      <w:r>
        <w:rPr>
          <w:spacing w:val="-1"/>
        </w:rPr>
        <w:t> </w:t>
      </w:r>
      <w:r>
        <w:rPr/>
        <w:t>PREÇO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LOTE.</w:t>
      </w:r>
    </w:p>
    <w:p>
      <w:pPr>
        <w:pStyle w:val="BodyText"/>
        <w:spacing w:before="5"/>
        <w:rPr>
          <w:b/>
          <w:sz w:val="24"/>
        </w:rPr>
      </w:pPr>
    </w:p>
    <w:p>
      <w:pPr>
        <w:spacing w:before="92"/>
        <w:ind w:left="339" w:right="0" w:firstLine="0"/>
        <w:jc w:val="left"/>
        <w:rPr>
          <w:b/>
          <w:sz w:val="20"/>
        </w:rPr>
      </w:pPr>
      <w:r>
        <w:rPr>
          <w:b/>
          <w:sz w:val="20"/>
        </w:rPr>
        <w:t>MODO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DISPUTA:</w:t>
      </w:r>
    </w:p>
    <w:p>
      <w:pPr>
        <w:pStyle w:val="Heading2"/>
        <w:spacing w:line="229" w:lineRule="exact" w:before="160"/>
        <w:ind w:left="339"/>
        <w:rPr>
          <w:b w:val="0"/>
        </w:rPr>
      </w:pPr>
      <w:r>
        <w:rPr/>
        <w:t>Aberto</w:t>
      </w:r>
      <w:r>
        <w:rPr>
          <w:b w:val="0"/>
        </w:rPr>
        <w:t>.</w:t>
      </w:r>
    </w:p>
    <w:p>
      <w:pPr>
        <w:pStyle w:val="Title"/>
        <w:spacing w:line="482" w:lineRule="auto"/>
      </w:pPr>
      <w:r>
        <w:rPr>
          <w:spacing w:val="-3"/>
        </w:rPr>
        <w:t>MINUTA DE EDITAL DE LICITAÇÃO</w:t>
      </w:r>
      <w:r>
        <w:rPr>
          <w:spacing w:val="-63"/>
        </w:rPr>
        <w:t> </w:t>
      </w: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348/2024</w:t>
      </w:r>
    </w:p>
    <w:p>
      <w:pPr>
        <w:pStyle w:val="BodyText"/>
        <w:spacing w:before="10"/>
        <w:rPr>
          <w:b/>
          <w:sz w:val="18"/>
        </w:rPr>
      </w:pPr>
    </w:p>
    <w:p>
      <w:pPr>
        <w:spacing w:line="280" w:lineRule="auto" w:before="91"/>
        <w:ind w:left="339" w:right="46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13" w:val="left" w:leader="none"/>
        </w:tabs>
        <w:spacing w:line="280" w:lineRule="auto" w:before="1" w:after="0"/>
        <w:ind w:left="339" w:right="46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presente</w:t>
      </w:r>
      <w:r>
        <w:rPr>
          <w:spacing w:val="19"/>
          <w:sz w:val="20"/>
        </w:rPr>
        <w:t> </w:t>
      </w:r>
      <w:r>
        <w:rPr>
          <w:sz w:val="20"/>
        </w:rPr>
        <w:t>licitação</w:t>
      </w:r>
      <w:r>
        <w:rPr>
          <w:spacing w:val="19"/>
          <w:sz w:val="20"/>
        </w:rPr>
        <w:t> </w:t>
      </w:r>
      <w:r>
        <w:rPr>
          <w:sz w:val="20"/>
        </w:rPr>
        <w:t>é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LABORATÓRIO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(KITS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AFÉRESE)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UNIDADE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HEMOTERAPIA</w:t>
      </w:r>
      <w:r>
        <w:rPr>
          <w:b/>
          <w:spacing w:val="9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HUPE,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CESSÃO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EQUIPAMENTOS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COMODATO</w:t>
      </w:r>
      <w:r>
        <w:rPr>
          <w:b/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3"/>
          <w:sz w:val="20"/>
        </w:rPr>
        <w:t> </w:t>
      </w:r>
      <w:r>
        <w:rPr>
          <w:sz w:val="20"/>
        </w:rPr>
        <w:t>condições,</w:t>
      </w:r>
      <w:r>
        <w:rPr>
          <w:spacing w:val="-2"/>
          <w:sz w:val="20"/>
        </w:rPr>
        <w:t> </w:t>
      </w:r>
      <w:r>
        <w:rPr>
          <w:sz w:val="20"/>
        </w:rPr>
        <w:t>quantidades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exigências</w:t>
      </w:r>
      <w:r>
        <w:rPr>
          <w:spacing w:val="-3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79" w:val="left" w:leader="none"/>
        </w:tabs>
        <w:spacing w:line="240" w:lineRule="auto" w:before="1" w:after="0"/>
        <w:ind w:left="67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lote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formado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compõem.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11"/>
        </w:r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4200"/>
        <w:gridCol w:w="795"/>
        <w:gridCol w:w="1080"/>
        <w:gridCol w:w="930"/>
        <w:gridCol w:w="1215"/>
        <w:gridCol w:w="2355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LOTE</w:t>
            </w:r>
          </w:p>
        </w:tc>
        <w:tc>
          <w:tcPr>
            <w:tcW w:w="795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4200" w:type="dxa"/>
          </w:tcPr>
          <w:p>
            <w:pPr>
              <w:pStyle w:val="TableParagraph"/>
              <w:spacing w:before="42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</w:p>
          <w:p>
            <w:pPr>
              <w:pStyle w:val="TableParagraph"/>
              <w:spacing w:before="63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spacing w:line="312" w:lineRule="auto"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CÓD.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ID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</w:p>
          <w:p>
            <w:pPr>
              <w:pStyle w:val="TableParagraph"/>
              <w:spacing w:before="63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DE 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</w:p>
          <w:p>
            <w:pPr>
              <w:pStyle w:val="TableParagraph"/>
              <w:spacing w:line="270" w:lineRule="atLeast"/>
              <w:ind w:left="7" w:right="192"/>
              <w:rPr>
                <w:b/>
                <w:sz w:val="18"/>
              </w:rPr>
            </w:pPr>
            <w:r>
              <w:rPr>
                <w:b/>
                <w:sz w:val="18"/>
              </w:rPr>
              <w:t>ESTIMADO</w:t>
            </w:r>
            <w:r>
              <w:rPr>
                <w:b/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DO ITEM</w:t>
            </w:r>
          </w:p>
        </w:tc>
        <w:tc>
          <w:tcPr>
            <w:tcW w:w="2355" w:type="dxa"/>
          </w:tcPr>
          <w:p>
            <w:pPr>
              <w:pStyle w:val="TableParagraph"/>
              <w:spacing w:before="42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LOCAL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DE EXECUÇÃO</w:t>
            </w:r>
          </w:p>
        </w:tc>
      </w:tr>
      <w:tr>
        <w:trPr>
          <w:trHeight w:val="4972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4200" w:type="dxa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Kit para coleta de concentrado de plaquetas por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aférese</w:t>
            </w:r>
            <w:r>
              <w:rPr>
                <w:sz w:val="18"/>
              </w:rPr>
              <w:t>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sistema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estritamente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fechado,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barreira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para bactérias, do tipo filtro nos pontos de entrada 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soluções;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usado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aférese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fluxo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intermitente, através de acesso venoso único, isento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contaminação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hemácias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contaminação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leucócitos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(cuja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contagem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deve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inferior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5,0x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106); com bolsas de preservação de plaquetas por 05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(cinco) dias. Deve permitir coleta de até duas unidades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plaquetas,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mínimo,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3x1011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plaquetas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oferecer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segurança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doador.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kit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deve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acompanhado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todos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componentes necessários ao procedimento: 1000 ml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soro fisiológico a 0,9%, 500 ml de solução ACDA-1, 1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filtro ou dispositivo para remoção de leucócitos 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plaquetas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agulha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fístula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(16G),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sendo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todos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componentes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estéreis</w:t>
            </w:r>
            <w:r>
              <w:rPr>
                <w:spacing w:val="23"/>
                <w:sz w:val="18"/>
              </w:rPr>
              <w:t> </w:t>
            </w:r>
            <w:r>
              <w:rPr>
                <w:sz w:val="18"/>
              </w:rPr>
              <w:t>e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7"/>
              <w:rPr>
                <w:sz w:val="18"/>
              </w:rPr>
            </w:pPr>
            <w:r>
              <w:rPr>
                <w:sz w:val="18"/>
              </w:rPr>
              <w:t>140548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35"/>
              <w:rPr>
                <w:sz w:val="18"/>
              </w:rPr>
            </w:pPr>
            <w:r>
              <w:rPr>
                <w:sz w:val="18"/>
              </w:rPr>
              <w:t>Unidade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309" w:right="295"/>
              <w:jc w:val="center"/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269"/>
              <w:rPr>
                <w:sz w:val="18"/>
              </w:rPr>
            </w:pPr>
            <w:r>
              <w:rPr>
                <w:sz w:val="18"/>
              </w:rPr>
              <w:t>975,0000</w:t>
            </w:r>
          </w:p>
        </w:tc>
        <w:tc>
          <w:tcPr>
            <w:tcW w:w="2355" w:type="dxa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Hospital Universitário 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Setembro,</w:t>
            </w:r>
          </w:p>
          <w:p>
            <w:pPr>
              <w:pStyle w:val="TableParagraph"/>
              <w:spacing w:line="312" w:lineRule="auto" w:before="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Janeiro/RJ, CEP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</w:tbl>
    <w:p>
      <w:pPr>
        <w:spacing w:after="0" w:line="312" w:lineRule="auto"/>
        <w:jc w:val="both"/>
        <w:rPr>
          <w:sz w:val="18"/>
        </w:rPr>
        <w:sectPr>
          <w:type w:val="continuous"/>
          <w:pgSz w:w="15840" w:h="24480"/>
          <w:pgMar w:top="740" w:bottom="280" w:left="560" w:right="520"/>
        </w:sect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795"/>
        <w:gridCol w:w="4200"/>
        <w:gridCol w:w="795"/>
        <w:gridCol w:w="1080"/>
        <w:gridCol w:w="930"/>
        <w:gridCol w:w="1215"/>
        <w:gridCol w:w="2355"/>
      </w:tblGrid>
      <w:tr>
        <w:trPr>
          <w:trHeight w:val="539" w:hRule="atLeast"/>
        </w:trPr>
        <w:tc>
          <w:tcPr>
            <w:tcW w:w="795" w:type="dxa"/>
            <w:vMerge w:val="restart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200" w:type="dxa"/>
            <w:tcBorders>
              <w:top w:val="nil"/>
            </w:tcBorders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descartáveis.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de,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mínimo,</w:t>
            </w:r>
            <w:r>
              <w:rPr>
                <w:spacing w:val="9"/>
                <w:sz w:val="18"/>
              </w:rPr>
              <w:t> </w:t>
            </w:r>
            <w:r>
              <w:rPr>
                <w:sz w:val="18"/>
              </w:rPr>
              <w:t>12(doze)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meses</w:t>
            </w:r>
          </w:p>
          <w:p>
            <w:pPr>
              <w:pStyle w:val="TableParagraph"/>
              <w:spacing w:before="63"/>
              <w:ind w:left="112"/>
              <w:rPr>
                <w:sz w:val="18"/>
              </w:rPr>
            </w:pPr>
            <w:r>
              <w:rPr>
                <w:sz w:val="18"/>
              </w:rPr>
              <w:t>na data de entrega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35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58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5" w:type="dxa"/>
          </w:tcPr>
          <w:p>
            <w:pPr>
              <w:pStyle w:val="TableParagraph"/>
              <w:spacing w:before="42"/>
              <w:ind w:left="112"/>
              <w:rPr>
                <w:sz w:val="18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4200" w:type="dxa"/>
          </w:tcPr>
          <w:p>
            <w:pPr>
              <w:pStyle w:val="TableParagraph"/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Kit para coleta de concentrado de hemácias duplo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de doador único por aférese</w:t>
            </w:r>
            <w:r>
              <w:rPr>
                <w:sz w:val="18"/>
              </w:rPr>
              <w:t>, em sistema estritamente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fechado, com barreira para bactérias, do tipo filtro nos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entrada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soluções;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usado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aférese de fluxo intermitente, através de acesso venoso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único,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contaminação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leucócitos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(cuja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contagem deve ser inferior a 5,0x 106); com bolsas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 coletas duplas de hemácias. Deve permitir coleta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(duas)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hemácias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oferecer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segurança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doador.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kit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deve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acompanhado de todos os componentes necessários 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procedimento: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1000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soro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fisiológico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0,9%,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anticoagulante utilizado no equipamento e 1 filtro 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dispositivo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remoção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leucócitos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concentrado de hemácias, sendo todos os componentes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estéreis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descartáveis.</w:t>
            </w:r>
            <w:r>
              <w:rPr>
                <w:spacing w:val="35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de,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mínimo,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12</w:t>
            </w:r>
          </w:p>
          <w:p>
            <w:pPr>
              <w:pStyle w:val="TableParagraph"/>
              <w:spacing w:before="14"/>
              <w:ind w:left="112"/>
              <w:jc w:val="both"/>
              <w:rPr>
                <w:sz w:val="18"/>
              </w:rPr>
            </w:pPr>
            <w:r>
              <w:rPr>
                <w:sz w:val="18"/>
              </w:rPr>
              <w:t>(doze) meses na data de entrega.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2"/>
              <w:ind w:left="7"/>
              <w:rPr>
                <w:sz w:val="18"/>
              </w:rPr>
            </w:pPr>
            <w:r>
              <w:rPr>
                <w:sz w:val="18"/>
              </w:rPr>
              <w:t>173822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2"/>
              <w:ind w:left="235"/>
              <w:rPr>
                <w:sz w:val="18"/>
              </w:rPr>
            </w:pPr>
            <w:r>
              <w:rPr>
                <w:sz w:val="18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2"/>
              <w:ind w:left="309" w:right="295"/>
              <w:jc w:val="center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32"/>
              <w:ind w:left="269"/>
              <w:rPr>
                <w:sz w:val="18"/>
              </w:rPr>
            </w:pPr>
            <w:r>
              <w:rPr>
                <w:sz w:val="18"/>
              </w:rPr>
              <w:t>750,0000</w:t>
            </w:r>
          </w:p>
        </w:tc>
        <w:tc>
          <w:tcPr>
            <w:tcW w:w="2355" w:type="dxa"/>
          </w:tcPr>
          <w:p>
            <w:pPr>
              <w:pStyle w:val="TableParagraph"/>
              <w:spacing w:line="312" w:lineRule="auto" w:before="4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Hospital Universitário Pedro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Ernesto,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situado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Boulevard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28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8"/>
                <w:sz w:val="18"/>
              </w:rPr>
              <w:t> </w:t>
            </w:r>
            <w:r>
              <w:rPr>
                <w:sz w:val="18"/>
              </w:rPr>
              <w:t>Setembro,</w:t>
            </w:r>
          </w:p>
          <w:p>
            <w:pPr>
              <w:pStyle w:val="TableParagraph"/>
              <w:spacing w:line="312" w:lineRule="auto" w:before="2"/>
              <w:ind w:left="112" w:right="95"/>
              <w:jc w:val="both"/>
              <w:rPr>
                <w:sz w:val="18"/>
              </w:rPr>
            </w:pPr>
            <w:r>
              <w:rPr>
                <w:sz w:val="18"/>
              </w:rPr>
              <w:t>77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Vila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Isabel,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Rio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Janeiro/RJ, CEP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20.551-030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94" w:val="left" w:leader="none"/>
        </w:tabs>
        <w:spacing w:line="280" w:lineRule="auto" w:before="0" w:after="0"/>
        <w:ind w:left="339" w:right="46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62" w:val="left" w:leader="none"/>
        </w:tabs>
        <w:spacing w:line="280" w:lineRule="auto" w:before="2" w:after="0"/>
        <w:ind w:left="339" w:right="46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95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716" w:val="left" w:leader="none"/>
        </w:tabs>
        <w:spacing w:line="280" w:lineRule="auto" w:before="3" w:after="0"/>
        <w:ind w:left="339" w:right="46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40" w:lineRule="auto" w:before="1" w:after="0"/>
        <w:ind w:left="67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709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81" w:val="left" w:leader="none"/>
        </w:tabs>
        <w:spacing w:line="280" w:lineRule="auto" w:before="2" w:after="0"/>
        <w:ind w:left="339" w:right="45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3" w:after="0"/>
        <w:ind w:left="83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40" w:after="0"/>
        <w:ind w:left="83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50" w:val="left" w:leader="none"/>
        </w:tabs>
        <w:spacing w:line="280" w:lineRule="auto" w:before="40" w:after="0"/>
        <w:ind w:left="414" w:right="15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50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47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3" w:after="0"/>
        <w:ind w:left="83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58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1" w:after="0"/>
        <w:ind w:left="83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59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/>
        <w:pict>
          <v:shape style="position:absolute;margin-left:737.496094pt;margin-top:25.585938pt;width:5.05pt;height:.75pt;mso-position-horizontal-relative:page;mso-position-vertical-relative:paragraph;z-index:-17335296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42" w:val="left" w:leader="none"/>
        </w:tabs>
        <w:spacing w:line="240" w:lineRule="auto" w:before="3" w:after="0"/>
        <w:ind w:left="94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22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99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87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809" w:val="left" w:leader="none"/>
        </w:tabs>
        <w:spacing w:line="280" w:lineRule="auto" w:before="2" w:after="0"/>
        <w:ind w:left="339" w:right="45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80" w:val="left" w:leader="none"/>
        </w:tabs>
        <w:spacing w:line="280" w:lineRule="auto" w:before="2" w:after="0"/>
        <w:ind w:left="339" w:right="4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90" w:val="left" w:leader="none"/>
        </w:tabs>
        <w:spacing w:line="240" w:lineRule="auto" w:before="0" w:after="0"/>
        <w:ind w:left="68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711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5" w:val="left" w:leader="none"/>
        </w:tabs>
        <w:spacing w:line="240" w:lineRule="auto" w:before="2" w:after="0"/>
        <w:ind w:left="68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69" w:val="left" w:leader="none"/>
        </w:tabs>
        <w:spacing w:line="280" w:lineRule="auto" w:before="40" w:after="0"/>
        <w:ind w:left="339" w:right="45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60" w:bottom="280" w:left="560" w:right="520"/>
        </w:sectPr>
      </w:pP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73" w:after="0"/>
        <w:ind w:left="339" w:right="46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62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36" w:val="left" w:leader="none"/>
        </w:tabs>
        <w:spacing w:line="240" w:lineRule="auto" w:before="40" w:after="0"/>
        <w:ind w:left="83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53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36" w:val="left" w:leader="none"/>
        </w:tabs>
        <w:spacing w:line="280" w:lineRule="auto" w:before="2" w:after="0"/>
        <w:ind w:left="414" w:right="46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708" w:val="left" w:leader="none"/>
        </w:tabs>
        <w:spacing w:line="280" w:lineRule="auto" w:before="1" w:after="0"/>
        <w:ind w:left="339" w:right="46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96" w:val="left" w:leader="none"/>
        </w:tabs>
        <w:spacing w:line="280" w:lineRule="auto" w:before="2" w:after="0"/>
        <w:ind w:left="339" w:right="46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44" w:val="left" w:leader="none"/>
        </w:tabs>
        <w:spacing w:line="280" w:lineRule="auto" w:before="3" w:after="0"/>
        <w:ind w:left="339" w:right="46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61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79" w:val="left" w:leader="none"/>
        </w:tabs>
        <w:spacing w:line="240" w:lineRule="auto" w:before="3" w:after="0"/>
        <w:ind w:left="67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95" w:val="left" w:leader="none"/>
        </w:tabs>
        <w:spacing w:line="280" w:lineRule="auto" w:before="40" w:after="0"/>
        <w:ind w:left="339" w:right="46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700" w:val="left" w:leader="none"/>
        </w:tabs>
        <w:spacing w:line="280" w:lineRule="auto" w:before="1" w:after="0"/>
        <w:ind w:left="339" w:right="46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702" w:val="left" w:leader="none"/>
        </w:tabs>
        <w:spacing w:line="280" w:lineRule="auto" w:before="2" w:after="0"/>
        <w:ind w:left="339" w:right="48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54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83" w:val="left" w:leader="none"/>
        </w:tabs>
        <w:spacing w:line="240" w:lineRule="auto" w:before="40" w:after="0"/>
        <w:ind w:left="78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40" w:after="0"/>
        <w:ind w:left="339" w:right="46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804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94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85" w:val="left" w:leader="none"/>
        </w:tabs>
        <w:spacing w:line="240" w:lineRule="auto" w:before="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40" w:lineRule="auto" w:before="40" w:after="0"/>
        <w:ind w:left="68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98" w:val="left" w:leader="none"/>
        </w:tabs>
        <w:spacing w:line="280" w:lineRule="auto" w:before="40" w:after="0"/>
        <w:ind w:left="33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93" w:val="left" w:leader="none"/>
        </w:tabs>
        <w:spacing w:line="280" w:lineRule="auto" w:before="2" w:after="0"/>
        <w:ind w:left="339" w:right="4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22" w:val="left" w:leader="none"/>
        </w:tabs>
        <w:spacing w:line="280" w:lineRule="auto" w:before="2" w:after="0"/>
        <w:ind w:left="339" w:right="4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2" w:after="0"/>
        <w:ind w:left="68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707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91" w:val="left" w:leader="none"/>
        </w:tabs>
        <w:spacing w:line="280" w:lineRule="auto" w:before="2" w:after="0"/>
        <w:ind w:left="339" w:right="46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83" w:val="left" w:leader="none"/>
        </w:tabs>
        <w:spacing w:line="240" w:lineRule="auto" w:before="2" w:after="0"/>
        <w:ind w:left="78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1" w:after="0"/>
        <w:ind w:left="68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39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1" w:after="0"/>
        <w:ind w:left="685" w:right="0" w:hanging="35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lance 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ser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b/>
          <w:sz w:val="20"/>
        </w:rPr>
        <w:t>TOTAL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LOTE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1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1"/>
          <w:numId w:val="6"/>
        </w:numPr>
        <w:tabs>
          <w:tab w:pos="708" w:val="left" w:leader="none"/>
        </w:tabs>
        <w:spacing w:line="280" w:lineRule="auto" w:before="73" w:after="0"/>
        <w:ind w:left="339" w:right="46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3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83" w:val="left" w:leader="none"/>
        </w:tabs>
        <w:spacing w:line="240" w:lineRule="auto" w:before="40" w:after="0"/>
        <w:ind w:left="78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40" w:after="0"/>
        <w:ind w:left="339" w:right="49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80" w:lineRule="auto" w:before="1" w:after="0"/>
        <w:ind w:left="339" w:right="51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80" w:lineRule="auto" w:before="2" w:after="0"/>
        <w:ind w:left="339" w:right="46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74" w:val="left" w:leader="none"/>
        </w:tabs>
        <w:spacing w:line="240" w:lineRule="auto" w:before="3" w:after="0"/>
        <w:ind w:left="107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70" w:val="left" w:leader="none"/>
        </w:tabs>
        <w:spacing w:line="280" w:lineRule="auto" w:before="40" w:after="0"/>
        <w:ind w:left="414" w:right="40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5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1" w:after="0"/>
        <w:ind w:left="94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53" w:val="left" w:leader="none"/>
        </w:tabs>
        <w:spacing w:line="280" w:lineRule="auto" w:before="41" w:after="0"/>
        <w:ind w:left="33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40" w:lineRule="auto" w:before="1" w:after="0"/>
        <w:ind w:left="92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80" w:lineRule="auto" w:before="2" w:after="0"/>
        <w:ind w:left="339" w:right="48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2" w:after="0"/>
        <w:ind w:left="339" w:right="49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61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9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1" w:after="0"/>
        <w:ind w:left="93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801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14" w:val="left" w:leader="none"/>
        </w:tabs>
        <w:spacing w:line="280" w:lineRule="auto" w:before="2" w:after="0"/>
        <w:ind w:left="339" w:right="46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59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56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64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3" w:after="0"/>
        <w:ind w:left="79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40" w:after="0"/>
        <w:ind w:left="109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34" w:val="left" w:leader="none"/>
        </w:tabs>
        <w:spacing w:line="280" w:lineRule="auto" w:before="40" w:after="0"/>
        <w:ind w:left="339" w:right="4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2" w:after="0"/>
        <w:ind w:left="109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104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2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10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2" w:after="0"/>
        <w:ind w:left="93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74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5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40" w:lineRule="auto" w:before="1" w:after="0"/>
        <w:ind w:left="78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66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49" w:val="left" w:leader="none"/>
        </w:tabs>
        <w:spacing w:line="280" w:lineRule="auto" w:before="0" w:after="0"/>
        <w:ind w:left="264" w:right="15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" w:after="0"/>
        <w:ind w:left="47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40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710" w:val="left" w:leader="none"/>
          <w:tab w:pos="711" w:val="left" w:leader="none"/>
          <w:tab w:pos="1710" w:val="left" w:leader="none"/>
          <w:tab w:pos="2722" w:val="left" w:leader="none"/>
          <w:tab w:pos="3201" w:val="left" w:leader="none"/>
          <w:tab w:pos="4557" w:val="left" w:leader="none"/>
          <w:tab w:pos="5358" w:val="left" w:leader="none"/>
          <w:tab w:pos="5903" w:val="left" w:leader="none"/>
          <w:tab w:pos="6571" w:val="left" w:leader="none"/>
          <w:tab w:pos="7049" w:val="left" w:leader="none"/>
          <w:tab w:pos="8350" w:val="left" w:leader="none"/>
          <w:tab w:pos="9889" w:val="left" w:leader="none"/>
          <w:tab w:pos="10835" w:val="left" w:leader="none"/>
          <w:tab w:pos="11469" w:val="left" w:leader="none"/>
          <w:tab w:pos="12514" w:val="left" w:leader="none"/>
          <w:tab w:pos="13526" w:val="left" w:leader="none"/>
          <w:tab w:pos="14004" w:val="left" w:leader="none"/>
        </w:tabs>
        <w:spacing w:line="280" w:lineRule="auto" w:before="40" w:after="0"/>
        <w:ind w:left="264" w:right="15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2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40" w:after="0"/>
        <w:ind w:left="47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49" w:val="left" w:leader="none"/>
        </w:tabs>
        <w:spacing w:line="240" w:lineRule="auto" w:before="40" w:after="0"/>
        <w:ind w:left="44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40" w:after="0"/>
        <w:ind w:left="264" w:right="15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39" w:val="left" w:leader="none"/>
        </w:tabs>
        <w:spacing w:line="280" w:lineRule="auto" w:before="2" w:after="0"/>
        <w:ind w:left="26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1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41" w:after="0"/>
        <w:ind w:left="61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20" w:val="left" w:leader="none"/>
        </w:tabs>
        <w:spacing w:line="280" w:lineRule="auto" w:before="40" w:after="0"/>
        <w:ind w:left="264" w:right="15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28" w:val="left" w:leader="none"/>
        </w:tabs>
        <w:spacing w:line="280" w:lineRule="auto" w:before="1" w:after="0"/>
        <w:ind w:left="264" w:right="15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3" w:after="0"/>
        <w:ind w:left="61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604" w:val="left" w:leader="none"/>
        </w:tabs>
        <w:spacing w:line="240" w:lineRule="auto" w:before="40" w:after="0"/>
        <w:ind w:left="60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16" w:val="left" w:leader="none"/>
        </w:tabs>
        <w:spacing w:line="280" w:lineRule="auto" w:before="40" w:after="0"/>
        <w:ind w:left="264" w:right="15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40" w:after="0"/>
        <w:ind w:left="71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900" w:val="left" w:leader="none"/>
        </w:tabs>
        <w:spacing w:line="280" w:lineRule="auto" w:before="40" w:after="0"/>
        <w:ind w:left="264" w:right="15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70" w:val="left" w:leader="none"/>
        </w:tabs>
        <w:spacing w:line="280" w:lineRule="auto" w:before="2" w:after="0"/>
        <w:ind w:left="264" w:right="15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82" w:val="left" w:leader="none"/>
        </w:tabs>
        <w:spacing w:line="280" w:lineRule="auto" w:before="2" w:after="0"/>
        <w:ind w:left="264" w:right="15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80" w:lineRule="auto" w:before="2" w:after="0"/>
        <w:ind w:left="264" w:right="15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18" w:val="left" w:leader="none"/>
        </w:tabs>
        <w:spacing w:line="280" w:lineRule="auto" w:before="2" w:after="0"/>
        <w:ind w:left="264" w:right="15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9" w:val="left" w:leader="none"/>
        </w:tabs>
        <w:spacing w:line="280" w:lineRule="auto" w:before="1" w:after="0"/>
        <w:ind w:left="264" w:right="15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901" w:val="left" w:leader="none"/>
        </w:tabs>
        <w:spacing w:line="280" w:lineRule="auto" w:before="3" w:after="0"/>
        <w:ind w:left="264" w:right="15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84" w:val="left" w:leader="none"/>
        </w:tabs>
        <w:spacing w:line="280" w:lineRule="auto" w:before="5" w:after="0"/>
        <w:ind w:left="264" w:right="15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75" w:val="left" w:leader="none"/>
        </w:tabs>
        <w:spacing w:line="280" w:lineRule="auto" w:before="2" w:after="0"/>
        <w:ind w:left="264" w:right="15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66" w:val="left" w:leader="none"/>
        </w:tabs>
        <w:spacing w:line="280" w:lineRule="auto" w:before="2" w:after="0"/>
        <w:ind w:left="264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1" w:after="0"/>
        <w:ind w:left="264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40" w:val="left" w:leader="none"/>
        </w:tabs>
        <w:spacing w:line="280" w:lineRule="auto" w:before="3" w:after="0"/>
        <w:ind w:left="264" w:right="15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1" w:after="0"/>
        <w:ind w:left="86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72" w:val="left" w:leader="none"/>
        </w:tabs>
        <w:spacing w:line="280" w:lineRule="auto" w:before="40" w:after="0"/>
        <w:ind w:left="264" w:right="15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26" w:val="left" w:leader="none"/>
        </w:tabs>
        <w:spacing w:line="280" w:lineRule="auto" w:before="2" w:after="0"/>
        <w:ind w:left="264" w:right="15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2" w:after="0"/>
        <w:ind w:left="71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30" w:val="left" w:leader="none"/>
        </w:tabs>
        <w:spacing w:line="280" w:lineRule="auto" w:before="40" w:after="0"/>
        <w:ind w:left="264" w:right="15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2" w:after="0"/>
        <w:ind w:left="71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42" w:val="left" w:leader="none"/>
        </w:tabs>
        <w:spacing w:line="280" w:lineRule="auto" w:before="40" w:after="0"/>
        <w:ind w:left="264" w:right="15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51" w:val="left" w:leader="none"/>
        </w:tabs>
        <w:spacing w:line="280" w:lineRule="auto" w:before="2" w:after="0"/>
        <w:ind w:left="264" w:right="15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704" w:val="left" w:leader="none"/>
        </w:tabs>
        <w:spacing w:line="240" w:lineRule="auto" w:before="2" w:after="0"/>
        <w:ind w:left="70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1000" w:bottom="280" w:left="560" w:right="520"/>
        </w:sect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76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0" w:after="0"/>
        <w:ind w:left="68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93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63" w:val="left" w:leader="none"/>
        </w:tabs>
        <w:spacing w:line="280" w:lineRule="auto" w:before="2" w:after="0"/>
        <w:ind w:left="339" w:right="46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44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52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42" w:val="left" w:leader="none"/>
        </w:tabs>
        <w:spacing w:line="280" w:lineRule="auto" w:before="2" w:after="0"/>
        <w:ind w:left="339" w:right="45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79" w:val="left" w:leader="none"/>
        </w:tabs>
        <w:spacing w:line="240" w:lineRule="auto" w:before="2" w:after="0"/>
        <w:ind w:left="67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44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712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45" w:val="left" w:leader="none"/>
        </w:tabs>
        <w:spacing w:line="280" w:lineRule="auto" w:before="2" w:after="0"/>
        <w:ind w:left="339" w:right="46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22" w:val="left" w:leader="none"/>
        </w:tabs>
        <w:spacing w:line="280" w:lineRule="auto" w:before="2" w:after="0"/>
        <w:ind w:left="339" w:right="45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40" w:after="0"/>
        <w:ind w:left="339" w:right="46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97" w:val="left" w:leader="none"/>
        </w:tabs>
        <w:spacing w:line="280" w:lineRule="auto" w:before="1" w:after="0"/>
        <w:ind w:left="339" w:right="48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813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65" w:val="left" w:leader="none"/>
        </w:tabs>
        <w:spacing w:line="280" w:lineRule="auto" w:before="4" w:after="0"/>
        <w:ind w:left="339" w:right="46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89" w:val="left" w:leader="none"/>
        </w:tabs>
        <w:spacing w:line="280" w:lineRule="auto" w:before="40" w:after="0"/>
        <w:ind w:left="339" w:right="48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44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67" w:val="left" w:leader="none"/>
        </w:tabs>
        <w:spacing w:line="280" w:lineRule="auto" w:before="1" w:after="0"/>
        <w:ind w:left="339" w:right="46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12" w:val="left" w:leader="none"/>
        </w:tabs>
        <w:spacing w:line="280" w:lineRule="auto" w:before="0" w:after="0"/>
        <w:ind w:left="339" w:right="46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47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69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36" w:val="left" w:leader="none"/>
        </w:tabs>
        <w:spacing w:line="240" w:lineRule="auto" w:before="1" w:after="0"/>
        <w:ind w:left="83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700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0" w:after="0"/>
        <w:ind w:left="64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1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910" w:val="left" w:leader="none"/>
        </w:tabs>
        <w:spacing w:line="280" w:lineRule="auto" w:before="40" w:after="0"/>
        <w:ind w:left="414" w:right="46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480" w:bottom="280" w:left="560" w:right="520"/>
        </w:sectPr>
      </w:pP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73" w:after="0"/>
        <w:ind w:left="79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92" w:val="left" w:leader="none"/>
        </w:tabs>
        <w:spacing w:line="240" w:lineRule="auto" w:before="40" w:after="0"/>
        <w:ind w:left="89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/>
        <w:pict>
          <v:rect style="position:absolute;margin-left:385.371063pt;margin-top:12.085661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58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2" w:after="0"/>
        <w:ind w:left="339" w:right="48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98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58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503" w:val="left" w:leader="none"/>
        </w:tabs>
        <w:spacing w:line="240" w:lineRule="auto" w:before="3" w:after="0"/>
        <w:ind w:left="50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62" w:val="left" w:leader="none"/>
        </w:tabs>
        <w:spacing w:line="240" w:lineRule="auto" w:before="40" w:after="0"/>
        <w:ind w:left="56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21" w:val="left" w:leader="none"/>
        </w:tabs>
        <w:spacing w:line="240" w:lineRule="auto" w:before="40" w:after="0"/>
        <w:ind w:left="62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54" w:val="left" w:leader="none"/>
        </w:tabs>
        <w:spacing w:line="240" w:lineRule="auto" w:before="40" w:after="0"/>
        <w:ind w:left="55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46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29" w:val="left" w:leader="none"/>
        </w:tabs>
        <w:spacing w:line="240" w:lineRule="auto" w:before="2" w:after="0"/>
        <w:ind w:left="92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8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1"/>
        <w:ind w:left="339" w:right="46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1"/>
        <w:ind w:left="339" w:right="46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3" w:after="0"/>
        <w:ind w:left="339" w:right="45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804" w:val="left" w:leader="none"/>
        </w:tabs>
        <w:spacing w:line="280" w:lineRule="auto" w:before="4" w:after="0"/>
        <w:ind w:left="339" w:right="46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 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26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87" w:val="left" w:leader="none"/>
        </w:tabs>
        <w:spacing w:line="280" w:lineRule="auto" w:before="2" w:after="0"/>
        <w:ind w:left="339" w:right="49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1" w:after="0"/>
        <w:ind w:left="339" w:right="45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9" w:val="left" w:leader="none"/>
        </w:tabs>
        <w:spacing w:line="280" w:lineRule="auto" w:before="2" w:after="0"/>
        <w:ind w:left="339" w:right="48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2" w:after="0"/>
        <w:ind w:left="64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40" w:after="0"/>
        <w:ind w:left="62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701" w:val="left" w:leader="none"/>
        </w:tabs>
        <w:spacing w:line="240" w:lineRule="auto" w:before="40" w:after="0"/>
        <w:ind w:left="70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707" w:val="left" w:leader="none"/>
        </w:tabs>
        <w:spacing w:line="240" w:lineRule="auto" w:before="40" w:after="0"/>
        <w:ind w:left="70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64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810" w:val="left" w:leader="none"/>
        </w:tabs>
        <w:spacing w:line="280" w:lineRule="auto" w:before="2" w:after="0"/>
        <w:ind w:left="339" w:right="46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48" w:val="left" w:leader="none"/>
        </w:tabs>
        <w:spacing w:line="240" w:lineRule="auto" w:before="40" w:after="0"/>
        <w:ind w:left="54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59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3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2" w:after="0"/>
        <w:ind w:left="62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54" w:val="left" w:leader="none"/>
        </w:tabs>
        <w:spacing w:line="280" w:lineRule="auto" w:before="40" w:after="0"/>
        <w:ind w:left="339" w:right="48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54" w:val="left" w:leader="none"/>
        </w:tabs>
        <w:spacing w:line="240" w:lineRule="auto" w:before="1" w:after="0"/>
        <w:ind w:left="55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79" w:val="left" w:leader="none"/>
        </w:tabs>
        <w:spacing w:line="240" w:lineRule="auto" w:before="40" w:after="0"/>
        <w:ind w:left="77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66" w:val="left" w:leader="none"/>
        </w:tabs>
        <w:spacing w:line="280" w:lineRule="auto" w:before="41" w:after="0"/>
        <w:ind w:left="339" w:right="46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81" w:val="left" w:leader="none"/>
        </w:tabs>
        <w:spacing w:line="280" w:lineRule="auto" w:before="1" w:after="0"/>
        <w:ind w:left="339" w:right="46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2"/>
          <w:numId w:val="14"/>
        </w:numPr>
        <w:tabs>
          <w:tab w:pos="925" w:val="left" w:leader="none"/>
        </w:tabs>
        <w:spacing w:line="280" w:lineRule="auto" w:before="73" w:after="0"/>
        <w:ind w:left="339" w:right="49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339" w:right="48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2" w:after="0"/>
        <w:ind w:left="103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2" w:after="0"/>
        <w:ind w:left="339" w:right="46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59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85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1" w:after="0"/>
        <w:ind w:left="339" w:right="46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92" w:val="left" w:leader="none"/>
        </w:tabs>
        <w:spacing w:line="280" w:lineRule="auto" w:before="0" w:after="0"/>
        <w:ind w:left="339" w:right="46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81" w:val="left" w:leader="none"/>
        </w:tabs>
        <w:spacing w:line="280" w:lineRule="auto" w:before="2" w:after="0"/>
        <w:ind w:left="3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94" w:val="left" w:leader="none"/>
        </w:tabs>
        <w:spacing w:line="280" w:lineRule="auto" w:before="2" w:after="0"/>
        <w:ind w:left="3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81" w:val="left" w:leader="none"/>
        </w:tabs>
        <w:spacing w:line="240" w:lineRule="auto" w:before="1" w:after="0"/>
        <w:ind w:left="78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40" w:val="left" w:leader="none"/>
        </w:tabs>
        <w:spacing w:line="280" w:lineRule="auto" w:before="40" w:after="0"/>
        <w:ind w:left="3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800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4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3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0" w:after="0"/>
        <w:ind w:left="339" w:right="49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 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280" w:lineRule="auto" w:before="2" w:after="0"/>
        <w:ind w:left="339" w:right="49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414" w:right="49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26" w:val="left" w:leader="none"/>
        </w:tabs>
        <w:spacing w:line="280" w:lineRule="auto" w:before="3" w:after="0"/>
        <w:ind w:left="339" w:right="49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39" w:right="49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93" w:val="left" w:leader="none"/>
        </w:tabs>
        <w:spacing w:line="280" w:lineRule="auto" w:before="2" w:after="0"/>
        <w:ind w:left="339" w:right="49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48" w:val="left" w:leader="none"/>
        </w:tabs>
        <w:spacing w:line="240" w:lineRule="auto" w:before="2" w:after="0"/>
        <w:ind w:left="54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62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48" w:val="left" w:leader="none"/>
        </w:tabs>
        <w:spacing w:line="240" w:lineRule="auto" w:before="3" w:after="0"/>
        <w:ind w:left="54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21" w:val="left" w:leader="none"/>
        </w:tabs>
        <w:spacing w:line="240" w:lineRule="auto" w:before="40" w:after="0"/>
        <w:ind w:left="52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98" w:val="left" w:leader="none"/>
        </w:tabs>
        <w:spacing w:line="280" w:lineRule="auto" w:before="40" w:after="0"/>
        <w:ind w:left="339" w:right="51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67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25" w:val="left" w:leader="none"/>
        </w:tabs>
        <w:spacing w:line="280" w:lineRule="auto" w:before="1" w:after="0"/>
        <w:ind w:left="339" w:right="46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0" w:lineRule="auto" w:before="73" w:after="0"/>
        <w:ind w:left="339" w:right="46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902" w:val="left" w:leader="none"/>
        </w:tabs>
        <w:spacing w:line="280" w:lineRule="auto" w:before="3" w:after="0"/>
        <w:ind w:left="339" w:right="49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20" w:val="left" w:leader="none"/>
        </w:tabs>
        <w:spacing w:line="280" w:lineRule="auto" w:before="2" w:after="0"/>
        <w:ind w:left="339" w:right="46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1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47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95" w:val="left" w:leader="none"/>
        </w:tabs>
        <w:spacing w:line="280" w:lineRule="auto" w:before="40" w:after="0"/>
        <w:ind w:left="339" w:right="4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819" w:val="left" w:leader="none"/>
        </w:tabs>
        <w:spacing w:line="280" w:lineRule="auto" w:before="3" w:after="0"/>
        <w:ind w:left="339" w:right="46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3" w:after="0"/>
        <w:ind w:left="339" w:right="46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95" w:val="left" w:leader="none"/>
        </w:tabs>
        <w:spacing w:line="280" w:lineRule="auto" w:before="3" w:after="0"/>
        <w:ind w:left="339" w:right="45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90" w:val="left" w:leader="none"/>
        </w:tabs>
        <w:spacing w:line="280" w:lineRule="auto" w:before="1" w:after="0"/>
        <w:ind w:left="339" w:right="46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72" w:val="left" w:leader="none"/>
        </w:tabs>
        <w:spacing w:line="240" w:lineRule="auto" w:before="3" w:after="0"/>
        <w:ind w:left="97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3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801" w:val="left" w:leader="none"/>
        </w:tabs>
        <w:spacing w:line="280" w:lineRule="auto" w:before="40" w:after="0"/>
        <w:ind w:left="33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804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40" w:lineRule="auto" w:before="1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27" w:val="left" w:leader="none"/>
        </w:tabs>
        <w:spacing w:line="280" w:lineRule="auto" w:before="40" w:after="0"/>
        <w:ind w:left="339" w:right="5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803" w:val="left" w:leader="none"/>
        </w:tabs>
        <w:spacing w:line="280" w:lineRule="auto" w:before="2" w:after="0"/>
        <w:ind w:left="339" w:right="46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90" w:val="left" w:leader="none"/>
        </w:tabs>
        <w:spacing w:line="280" w:lineRule="auto" w:before="1" w:after="0"/>
        <w:ind w:left="339" w:right="19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817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93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90" w:val="left" w:leader="none"/>
        </w:tabs>
        <w:spacing w:line="240" w:lineRule="auto" w:before="40" w:after="0"/>
        <w:ind w:left="88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43" w:val="left" w:leader="none"/>
        </w:tabs>
        <w:spacing w:line="240" w:lineRule="auto" w:before="40" w:after="0"/>
        <w:ind w:left="54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56" w:val="left" w:leader="none"/>
        </w:tabs>
        <w:spacing w:line="280" w:lineRule="auto" w:before="40" w:after="0"/>
        <w:ind w:left="339" w:right="51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92" w:val="left" w:leader="none"/>
        </w:tabs>
        <w:spacing w:line="280" w:lineRule="auto" w:before="2" w:after="0"/>
        <w:ind w:left="339" w:right="46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919" w:val="left" w:leader="none"/>
        </w:tabs>
        <w:spacing w:line="280" w:lineRule="auto" w:before="2" w:after="0"/>
        <w:ind w:left="33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91" w:val="left" w:leader="none"/>
        </w:tabs>
        <w:spacing w:line="280" w:lineRule="auto" w:before="40" w:after="0"/>
        <w:ind w:left="339" w:right="48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/>
        <w:ind w:left="339" w:right="46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0" w:after="0"/>
        <w:ind w:left="339" w:right="468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39" w:right="467" w:firstLine="0"/>
        <w:jc w:val="left"/>
        <w:rPr>
          <w:sz w:val="20"/>
        </w:rPr>
      </w:pPr>
      <w:r>
        <w:rPr>
          <w:sz w:val="20"/>
        </w:rPr>
        <w:t>O prazo de convocação</w:t>
      </w:r>
      <w:r>
        <w:rPr>
          <w:spacing w:val="1"/>
          <w:sz w:val="20"/>
        </w:rPr>
        <w:t> </w:t>
      </w:r>
      <w:r>
        <w:rPr>
          <w:sz w:val="20"/>
        </w:rPr>
        <w:t>poderá ser prorrogado, 1</w:t>
      </w:r>
      <w:r>
        <w:rPr>
          <w:spacing w:val="1"/>
          <w:sz w:val="20"/>
        </w:rPr>
        <w:t> </w:t>
      </w:r>
      <w:r>
        <w:rPr>
          <w:sz w:val="20"/>
        </w:rPr>
        <w:t>(uma) vez, por igual período,</w:t>
      </w:r>
      <w:r>
        <w:rPr>
          <w:spacing w:val="1"/>
          <w:sz w:val="20"/>
        </w:rPr>
        <w:t> </w:t>
      </w:r>
      <w:r>
        <w:rPr>
          <w:sz w:val="20"/>
        </w:rPr>
        <w:t>mediante solicitação da parte</w:t>
      </w:r>
      <w:r>
        <w:rPr>
          <w:spacing w:val="1"/>
          <w:sz w:val="20"/>
        </w:rPr>
        <w:t> </w:t>
      </w:r>
      <w:r>
        <w:rPr>
          <w:sz w:val="20"/>
        </w:rPr>
        <w:t>interessada durante seu transcurso,</w:t>
      </w:r>
      <w:r>
        <w:rPr>
          <w:spacing w:val="1"/>
          <w:sz w:val="20"/>
        </w:rPr>
        <w:t> </w:t>
      </w:r>
      <w:r>
        <w:rPr>
          <w:sz w:val="20"/>
        </w:rPr>
        <w:t>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hipótese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vencedor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6"/>
          <w:sz w:val="20"/>
        </w:rPr>
        <w:t> </w:t>
      </w:r>
      <w:r>
        <w:rPr>
          <w:sz w:val="20"/>
        </w:rPr>
        <w:t>licitação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assinar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contrato,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aceitar</w:t>
      </w:r>
      <w:r>
        <w:rPr>
          <w:spacing w:val="16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retirar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instrumento</w:t>
      </w:r>
      <w:r>
        <w:rPr>
          <w:spacing w:val="16"/>
          <w:sz w:val="20"/>
        </w:rPr>
        <w:t> </w:t>
      </w:r>
      <w:r>
        <w:rPr>
          <w:sz w:val="20"/>
        </w:rPr>
        <w:t>equivalente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6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6"/>
          <w:sz w:val="20"/>
        </w:rPr>
        <w:t> </w:t>
      </w:r>
      <w:r>
        <w:rPr>
          <w:sz w:val="20"/>
        </w:rPr>
        <w:t>nas</w:t>
      </w:r>
      <w:r>
        <w:rPr>
          <w:spacing w:val="16"/>
          <w:sz w:val="20"/>
        </w:rPr>
        <w:t> </w:t>
      </w:r>
      <w:r>
        <w:rPr>
          <w:sz w:val="20"/>
        </w:rPr>
        <w:t>condições</w:t>
      </w:r>
      <w:r>
        <w:rPr>
          <w:spacing w:val="17"/>
          <w:sz w:val="20"/>
        </w:rPr>
        <w:t> </w:t>
      </w:r>
      <w:r>
        <w:rPr>
          <w:sz w:val="20"/>
        </w:rPr>
        <w:t>estabelecidas,</w:t>
      </w:r>
      <w:r>
        <w:rPr>
          <w:spacing w:val="16"/>
          <w:sz w:val="20"/>
        </w:rPr>
        <w:t> </w:t>
      </w:r>
      <w:r>
        <w:rPr>
          <w:sz w:val="20"/>
        </w:rPr>
        <w:t>outro</w:t>
      </w:r>
      <w:r>
        <w:rPr>
          <w:spacing w:val="-4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convocado,</w:t>
      </w:r>
      <w:r>
        <w:rPr>
          <w:spacing w:val="7"/>
          <w:sz w:val="20"/>
        </w:rPr>
        <w:t> </w:t>
      </w:r>
      <w:r>
        <w:rPr>
          <w:sz w:val="20"/>
        </w:rPr>
        <w:t>respeitada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ordem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classificação,</w:t>
      </w:r>
      <w:r>
        <w:rPr>
          <w:spacing w:val="7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assumir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compromisso</w:t>
      </w:r>
      <w:r>
        <w:rPr>
          <w:spacing w:val="7"/>
          <w:sz w:val="20"/>
        </w:rPr>
        <w:t> </w:t>
      </w:r>
      <w:r>
        <w:rPr>
          <w:sz w:val="20"/>
        </w:rPr>
        <w:t>nas</w:t>
      </w:r>
      <w:r>
        <w:rPr>
          <w:spacing w:val="7"/>
          <w:sz w:val="20"/>
        </w:rPr>
        <w:t> </w:t>
      </w:r>
      <w:r>
        <w:rPr>
          <w:sz w:val="20"/>
        </w:rPr>
        <w:t>condições</w:t>
      </w:r>
      <w:r>
        <w:rPr>
          <w:spacing w:val="7"/>
          <w:sz w:val="20"/>
        </w:rPr>
        <w:t> </w:t>
      </w:r>
      <w:r>
        <w:rPr>
          <w:sz w:val="20"/>
        </w:rPr>
        <w:t>propostas</w:t>
      </w:r>
      <w:r>
        <w:rPr>
          <w:spacing w:val="8"/>
          <w:sz w:val="20"/>
        </w:rPr>
        <w:t> </w:t>
      </w:r>
      <w:r>
        <w:rPr>
          <w:sz w:val="20"/>
        </w:rPr>
        <w:t>pelo</w:t>
      </w:r>
      <w:r>
        <w:rPr>
          <w:spacing w:val="7"/>
          <w:sz w:val="20"/>
        </w:rPr>
        <w:t> </w:t>
      </w:r>
      <w:r>
        <w:rPr>
          <w:sz w:val="20"/>
        </w:rPr>
        <w:t>licitante</w:t>
      </w:r>
      <w:r>
        <w:rPr>
          <w:spacing w:val="7"/>
          <w:sz w:val="20"/>
        </w:rPr>
        <w:t> </w:t>
      </w:r>
      <w:r>
        <w:rPr>
          <w:sz w:val="20"/>
        </w:rPr>
        <w:t>vencedor,</w:t>
      </w:r>
      <w:r>
        <w:rPr>
          <w:spacing w:val="7"/>
          <w:sz w:val="20"/>
        </w:rPr>
        <w:t> </w:t>
      </w:r>
      <w:r>
        <w:rPr>
          <w:sz w:val="20"/>
        </w:rPr>
        <w:t>sem</w:t>
      </w:r>
      <w:r>
        <w:rPr>
          <w:spacing w:val="7"/>
          <w:sz w:val="20"/>
        </w:rPr>
        <w:t> </w:t>
      </w:r>
      <w:r>
        <w:rPr>
          <w:sz w:val="20"/>
        </w:rPr>
        <w:t>prejuízo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aplicação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BodyText"/>
        <w:spacing w:before="73"/>
        <w:ind w:left="339"/>
        <w:jc w:val="both"/>
      </w:pPr>
      <w:r>
        <w:rPr/>
        <w:t>das</w:t>
      </w:r>
      <w:r>
        <w:rPr>
          <w:spacing w:val="-1"/>
        </w:rPr>
        <w:t> </w:t>
      </w:r>
      <w:r>
        <w:rPr/>
        <w:t>sanções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Lei.</w:t>
      </w:r>
    </w:p>
    <w:p>
      <w:pPr>
        <w:pStyle w:val="ListParagraph"/>
        <w:numPr>
          <w:ilvl w:val="1"/>
          <w:numId w:val="1"/>
        </w:numPr>
        <w:tabs>
          <w:tab w:pos="795" w:val="left" w:leader="none"/>
        </w:tabs>
        <w:spacing w:line="280" w:lineRule="auto" w:before="40" w:after="0"/>
        <w:ind w:left="339" w:right="46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80" w:lineRule="auto" w:before="4" w:after="0"/>
        <w:ind w:left="339" w:right="46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2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1" w:after="0"/>
        <w:ind w:left="79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40" w:after="0"/>
        <w:ind w:left="33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40" w:lineRule="auto" w:before="1" w:after="0"/>
        <w:ind w:left="78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40" w:after="0"/>
        <w:ind w:left="7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41" w:after="0"/>
        <w:ind w:left="339" w:right="48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12" w:val="left" w:leader="none"/>
        </w:tabs>
        <w:spacing w:line="280" w:lineRule="auto" w:before="1" w:after="0"/>
        <w:ind w:left="33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80" w:lineRule="auto" w:before="2" w:after="0"/>
        <w:ind w:left="33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40" w:lineRule="auto" w:before="40" w:after="0"/>
        <w:ind w:left="87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74" w:val="left" w:leader="none"/>
        </w:tabs>
        <w:spacing w:line="240" w:lineRule="auto" w:before="40" w:after="0"/>
        <w:ind w:left="10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67" w:val="left" w:leader="none"/>
        </w:tabs>
        <w:spacing w:line="240" w:lineRule="auto" w:before="40" w:after="0"/>
        <w:ind w:left="106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ListParagraph"/>
        <w:numPr>
          <w:ilvl w:val="2"/>
          <w:numId w:val="27"/>
        </w:numPr>
        <w:tabs>
          <w:tab w:pos="1074" w:val="left" w:leader="none"/>
        </w:tabs>
        <w:spacing w:line="240" w:lineRule="auto" w:before="40" w:after="0"/>
        <w:ind w:left="10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Minuta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9"/>
        </w:rPr>
      </w:pPr>
    </w:p>
    <w:p>
      <w:pPr>
        <w:pStyle w:val="Heading1"/>
        <w:tabs>
          <w:tab w:pos="2412" w:val="left" w:leader="dot"/>
        </w:tabs>
        <w:spacing w:before="0"/>
        <w:ind w:right="23"/>
        <w:rPr>
          <w:u w:val="none"/>
        </w:rPr>
      </w:pPr>
      <w:r>
        <w:rPr>
          <w:u w:val="none"/>
        </w:rPr>
        <w:t>RIO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JANEIRO</w:t>
      </w:r>
      <w:r>
        <w:rPr>
          <w:spacing w:val="-1"/>
          <w:u w:val="none"/>
        </w:rPr>
        <w:t> </w:t>
      </w:r>
      <w:r>
        <w:rPr>
          <w:u w:val="none"/>
        </w:rPr>
        <w:t>,</w:t>
        <w:tab/>
        <w:t>DE</w:t>
      </w:r>
      <w:r>
        <w:rPr>
          <w:spacing w:val="-1"/>
          <w:u w:val="none"/>
        </w:rPr>
        <w:t> </w:t>
      </w:r>
      <w:r>
        <w:rPr>
          <w:u w:val="none"/>
        </w:rPr>
        <w:t>DE</w:t>
      </w:r>
      <w:r>
        <w:rPr>
          <w:spacing w:val="-1"/>
          <w:u w:val="none"/>
        </w:rPr>
        <w:t> </w:t>
      </w:r>
      <w:r>
        <w:rPr>
          <w:u w:val="none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94"/>
        <w:ind w:left="5001" w:right="5025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4"/>
        </w:rPr>
      </w:pPr>
      <w:r>
        <w:rPr/>
        <w:pict>
          <v:group style="position:absolute;margin-left:34.5pt;margin-top:10.253391pt;width:723.75pt;height:1.5pt;mso-position-horizontal-relative:page;mso-position-vertical-relative:paragraph;z-index:-15727616;mso-wrap-distance-left:0;mso-wrap-distance-right:0" coordorigin="690,205" coordsize="14475,30">
            <v:rect style="position:absolute;left:690;top:205;width:14475;height:15" filled="true" fillcolor="#999999" stroked="false">
              <v:fill type="solid"/>
            </v:rect>
            <v:shape style="position:absolute;left:689;top:205;width:14475;height:30" coordorigin="690,205" coordsize="14475,30" path="m15165,205l15150,220,690,220,690,235,15150,235,15165,235,15165,220,15165,205xe" filled="true" fillcolor="#ededed" stroked="false">
              <v:path arrowok="t"/>
              <v:fill type="solid"/>
            </v:shape>
            <v:shape style="position:absolute;left:690;top:205;width:15;height:30" coordorigin="690,205" coordsize="15,30" path="m690,235l690,205,705,205,705,220,690,23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69" w:right="46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21/10/2024,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14:24,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24" w:right="1878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85827739</w:t>
      </w:r>
      <w:r>
        <w:rPr>
          <w:rFonts w:ascii="Calibri" w:hAnsi="Calibri"/>
          <w:b/>
          <w:spacing w:val="-6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A172C0BA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spacing w:before="0"/>
        <w:ind w:left="5001" w:right="5129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330" w:val="left" w:leader="none"/>
        </w:tabs>
        <w:spacing w:line="240" w:lineRule="auto" w:before="92" w:after="0"/>
        <w:ind w:left="32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TERMO</w:t>
      </w:r>
      <w:r>
        <w:rPr>
          <w:spacing w:val="1"/>
        </w:rPr>
        <w:t> </w:t>
      </w:r>
      <w:r>
        <w:rPr/>
        <w:t>TEM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OBJETIVO</w:t>
      </w:r>
      <w:r>
        <w:rPr>
          <w:spacing w:val="1"/>
        </w:rPr>
        <w:t> </w:t>
      </w:r>
      <w:r>
        <w:rPr/>
        <w:t>A AQUISIÇÃO,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(PREGÃO</w:t>
      </w:r>
      <w:r>
        <w:rPr>
          <w:spacing w:val="1"/>
        </w:rPr>
        <w:t> </w:t>
      </w:r>
      <w:r>
        <w:rPr/>
        <w:t>ELETRÔNICO),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b/>
        </w:rPr>
        <w:t>KITS</w:t>
      </w:r>
      <w:r>
        <w:rPr>
          <w:b/>
          <w:spacing w:val="1"/>
        </w:rPr>
        <w:t> </w:t>
      </w:r>
      <w:r>
        <w:rPr>
          <w:b/>
        </w:rPr>
        <w:t>PARA AFÉRESE</w:t>
      </w:r>
      <w:r>
        <w:rPr>
          <w:b/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HOSPITAL</w:t>
      </w:r>
      <w:r>
        <w:rPr>
          <w:spacing w:val="1"/>
        </w:rPr>
        <w:t> </w:t>
      </w:r>
      <w:r>
        <w:rPr/>
        <w:t>UNIVERSITÁRIO PEDRO ERNESTO,</w:t>
      </w:r>
      <w:r>
        <w:rPr>
          <w:spacing w:val="-9"/>
        </w:rPr>
        <w:t> </w:t>
      </w:r>
      <w:r>
        <w:rPr/>
        <w:t>ATRAVÉS</w:t>
      </w:r>
      <w:r>
        <w:rPr>
          <w:spacing w:val="1"/>
        </w:rPr>
        <w:t> </w:t>
      </w:r>
      <w:r>
        <w:rPr/>
        <w:t>DE EMPRESA</w:t>
      </w:r>
      <w:r>
        <w:rPr>
          <w:spacing w:val="-9"/>
        </w:rPr>
        <w:t> </w:t>
      </w:r>
      <w:r>
        <w:rPr/>
        <w:t>ESPECIALIZADA, EM</w:t>
      </w:r>
      <w:r>
        <w:rPr>
          <w:spacing w:val="1"/>
        </w:rPr>
        <w:t> </w:t>
      </w:r>
      <w:r>
        <w:rPr/>
        <w:t>CONFORMIDADE COM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LEI Nº 14.133/2021</w:t>
      </w:r>
      <w:r>
        <w:rPr>
          <w:spacing w:val="-9"/>
        </w:rPr>
        <w:t> </w:t>
      </w:r>
      <w:r>
        <w:rPr/>
        <w:t>ART.</w:t>
      </w:r>
      <w:r>
        <w:rPr>
          <w:spacing w:val="1"/>
        </w:rPr>
        <w:t> </w:t>
      </w:r>
      <w:r>
        <w:rPr/>
        <w:t>28 INC.</w:t>
      </w:r>
      <w:r>
        <w:rPr>
          <w:spacing w:val="1"/>
        </w:rPr>
        <w:t> </w:t>
      </w:r>
      <w:r>
        <w:rPr/>
        <w:t>I (REGULAMENTA</w:t>
      </w:r>
      <w:r>
        <w:rPr>
          <w:spacing w:val="-48"/>
        </w:rPr>
        <w:t> </w:t>
      </w:r>
      <w:r>
        <w:rPr/>
        <w:t>O ART. 37, INCISO XXI, DA CONSTITUIÇÃO FEDERAL, QUE INSTITUI NORMAS PARA LICITAÇÕES E CONTRATOS DA ADMINISTRAÇÃO PÚBLICA E DÁ</w:t>
      </w:r>
      <w:r>
        <w:rPr>
          <w:spacing w:val="1"/>
        </w:rPr>
        <w:t> </w:t>
      </w:r>
      <w:r>
        <w:rPr/>
        <w:t>OUTRAS PROVIDÊNCIAS), E O DECRETO ESTADUAL Nº 48.816/23 (REGULAMENTA A FASE PREPARATÓRIA DAS CONTRATAÇÕES NO ÂMBITO DO ESTADO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spacing w:after="0" w:line="280" w:lineRule="auto"/>
        <w:jc w:val="both"/>
        <w:sectPr>
          <w:pgSz w:w="15840" w:h="24480"/>
          <w:pgMar w:top="520" w:bottom="280" w:left="560" w:right="520"/>
        </w:sect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73" w:after="0"/>
        <w:ind w:left="47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em situações de internação clínica, semi-intensiva/intensiva, cirúrgica (pré, trans e</w:t>
      </w:r>
      <w:r>
        <w:rPr>
          <w:spacing w:val="1"/>
          <w:sz w:val="20"/>
        </w:rPr>
        <w:t> </w:t>
      </w:r>
      <w:r>
        <w:rPr>
          <w:sz w:val="20"/>
        </w:rPr>
        <w:t>pós-operatório), em procedimentos curativos e/ou de investigação diagnóstica, nas diversas unidades assistenciais ou ambulatoriais. Cabe ressaltar que se trata da aquisição de</w:t>
      </w:r>
      <w:r>
        <w:rPr>
          <w:spacing w:val="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elevada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ListParagraph"/>
        <w:numPr>
          <w:ilvl w:val="2"/>
          <w:numId w:val="28"/>
        </w:numPr>
        <w:tabs>
          <w:tab w:pos="650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Com a presente aquisição pretende-se dar continuidade ao ressuprimento de materais padronizados para o reabastecimento dos estoques do Almoxifado Central, a fim de</w:t>
      </w:r>
      <w:r>
        <w:rPr>
          <w:spacing w:val="1"/>
          <w:sz w:val="20"/>
        </w:rPr>
        <w:t> </w:t>
      </w:r>
      <w:r>
        <w:rPr>
          <w:sz w:val="20"/>
        </w:rPr>
        <w:t>prestar assistência médica de acordo com os protocolos clínicos do HUPE. A quantidade está baseada no consumo médio mensal, informado pelo banco de sangue nos docs.</w:t>
      </w:r>
      <w:r>
        <w:rPr>
          <w:spacing w:val="1"/>
          <w:sz w:val="20"/>
        </w:rPr>
        <w:t> </w:t>
      </w:r>
      <w:r>
        <w:rPr>
          <w:sz w:val="20"/>
        </w:rPr>
        <w:t>73979290 (item</w:t>
      </w:r>
      <w:r>
        <w:rPr>
          <w:spacing w:val="-1"/>
          <w:sz w:val="20"/>
        </w:rPr>
        <w:t> </w:t>
      </w:r>
      <w:r>
        <w:rPr>
          <w:sz w:val="20"/>
        </w:rPr>
        <w:t>1)</w:t>
      </w:r>
      <w:r>
        <w:rPr>
          <w:spacing w:val="-1"/>
          <w:sz w:val="20"/>
        </w:rPr>
        <w:t> </w:t>
      </w:r>
      <w:r>
        <w:rPr>
          <w:sz w:val="20"/>
        </w:rPr>
        <w:t>e 72687496 (item</w:t>
      </w:r>
      <w:r>
        <w:rPr>
          <w:spacing w:val="-1"/>
          <w:sz w:val="20"/>
        </w:rPr>
        <w:t> </w:t>
      </w:r>
      <w:r>
        <w:rPr>
          <w:sz w:val="20"/>
        </w:rPr>
        <w:t>2).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3" w:after="0"/>
        <w:ind w:left="629" w:right="0" w:hanging="501"/>
        <w:jc w:val="both"/>
        <w:rPr>
          <w:sz w:val="20"/>
        </w:rPr>
      </w:pP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previsão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5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(82152933),</w:t>
      </w:r>
      <w:r>
        <w:rPr>
          <w:spacing w:val="-2"/>
          <w:sz w:val="20"/>
        </w:rPr>
        <w:t> </w:t>
      </w:r>
      <w:r>
        <w:rPr>
          <w:sz w:val="20"/>
        </w:rPr>
        <w:t>optou-se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aquisição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2.2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5"/>
          <w:sz w:val="20"/>
        </w:rPr>
        <w:t> </w:t>
      </w:r>
      <w:r>
        <w:rPr>
          <w:sz w:val="20"/>
        </w:rPr>
        <w:t>Termo.</w:t>
      </w:r>
    </w:p>
    <w:p>
      <w:pPr>
        <w:pStyle w:val="ListParagraph"/>
        <w:numPr>
          <w:ilvl w:val="2"/>
          <w:numId w:val="28"/>
        </w:numPr>
        <w:tabs>
          <w:tab w:pos="644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Com relação ao kit de aférese para coleta dupla de concentado de hemácias (item 2), trata-se de material recém padronizado no processo SEI-260008/012003/2023, com a</w:t>
      </w:r>
      <w:r>
        <w:rPr>
          <w:spacing w:val="1"/>
          <w:sz w:val="20"/>
        </w:rPr>
        <w:t> </w:t>
      </w:r>
      <w:r>
        <w:rPr>
          <w:sz w:val="20"/>
        </w:rPr>
        <w:t>justificativa de que este insumo permite a coleta de dois (02) concentrados de hemácias de um único doador, sendo necessário para coleta de sangue raro como o O NEGATIVO e</w:t>
      </w:r>
      <w:r>
        <w:rPr>
          <w:spacing w:val="1"/>
          <w:sz w:val="20"/>
        </w:rPr>
        <w:t> </w:t>
      </w:r>
      <w:r>
        <w:rPr>
          <w:sz w:val="20"/>
        </w:rPr>
        <w:t>outros que são usados para pacientes que estão aloimunizados (com anticorpos contra antígenos eritrocitários). Em época de estoque crítico de hemocomponentes no banco de</w:t>
      </w:r>
      <w:r>
        <w:rPr>
          <w:spacing w:val="1"/>
          <w:sz w:val="20"/>
        </w:rPr>
        <w:t> </w:t>
      </w:r>
      <w:r>
        <w:rPr>
          <w:sz w:val="20"/>
        </w:rPr>
        <w:t>sangue,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coleta</w:t>
      </w:r>
      <w:r>
        <w:rPr>
          <w:spacing w:val="-1"/>
          <w:sz w:val="20"/>
        </w:rPr>
        <w:t> </w:t>
      </w:r>
      <w:r>
        <w:rPr>
          <w:sz w:val="20"/>
        </w:rPr>
        <w:t>dupla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hemácias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minimizar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risco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desabastecimento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sangue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HUPE,</w:t>
      </w:r>
      <w:r>
        <w:rPr>
          <w:spacing w:val="-1"/>
          <w:sz w:val="20"/>
        </w:rPr>
        <w:t> </w:t>
      </w:r>
      <w:r>
        <w:rPr>
          <w:sz w:val="20"/>
        </w:rPr>
        <w:t>proporcionando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pacientes.</w:t>
      </w:r>
    </w:p>
    <w:p>
      <w:pPr>
        <w:pStyle w:val="BodyText"/>
        <w:spacing w:line="280" w:lineRule="auto" w:before="3"/>
        <w:ind w:left="129" w:right="153"/>
        <w:jc w:val="both"/>
      </w:pPr>
      <w:r>
        <w:rPr/>
        <w:t>1.15. Conforme doc. 81987806 os insumos possuem um único equipamento em comodato, que deve ser compatível com ambos, na forma de um sistema, caracterizando assim uma</w:t>
      </w:r>
      <w:r>
        <w:rPr>
          <w:spacing w:val="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lote</w:t>
      </w:r>
      <w:r>
        <w:rPr>
          <w:spacing w:val="-1"/>
        </w:rPr>
        <w:t> </w:t>
      </w:r>
      <w:r>
        <w:rPr/>
        <w:t>único.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129"/>
      </w:pPr>
      <w:r>
        <w:rPr/>
        <w:t>A</w:t>
      </w:r>
      <w:r>
        <w:rPr>
          <w:spacing w:val="7"/>
        </w:rPr>
        <w:t> </w:t>
      </w:r>
      <w:r>
        <w:rPr/>
        <w:t>solução</w:t>
      </w:r>
      <w:r>
        <w:rPr>
          <w:spacing w:val="18"/>
        </w:rPr>
        <w:t> </w:t>
      </w:r>
      <w:r>
        <w:rPr/>
        <w:t>pretendida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enquadra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item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fornecimento</w:t>
      </w:r>
      <w:r>
        <w:rPr>
          <w:spacing w:val="18"/>
        </w:rPr>
        <w:t> </w:t>
      </w:r>
      <w:r>
        <w:rPr/>
        <w:t>contínuo</w:t>
      </w:r>
      <w:r>
        <w:rPr>
          <w:spacing w:val="18"/>
        </w:rPr>
        <w:t> </w:t>
      </w:r>
      <w:r>
        <w:rPr/>
        <w:t>uma</w:t>
      </w:r>
      <w:r>
        <w:rPr>
          <w:spacing w:val="18"/>
        </w:rPr>
        <w:t> </w:t>
      </w:r>
      <w:r>
        <w:rPr/>
        <w:t>vez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compõe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grade</w:t>
      </w:r>
      <w:r>
        <w:rPr>
          <w:spacing w:val="18"/>
        </w:rPr>
        <w:t> </w:t>
      </w:r>
      <w:r>
        <w:rPr/>
        <w:t>regular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estoques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hospital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consta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de</w:t>
      </w:r>
      <w:r>
        <w:rPr>
          <w:spacing w:val="-47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2025,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u w:val="single" w:color="0000ED"/>
          </w:rPr>
          <w:t>https://pncp.gov.br/app/pca/42498600000171/2025/35</w:t>
        </w:r>
      </w:hyperlink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312" w:lineRule="auto" w:before="70"/>
        <w:ind w:left="161" w:right="2079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2024.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Unidade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(UO):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404340</w:t>
      </w:r>
    </w:p>
    <w:p>
      <w:pPr>
        <w:pStyle w:val="Heading2"/>
        <w:spacing w:line="328" w:lineRule="auto" w:before="2"/>
        <w:ind w:left="161" w:right="11356"/>
      </w:pP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</w:t>
      </w:r>
      <w:r>
        <w:rPr>
          <w:spacing w:val="-5"/>
        </w:rPr>
        <w:t> </w:t>
      </w:r>
      <w:r>
        <w:rPr/>
        <w:t>(ND):</w:t>
      </w:r>
      <w:r>
        <w:rPr>
          <w:spacing w:val="-6"/>
        </w:rPr>
        <w:t> </w:t>
      </w:r>
      <w:r>
        <w:rPr/>
        <w:t>339030</w:t>
      </w:r>
    </w:p>
    <w:p>
      <w:pPr>
        <w:pStyle w:val="BodyText"/>
        <w:spacing w:before="2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2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Saúde,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Médico-Hospitalar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540"/>
        <w:gridCol w:w="675"/>
        <w:gridCol w:w="855"/>
        <w:gridCol w:w="3435"/>
        <w:gridCol w:w="555"/>
        <w:gridCol w:w="870"/>
        <w:gridCol w:w="1155"/>
        <w:gridCol w:w="690"/>
        <w:gridCol w:w="930"/>
        <w:gridCol w:w="1095"/>
      </w:tblGrid>
      <w:tr>
        <w:trPr>
          <w:trHeight w:val="869" w:hRule="atLeast"/>
        </w:trPr>
        <w:tc>
          <w:tcPr>
            <w:tcW w:w="52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8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</w:p>
        </w:tc>
        <w:tc>
          <w:tcPr>
            <w:tcW w:w="54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4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67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2"/>
              <w:rPr>
                <w:b/>
                <w:sz w:val="16"/>
              </w:rPr>
            </w:pPr>
            <w:r>
              <w:rPr>
                <w:b/>
                <w:sz w:val="16"/>
              </w:rPr>
              <w:t>Cód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MV</w:t>
            </w:r>
          </w:p>
        </w:tc>
        <w:tc>
          <w:tcPr>
            <w:tcW w:w="8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8"/>
              <w:rPr>
                <w:b/>
                <w:sz w:val="16"/>
              </w:rPr>
            </w:pP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343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1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5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870" w:type="dxa"/>
          </w:tcPr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CMM</w:t>
            </w:r>
          </w:p>
          <w:p>
            <w:pPr>
              <w:pStyle w:val="TableParagraph"/>
              <w:spacing w:before="86"/>
              <w:ind w:left="6"/>
              <w:rPr>
                <w:b/>
                <w:sz w:val="16"/>
              </w:rPr>
            </w:pPr>
            <w:r>
              <w:rPr>
                <w:b/>
                <w:sz w:val="16"/>
              </w:rPr>
              <w:t>Estimado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3"/>
              <w:ind w:left="8"/>
              <w:rPr>
                <w:b/>
                <w:sz w:val="16"/>
              </w:rPr>
            </w:pPr>
            <w:r>
              <w:rPr>
                <w:b/>
                <w:sz w:val="16"/>
              </w:rPr>
              <w:t>Período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CMM</w:t>
            </w:r>
          </w:p>
        </w:tc>
        <w:tc>
          <w:tcPr>
            <w:tcW w:w="690" w:type="dxa"/>
          </w:tcPr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spacing w:line="352" w:lineRule="auto"/>
              <w:ind w:left="11" w:right="208"/>
              <w:rPr>
                <w:b/>
                <w:sz w:val="16"/>
              </w:rPr>
            </w:pPr>
            <w:r>
              <w:rPr>
                <w:b/>
                <w:sz w:val="16"/>
              </w:rPr>
              <w:t>Quant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Total</w:t>
            </w:r>
          </w:p>
        </w:tc>
        <w:tc>
          <w:tcPr>
            <w:tcW w:w="930" w:type="dxa"/>
          </w:tcPr>
          <w:p>
            <w:pPr>
              <w:pStyle w:val="TableParagraph"/>
              <w:spacing w:line="270" w:lineRule="atLeast" w:before="4"/>
              <w:ind w:left="10" w:right="227"/>
              <w:rPr>
                <w:b/>
                <w:sz w:val="16"/>
              </w:rPr>
            </w:pPr>
            <w:r>
              <w:rPr>
                <w:b/>
                <w:sz w:val="16"/>
              </w:rPr>
              <w:t>Amostras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Avaliação</w:t>
            </w:r>
          </w:p>
        </w:tc>
        <w:tc>
          <w:tcPr>
            <w:tcW w:w="1095" w:type="dxa"/>
          </w:tcPr>
          <w:p>
            <w:pPr>
              <w:pStyle w:val="TableParagraph"/>
              <w:spacing w:before="7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09" w:val="left" w:leader="none"/>
              </w:tabs>
              <w:spacing w:line="352" w:lineRule="auto"/>
              <w:ind w:left="13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Marcas</w:t>
              <w:tab/>
            </w:r>
            <w:r>
              <w:rPr>
                <w:b/>
                <w:spacing w:val="-2"/>
                <w:sz w:val="16"/>
              </w:rPr>
              <w:t>pré-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aprovadas</w:t>
            </w:r>
          </w:p>
        </w:tc>
      </w:tr>
      <w:tr>
        <w:trPr>
          <w:trHeight w:val="5399" w:hRule="atLeast"/>
        </w:trPr>
        <w:tc>
          <w:tcPr>
            <w:tcW w:w="52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8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4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4"/>
              <w:rPr>
                <w:b/>
                <w:sz w:val="16"/>
              </w:rPr>
            </w:pPr>
            <w:r>
              <w:rPr>
                <w:b/>
                <w:sz w:val="16"/>
              </w:rPr>
              <w:t>1.1</w:t>
            </w:r>
          </w:p>
        </w:tc>
        <w:tc>
          <w:tcPr>
            <w:tcW w:w="67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2"/>
              <w:rPr>
                <w:b/>
                <w:sz w:val="16"/>
              </w:rPr>
            </w:pPr>
            <w:r>
              <w:rPr>
                <w:b/>
                <w:sz w:val="16"/>
              </w:rPr>
              <w:t>4267</w:t>
            </w:r>
          </w:p>
        </w:tc>
        <w:tc>
          <w:tcPr>
            <w:tcW w:w="8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8"/>
              <w:rPr>
                <w:sz w:val="16"/>
              </w:rPr>
            </w:pPr>
            <w:r>
              <w:rPr>
                <w:sz w:val="16"/>
              </w:rPr>
              <w:t>140548</w:t>
            </w:r>
          </w:p>
        </w:tc>
        <w:tc>
          <w:tcPr>
            <w:tcW w:w="3435" w:type="dxa"/>
          </w:tcPr>
          <w:p>
            <w:pPr>
              <w:pStyle w:val="TableParagraph"/>
              <w:spacing w:line="352" w:lineRule="auto" w:before="60"/>
              <w:ind w:left="13" w:right="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Kit para coleta de concentrado de plaquetas por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aférese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estritamente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fechado,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barreira para bactérias, do tipo filtro nos pontos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entrada das soluções; para ser usado em aférese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fluxo intermitente, através de acesso venoso único,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contaminação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hemácias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contaminação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leucócitos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(cuja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contagem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deve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ser inferior a 5,0x 106); com bolsas de preservação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plaquetas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05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(cinco)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dias.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Deve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permitir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coleta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até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plaquetas, cada uma com, no mínimo, 3x1011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plaquetas e oferecer segurança para o doador. O kit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deve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acompanhado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necessários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1000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fisiológico a 0,9%, 500 ml de solução ACDA-1, 1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filtro ou dispositivo para remoção de leucócitos 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concentrado de plaquetas e uma agulha de fístula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(16G),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todos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componentes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estéreis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descartáveis.</w:t>
            </w:r>
            <w:r>
              <w:rPr>
                <w:spacing w:val="24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de,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mínimo,</w:t>
            </w:r>
            <w:r>
              <w:rPr>
                <w:spacing w:val="27"/>
                <w:sz w:val="16"/>
              </w:rPr>
              <w:t> </w:t>
            </w:r>
            <w:r>
              <w:rPr>
                <w:sz w:val="16"/>
              </w:rPr>
              <w:t>12(doze)</w:t>
            </w:r>
          </w:p>
          <w:p>
            <w:pPr>
              <w:pStyle w:val="TableParagraph"/>
              <w:spacing w:line="175" w:lineRule="exact"/>
              <w:ind w:left="13"/>
              <w:jc w:val="both"/>
              <w:rPr>
                <w:sz w:val="16"/>
              </w:rPr>
            </w:pPr>
            <w:r>
              <w:rPr>
                <w:sz w:val="16"/>
              </w:rPr>
              <w:t>meses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entrega</w:t>
            </w:r>
          </w:p>
        </w:tc>
        <w:tc>
          <w:tcPr>
            <w:tcW w:w="5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1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6"/>
              <w:rPr>
                <w:sz w:val="16"/>
              </w:rPr>
            </w:pPr>
            <w:r>
              <w:rPr>
                <w:sz w:val="16"/>
              </w:rPr>
              <w:t>10,0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589" w:val="left" w:leader="none"/>
                <w:tab w:pos="877" w:val="left" w:leader="none"/>
              </w:tabs>
              <w:spacing w:line="352" w:lineRule="auto" w:before="1"/>
              <w:ind w:left="8" w:right="-15"/>
              <w:rPr>
                <w:sz w:val="16"/>
              </w:rPr>
            </w:pPr>
            <w:r>
              <w:rPr>
                <w:sz w:val="16"/>
              </w:rPr>
              <w:t>Do</w:t>
              <w:tab/>
            </w:r>
            <w:r>
              <w:rPr>
                <w:spacing w:val="-1"/>
                <w:sz w:val="16"/>
              </w:rPr>
              <w:t>processo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7325/24</w:t>
              <w:tab/>
              <w:tab/>
              <w:t>doc.</w:t>
            </w:r>
          </w:p>
          <w:p>
            <w:pPr>
              <w:pStyle w:val="TableParagraph"/>
              <w:spacing w:line="183" w:lineRule="exact"/>
              <w:ind w:left="8"/>
              <w:rPr>
                <w:sz w:val="16"/>
              </w:rPr>
            </w:pPr>
            <w:r>
              <w:rPr>
                <w:sz w:val="16"/>
              </w:rPr>
              <w:t>73979290</w:t>
            </w:r>
          </w:p>
        </w:tc>
        <w:tc>
          <w:tcPr>
            <w:tcW w:w="69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11"/>
              <w:rPr>
                <w:b/>
                <w:sz w:val="16"/>
              </w:rPr>
            </w:pPr>
            <w:r>
              <w:rPr>
                <w:b/>
                <w:sz w:val="16"/>
              </w:rPr>
              <w:t>120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2"/>
              <w:ind w:left="13"/>
              <w:rPr>
                <w:sz w:val="16"/>
              </w:rPr>
            </w:pPr>
            <w:r>
              <w:rPr>
                <w:sz w:val="16"/>
              </w:rPr>
              <w:t>Haemonetics</w:t>
            </w:r>
          </w:p>
        </w:tc>
      </w:tr>
      <w:tr>
        <w:trPr>
          <w:trHeight w:val="4859" w:hRule="atLeast"/>
        </w:trPr>
        <w:tc>
          <w:tcPr>
            <w:tcW w:w="52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4"/>
              <w:rPr>
                <w:b/>
                <w:sz w:val="16"/>
              </w:rPr>
            </w:pPr>
            <w:r>
              <w:rPr>
                <w:b/>
                <w:sz w:val="16"/>
              </w:rPr>
              <w:t>1.2</w:t>
            </w:r>
          </w:p>
        </w:tc>
        <w:tc>
          <w:tcPr>
            <w:tcW w:w="67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2"/>
              <w:rPr>
                <w:b/>
                <w:sz w:val="16"/>
              </w:rPr>
            </w:pPr>
            <w:r>
              <w:rPr>
                <w:b/>
                <w:sz w:val="16"/>
              </w:rPr>
              <w:t>15721</w:t>
            </w:r>
          </w:p>
        </w:tc>
        <w:tc>
          <w:tcPr>
            <w:tcW w:w="8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8"/>
              <w:rPr>
                <w:sz w:val="16"/>
              </w:rPr>
            </w:pPr>
            <w:r>
              <w:rPr>
                <w:sz w:val="16"/>
              </w:rPr>
              <w:t>173822</w:t>
            </w:r>
          </w:p>
        </w:tc>
        <w:tc>
          <w:tcPr>
            <w:tcW w:w="3435" w:type="dxa"/>
          </w:tcPr>
          <w:p>
            <w:pPr>
              <w:pStyle w:val="TableParagraph"/>
              <w:spacing w:line="352" w:lineRule="auto" w:before="60"/>
              <w:ind w:left="13" w:right="1"/>
              <w:jc w:val="both"/>
              <w:rPr>
                <w:sz w:val="16"/>
              </w:rPr>
            </w:pPr>
            <w:r>
              <w:rPr>
                <w:b/>
                <w:sz w:val="16"/>
              </w:rPr>
              <w:t>Kit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para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coleta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concentrado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hemácias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duplo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doador único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por aférese</w:t>
            </w:r>
            <w:r>
              <w:rPr>
                <w:sz w:val="16"/>
              </w:rPr>
              <w:t>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sistema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estritamente fechado, com barreira para bactérias, do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tipo filtro nos pontos de entrada das soluções; 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ser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usado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aférese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fluxo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intermitente,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através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 acesso venoso único, isento de contaminação 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leucócitos (cuja contagem deve ser inferior a 5,0x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106); com bolsas para coletas duplas de hemácias.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Deve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permitir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coleta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(duas)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unidades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concentrados de hemácias e oferecer segurança 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 doador. O kit deve ser acompanhado de todos 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componentes necessários ao procedimento: 1000 ml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 soro fisiológico a 0,9%, anticoagulante utilizado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equipamento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filtro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dispositivo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remoção de leucócitos em concentrado de hemácias,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sendo todos os componentes estéreis e descartáveis.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Validade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de,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mínimo,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12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(doze)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meses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4"/>
                <w:sz w:val="16"/>
              </w:rPr>
              <w:t> </w:t>
            </w:r>
            <w:r>
              <w:rPr>
                <w:sz w:val="16"/>
              </w:rPr>
              <w:t>data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line="176" w:lineRule="exact"/>
              <w:ind w:left="13"/>
              <w:rPr>
                <w:sz w:val="16"/>
              </w:rPr>
            </w:pPr>
            <w:r>
              <w:rPr>
                <w:sz w:val="16"/>
              </w:rPr>
              <w:t>entrega.</w:t>
            </w:r>
          </w:p>
        </w:tc>
        <w:tc>
          <w:tcPr>
            <w:tcW w:w="5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" w:right="-15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87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6"/>
              <w:rPr>
                <w:sz w:val="16"/>
              </w:rPr>
            </w:pPr>
            <w:r>
              <w:rPr>
                <w:sz w:val="16"/>
              </w:rPr>
              <w:t>3,3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589" w:val="left" w:leader="none"/>
                <w:tab w:pos="877" w:val="left" w:leader="none"/>
              </w:tabs>
              <w:spacing w:line="352" w:lineRule="auto"/>
              <w:ind w:left="8" w:right="-15"/>
              <w:rPr>
                <w:sz w:val="16"/>
              </w:rPr>
            </w:pPr>
            <w:r>
              <w:rPr>
                <w:sz w:val="16"/>
              </w:rPr>
              <w:t>Do</w:t>
              <w:tab/>
            </w:r>
            <w:r>
              <w:rPr>
                <w:spacing w:val="-1"/>
                <w:sz w:val="16"/>
              </w:rPr>
              <w:t>processo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12003/23</w:t>
              <w:tab/>
              <w:t>doc.</w:t>
            </w:r>
          </w:p>
          <w:p>
            <w:pPr>
              <w:pStyle w:val="TableParagraph"/>
              <w:spacing w:line="183" w:lineRule="exact"/>
              <w:ind w:left="8"/>
              <w:rPr>
                <w:sz w:val="16"/>
              </w:rPr>
            </w:pPr>
            <w:r>
              <w:rPr>
                <w:sz w:val="16"/>
              </w:rPr>
              <w:t>80203898</w:t>
            </w:r>
          </w:p>
        </w:tc>
        <w:tc>
          <w:tcPr>
            <w:tcW w:w="69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1"/>
              <w:rPr>
                <w:b/>
                <w:sz w:val="16"/>
              </w:rPr>
            </w:pPr>
            <w:r>
              <w:rPr>
                <w:b/>
                <w:sz w:val="16"/>
              </w:rPr>
              <w:t>36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0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ind w:left="13"/>
              <w:rPr>
                <w:sz w:val="16"/>
              </w:rPr>
            </w:pPr>
            <w:r>
              <w:rPr>
                <w:sz w:val="16"/>
              </w:rPr>
              <w:t>Haemonetics</w:t>
            </w:r>
          </w:p>
        </w:tc>
      </w:tr>
      <w:tr>
        <w:trPr>
          <w:trHeight w:val="3622" w:hRule="atLeast"/>
        </w:trPr>
        <w:tc>
          <w:tcPr>
            <w:tcW w:w="2595" w:type="dxa"/>
            <w:gridSpan w:val="4"/>
            <w:tcBorders>
              <w:bottom w:val="nil"/>
            </w:tcBorders>
          </w:tcPr>
          <w:p>
            <w:pPr>
              <w:pStyle w:val="TableParagraph"/>
              <w:spacing w:before="60"/>
              <w:ind w:left="8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Equipamento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em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regime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comodato</w:t>
            </w:r>
          </w:p>
        </w:tc>
        <w:tc>
          <w:tcPr>
            <w:tcW w:w="343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3" w:right="1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DESCRITIVO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TÉCNICO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MÍNIMO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EQUIPAMENTO PORTATIL PARA COLETA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PLAQUETAS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AFÉRESE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(01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UNIDADE)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306" w:val="left" w:leader="none"/>
              </w:tabs>
              <w:spacing w:line="352" w:lineRule="auto" w:before="0" w:after="0"/>
              <w:ind w:left="13" w:right="1" w:firstLine="0"/>
              <w:jc w:val="both"/>
              <w:rPr>
                <w:sz w:val="16"/>
              </w:rPr>
            </w:pPr>
            <w:r>
              <w:rPr>
                <w:sz w:val="16"/>
              </w:rPr>
              <w:t>Equipamento portátil (máquina) de aférese 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coleta de plaquetas (bolsa simples e dupla), novo ou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 até 01 (um) ano de uso, comprovado por nota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fiscal;</w:t>
            </w:r>
          </w:p>
          <w:p>
            <w:pPr>
              <w:pStyle w:val="TableParagraph"/>
              <w:numPr>
                <w:ilvl w:val="1"/>
                <w:numId w:val="30"/>
              </w:numPr>
              <w:tabs>
                <w:tab w:pos="299" w:val="left" w:leader="none"/>
              </w:tabs>
              <w:spacing w:line="352" w:lineRule="auto" w:before="0" w:after="0"/>
              <w:ind w:left="13" w:right="1" w:firstLine="0"/>
              <w:jc w:val="both"/>
              <w:rPr>
                <w:sz w:val="16"/>
              </w:rPr>
            </w:pPr>
            <w:r>
              <w:rPr>
                <w:sz w:val="16"/>
              </w:rPr>
              <w:t>Cada equipamento deve possuir a capacidade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realizar a coleta em sistema fechado, com barreiras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 bactérias (tipo filtro nos pontos de entrada das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soluções),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usado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aférese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fluxo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intermitente,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através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acesso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venoso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único,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isento</w:t>
            </w:r>
          </w:p>
        </w:tc>
        <w:tc>
          <w:tcPr>
            <w:tcW w:w="55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" w:right="-15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87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6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115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8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69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unidade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tabs>
                <w:tab w:pos="659" w:val="left" w:leader="none"/>
                <w:tab w:pos="845" w:val="left" w:leader="none"/>
              </w:tabs>
              <w:spacing w:line="352" w:lineRule="auto" w:before="60"/>
              <w:ind w:left="10" w:right="-15"/>
              <w:rPr>
                <w:sz w:val="16"/>
              </w:rPr>
            </w:pPr>
            <w:r>
              <w:rPr>
                <w:sz w:val="16"/>
              </w:rPr>
              <w:t>Avaliação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do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equipamento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pela</w:t>
              <w:tab/>
            </w:r>
            <w:r>
              <w:rPr>
                <w:spacing w:val="-1"/>
                <w:sz w:val="16"/>
              </w:rPr>
              <w:t>área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técnica,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juntamente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  <w:tab/>
              <w:tab/>
            </w:r>
            <w:r>
              <w:rPr>
                <w:spacing w:val="-2"/>
                <w:sz w:val="16"/>
              </w:rPr>
              <w:t>o</w:t>
            </w:r>
          </w:p>
          <w:p>
            <w:pPr>
              <w:pStyle w:val="TableParagraph"/>
              <w:spacing w:line="181" w:lineRule="exact"/>
              <w:ind w:left="10"/>
              <w:rPr>
                <w:sz w:val="16"/>
              </w:rPr>
            </w:pPr>
            <w:r>
              <w:rPr>
                <w:sz w:val="16"/>
              </w:rPr>
              <w:t>insumo.</w:t>
            </w:r>
          </w:p>
        </w:tc>
        <w:tc>
          <w:tcPr>
            <w:tcW w:w="109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3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</w:tr>
    </w:tbl>
    <w:p>
      <w:pPr>
        <w:spacing w:after="0"/>
        <w:rPr>
          <w:sz w:val="16"/>
        </w:rPr>
        <w:sectPr>
          <w:pgSz w:w="15840" w:h="24480"/>
          <w:pgMar w:top="520" w:bottom="280" w:left="560" w:right="520"/>
        </w:sectPr>
      </w:pPr>
    </w:p>
    <w:p>
      <w:pPr>
        <w:spacing w:line="352" w:lineRule="auto" w:before="70"/>
        <w:ind w:left="2746" w:right="8607" w:firstLine="0"/>
        <w:jc w:val="both"/>
        <w:rPr>
          <w:sz w:val="16"/>
        </w:rPr>
      </w:pPr>
      <w:r>
        <w:rPr/>
        <w:pict>
          <v:shape style="position:absolute;margin-left:34.499001pt;margin-top:.468693pt;width:567pt;height:905.25pt;mso-position-horizontal-relative:page;mso-position-vertical-relative:paragraph;z-index:-17331712" coordorigin="690,9" coordsize="11340,18105" path="m12030,9l12015,9,12015,18099,10935,18099,10935,9,10920,9,10920,18099,10005,18099,10005,9,9990,9,9990,18099,9315,18099,9315,9,9300,9,9300,18099,8160,18099,8160,9,8145,9,8145,18099,7290,18099,7290,9,7275,9,7275,18099,6735,18099,6735,9,6720,9,6720,18099,3300,18099,3300,9,3285,9,3285,18099,2445,18099,1755,18099,1215,18099,705,18099,705,9,690,9,690,18099,690,18114,12030,18114,12030,18099,12030,9xe" filled="true" fillcolor="#000000" stroked="false">
            <v:path arrowok="t"/>
            <v:fill type="solid"/>
            <w10:wrap type="none"/>
          </v:shape>
        </w:pict>
      </w:r>
      <w:r>
        <w:rPr>
          <w:sz w:val="16"/>
        </w:rPr>
        <w:t>de contaminação por hemácias e de contaminação</w:t>
      </w:r>
      <w:r>
        <w:rPr>
          <w:spacing w:val="1"/>
          <w:sz w:val="16"/>
        </w:rPr>
        <w:t> </w:t>
      </w:r>
      <w:r>
        <w:rPr>
          <w:sz w:val="16"/>
        </w:rPr>
        <w:t>por leucócitos (cuja contagem deve ser inferior a 5,0</w:t>
      </w:r>
      <w:r>
        <w:rPr>
          <w:spacing w:val="1"/>
          <w:sz w:val="16"/>
        </w:rPr>
        <w:t> </w:t>
      </w:r>
      <w:r>
        <w:rPr>
          <w:sz w:val="16"/>
        </w:rPr>
        <w:t>x 10⁶), com bolsas de preservação de plaquetas por</w:t>
      </w:r>
      <w:r>
        <w:rPr>
          <w:spacing w:val="1"/>
          <w:sz w:val="16"/>
        </w:rPr>
        <w:t> </w:t>
      </w:r>
      <w:r>
        <w:rPr>
          <w:sz w:val="16"/>
        </w:rPr>
        <w:t>05</w:t>
      </w:r>
      <w:r>
        <w:rPr>
          <w:spacing w:val="1"/>
          <w:sz w:val="16"/>
        </w:rPr>
        <w:t> </w:t>
      </w:r>
      <w:r>
        <w:rPr>
          <w:sz w:val="16"/>
        </w:rPr>
        <w:t>(cinco)</w:t>
      </w:r>
      <w:r>
        <w:rPr>
          <w:spacing w:val="1"/>
          <w:sz w:val="16"/>
        </w:rPr>
        <w:t> </w:t>
      </w:r>
      <w:r>
        <w:rPr>
          <w:sz w:val="16"/>
        </w:rPr>
        <w:t>dias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possibilidade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realizar</w:t>
      </w:r>
      <w:r>
        <w:rPr>
          <w:spacing w:val="1"/>
          <w:sz w:val="16"/>
        </w:rPr>
        <w:t> </w:t>
      </w:r>
      <w:r>
        <w:rPr>
          <w:sz w:val="16"/>
        </w:rPr>
        <w:t>procedimentos</w:t>
      </w:r>
      <w:r>
        <w:rPr>
          <w:spacing w:val="-1"/>
          <w:sz w:val="16"/>
        </w:rPr>
        <w:t> </w:t>
      </w:r>
      <w:r>
        <w:rPr>
          <w:sz w:val="16"/>
        </w:rPr>
        <w:t>com</w:t>
      </w:r>
      <w:r>
        <w:rPr>
          <w:spacing w:val="-1"/>
          <w:sz w:val="16"/>
        </w:rPr>
        <w:t> </w:t>
      </w:r>
      <w:r>
        <w:rPr>
          <w:sz w:val="16"/>
        </w:rPr>
        <w:t>punção</w:t>
      </w:r>
      <w:r>
        <w:rPr>
          <w:spacing w:val="-1"/>
          <w:sz w:val="16"/>
        </w:rPr>
        <w:t> </w:t>
      </w:r>
      <w:r>
        <w:rPr>
          <w:sz w:val="16"/>
        </w:rPr>
        <w:t>única;</w:t>
      </w:r>
    </w:p>
    <w:p>
      <w:pPr>
        <w:pStyle w:val="ListParagraph"/>
        <w:numPr>
          <w:ilvl w:val="1"/>
          <w:numId w:val="31"/>
        </w:numPr>
        <w:tabs>
          <w:tab w:pos="3070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equipamento</w:t>
      </w:r>
      <w:r>
        <w:rPr>
          <w:spacing w:val="1"/>
          <w:sz w:val="16"/>
        </w:rPr>
        <w:t> </w:t>
      </w: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ser</w:t>
      </w:r>
      <w:r>
        <w:rPr>
          <w:spacing w:val="1"/>
          <w:sz w:val="16"/>
        </w:rPr>
        <w:t> </w:t>
      </w:r>
      <w:r>
        <w:rPr>
          <w:sz w:val="16"/>
        </w:rPr>
        <w:t>capaz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realizar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-37"/>
          <w:sz w:val="16"/>
        </w:rPr>
        <w:t> </w:t>
      </w:r>
      <w:r>
        <w:rPr>
          <w:sz w:val="16"/>
        </w:rPr>
        <w:t>coleta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plaquetas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1"/>
          <w:sz w:val="16"/>
        </w:rPr>
        <w:t> </w:t>
      </w:r>
      <w:r>
        <w:rPr>
          <w:sz w:val="16"/>
        </w:rPr>
        <w:t>hemácias</w:t>
      </w:r>
      <w:r>
        <w:rPr>
          <w:spacing w:val="-1"/>
          <w:sz w:val="16"/>
        </w:rPr>
        <w:t> </w:t>
      </w:r>
      <w:r>
        <w:rPr>
          <w:sz w:val="16"/>
        </w:rPr>
        <w:t>duplas;</w:t>
      </w:r>
    </w:p>
    <w:p>
      <w:pPr>
        <w:pStyle w:val="ListParagraph"/>
        <w:numPr>
          <w:ilvl w:val="1"/>
          <w:numId w:val="31"/>
        </w:numPr>
        <w:tabs>
          <w:tab w:pos="3049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Os equipamentos para a coleta de concentrado</w:t>
      </w:r>
      <w:r>
        <w:rPr>
          <w:spacing w:val="1"/>
          <w:sz w:val="16"/>
        </w:rPr>
        <w:t> </w:t>
      </w:r>
      <w:r>
        <w:rPr>
          <w:sz w:val="16"/>
        </w:rPr>
        <w:t>de plaquetas devem fornecer as bolsas de sangue por</w:t>
      </w:r>
      <w:r>
        <w:rPr>
          <w:spacing w:val="-37"/>
          <w:sz w:val="16"/>
        </w:rPr>
        <w:t> </w:t>
      </w:r>
      <w:r>
        <w:rPr>
          <w:sz w:val="16"/>
        </w:rPr>
        <w:t>aférese</w:t>
      </w:r>
      <w:r>
        <w:rPr>
          <w:spacing w:val="-1"/>
          <w:sz w:val="16"/>
        </w:rPr>
        <w:t> </w:t>
      </w:r>
      <w:r>
        <w:rPr>
          <w:sz w:val="16"/>
        </w:rPr>
        <w:t>com</w:t>
      </w:r>
      <w:r>
        <w:rPr>
          <w:spacing w:val="-1"/>
          <w:sz w:val="16"/>
        </w:rPr>
        <w:t> </w:t>
      </w:r>
      <w:r>
        <w:rPr>
          <w:sz w:val="16"/>
        </w:rPr>
        <w:t>as</w:t>
      </w:r>
      <w:r>
        <w:rPr>
          <w:spacing w:val="-1"/>
          <w:sz w:val="16"/>
        </w:rPr>
        <w:t> </w:t>
      </w:r>
      <w:r>
        <w:rPr>
          <w:sz w:val="16"/>
        </w:rPr>
        <w:t>seguintes</w:t>
      </w:r>
      <w:r>
        <w:rPr>
          <w:spacing w:val="-1"/>
          <w:sz w:val="16"/>
        </w:rPr>
        <w:t> </w:t>
      </w:r>
      <w:r>
        <w:rPr>
          <w:sz w:val="16"/>
        </w:rPr>
        <w:t>características;</w:t>
      </w:r>
    </w:p>
    <w:p>
      <w:pPr>
        <w:pStyle w:val="ListParagraph"/>
        <w:numPr>
          <w:ilvl w:val="2"/>
          <w:numId w:val="31"/>
        </w:numPr>
        <w:tabs>
          <w:tab w:pos="3285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Rendimento</w:t>
      </w:r>
      <w:r>
        <w:rPr>
          <w:spacing w:val="1"/>
          <w:sz w:val="16"/>
        </w:rPr>
        <w:t> </w:t>
      </w:r>
      <w:r>
        <w:rPr>
          <w:sz w:val="16"/>
        </w:rPr>
        <w:t>plaquetário:</w:t>
      </w:r>
      <w:r>
        <w:rPr>
          <w:spacing w:val="1"/>
          <w:sz w:val="16"/>
        </w:rPr>
        <w:t> </w:t>
      </w:r>
      <w:r>
        <w:rPr>
          <w:sz w:val="16"/>
        </w:rPr>
        <w:t>&gt;</w:t>
      </w:r>
      <w:r>
        <w:rPr>
          <w:spacing w:val="1"/>
          <w:sz w:val="16"/>
        </w:rPr>
        <w:t> </w:t>
      </w:r>
      <w:r>
        <w:rPr>
          <w:sz w:val="16"/>
        </w:rPr>
        <w:t>90%</w:t>
      </w:r>
      <w:r>
        <w:rPr>
          <w:spacing w:val="1"/>
          <w:sz w:val="16"/>
        </w:rPr>
        <w:t> </w:t>
      </w:r>
      <w:r>
        <w:rPr>
          <w:sz w:val="16"/>
        </w:rPr>
        <w:t>dos</w:t>
      </w:r>
      <w:r>
        <w:rPr>
          <w:spacing w:val="1"/>
          <w:sz w:val="16"/>
        </w:rPr>
        <w:t> </w:t>
      </w:r>
      <w:r>
        <w:rPr>
          <w:sz w:val="16"/>
        </w:rPr>
        <w:t>concentrados</w:t>
      </w:r>
      <w:r>
        <w:rPr>
          <w:spacing w:val="1"/>
          <w:sz w:val="16"/>
        </w:rPr>
        <w:t> </w:t>
      </w:r>
      <w:r>
        <w:rPr>
          <w:sz w:val="16"/>
        </w:rPr>
        <w:t>coletados</w:t>
      </w:r>
      <w:r>
        <w:rPr>
          <w:spacing w:val="1"/>
          <w:sz w:val="16"/>
        </w:rPr>
        <w:t> </w:t>
      </w:r>
      <w:r>
        <w:rPr>
          <w:sz w:val="16"/>
        </w:rPr>
        <w:t>devem</w:t>
      </w:r>
      <w:r>
        <w:rPr>
          <w:spacing w:val="1"/>
          <w:sz w:val="16"/>
        </w:rPr>
        <w:t> </w:t>
      </w:r>
      <w:r>
        <w:rPr>
          <w:sz w:val="16"/>
        </w:rPr>
        <w:t>ter</w:t>
      </w:r>
      <w:r>
        <w:rPr>
          <w:spacing w:val="1"/>
          <w:sz w:val="16"/>
        </w:rPr>
        <w:t> </w:t>
      </w:r>
      <w:r>
        <w:rPr>
          <w:sz w:val="16"/>
        </w:rPr>
        <w:t>contagem</w:t>
      </w:r>
      <w:r>
        <w:rPr>
          <w:spacing w:val="1"/>
          <w:sz w:val="16"/>
        </w:rPr>
        <w:t> </w:t>
      </w:r>
      <w:r>
        <w:rPr>
          <w:sz w:val="16"/>
        </w:rPr>
        <w:t>plaquetária de até duas unidades, cada uma com, no</w:t>
      </w:r>
      <w:r>
        <w:rPr>
          <w:spacing w:val="1"/>
          <w:sz w:val="16"/>
        </w:rPr>
        <w:t> </w:t>
      </w:r>
      <w:r>
        <w:rPr>
          <w:sz w:val="16"/>
        </w:rPr>
        <w:t>mínimo, ≥ 3,0 x 1011(10 elevado a onze)/unidade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plaque</w:t>
      </w:r>
      <w:r>
        <w:rPr>
          <w:spacing w:val="1"/>
          <w:sz w:val="16"/>
        </w:rPr>
        <w:t> </w:t>
      </w:r>
      <w:r>
        <w:rPr>
          <w:sz w:val="16"/>
        </w:rPr>
        <w:t>aférese</w:t>
      </w:r>
      <w:r>
        <w:rPr>
          <w:spacing w:val="1"/>
          <w:sz w:val="16"/>
        </w:rPr>
        <w:t> </w:t>
      </w:r>
      <w:r>
        <w:rPr>
          <w:sz w:val="16"/>
        </w:rPr>
        <w:t>simples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≥</w:t>
      </w:r>
      <w:r>
        <w:rPr>
          <w:spacing w:val="1"/>
          <w:sz w:val="16"/>
        </w:rPr>
        <w:t> </w:t>
      </w:r>
      <w:r>
        <w:rPr>
          <w:sz w:val="16"/>
        </w:rPr>
        <w:t>6,0</w:t>
      </w:r>
      <w:r>
        <w:rPr>
          <w:spacing w:val="1"/>
          <w:sz w:val="16"/>
        </w:rPr>
        <w:t> </w:t>
      </w:r>
      <w:r>
        <w:rPr>
          <w:sz w:val="16"/>
        </w:rPr>
        <w:t>x</w:t>
      </w:r>
      <w:r>
        <w:rPr>
          <w:spacing w:val="1"/>
          <w:sz w:val="16"/>
        </w:rPr>
        <w:t> </w:t>
      </w:r>
      <w:r>
        <w:rPr>
          <w:sz w:val="16"/>
        </w:rPr>
        <w:t>1011(10</w:t>
      </w:r>
      <w:r>
        <w:rPr>
          <w:spacing w:val="1"/>
          <w:sz w:val="16"/>
        </w:rPr>
        <w:t> </w:t>
      </w:r>
      <w:r>
        <w:rPr>
          <w:sz w:val="16"/>
        </w:rPr>
        <w:t>elevado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onze)/unidade</w:t>
      </w:r>
      <w:r>
        <w:rPr>
          <w:spacing w:val="-1"/>
          <w:sz w:val="16"/>
        </w:rPr>
        <w:t> </w:t>
      </w:r>
      <w:r>
        <w:rPr>
          <w:sz w:val="16"/>
        </w:rPr>
        <w:t>para</w:t>
      </w:r>
      <w:r>
        <w:rPr>
          <w:spacing w:val="-1"/>
          <w:sz w:val="16"/>
        </w:rPr>
        <w:t> </w:t>
      </w:r>
      <w:r>
        <w:rPr>
          <w:sz w:val="16"/>
        </w:rPr>
        <w:t>plaque</w:t>
      </w:r>
      <w:r>
        <w:rPr>
          <w:spacing w:val="-1"/>
          <w:sz w:val="16"/>
        </w:rPr>
        <w:t> </w:t>
      </w:r>
      <w:r>
        <w:rPr>
          <w:sz w:val="16"/>
        </w:rPr>
        <w:t>aférese</w:t>
      </w:r>
      <w:r>
        <w:rPr>
          <w:spacing w:val="-1"/>
          <w:sz w:val="16"/>
        </w:rPr>
        <w:t> </w:t>
      </w:r>
      <w:r>
        <w:rPr>
          <w:sz w:val="16"/>
        </w:rPr>
        <w:t>dupla;</w:t>
      </w:r>
    </w:p>
    <w:p>
      <w:pPr>
        <w:pStyle w:val="ListParagraph"/>
        <w:numPr>
          <w:ilvl w:val="2"/>
          <w:numId w:val="31"/>
        </w:numPr>
        <w:tabs>
          <w:tab w:pos="3227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Produzir</w:t>
      </w:r>
      <w:r>
        <w:rPr>
          <w:spacing w:val="1"/>
          <w:sz w:val="16"/>
        </w:rPr>
        <w:t> </w:t>
      </w:r>
      <w:r>
        <w:rPr>
          <w:sz w:val="16"/>
        </w:rPr>
        <w:t>plaquetas</w:t>
      </w:r>
      <w:r>
        <w:rPr>
          <w:spacing w:val="1"/>
          <w:sz w:val="16"/>
        </w:rPr>
        <w:t> </w:t>
      </w:r>
      <w:r>
        <w:rPr>
          <w:sz w:val="16"/>
        </w:rPr>
        <w:t>leucor</w:t>
      </w:r>
      <w:r>
        <w:rPr>
          <w:spacing w:val="1"/>
          <w:sz w:val="16"/>
        </w:rPr>
        <w:t> </w:t>
      </w:r>
      <w:r>
        <w:rPr>
          <w:sz w:val="16"/>
        </w:rPr>
        <w:t>reduzidas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contaminação</w:t>
      </w:r>
      <w:r>
        <w:rPr>
          <w:spacing w:val="1"/>
          <w:sz w:val="16"/>
        </w:rPr>
        <w:t> </w:t>
      </w:r>
      <w:r>
        <w:rPr>
          <w:sz w:val="16"/>
        </w:rPr>
        <w:t>leucocitária</w:t>
      </w:r>
      <w:r>
        <w:rPr>
          <w:spacing w:val="1"/>
          <w:sz w:val="16"/>
        </w:rPr>
        <w:t> </w:t>
      </w:r>
      <w:r>
        <w:rPr>
          <w:sz w:val="16"/>
        </w:rPr>
        <w:t>inferior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5,0x106</w:t>
      </w:r>
      <w:r>
        <w:rPr>
          <w:spacing w:val="1"/>
          <w:sz w:val="16"/>
        </w:rPr>
        <w:t> </w:t>
      </w:r>
      <w:r>
        <w:rPr>
          <w:sz w:val="16"/>
        </w:rPr>
        <w:t>(10</w:t>
      </w:r>
      <w:r>
        <w:rPr>
          <w:spacing w:val="1"/>
          <w:sz w:val="16"/>
        </w:rPr>
        <w:t> </w:t>
      </w:r>
      <w:r>
        <w:rPr>
          <w:sz w:val="16"/>
        </w:rPr>
        <w:t>elevado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sexta)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leucócitos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bolsa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concentrado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plaquetas.</w:t>
      </w:r>
      <w:r>
        <w:rPr>
          <w:spacing w:val="-8"/>
          <w:sz w:val="16"/>
        </w:rPr>
        <w:t> </w:t>
      </w:r>
      <w:r>
        <w:rPr>
          <w:sz w:val="16"/>
        </w:rPr>
        <w:t>A</w:t>
      </w:r>
      <w:r>
        <w:rPr>
          <w:spacing w:val="-9"/>
          <w:sz w:val="16"/>
        </w:rPr>
        <w:t> </w:t>
      </w:r>
      <w:r>
        <w:rPr>
          <w:sz w:val="16"/>
        </w:rPr>
        <w:t>leucor</w:t>
      </w:r>
      <w:r>
        <w:rPr>
          <w:spacing w:val="-1"/>
          <w:sz w:val="16"/>
        </w:rPr>
        <w:t> </w:t>
      </w:r>
      <w:r>
        <w:rPr>
          <w:sz w:val="16"/>
        </w:rPr>
        <w:t>redução</w:t>
      </w:r>
      <w:r>
        <w:rPr>
          <w:spacing w:val="-1"/>
          <w:sz w:val="16"/>
        </w:rPr>
        <w:t> </w:t>
      </w: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deve</w:t>
      </w:r>
      <w:r>
        <w:rPr>
          <w:spacing w:val="-38"/>
          <w:sz w:val="16"/>
        </w:rPr>
        <w:t> </w:t>
      </w:r>
      <w:r>
        <w:rPr>
          <w:sz w:val="16"/>
        </w:rPr>
        <w:t>acarretar</w:t>
      </w:r>
      <w:r>
        <w:rPr>
          <w:spacing w:val="-1"/>
          <w:sz w:val="16"/>
        </w:rPr>
        <w:t> </w:t>
      </w:r>
      <w:r>
        <w:rPr>
          <w:sz w:val="16"/>
        </w:rPr>
        <w:t>processamentos</w:t>
      </w:r>
      <w:r>
        <w:rPr>
          <w:spacing w:val="-1"/>
          <w:sz w:val="16"/>
        </w:rPr>
        <w:t> </w:t>
      </w:r>
      <w:r>
        <w:rPr>
          <w:sz w:val="16"/>
        </w:rPr>
        <w:t>secundários;</w:t>
      </w:r>
    </w:p>
    <w:p>
      <w:pPr>
        <w:pStyle w:val="ListParagraph"/>
        <w:numPr>
          <w:ilvl w:val="2"/>
          <w:numId w:val="31"/>
        </w:numPr>
        <w:tabs>
          <w:tab w:pos="3161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O concentrado de plaquetas deve ficar pronto</w:t>
      </w:r>
      <w:r>
        <w:rPr>
          <w:spacing w:val="1"/>
          <w:sz w:val="16"/>
        </w:rPr>
        <w:t> </w:t>
      </w:r>
      <w:r>
        <w:rPr>
          <w:sz w:val="16"/>
        </w:rPr>
        <w:t>para o uso após o término da doação e possibilitar</w:t>
      </w:r>
      <w:r>
        <w:rPr>
          <w:spacing w:val="1"/>
          <w:sz w:val="16"/>
        </w:rPr>
        <w:t> </w:t>
      </w:r>
      <w:r>
        <w:rPr>
          <w:sz w:val="16"/>
        </w:rPr>
        <w:t>estocagem</w:t>
      </w:r>
      <w:r>
        <w:rPr>
          <w:spacing w:val="-1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até</w:t>
      </w:r>
      <w:r>
        <w:rPr>
          <w:spacing w:val="-1"/>
          <w:sz w:val="16"/>
        </w:rPr>
        <w:t> </w:t>
      </w:r>
      <w:r>
        <w:rPr>
          <w:sz w:val="16"/>
        </w:rPr>
        <w:t>5</w:t>
      </w:r>
      <w:r>
        <w:rPr>
          <w:spacing w:val="-1"/>
          <w:sz w:val="16"/>
        </w:rPr>
        <w:t> </w:t>
      </w:r>
      <w:r>
        <w:rPr>
          <w:sz w:val="16"/>
        </w:rPr>
        <w:t>(cinco)</w:t>
      </w:r>
      <w:r>
        <w:rPr>
          <w:spacing w:val="-1"/>
          <w:sz w:val="16"/>
        </w:rPr>
        <w:t> </w:t>
      </w:r>
      <w:r>
        <w:rPr>
          <w:sz w:val="16"/>
        </w:rPr>
        <w:t>dias;</w:t>
      </w:r>
    </w:p>
    <w:p>
      <w:pPr>
        <w:pStyle w:val="ListParagraph"/>
        <w:numPr>
          <w:ilvl w:val="2"/>
          <w:numId w:val="31"/>
        </w:numPr>
        <w:tabs>
          <w:tab w:pos="3154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O pH dos concentrados plaquetários coletados</w:t>
      </w:r>
      <w:r>
        <w:rPr>
          <w:spacing w:val="-37"/>
          <w:sz w:val="16"/>
        </w:rPr>
        <w:t> </w:t>
      </w: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se</w:t>
      </w:r>
      <w:r>
        <w:rPr>
          <w:spacing w:val="1"/>
          <w:sz w:val="16"/>
        </w:rPr>
        <w:t> </w:t>
      </w:r>
      <w:r>
        <w:rPr>
          <w:sz w:val="16"/>
        </w:rPr>
        <w:t>manter</w:t>
      </w:r>
      <w:r>
        <w:rPr>
          <w:spacing w:val="1"/>
          <w:sz w:val="16"/>
        </w:rPr>
        <w:t> </w:t>
      </w:r>
      <w:r>
        <w:rPr>
          <w:sz w:val="16"/>
        </w:rPr>
        <w:t>&gt;</w:t>
      </w:r>
      <w:r>
        <w:rPr>
          <w:spacing w:val="1"/>
          <w:sz w:val="16"/>
        </w:rPr>
        <w:t> </w:t>
      </w:r>
      <w:r>
        <w:rPr>
          <w:sz w:val="16"/>
        </w:rPr>
        <w:t>6,4</w:t>
      </w:r>
      <w:r>
        <w:rPr>
          <w:spacing w:val="1"/>
          <w:sz w:val="16"/>
        </w:rPr>
        <w:t> </w:t>
      </w:r>
      <w:r>
        <w:rPr>
          <w:sz w:val="16"/>
        </w:rPr>
        <w:t>até</w:t>
      </w:r>
      <w:r>
        <w:rPr>
          <w:spacing w:val="1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último</w:t>
      </w:r>
      <w:r>
        <w:rPr>
          <w:spacing w:val="1"/>
          <w:sz w:val="16"/>
        </w:rPr>
        <w:t> </w:t>
      </w:r>
      <w:r>
        <w:rPr>
          <w:sz w:val="16"/>
        </w:rPr>
        <w:t>dia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armazenamento.</w:t>
      </w:r>
    </w:p>
    <w:p>
      <w:pPr>
        <w:pStyle w:val="ListParagraph"/>
        <w:numPr>
          <w:ilvl w:val="2"/>
          <w:numId w:val="31"/>
        </w:numPr>
        <w:tabs>
          <w:tab w:pos="3367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ser</w:t>
      </w:r>
      <w:r>
        <w:rPr>
          <w:spacing w:val="1"/>
          <w:sz w:val="16"/>
        </w:rPr>
        <w:t> </w:t>
      </w:r>
      <w:r>
        <w:rPr>
          <w:sz w:val="16"/>
        </w:rPr>
        <w:t>fornecido</w:t>
      </w:r>
      <w:r>
        <w:rPr>
          <w:spacing w:val="1"/>
          <w:sz w:val="16"/>
        </w:rPr>
        <w:t> </w:t>
      </w:r>
      <w:r>
        <w:rPr>
          <w:sz w:val="16"/>
        </w:rPr>
        <w:t>carro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suporte/transporte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equipamento</w:t>
      </w:r>
      <w:r>
        <w:rPr>
          <w:spacing w:val="-1"/>
          <w:sz w:val="16"/>
        </w:rPr>
        <w:t> </w:t>
      </w:r>
      <w:r>
        <w:rPr>
          <w:sz w:val="16"/>
        </w:rPr>
        <w:t>comrodízio.</w:t>
      </w:r>
    </w:p>
    <w:p>
      <w:pPr>
        <w:pStyle w:val="ListParagraph"/>
        <w:numPr>
          <w:ilvl w:val="1"/>
          <w:numId w:val="31"/>
        </w:numPr>
        <w:tabs>
          <w:tab w:pos="3031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O equipamento deve apresentar possibilidade de</w:t>
      </w:r>
      <w:r>
        <w:rPr>
          <w:spacing w:val="-37"/>
          <w:sz w:val="16"/>
        </w:rPr>
        <w:t> </w:t>
      </w:r>
      <w:r>
        <w:rPr>
          <w:sz w:val="16"/>
        </w:rPr>
        <w:t>ajuste</w:t>
      </w:r>
      <w:r>
        <w:rPr>
          <w:spacing w:val="1"/>
          <w:sz w:val="16"/>
        </w:rPr>
        <w:t> </w:t>
      </w:r>
      <w:r>
        <w:rPr>
          <w:sz w:val="16"/>
        </w:rPr>
        <w:t>automático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manual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fluxo,</w:t>
      </w:r>
      <w:r>
        <w:rPr>
          <w:spacing w:val="1"/>
          <w:sz w:val="16"/>
        </w:rPr>
        <w:t> </w:t>
      </w:r>
      <w:r>
        <w:rPr>
          <w:sz w:val="16"/>
        </w:rPr>
        <w:t>tempo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volume a serem coletados, quantidades previstas e</w:t>
      </w:r>
      <w:r>
        <w:rPr>
          <w:spacing w:val="1"/>
          <w:sz w:val="16"/>
        </w:rPr>
        <w:t> </w:t>
      </w:r>
      <w:r>
        <w:rPr>
          <w:sz w:val="16"/>
        </w:rPr>
        <w:t>efetivas antes e durante o procedimento, bem como a</w:t>
      </w:r>
      <w:r>
        <w:rPr>
          <w:spacing w:val="-37"/>
          <w:sz w:val="16"/>
        </w:rPr>
        <w:t> </w:t>
      </w:r>
      <w:r>
        <w:rPr>
          <w:sz w:val="16"/>
        </w:rPr>
        <w:t>montagem do kit e a realização do “priming” deverá</w:t>
      </w:r>
      <w:r>
        <w:rPr>
          <w:spacing w:val="1"/>
          <w:sz w:val="16"/>
        </w:rPr>
        <w:t> </w:t>
      </w:r>
      <w:r>
        <w:rPr>
          <w:sz w:val="16"/>
        </w:rPr>
        <w:t>ser rápida sem consumir mais do que 15 minutos do</w:t>
      </w:r>
      <w:r>
        <w:rPr>
          <w:spacing w:val="1"/>
          <w:sz w:val="16"/>
        </w:rPr>
        <w:t> </w:t>
      </w:r>
      <w:r>
        <w:rPr>
          <w:sz w:val="16"/>
        </w:rPr>
        <w:t>operador;</w:t>
      </w:r>
    </w:p>
    <w:p>
      <w:pPr>
        <w:pStyle w:val="ListParagraph"/>
        <w:numPr>
          <w:ilvl w:val="1"/>
          <w:numId w:val="31"/>
        </w:numPr>
        <w:tabs>
          <w:tab w:pos="3039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Deve realizar minimamente ajustes automáticos</w:t>
      </w:r>
      <w:r>
        <w:rPr>
          <w:spacing w:val="1"/>
          <w:sz w:val="16"/>
        </w:rPr>
        <w:t> </w:t>
      </w:r>
      <w:r>
        <w:rPr>
          <w:sz w:val="16"/>
        </w:rPr>
        <w:t>e/ou manual de: tempo de procedimento, volume a</w:t>
      </w:r>
      <w:r>
        <w:rPr>
          <w:spacing w:val="1"/>
          <w:sz w:val="16"/>
        </w:rPr>
        <w:t> </w:t>
      </w:r>
      <w:r>
        <w:rPr>
          <w:sz w:val="16"/>
        </w:rPr>
        <w:t>ser coletado, processado, rendimento, volume a ser</w:t>
      </w:r>
      <w:r>
        <w:rPr>
          <w:spacing w:val="1"/>
          <w:sz w:val="16"/>
        </w:rPr>
        <w:t> </w:t>
      </w:r>
      <w:r>
        <w:rPr>
          <w:sz w:val="16"/>
        </w:rPr>
        <w:t>substituído,</w:t>
      </w:r>
      <w:r>
        <w:rPr>
          <w:spacing w:val="1"/>
          <w:sz w:val="16"/>
        </w:rPr>
        <w:t> </w:t>
      </w:r>
      <w:r>
        <w:rPr>
          <w:sz w:val="16"/>
        </w:rPr>
        <w:t>balanço</w:t>
      </w:r>
      <w:r>
        <w:rPr>
          <w:spacing w:val="1"/>
          <w:sz w:val="16"/>
        </w:rPr>
        <w:t> </w:t>
      </w:r>
      <w:r>
        <w:rPr>
          <w:sz w:val="16"/>
        </w:rPr>
        <w:t>hídrico,</w:t>
      </w:r>
      <w:r>
        <w:rPr>
          <w:spacing w:val="1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gerenciamento</w:t>
      </w:r>
      <w:r>
        <w:rPr>
          <w:spacing w:val="1"/>
          <w:sz w:val="16"/>
        </w:rPr>
        <w:t> </w:t>
      </w:r>
      <w:r>
        <w:rPr>
          <w:sz w:val="16"/>
        </w:rPr>
        <w:t>das</w:t>
      </w:r>
      <w:r>
        <w:rPr>
          <w:spacing w:val="-37"/>
          <w:sz w:val="16"/>
        </w:rPr>
        <w:t> </w:t>
      </w:r>
      <w:r>
        <w:rPr>
          <w:sz w:val="16"/>
        </w:rPr>
        <w:t>quantidades</w:t>
      </w:r>
      <w:r>
        <w:rPr>
          <w:spacing w:val="1"/>
          <w:sz w:val="16"/>
        </w:rPr>
        <w:t> </w:t>
      </w:r>
      <w:r>
        <w:rPr>
          <w:sz w:val="16"/>
        </w:rPr>
        <w:t>previstas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efetiva</w:t>
      </w:r>
      <w:r>
        <w:rPr>
          <w:spacing w:val="1"/>
          <w:sz w:val="16"/>
        </w:rPr>
        <w:t> </w:t>
      </w:r>
      <w:r>
        <w:rPr>
          <w:sz w:val="16"/>
        </w:rPr>
        <w:t>antes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durante</w:t>
      </w:r>
      <w:r>
        <w:rPr>
          <w:spacing w:val="1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procedimento;</w:t>
      </w:r>
    </w:p>
    <w:p>
      <w:pPr>
        <w:pStyle w:val="ListParagraph"/>
        <w:numPr>
          <w:ilvl w:val="1"/>
          <w:numId w:val="31"/>
        </w:numPr>
        <w:tabs>
          <w:tab w:pos="3084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Todos</w:t>
      </w:r>
      <w:r>
        <w:rPr>
          <w:spacing w:val="1"/>
          <w:sz w:val="16"/>
        </w:rPr>
        <w:t> </w:t>
      </w:r>
      <w:r>
        <w:rPr>
          <w:sz w:val="16"/>
        </w:rPr>
        <w:t>os</w:t>
      </w:r>
      <w:r>
        <w:rPr>
          <w:spacing w:val="1"/>
          <w:sz w:val="16"/>
        </w:rPr>
        <w:t> </w:t>
      </w:r>
      <w:r>
        <w:rPr>
          <w:sz w:val="16"/>
        </w:rPr>
        <w:t>parâmetros</w:t>
      </w:r>
      <w:r>
        <w:rPr>
          <w:spacing w:val="1"/>
          <w:sz w:val="16"/>
        </w:rPr>
        <w:t> </w:t>
      </w:r>
      <w:r>
        <w:rPr>
          <w:sz w:val="16"/>
        </w:rPr>
        <w:t>da</w:t>
      </w:r>
      <w:r>
        <w:rPr>
          <w:spacing w:val="1"/>
          <w:sz w:val="16"/>
        </w:rPr>
        <w:t> </w:t>
      </w:r>
      <w:r>
        <w:rPr>
          <w:sz w:val="16"/>
        </w:rPr>
        <w:t>coleta</w:t>
      </w:r>
      <w:r>
        <w:rPr>
          <w:spacing w:val="1"/>
          <w:sz w:val="16"/>
        </w:rPr>
        <w:t> </w:t>
      </w:r>
      <w:r>
        <w:rPr>
          <w:sz w:val="16"/>
        </w:rPr>
        <w:t>deverão</w:t>
      </w:r>
      <w:r>
        <w:rPr>
          <w:spacing w:val="1"/>
          <w:sz w:val="16"/>
        </w:rPr>
        <w:t> </w:t>
      </w:r>
      <w:r>
        <w:rPr>
          <w:sz w:val="16"/>
        </w:rPr>
        <w:t>ser</w:t>
      </w:r>
      <w:r>
        <w:rPr>
          <w:spacing w:val="1"/>
          <w:sz w:val="16"/>
        </w:rPr>
        <w:t> </w:t>
      </w:r>
      <w:r>
        <w:rPr>
          <w:sz w:val="16"/>
        </w:rPr>
        <w:t>indicados</w:t>
      </w:r>
      <w:r>
        <w:rPr>
          <w:spacing w:val="-1"/>
          <w:sz w:val="16"/>
        </w:rPr>
        <w:t> </w:t>
      </w:r>
      <w:r>
        <w:rPr>
          <w:sz w:val="16"/>
        </w:rPr>
        <w:t>no</w:t>
      </w:r>
      <w:r>
        <w:rPr>
          <w:spacing w:val="-1"/>
          <w:sz w:val="16"/>
        </w:rPr>
        <w:t> </w:t>
      </w:r>
      <w:r>
        <w:rPr>
          <w:sz w:val="16"/>
        </w:rPr>
        <w:t>painel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equipamento;</w:t>
      </w:r>
    </w:p>
    <w:p>
      <w:pPr>
        <w:pStyle w:val="ListParagraph"/>
        <w:numPr>
          <w:ilvl w:val="1"/>
          <w:numId w:val="31"/>
        </w:numPr>
        <w:tabs>
          <w:tab w:pos="3182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Limite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segurança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infusão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anticoagulante</w:t>
      </w:r>
      <w:r>
        <w:rPr>
          <w:spacing w:val="1"/>
          <w:sz w:val="16"/>
        </w:rPr>
        <w:t> </w:t>
      </w:r>
      <w:r>
        <w:rPr>
          <w:sz w:val="16"/>
        </w:rPr>
        <w:t>estabelecido</w:t>
      </w:r>
      <w:r>
        <w:rPr>
          <w:spacing w:val="1"/>
          <w:sz w:val="16"/>
        </w:rPr>
        <w:t> </w:t>
      </w:r>
      <w:r>
        <w:rPr>
          <w:sz w:val="16"/>
        </w:rPr>
        <w:t>automaticamente,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-37"/>
          <w:sz w:val="16"/>
        </w:rPr>
        <w:t> </w:t>
      </w:r>
      <w:r>
        <w:rPr>
          <w:sz w:val="16"/>
        </w:rPr>
        <w:t>alarme</w:t>
      </w:r>
      <w:r>
        <w:rPr>
          <w:spacing w:val="1"/>
          <w:sz w:val="16"/>
        </w:rPr>
        <w:t> </w:t>
      </w:r>
      <w:r>
        <w:rPr>
          <w:sz w:val="16"/>
        </w:rPr>
        <w:t>sonoro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visual,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bloqueio</w:t>
      </w:r>
      <w:r>
        <w:rPr>
          <w:spacing w:val="1"/>
          <w:sz w:val="16"/>
        </w:rPr>
        <w:t> </w:t>
      </w:r>
      <w:r>
        <w:rPr>
          <w:sz w:val="16"/>
        </w:rPr>
        <w:t>para</w:t>
      </w:r>
      <w:r>
        <w:rPr>
          <w:spacing w:val="1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cancelamento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alarme.</w:t>
      </w:r>
    </w:p>
    <w:p>
      <w:pPr>
        <w:pStyle w:val="ListParagraph"/>
        <w:numPr>
          <w:ilvl w:val="1"/>
          <w:numId w:val="31"/>
        </w:numPr>
        <w:tabs>
          <w:tab w:pos="3069" w:val="left" w:leader="none"/>
        </w:tabs>
        <w:spacing w:line="352" w:lineRule="auto" w:before="0" w:after="0"/>
        <w:ind w:left="2746" w:right="8606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sistema</w:t>
      </w:r>
      <w:r>
        <w:rPr>
          <w:spacing w:val="1"/>
          <w:sz w:val="16"/>
        </w:rPr>
        <w:t> </w:t>
      </w: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manter</w:t>
      </w:r>
      <w:r>
        <w:rPr>
          <w:spacing w:val="1"/>
          <w:sz w:val="16"/>
        </w:rPr>
        <w:t> </w:t>
      </w:r>
      <w:r>
        <w:rPr>
          <w:sz w:val="16"/>
        </w:rPr>
        <w:t>controle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processo</w:t>
      </w:r>
      <w:r>
        <w:rPr>
          <w:spacing w:val="-37"/>
          <w:sz w:val="16"/>
        </w:rPr>
        <w:t> </w:t>
      </w:r>
      <w:r>
        <w:rPr>
          <w:sz w:val="16"/>
        </w:rPr>
        <w:t>disponibilizando</w:t>
      </w:r>
      <w:r>
        <w:rPr>
          <w:spacing w:val="1"/>
          <w:sz w:val="16"/>
        </w:rPr>
        <w:t> </w:t>
      </w:r>
      <w:r>
        <w:rPr>
          <w:sz w:val="16"/>
        </w:rPr>
        <w:t>os</w:t>
      </w:r>
      <w:r>
        <w:rPr>
          <w:spacing w:val="1"/>
          <w:sz w:val="16"/>
        </w:rPr>
        <w:t> </w:t>
      </w:r>
      <w:r>
        <w:rPr>
          <w:sz w:val="16"/>
        </w:rPr>
        <w:t>seguintes</w:t>
      </w:r>
      <w:r>
        <w:rPr>
          <w:spacing w:val="1"/>
          <w:sz w:val="16"/>
        </w:rPr>
        <w:t> </w:t>
      </w:r>
      <w:r>
        <w:rPr>
          <w:sz w:val="16"/>
        </w:rPr>
        <w:t>dados</w:t>
      </w:r>
      <w:r>
        <w:rPr>
          <w:spacing w:val="1"/>
          <w:sz w:val="16"/>
        </w:rPr>
        <w:t> </w:t>
      </w:r>
      <w:r>
        <w:rPr>
          <w:sz w:val="16"/>
        </w:rPr>
        <w:t>no</w:t>
      </w:r>
      <w:r>
        <w:rPr>
          <w:spacing w:val="1"/>
          <w:sz w:val="16"/>
        </w:rPr>
        <w:t> </w:t>
      </w:r>
      <w:r>
        <w:rPr>
          <w:sz w:val="16"/>
        </w:rPr>
        <w:t>final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procedimento: rendimento de plaquetas e volume do</w:t>
      </w:r>
      <w:r>
        <w:rPr>
          <w:spacing w:val="1"/>
          <w:sz w:val="16"/>
        </w:rPr>
        <w:t> </w:t>
      </w:r>
      <w:r>
        <w:rPr>
          <w:sz w:val="16"/>
        </w:rPr>
        <w:t>hemocomponente coletado, bem como o volume de</w:t>
      </w:r>
      <w:r>
        <w:rPr>
          <w:spacing w:val="1"/>
          <w:sz w:val="16"/>
        </w:rPr>
        <w:t> </w:t>
      </w:r>
      <w:r>
        <w:rPr>
          <w:sz w:val="16"/>
        </w:rPr>
        <w:t>anticoagulante</w:t>
      </w:r>
      <w:r>
        <w:rPr>
          <w:spacing w:val="1"/>
          <w:sz w:val="16"/>
        </w:rPr>
        <w:t> </w:t>
      </w:r>
      <w:r>
        <w:rPr>
          <w:sz w:val="16"/>
        </w:rPr>
        <w:t>utilizado,</w:t>
      </w:r>
      <w:r>
        <w:rPr>
          <w:spacing w:val="1"/>
          <w:sz w:val="16"/>
        </w:rPr>
        <w:t> </w:t>
      </w:r>
      <w:r>
        <w:rPr>
          <w:sz w:val="16"/>
        </w:rPr>
        <w:t>tempo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1"/>
          <w:sz w:val="16"/>
        </w:rPr>
        <w:t> </w:t>
      </w:r>
      <w:r>
        <w:rPr>
          <w:sz w:val="16"/>
        </w:rPr>
        <w:t>procedimento,</w:t>
      </w:r>
      <w:r>
        <w:rPr>
          <w:spacing w:val="1"/>
          <w:sz w:val="16"/>
        </w:rPr>
        <w:t> </w:t>
      </w:r>
      <w:r>
        <w:rPr>
          <w:sz w:val="16"/>
        </w:rPr>
        <w:t>volume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sangue</w:t>
      </w:r>
      <w:r>
        <w:rPr>
          <w:spacing w:val="-1"/>
          <w:sz w:val="16"/>
        </w:rPr>
        <w:t> </w:t>
      </w:r>
      <w:r>
        <w:rPr>
          <w:sz w:val="16"/>
        </w:rPr>
        <w:t>processado.</w:t>
      </w:r>
    </w:p>
    <w:p>
      <w:pPr>
        <w:pStyle w:val="ListParagraph"/>
        <w:numPr>
          <w:ilvl w:val="1"/>
          <w:numId w:val="31"/>
        </w:numPr>
        <w:tabs>
          <w:tab w:pos="3150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-</w:t>
      </w:r>
      <w:r>
        <w:rPr>
          <w:spacing w:val="1"/>
          <w:sz w:val="16"/>
        </w:rPr>
        <w:t> </w:t>
      </w: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equipamento</w:t>
      </w:r>
      <w:r>
        <w:rPr>
          <w:spacing w:val="1"/>
          <w:sz w:val="16"/>
        </w:rPr>
        <w:t> </w:t>
      </w: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operar</w:t>
      </w:r>
      <w:r>
        <w:rPr>
          <w:spacing w:val="1"/>
          <w:sz w:val="16"/>
        </w:rPr>
        <w:t> </w:t>
      </w:r>
      <w:r>
        <w:rPr>
          <w:sz w:val="16"/>
        </w:rPr>
        <w:t>na</w:t>
      </w:r>
      <w:r>
        <w:rPr>
          <w:spacing w:val="1"/>
          <w:sz w:val="16"/>
        </w:rPr>
        <w:t> </w:t>
      </w:r>
      <w:r>
        <w:rPr>
          <w:sz w:val="16"/>
        </w:rPr>
        <w:t>tensão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110/220</w:t>
      </w:r>
      <w:r>
        <w:rPr>
          <w:spacing w:val="-2"/>
          <w:sz w:val="16"/>
        </w:rPr>
        <w:t> </w:t>
      </w:r>
      <w:r>
        <w:rPr>
          <w:sz w:val="16"/>
        </w:rPr>
        <w:t>volts</w:t>
      </w:r>
      <w:r>
        <w:rPr>
          <w:spacing w:val="-1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apresentar</w:t>
      </w:r>
      <w:r>
        <w:rPr>
          <w:spacing w:val="-1"/>
          <w:sz w:val="16"/>
        </w:rPr>
        <w:t> </w:t>
      </w:r>
      <w:r>
        <w:rPr>
          <w:sz w:val="16"/>
        </w:rPr>
        <w:t>bateria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2"/>
          <w:sz w:val="16"/>
        </w:rPr>
        <w:t> </w:t>
      </w:r>
      <w:r>
        <w:rPr>
          <w:sz w:val="16"/>
        </w:rPr>
        <w:t>“backup”;</w:t>
      </w:r>
    </w:p>
    <w:p>
      <w:pPr>
        <w:pStyle w:val="ListParagraph"/>
        <w:numPr>
          <w:ilvl w:val="1"/>
          <w:numId w:val="31"/>
        </w:numPr>
        <w:tabs>
          <w:tab w:pos="3165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O</w:t>
      </w:r>
      <w:r>
        <w:rPr>
          <w:spacing w:val="1"/>
          <w:sz w:val="16"/>
        </w:rPr>
        <w:t> </w:t>
      </w:r>
      <w:r>
        <w:rPr>
          <w:sz w:val="16"/>
        </w:rPr>
        <w:t>aparelho</w:t>
      </w:r>
      <w:r>
        <w:rPr>
          <w:spacing w:val="1"/>
          <w:sz w:val="16"/>
        </w:rPr>
        <w:t> </w:t>
      </w:r>
      <w:r>
        <w:rPr>
          <w:sz w:val="16"/>
        </w:rPr>
        <w:t>separador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sangue</w:t>
      </w:r>
      <w:r>
        <w:rPr>
          <w:spacing w:val="1"/>
          <w:sz w:val="16"/>
        </w:rPr>
        <w:t> </w:t>
      </w: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vir</w:t>
      </w:r>
      <w:r>
        <w:rPr>
          <w:spacing w:val="1"/>
          <w:sz w:val="16"/>
        </w:rPr>
        <w:t> </w:t>
      </w:r>
      <w:r>
        <w:rPr>
          <w:sz w:val="16"/>
        </w:rPr>
        <w:t>acompanhado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NOBREAK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fim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garantir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-37"/>
          <w:sz w:val="16"/>
        </w:rPr>
        <w:t> </w:t>
      </w:r>
      <w:r>
        <w:rPr>
          <w:sz w:val="16"/>
        </w:rPr>
        <w:t>efetividade das doações em situações de interrupção</w:t>
      </w:r>
      <w:r>
        <w:rPr>
          <w:spacing w:val="1"/>
          <w:sz w:val="16"/>
        </w:rPr>
        <w:t> </w:t>
      </w:r>
      <w:r>
        <w:rPr>
          <w:sz w:val="16"/>
        </w:rPr>
        <w:t>do</w:t>
      </w:r>
      <w:r>
        <w:rPr>
          <w:spacing w:val="-2"/>
          <w:sz w:val="16"/>
        </w:rPr>
        <w:t> </w:t>
      </w:r>
      <w:r>
        <w:rPr>
          <w:sz w:val="16"/>
        </w:rPr>
        <w:t>fornecimento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energia</w:t>
      </w:r>
    </w:p>
    <w:p>
      <w:pPr>
        <w:pStyle w:val="ListParagraph"/>
        <w:numPr>
          <w:ilvl w:val="1"/>
          <w:numId w:val="31"/>
        </w:numPr>
        <w:tabs>
          <w:tab w:pos="3218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Deve</w:t>
      </w:r>
      <w:r>
        <w:rPr>
          <w:spacing w:val="1"/>
          <w:sz w:val="16"/>
        </w:rPr>
        <w:t> </w:t>
      </w:r>
      <w:r>
        <w:rPr>
          <w:sz w:val="16"/>
        </w:rPr>
        <w:t>ser</w:t>
      </w:r>
      <w:r>
        <w:rPr>
          <w:spacing w:val="1"/>
          <w:sz w:val="16"/>
        </w:rPr>
        <w:t> </w:t>
      </w:r>
      <w:r>
        <w:rPr>
          <w:sz w:val="16"/>
        </w:rPr>
        <w:t>disponibilizado</w:t>
      </w:r>
      <w:r>
        <w:rPr>
          <w:spacing w:val="1"/>
          <w:sz w:val="16"/>
        </w:rPr>
        <w:t> </w:t>
      </w:r>
      <w:r>
        <w:rPr>
          <w:sz w:val="16"/>
        </w:rPr>
        <w:t>acessórios</w:t>
      </w:r>
      <w:r>
        <w:rPr>
          <w:spacing w:val="1"/>
          <w:sz w:val="16"/>
        </w:rPr>
        <w:t> </w:t>
      </w:r>
      <w:r>
        <w:rPr>
          <w:sz w:val="16"/>
        </w:rPr>
        <w:t>ou</w:t>
      </w:r>
      <w:r>
        <w:rPr>
          <w:spacing w:val="1"/>
          <w:sz w:val="16"/>
        </w:rPr>
        <w:t> </w:t>
      </w:r>
      <w:r>
        <w:rPr>
          <w:sz w:val="16"/>
        </w:rPr>
        <w:t>componentes que garantam o funcionamento total do</w:t>
      </w:r>
      <w:r>
        <w:rPr>
          <w:spacing w:val="-37"/>
          <w:sz w:val="16"/>
        </w:rPr>
        <w:t> </w:t>
      </w:r>
      <w:r>
        <w:rPr>
          <w:sz w:val="16"/>
        </w:rPr>
        <w:t>equipamento.</w:t>
      </w:r>
    </w:p>
    <w:p>
      <w:pPr>
        <w:pStyle w:val="ListParagraph"/>
        <w:numPr>
          <w:ilvl w:val="1"/>
          <w:numId w:val="31"/>
        </w:numPr>
        <w:tabs>
          <w:tab w:pos="3111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Deve ser disponibilizado Manual operacional e</w:t>
      </w:r>
      <w:r>
        <w:rPr>
          <w:spacing w:val="-37"/>
          <w:sz w:val="16"/>
        </w:rPr>
        <w:t> </w:t>
      </w:r>
      <w:r>
        <w:rPr>
          <w:sz w:val="16"/>
        </w:rPr>
        <w:t>técnico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português;</w:t>
      </w:r>
    </w:p>
    <w:p>
      <w:pPr>
        <w:pStyle w:val="ListParagraph"/>
        <w:numPr>
          <w:ilvl w:val="1"/>
          <w:numId w:val="31"/>
        </w:numPr>
        <w:tabs>
          <w:tab w:pos="3132" w:val="left" w:leader="none"/>
        </w:tabs>
        <w:spacing w:line="352" w:lineRule="auto" w:before="0" w:after="0"/>
        <w:ind w:left="2746" w:right="8607" w:firstLine="0"/>
        <w:jc w:val="both"/>
        <w:rPr>
          <w:sz w:val="16"/>
        </w:rPr>
      </w:pPr>
      <w:r>
        <w:rPr>
          <w:sz w:val="16"/>
        </w:rPr>
        <w:t>Equipamentos devem ter registro na anvisa e</w:t>
      </w:r>
      <w:r>
        <w:rPr>
          <w:spacing w:val="1"/>
          <w:sz w:val="16"/>
        </w:rPr>
        <w:t> </w:t>
      </w:r>
      <w:r>
        <w:rPr>
          <w:sz w:val="16"/>
        </w:rPr>
        <w:t>estar</w:t>
      </w:r>
      <w:r>
        <w:rPr>
          <w:spacing w:val="-1"/>
          <w:sz w:val="16"/>
        </w:rPr>
        <w:t> </w:t>
      </w:r>
      <w:r>
        <w:rPr>
          <w:sz w:val="16"/>
        </w:rPr>
        <w:t>em</w:t>
      </w:r>
      <w:r>
        <w:rPr>
          <w:spacing w:val="-1"/>
          <w:sz w:val="16"/>
        </w:rPr>
        <w:t> </w:t>
      </w:r>
      <w:r>
        <w:rPr>
          <w:sz w:val="16"/>
        </w:rPr>
        <w:t>conformidade</w:t>
      </w:r>
      <w:r>
        <w:rPr>
          <w:spacing w:val="-1"/>
          <w:sz w:val="16"/>
        </w:rPr>
        <w:t> </w:t>
      </w:r>
      <w:r>
        <w:rPr>
          <w:sz w:val="16"/>
        </w:rPr>
        <w:t>com</w:t>
      </w:r>
      <w:r>
        <w:rPr>
          <w:spacing w:val="-1"/>
          <w:sz w:val="16"/>
        </w:rPr>
        <w:t> </w:t>
      </w:r>
      <w:r>
        <w:rPr>
          <w:sz w:val="16"/>
        </w:rPr>
        <w:t>as</w:t>
      </w:r>
      <w:r>
        <w:rPr>
          <w:spacing w:val="-1"/>
          <w:sz w:val="16"/>
        </w:rPr>
        <w:t> </w:t>
      </w:r>
      <w:r>
        <w:rPr>
          <w:sz w:val="16"/>
        </w:rPr>
        <w:t>normas</w:t>
      </w:r>
      <w:r>
        <w:rPr>
          <w:spacing w:val="-1"/>
          <w:sz w:val="16"/>
        </w:rPr>
        <w:t> </w:t>
      </w:r>
      <w:r>
        <w:rPr>
          <w:sz w:val="16"/>
        </w:rPr>
        <w:t>vigentes;</w:t>
      </w:r>
    </w:p>
    <w:p>
      <w:pPr>
        <w:pStyle w:val="BodyText"/>
        <w:spacing w:before="10"/>
        <w:rPr>
          <w:sz w:val="18"/>
        </w:rPr>
      </w:pPr>
    </w:p>
    <w:p>
      <w:pPr>
        <w:pStyle w:val="Heading2"/>
      </w:pPr>
      <w:r>
        <w:rPr/>
        <w:t>2.3.</w:t>
      </w:r>
      <w:r>
        <w:rPr>
          <w:spacing w:val="-2"/>
        </w:rPr>
        <w:t> </w:t>
      </w:r>
      <w:r>
        <w:rPr/>
        <w:t>Parcelamento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spacing w:line="280" w:lineRule="auto" w:before="40"/>
        <w:ind w:left="129" w:right="153" w:firstLine="0"/>
        <w:jc w:val="both"/>
        <w:rPr>
          <w:b/>
          <w:sz w:val="20"/>
        </w:rPr>
      </w:pPr>
      <w:r>
        <w:rPr>
          <w:b/>
          <w:sz w:val="20"/>
        </w:rPr>
        <w:t>Optou-se pelo não parcelamento do objeto, considerando que o objeto a ser contratado configura sistema único e integrado e, portanto, há a possibilidade de risco ao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conjunto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objeto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pretendido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parcelado.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DESCRIÇÃO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ListParagraph"/>
        <w:numPr>
          <w:ilvl w:val="2"/>
          <w:numId w:val="28"/>
        </w:numPr>
        <w:tabs>
          <w:tab w:pos="639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memória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cálculo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9"/>
          <w:sz w:val="20"/>
        </w:rPr>
        <w:t> </w:t>
      </w:r>
      <w:r>
        <w:rPr>
          <w:sz w:val="20"/>
        </w:rPr>
        <w:t>compor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quantidade</w:t>
      </w:r>
      <w:r>
        <w:rPr>
          <w:spacing w:val="18"/>
          <w:sz w:val="20"/>
        </w:rPr>
        <w:t> </w:t>
      </w:r>
      <w:r>
        <w:rPr>
          <w:sz w:val="20"/>
        </w:rPr>
        <w:t>total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itens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contratada</w:t>
      </w:r>
      <w:r>
        <w:rPr>
          <w:spacing w:val="19"/>
          <w:sz w:val="20"/>
        </w:rPr>
        <w:t> </w:t>
      </w:r>
      <w:r>
        <w:rPr>
          <w:sz w:val="20"/>
        </w:rPr>
        <w:t>se</w:t>
      </w:r>
      <w:r>
        <w:rPr>
          <w:spacing w:val="18"/>
          <w:sz w:val="20"/>
        </w:rPr>
        <w:t> </w:t>
      </w:r>
      <w:r>
        <w:rPr>
          <w:sz w:val="20"/>
        </w:rPr>
        <w:t>baseia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análise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consumo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anterior</w:t>
      </w:r>
      <w:r>
        <w:rPr>
          <w:spacing w:val="19"/>
          <w:sz w:val="20"/>
        </w:rPr>
        <w:t> </w:t>
      </w:r>
      <w:r>
        <w:rPr>
          <w:sz w:val="20"/>
        </w:rPr>
        <w:t>acrescido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10%</w:t>
      </w:r>
      <w:r>
        <w:rPr>
          <w:spacing w:val="19"/>
          <w:sz w:val="20"/>
        </w:rPr>
        <w:t> </w:t>
      </w:r>
      <w:r>
        <w:rPr>
          <w:sz w:val="20"/>
        </w:rPr>
        <w:t>como</w:t>
      </w:r>
      <w:r>
        <w:rPr>
          <w:spacing w:val="19"/>
          <w:sz w:val="20"/>
        </w:rPr>
        <w:t> </w:t>
      </w:r>
      <w:r>
        <w:rPr>
          <w:sz w:val="20"/>
        </w:rPr>
        <w:t>margem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demandante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último,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docs. 73979290 (item</w:t>
      </w:r>
      <w:r>
        <w:rPr>
          <w:spacing w:val="-1"/>
          <w:sz w:val="20"/>
        </w:rPr>
        <w:t> </w:t>
      </w:r>
      <w:r>
        <w:rPr>
          <w:sz w:val="20"/>
        </w:rPr>
        <w:t>1)</w:t>
      </w:r>
      <w:r>
        <w:rPr>
          <w:spacing w:val="-1"/>
          <w:sz w:val="20"/>
        </w:rPr>
        <w:t> </w:t>
      </w:r>
      <w:r>
        <w:rPr>
          <w:sz w:val="20"/>
        </w:rPr>
        <w:t>e 72687496 (item</w:t>
      </w:r>
      <w:r>
        <w:rPr>
          <w:spacing w:val="-1"/>
          <w:sz w:val="20"/>
        </w:rPr>
        <w:t> </w:t>
      </w:r>
      <w:r>
        <w:rPr>
          <w:sz w:val="20"/>
        </w:rPr>
        <w:t>2).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1" w:after="0"/>
        <w:ind w:left="47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spacing w:after="0" w:line="240" w:lineRule="auto"/>
        <w:jc w:val="both"/>
        <w:sectPr>
          <w:pgSz w:w="15840" w:h="24480"/>
          <w:pgMar w:top="560" w:bottom="280" w:left="560" w:right="520"/>
        </w:sectPr>
      </w:pPr>
    </w:p>
    <w:p>
      <w:pPr>
        <w:pStyle w:val="BodyText"/>
        <w:spacing w:line="280" w:lineRule="auto" w:before="73"/>
        <w:ind w:left="129" w:right="15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3"/>
        <w:ind w:left="12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3"/>
        <w:ind w:left="129" w:right="15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3"/>
        <w:ind w:left="129" w:right="15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12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40"/>
        <w:ind w:left="129" w:right="338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129" w:right="15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4"/>
        <w:ind w:left="12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1"/>
        <w:ind w:left="12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 w:before="41"/>
        <w:ind w:left="129" w:right="153"/>
        <w:jc w:val="both"/>
      </w:pPr>
      <w:r>
        <w:rPr/>
        <w:t>Dado o exposto e considerando que da análise dos instrumentos da fase preparatória e da pesquisa de mercado depreendeu-se a existência de mercado fornecedor, recomenda-se a</w:t>
      </w:r>
      <w:r>
        <w:rPr>
          <w:spacing w:val="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8"/>
        </w:numPr>
        <w:tabs>
          <w:tab w:pos="649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40" w:lineRule="auto" w:before="2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804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81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sz w:val="20"/>
        </w:rPr>
        <w:t>70136509,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580" w:val="left" w:leader="none"/>
        </w:tabs>
        <w:spacing w:line="240" w:lineRule="auto" w:before="0" w:after="0"/>
        <w:ind w:left="57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30" w:val="left" w:leader="none"/>
        </w:tabs>
        <w:spacing w:line="240" w:lineRule="auto" w:before="40" w:after="0"/>
        <w:ind w:left="72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1" w:after="0"/>
        <w:ind w:left="87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2"/>
          <w:numId w:val="28"/>
        </w:numPr>
        <w:tabs>
          <w:tab w:pos="730" w:val="left" w:leader="none"/>
        </w:tabs>
        <w:spacing w:line="240" w:lineRule="auto" w:before="1" w:after="0"/>
        <w:ind w:left="72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91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1" w:after="0"/>
        <w:ind w:left="87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908" w:val="left" w:leader="none"/>
        </w:tabs>
        <w:spacing w:line="280" w:lineRule="auto" w:before="41" w:after="0"/>
        <w:ind w:left="12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1019" w:val="left" w:leader="none"/>
        </w:tabs>
        <w:spacing w:line="240" w:lineRule="auto" w:before="1" w:after="0"/>
        <w:ind w:left="101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1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1342/2016. Caso a validade seja inferior ao que está aqui</w:t>
      </w:r>
      <w:r>
        <w:rPr>
          <w:spacing w:val="-47"/>
          <w:sz w:val="20"/>
        </w:rPr>
        <w:t> </w:t>
      </w:r>
      <w:r>
        <w:rPr>
          <w:sz w:val="20"/>
        </w:rPr>
        <w:t>estabelecido, a empresa deverá se comprometer formalmente, por meio de carta de compromisso, a efetuar a troca dos insumos que venham ter a sua validade expirada, sem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86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908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2"/>
          <w:numId w:val="32"/>
        </w:numPr>
        <w:tabs>
          <w:tab w:pos="680" w:val="left" w:leader="none"/>
        </w:tabs>
        <w:spacing w:line="240" w:lineRule="auto" w:before="0" w:after="0"/>
        <w:ind w:left="679" w:right="0" w:hanging="551"/>
        <w:jc w:val="both"/>
        <w:rPr>
          <w:sz w:val="20"/>
        </w:rPr>
      </w:pP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equipamento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comodato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doc.82071600 do</w:t>
      </w:r>
      <w:r>
        <w:rPr>
          <w:spacing w:val="-1"/>
          <w:sz w:val="20"/>
        </w:rPr>
        <w:t> </w:t>
      </w:r>
      <w:r>
        <w:rPr>
          <w:sz w:val="20"/>
        </w:rPr>
        <w:t>SENCAC:</w:t>
      </w:r>
    </w:p>
    <w:p>
      <w:pPr>
        <w:pStyle w:val="ListParagraph"/>
        <w:numPr>
          <w:ilvl w:val="3"/>
          <w:numId w:val="32"/>
        </w:numPr>
        <w:tabs>
          <w:tab w:pos="886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 empresa e o fornecedor serão responsáveis, sem custos adicionais para o hospital, pela entrega, instalação, startup e treinamento relacionados aos equipamentos e/ou</w:t>
      </w:r>
      <w:r>
        <w:rPr>
          <w:spacing w:val="1"/>
          <w:sz w:val="20"/>
        </w:rPr>
        <w:t> </w:t>
      </w:r>
      <w:r>
        <w:rPr>
          <w:sz w:val="20"/>
        </w:rPr>
        <w:t>itens deste contrato. No ato da entrega, a empresa deverá realizar o descarregamento e o deslocamento dos equipamentos até o local de instalação, incluindo todos os acessórios</w:t>
      </w:r>
      <w:r>
        <w:rPr>
          <w:spacing w:val="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funcionamento,</w:t>
      </w:r>
      <w:r>
        <w:rPr>
          <w:spacing w:val="-1"/>
          <w:sz w:val="20"/>
        </w:rPr>
        <w:t> </w:t>
      </w:r>
      <w:r>
        <w:rPr>
          <w:sz w:val="20"/>
        </w:rPr>
        <w:t>conforme:</w:t>
      </w:r>
    </w:p>
    <w:p>
      <w:pPr>
        <w:pStyle w:val="ListParagraph"/>
        <w:numPr>
          <w:ilvl w:val="0"/>
          <w:numId w:val="33"/>
        </w:numPr>
        <w:tabs>
          <w:tab w:pos="286" w:val="left" w:leader="none"/>
        </w:tabs>
        <w:spacing w:line="240" w:lineRule="auto" w:before="3" w:after="0"/>
        <w:ind w:left="285" w:right="0" w:hanging="157"/>
        <w:jc w:val="left"/>
        <w:rPr>
          <w:sz w:val="20"/>
        </w:rPr>
      </w:pPr>
      <w:r>
        <w:rPr>
          <w:sz w:val="20"/>
        </w:rPr>
        <w:t>Endereço:</w:t>
      </w:r>
      <w:r>
        <w:rPr>
          <w:spacing w:val="-3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5"/>
          <w:sz w:val="20"/>
        </w:rPr>
        <w:t> </w:t>
      </w:r>
      <w:r>
        <w:rPr>
          <w:sz w:val="20"/>
        </w:rPr>
        <w:t>Vinte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Oito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2"/>
          <w:sz w:val="20"/>
        </w:rPr>
        <w:t> </w:t>
      </w:r>
      <w:r>
        <w:rPr>
          <w:sz w:val="20"/>
        </w:rPr>
        <w:t>77,</w:t>
      </w:r>
      <w:r>
        <w:rPr>
          <w:spacing w:val="-5"/>
          <w:sz w:val="20"/>
        </w:rPr>
        <w:t> </w:t>
      </w:r>
      <w:r>
        <w:rPr>
          <w:sz w:val="20"/>
        </w:rPr>
        <w:t>Vila</w:t>
      </w:r>
      <w:r>
        <w:rPr>
          <w:spacing w:val="-3"/>
          <w:sz w:val="20"/>
        </w:rPr>
        <w:t> </w:t>
      </w:r>
      <w:r>
        <w:rPr>
          <w:sz w:val="20"/>
        </w:rPr>
        <w:t>Isabel,</w:t>
      </w:r>
      <w:r>
        <w:rPr>
          <w:spacing w:val="-2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RJ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2"/>
          <w:sz w:val="20"/>
        </w:rPr>
        <w:t> </w:t>
      </w:r>
      <w:r>
        <w:rPr>
          <w:sz w:val="20"/>
        </w:rPr>
        <w:t>CEP</w:t>
      </w:r>
      <w:r>
        <w:rPr>
          <w:spacing w:val="-9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0"/>
          <w:numId w:val="33"/>
        </w:numPr>
        <w:tabs>
          <w:tab w:pos="342" w:val="left" w:leader="none"/>
        </w:tabs>
        <w:spacing w:line="240" w:lineRule="auto" w:before="40" w:after="0"/>
        <w:ind w:left="341" w:right="0" w:hanging="213"/>
        <w:jc w:val="left"/>
        <w:rPr>
          <w:sz w:val="20"/>
        </w:rPr>
      </w:pPr>
      <w:r>
        <w:rPr>
          <w:sz w:val="20"/>
        </w:rPr>
        <w:t>Horário:</w:t>
      </w:r>
      <w:r>
        <w:rPr>
          <w:spacing w:val="-13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2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8h30min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11h30min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13h30min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15h30min;</w:t>
      </w:r>
    </w:p>
    <w:p>
      <w:pPr>
        <w:pStyle w:val="ListParagraph"/>
        <w:numPr>
          <w:ilvl w:val="0"/>
          <w:numId w:val="33"/>
        </w:numPr>
        <w:tabs>
          <w:tab w:pos="397" w:val="left" w:leader="none"/>
        </w:tabs>
        <w:spacing w:line="240" w:lineRule="auto" w:before="40" w:after="0"/>
        <w:ind w:left="396" w:right="0" w:hanging="268"/>
        <w:jc w:val="left"/>
        <w:rPr>
          <w:sz w:val="20"/>
        </w:rPr>
      </w:pP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entrega: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empenho;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3"/>
          <w:numId w:val="32"/>
        </w:numPr>
        <w:tabs>
          <w:tab w:pos="891" w:val="left" w:leader="none"/>
        </w:tabs>
        <w:spacing w:line="280" w:lineRule="auto" w:before="73" w:after="0"/>
        <w:ind w:left="129" w:right="153" w:firstLine="0"/>
        <w:jc w:val="both"/>
        <w:rPr>
          <w:sz w:val="20"/>
        </w:rPr>
      </w:pPr>
      <w:r>
        <w:rPr>
          <w:sz w:val="20"/>
        </w:rPr>
        <w:t>Descrever na proposta a marca, modelo, especificações técnicas do produto ofertado. Enviar catálogo e/ou manual comprobatório das especificações técnicas do produto</w:t>
      </w:r>
      <w:r>
        <w:rPr>
          <w:spacing w:val="1"/>
          <w:sz w:val="20"/>
        </w:rPr>
        <w:t> </w:t>
      </w:r>
      <w:r>
        <w:rPr>
          <w:sz w:val="20"/>
        </w:rPr>
        <w:t>ofertado,</w:t>
      </w:r>
      <w:r>
        <w:rPr>
          <w:spacing w:val="-1"/>
          <w:sz w:val="20"/>
        </w:rPr>
        <w:t> </w:t>
      </w:r>
      <w:r>
        <w:rPr>
          <w:sz w:val="20"/>
        </w:rPr>
        <w:t>especificação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manuais,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características</w:t>
      </w:r>
      <w:r>
        <w:rPr>
          <w:spacing w:val="-1"/>
          <w:sz w:val="20"/>
        </w:rPr>
        <w:t> </w:t>
      </w:r>
      <w:r>
        <w:rPr>
          <w:sz w:val="20"/>
        </w:rPr>
        <w:t>solicitadas.</w:t>
      </w:r>
    </w:p>
    <w:p>
      <w:pPr>
        <w:pStyle w:val="ListParagraph"/>
        <w:numPr>
          <w:ilvl w:val="3"/>
          <w:numId w:val="32"/>
        </w:numPr>
        <w:tabs>
          <w:tab w:pos="883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Os equipamentos devem possuir garantia integral durante a vigência do contrato de comodato além disso, durante tal período, será obrigatório, quando aplicável, realizar a</w:t>
      </w:r>
      <w:r>
        <w:rPr>
          <w:spacing w:val="1"/>
          <w:sz w:val="20"/>
        </w:rPr>
        <w:t> </w:t>
      </w:r>
      <w:r>
        <w:rPr>
          <w:sz w:val="20"/>
        </w:rPr>
        <w:t>manutenção preventiva, calibração, segurança elétrica e qualificação dos equipamentos, emitindo certificados rastreáveis de acordo com as recomendações do fabricante. A empresa</w:t>
      </w:r>
      <w:r>
        <w:rPr>
          <w:spacing w:val="-47"/>
          <w:sz w:val="20"/>
        </w:rPr>
        <w:t> </w:t>
      </w:r>
      <w:r>
        <w:rPr>
          <w:sz w:val="20"/>
        </w:rPr>
        <w:t>deverá elaborar e disponibilizar um cronograma anual das manutenções preventivas, calibrações, qualificações e segurança elétrica, quando aplicável. Todos os custos com</w:t>
      </w:r>
      <w:r>
        <w:rPr>
          <w:spacing w:val="1"/>
          <w:sz w:val="20"/>
        </w:rPr>
        <w:t> </w:t>
      </w:r>
      <w:r>
        <w:rPr>
          <w:sz w:val="20"/>
        </w:rPr>
        <w:t>reposição de peças, deslocamento, estadia e alimentação da equipe técnica serão de responsabilidade do fornecedor. Além disso o equipamento deve ser entregue com os laudos e</w:t>
      </w:r>
      <w:r>
        <w:rPr>
          <w:spacing w:val="1"/>
          <w:sz w:val="20"/>
        </w:rPr>
        <w:t> </w:t>
      </w:r>
      <w:r>
        <w:rPr>
          <w:sz w:val="20"/>
        </w:rPr>
        <w:t>certificações</w:t>
      </w:r>
      <w:r>
        <w:rPr>
          <w:spacing w:val="-1"/>
          <w:sz w:val="20"/>
        </w:rPr>
        <w:t> </w:t>
      </w:r>
      <w:r>
        <w:rPr>
          <w:sz w:val="20"/>
        </w:rPr>
        <w:t>adequados;</w:t>
      </w:r>
    </w:p>
    <w:p>
      <w:pPr>
        <w:pStyle w:val="ListParagraph"/>
        <w:numPr>
          <w:ilvl w:val="3"/>
          <w:numId w:val="32"/>
        </w:numPr>
        <w:tabs>
          <w:tab w:pos="887" w:val="left" w:leader="none"/>
        </w:tabs>
        <w:spacing w:line="280" w:lineRule="auto" w:before="4" w:after="0"/>
        <w:ind w:left="129" w:right="153" w:firstLine="0"/>
        <w:jc w:val="both"/>
        <w:rPr>
          <w:sz w:val="20"/>
        </w:rPr>
      </w:pPr>
      <w:r>
        <w:rPr>
          <w:sz w:val="20"/>
        </w:rPr>
        <w:t>A equipe técnica destinada a realizar qualquer intervenção nos equipamentos ou itens cedidos, seja corretiva ou programada, deve se apresentar ao setor de engenharia</w:t>
      </w:r>
      <w:r>
        <w:rPr>
          <w:spacing w:val="1"/>
          <w:sz w:val="20"/>
        </w:rPr>
        <w:t> </w:t>
      </w:r>
      <w:r>
        <w:rPr>
          <w:sz w:val="20"/>
        </w:rPr>
        <w:t>clínica previamente para receber instruções e acompanhamento. Ao finalizar o atendimento, deve ser entregue um relatório, ordem de serviço e certificados para a engenharia</w:t>
      </w:r>
      <w:r>
        <w:rPr>
          <w:spacing w:val="1"/>
          <w:sz w:val="20"/>
        </w:rPr>
        <w:t> </w:t>
      </w:r>
      <w:r>
        <w:rPr>
          <w:sz w:val="20"/>
        </w:rPr>
        <w:t>clínica;</w:t>
      </w:r>
    </w:p>
    <w:p>
      <w:pPr>
        <w:pStyle w:val="ListParagraph"/>
        <w:numPr>
          <w:ilvl w:val="3"/>
          <w:numId w:val="32"/>
        </w:numPr>
        <w:tabs>
          <w:tab w:pos="879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A empresa deve fornecer uma declaração comprovando que a assistência técnica será realizada diretamente pelo fabricante, sua filial, seu representante, ou uma empresa</w:t>
      </w:r>
      <w:r>
        <w:rPr>
          <w:spacing w:val="1"/>
          <w:sz w:val="20"/>
        </w:rPr>
        <w:t> </w:t>
      </w:r>
      <w:r>
        <w:rPr>
          <w:sz w:val="20"/>
        </w:rPr>
        <w:t>por ele autorizada, na região metropolitana. Além disso, deve indicar a empresa, endereço e número de telefone da assistência técnica durante o período de garantia e / ou contrato,</w:t>
      </w:r>
      <w:r>
        <w:rPr>
          <w:spacing w:val="1"/>
          <w:sz w:val="20"/>
        </w:rPr>
        <w:t> </w:t>
      </w:r>
      <w:r>
        <w:rPr>
          <w:sz w:val="20"/>
        </w:rPr>
        <w:t>garantindo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localização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raio</w:t>
      </w:r>
      <w:r>
        <w:rPr>
          <w:spacing w:val="-1"/>
          <w:sz w:val="20"/>
        </w:rPr>
        <w:t> </w:t>
      </w:r>
      <w:r>
        <w:rPr>
          <w:sz w:val="20"/>
        </w:rPr>
        <w:t>nunca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100</w:t>
      </w:r>
      <w:r>
        <w:rPr>
          <w:spacing w:val="-1"/>
          <w:sz w:val="20"/>
        </w:rPr>
        <w:t> </w:t>
      </w:r>
      <w:r>
        <w:rPr>
          <w:sz w:val="20"/>
        </w:rPr>
        <w:t>km.</w:t>
      </w:r>
    </w:p>
    <w:p>
      <w:pPr>
        <w:pStyle w:val="ListParagraph"/>
        <w:numPr>
          <w:ilvl w:val="3"/>
          <w:numId w:val="32"/>
        </w:numPr>
        <w:tabs>
          <w:tab w:pos="880" w:val="left" w:leader="none"/>
        </w:tabs>
        <w:spacing w:line="240" w:lineRule="auto" w:before="3" w:after="0"/>
        <w:ind w:left="87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possuir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suporte</w:t>
      </w:r>
      <w:r>
        <w:rPr>
          <w:spacing w:val="-1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emergência</w:t>
      </w:r>
      <w:r>
        <w:rPr>
          <w:spacing w:val="-2"/>
          <w:sz w:val="20"/>
        </w:rPr>
        <w:t> </w:t>
      </w:r>
      <w:r>
        <w:rPr>
          <w:sz w:val="20"/>
        </w:rPr>
        <w:t>7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semana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3"/>
          <w:numId w:val="32"/>
        </w:numPr>
        <w:tabs>
          <w:tab w:pos="880" w:val="left" w:leader="none"/>
        </w:tabs>
        <w:spacing w:line="240" w:lineRule="auto" w:before="40" w:after="0"/>
        <w:ind w:left="879" w:right="0" w:hanging="7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imprescindível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reposição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acessórios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nunca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acessórios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importados.</w:t>
      </w:r>
    </w:p>
    <w:p>
      <w:pPr>
        <w:pStyle w:val="ListParagraph"/>
        <w:numPr>
          <w:ilvl w:val="3"/>
          <w:numId w:val="32"/>
        </w:numPr>
        <w:tabs>
          <w:tab w:pos="877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 Empresa deverá realizar, após a entrega e instalação do equipamento, o treinamento operacional para a equipe assistencial. Esse treinamento será agendado conforme a</w:t>
      </w:r>
      <w:r>
        <w:rPr>
          <w:spacing w:val="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setor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incluir</w:t>
      </w:r>
      <w:r>
        <w:rPr>
          <w:spacing w:val="-1"/>
          <w:sz w:val="20"/>
        </w:rPr>
        <w:t> </w:t>
      </w:r>
      <w:r>
        <w:rPr>
          <w:sz w:val="20"/>
        </w:rPr>
        <w:t>vários</w:t>
      </w:r>
      <w:r>
        <w:rPr>
          <w:spacing w:val="-1"/>
          <w:sz w:val="20"/>
        </w:rPr>
        <w:t> </w:t>
      </w:r>
      <w:r>
        <w:rPr>
          <w:sz w:val="20"/>
        </w:rPr>
        <w:t>turnos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disseminação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conhecimento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equipes;</w:t>
      </w:r>
    </w:p>
    <w:p>
      <w:pPr>
        <w:pStyle w:val="ListParagraph"/>
        <w:numPr>
          <w:ilvl w:val="3"/>
          <w:numId w:val="32"/>
        </w:numPr>
        <w:tabs>
          <w:tab w:pos="899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A empresa deve oferecer treinamento ao pessoal do SEC HUPE, com um grupo mínimo de quatro técnicos, garantindo a transferência mínima de conhecimento da</w:t>
      </w:r>
      <w:r>
        <w:rPr>
          <w:spacing w:val="1"/>
          <w:sz w:val="20"/>
        </w:rPr>
        <w:t> </w:t>
      </w:r>
      <w:r>
        <w:rPr>
          <w:sz w:val="20"/>
        </w:rPr>
        <w:t>tecnologia para que o pessoal do SEC HUPE caso necessário possa realizar verificações de funcionalidade, aferir parâmetros aceitáveis, diagnosticar ocorrências comuns, realizar</w:t>
      </w:r>
      <w:r>
        <w:rPr>
          <w:spacing w:val="1"/>
          <w:sz w:val="20"/>
        </w:rPr>
        <w:t> </w:t>
      </w:r>
      <w:r>
        <w:rPr>
          <w:sz w:val="20"/>
        </w:rPr>
        <w:t>limpeza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trocar</w:t>
      </w:r>
      <w:r>
        <w:rPr>
          <w:spacing w:val="8"/>
          <w:sz w:val="20"/>
        </w:rPr>
        <w:t> </w:t>
      </w:r>
      <w:r>
        <w:rPr>
          <w:sz w:val="20"/>
        </w:rPr>
        <w:t>dispositivos</w:t>
      </w:r>
      <w:r>
        <w:rPr>
          <w:spacing w:val="8"/>
          <w:sz w:val="20"/>
        </w:rPr>
        <w:t> </w:t>
      </w:r>
      <w:r>
        <w:rPr>
          <w:sz w:val="20"/>
        </w:rPr>
        <w:t>padrão.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treinamento</w:t>
      </w:r>
      <w:r>
        <w:rPr>
          <w:spacing w:val="8"/>
          <w:sz w:val="20"/>
        </w:rPr>
        <w:t> </w:t>
      </w:r>
      <w:r>
        <w:rPr>
          <w:sz w:val="20"/>
        </w:rPr>
        <w:t>deve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realizado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mês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equipamentos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todos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custos,</w:t>
      </w:r>
      <w:r>
        <w:rPr>
          <w:spacing w:val="8"/>
          <w:sz w:val="20"/>
        </w:rPr>
        <w:t> </w:t>
      </w:r>
      <w:r>
        <w:rPr>
          <w:sz w:val="20"/>
        </w:rPr>
        <w:t>incluindo</w:t>
      </w:r>
      <w:r>
        <w:rPr>
          <w:spacing w:val="8"/>
          <w:sz w:val="20"/>
        </w:rPr>
        <w:t> </w:t>
      </w:r>
      <w:r>
        <w:rPr>
          <w:sz w:val="20"/>
        </w:rPr>
        <w:t>estadia,</w:t>
      </w:r>
      <w:r>
        <w:rPr>
          <w:spacing w:val="8"/>
          <w:sz w:val="20"/>
        </w:rPr>
        <w:t> </w:t>
      </w:r>
      <w:r>
        <w:rPr>
          <w:sz w:val="20"/>
        </w:rPr>
        <w:t>transporte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alimentação,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-48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vencedora.</w:t>
      </w:r>
    </w:p>
    <w:p>
      <w:pPr>
        <w:pStyle w:val="ListParagraph"/>
        <w:numPr>
          <w:ilvl w:val="3"/>
          <w:numId w:val="32"/>
        </w:numPr>
        <w:tabs>
          <w:tab w:pos="980" w:val="left" w:leader="none"/>
        </w:tabs>
        <w:spacing w:line="240" w:lineRule="auto" w:before="4" w:after="0"/>
        <w:ind w:left="979" w:right="0" w:hanging="851"/>
        <w:jc w:val="left"/>
        <w:rPr>
          <w:sz w:val="20"/>
        </w:rPr>
      </w:pPr>
      <w:r>
        <w:rPr>
          <w:sz w:val="20"/>
        </w:rPr>
        <w:t>Deve-se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equipamentos,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3"/>
          <w:numId w:val="32"/>
        </w:numPr>
        <w:tabs>
          <w:tab w:pos="973" w:val="left" w:leader="none"/>
        </w:tabs>
        <w:spacing w:line="240" w:lineRule="auto" w:before="40" w:after="0"/>
        <w:ind w:left="972" w:right="0" w:hanging="844"/>
        <w:jc w:val="left"/>
        <w:rPr>
          <w:sz w:val="20"/>
        </w:rPr>
      </w:pP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1"/>
          <w:sz w:val="20"/>
        </w:rPr>
        <w:t> </w:t>
      </w:r>
      <w:r>
        <w:rPr>
          <w:sz w:val="20"/>
        </w:rPr>
        <w:t>técnico,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SEC_HUPE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solicitar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físico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teste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análise,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catálogo.</w:t>
      </w:r>
    </w:p>
    <w:p>
      <w:pPr>
        <w:pStyle w:val="ListParagraph"/>
        <w:numPr>
          <w:ilvl w:val="3"/>
          <w:numId w:val="32"/>
        </w:numPr>
        <w:tabs>
          <w:tab w:pos="969" w:val="left" w:leader="none"/>
        </w:tabs>
        <w:spacing w:line="240" w:lineRule="auto" w:before="40" w:after="0"/>
        <w:ind w:left="968" w:right="0" w:hanging="8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aplicável,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qualificações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instalação,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desempenho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vigentes;</w:t>
      </w:r>
    </w:p>
    <w:p>
      <w:pPr>
        <w:pStyle w:val="ListParagraph"/>
        <w:numPr>
          <w:ilvl w:val="3"/>
          <w:numId w:val="32"/>
        </w:numPr>
        <w:tabs>
          <w:tab w:pos="980" w:val="left" w:leader="none"/>
        </w:tabs>
        <w:spacing w:line="240" w:lineRule="auto" w:before="40" w:after="0"/>
        <w:ind w:left="979" w:right="0" w:hanging="851"/>
        <w:jc w:val="left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obrigatório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backup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resposta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reparo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48</w:t>
      </w:r>
      <w:r>
        <w:rPr>
          <w:spacing w:val="-1"/>
          <w:sz w:val="20"/>
        </w:rPr>
        <w:t> </w:t>
      </w:r>
      <w:r>
        <w:rPr>
          <w:sz w:val="20"/>
        </w:rPr>
        <w:t>horas.</w:t>
      </w:r>
    </w:p>
    <w:p>
      <w:pPr>
        <w:pStyle w:val="ListParagraph"/>
        <w:numPr>
          <w:ilvl w:val="3"/>
          <w:numId w:val="32"/>
        </w:numPr>
        <w:tabs>
          <w:tab w:pos="969" w:val="left" w:leader="none"/>
        </w:tabs>
        <w:spacing w:line="240" w:lineRule="auto" w:before="40" w:after="0"/>
        <w:ind w:left="968" w:right="0" w:hanging="8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chamados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solicitações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reparo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cedidos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úteis.</w:t>
      </w:r>
    </w:p>
    <w:p>
      <w:pPr>
        <w:pStyle w:val="ListParagraph"/>
        <w:numPr>
          <w:ilvl w:val="3"/>
          <w:numId w:val="32"/>
        </w:numPr>
        <w:tabs>
          <w:tab w:pos="980" w:val="left" w:leader="none"/>
        </w:tabs>
        <w:spacing w:line="240" w:lineRule="auto" w:before="40" w:after="0"/>
        <w:ind w:left="979" w:right="0" w:hanging="851"/>
        <w:jc w:val="left"/>
        <w:rPr>
          <w:sz w:val="20"/>
        </w:rPr>
      </w:pP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importados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adicionalmente</w:t>
      </w:r>
      <w:r>
        <w:rPr>
          <w:spacing w:val="-1"/>
          <w:sz w:val="20"/>
        </w:rPr>
        <w:t> </w:t>
      </w:r>
      <w:r>
        <w:rPr>
          <w:sz w:val="20"/>
        </w:rPr>
        <w:t>etiqueta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português;</w:t>
      </w:r>
    </w:p>
    <w:p>
      <w:pPr>
        <w:pStyle w:val="ListParagraph"/>
        <w:numPr>
          <w:ilvl w:val="3"/>
          <w:numId w:val="32"/>
        </w:numPr>
        <w:tabs>
          <w:tab w:pos="983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equipamento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possuir</w:t>
      </w:r>
      <w:r>
        <w:rPr>
          <w:spacing w:val="2"/>
          <w:sz w:val="20"/>
        </w:rPr>
        <w:t> </w:t>
      </w:r>
      <w:r>
        <w:rPr>
          <w:sz w:val="20"/>
        </w:rPr>
        <w:t>garantia</w:t>
      </w:r>
      <w:r>
        <w:rPr>
          <w:spacing w:val="2"/>
          <w:sz w:val="20"/>
        </w:rPr>
        <w:t> </w:t>
      </w:r>
      <w:r>
        <w:rPr>
          <w:sz w:val="20"/>
        </w:rPr>
        <w:t>durante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vigência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</w:t>
      </w:r>
      <w:r>
        <w:rPr>
          <w:spacing w:val="2"/>
          <w:sz w:val="20"/>
        </w:rPr>
        <w:t> </w:t>
      </w:r>
      <w:r>
        <w:rPr>
          <w:sz w:val="20"/>
        </w:rPr>
        <w:t>contemplando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integral</w:t>
      </w:r>
      <w:r>
        <w:rPr>
          <w:spacing w:val="2"/>
          <w:sz w:val="20"/>
        </w:rPr>
        <w:t> </w:t>
      </w:r>
      <w:r>
        <w:rPr>
          <w:sz w:val="20"/>
        </w:rPr>
        <w:t>todo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equipamento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suas</w:t>
      </w:r>
      <w:r>
        <w:rPr>
          <w:spacing w:val="2"/>
          <w:sz w:val="20"/>
        </w:rPr>
        <w:t> </w:t>
      </w:r>
      <w:r>
        <w:rPr>
          <w:sz w:val="20"/>
        </w:rPr>
        <w:t>partes,</w:t>
      </w:r>
      <w:r>
        <w:rPr>
          <w:spacing w:val="2"/>
          <w:sz w:val="20"/>
        </w:rPr>
        <w:t> </w:t>
      </w:r>
      <w:r>
        <w:rPr>
          <w:sz w:val="20"/>
        </w:rPr>
        <w:t>inclusive</w:t>
      </w:r>
      <w:r>
        <w:rPr>
          <w:spacing w:val="2"/>
          <w:sz w:val="20"/>
        </w:rPr>
        <w:t> </w:t>
      </w:r>
      <w:r>
        <w:rPr>
          <w:sz w:val="20"/>
        </w:rPr>
        <w:t>acessórios;</w:t>
      </w:r>
      <w:r>
        <w:rPr>
          <w:spacing w:val="2"/>
          <w:sz w:val="20"/>
        </w:rPr>
        <w:t> </w:t>
      </w:r>
      <w:r>
        <w:rPr>
          <w:sz w:val="20"/>
        </w:rPr>
        <w:t>além</w:t>
      </w:r>
      <w:r>
        <w:rPr>
          <w:spacing w:val="2"/>
          <w:sz w:val="20"/>
        </w:rPr>
        <w:t> </w:t>
      </w:r>
      <w:r>
        <w:rPr>
          <w:sz w:val="20"/>
        </w:rPr>
        <w:t>disso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disponibilizar</w:t>
      </w:r>
      <w:r>
        <w:rPr>
          <w:spacing w:val="-1"/>
          <w:sz w:val="20"/>
        </w:rPr>
        <w:t> </w:t>
      </w:r>
      <w:r>
        <w:rPr>
          <w:sz w:val="20"/>
        </w:rPr>
        <w:t>atualizações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softwares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versões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HUPE;</w:t>
      </w:r>
    </w:p>
    <w:p>
      <w:pPr>
        <w:pStyle w:val="ListParagraph"/>
        <w:numPr>
          <w:ilvl w:val="3"/>
          <w:numId w:val="32"/>
        </w:numPr>
        <w:tabs>
          <w:tab w:pos="980" w:val="left" w:leader="none"/>
        </w:tabs>
        <w:spacing w:line="240" w:lineRule="auto" w:before="2" w:after="0"/>
        <w:ind w:left="979" w:right="0" w:hanging="8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identificado</w:t>
      </w:r>
      <w:r>
        <w:rPr>
          <w:spacing w:val="-1"/>
          <w:sz w:val="20"/>
        </w:rPr>
        <w:t> </w:t>
      </w:r>
      <w:r>
        <w:rPr>
          <w:sz w:val="20"/>
        </w:rPr>
        <w:t>alguma</w:t>
      </w:r>
      <w:r>
        <w:rPr>
          <w:spacing w:val="-1"/>
          <w:sz w:val="20"/>
        </w:rPr>
        <w:t> </w:t>
      </w:r>
      <w:r>
        <w:rPr>
          <w:sz w:val="20"/>
        </w:rPr>
        <w:t>falha</w:t>
      </w:r>
      <w:r>
        <w:rPr>
          <w:spacing w:val="-1"/>
          <w:sz w:val="20"/>
        </w:rPr>
        <w:t> </w:t>
      </w:r>
      <w:r>
        <w:rPr>
          <w:sz w:val="20"/>
        </w:rPr>
        <w:t>intrínseca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equipamento;</w:t>
      </w:r>
    </w:p>
    <w:p>
      <w:pPr>
        <w:pStyle w:val="ListParagraph"/>
        <w:numPr>
          <w:ilvl w:val="3"/>
          <w:numId w:val="32"/>
        </w:numPr>
        <w:tabs>
          <w:tab w:pos="985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Demonstração: Caso solicitado, o licitante deverá disponibilizar um equipamento ou item para avaliação, no HUPE aprovando, com todos os acessórios solicitados (uma</w:t>
      </w:r>
      <w:r>
        <w:rPr>
          <w:spacing w:val="1"/>
          <w:sz w:val="20"/>
        </w:rPr>
        <w:t> </w:t>
      </w:r>
      <w:r>
        <w:rPr>
          <w:sz w:val="20"/>
        </w:rPr>
        <w:t>unidade de cada tipo) e com todas as funcionalidades solicitadas, sem ônus para a instituição. O equipamento e acessórios apresentados para avaliação deverão ser da mesma marca</w:t>
      </w:r>
      <w:r>
        <w:rPr>
          <w:spacing w:val="1"/>
          <w:sz w:val="20"/>
        </w:rPr>
        <w:t> </w:t>
      </w:r>
      <w:r>
        <w:rPr>
          <w:sz w:val="20"/>
        </w:rPr>
        <w:t>e modelo ofertados na proposta. Não serão aceitos similares ou com funcionalidades limitadas para avaliação. A proposta somente será aceita mediante parecer técnico da equipe do</w:t>
      </w:r>
      <w:r>
        <w:rPr>
          <w:spacing w:val="-47"/>
          <w:sz w:val="20"/>
        </w:rPr>
        <w:t> </w:t>
      </w:r>
      <w:r>
        <w:rPr>
          <w:sz w:val="20"/>
        </w:rPr>
        <w:t>HUPE aprovando o equipamento posto em teste. Estão dispensados de demonstrar o equipamento aqueles que já tiverem sido testados e aprovados pelo HUPE/UERJ. No ato da</w:t>
      </w:r>
      <w:r>
        <w:rPr>
          <w:spacing w:val="1"/>
          <w:sz w:val="20"/>
        </w:rPr>
        <w:t> </w:t>
      </w:r>
      <w:r>
        <w:rPr>
          <w:sz w:val="20"/>
        </w:rPr>
        <w:t>demonstração,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providenciado</w:t>
      </w:r>
      <w:r>
        <w:rPr>
          <w:spacing w:val="-1"/>
          <w:sz w:val="20"/>
        </w:rPr>
        <w:t> </w:t>
      </w:r>
      <w:r>
        <w:rPr>
          <w:sz w:val="20"/>
        </w:rPr>
        <w:t>treinamento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uso.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equipamento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por,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menos,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dias.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34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CPF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sócios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diretores;</w:t>
      </w:r>
    </w:p>
    <w:p>
      <w:pPr>
        <w:pStyle w:val="ListParagraph"/>
        <w:numPr>
          <w:ilvl w:val="0"/>
          <w:numId w:val="34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Comercial,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empresário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física;</w:t>
      </w:r>
    </w:p>
    <w:p>
      <w:pPr>
        <w:pStyle w:val="ListParagraph"/>
        <w:numPr>
          <w:ilvl w:val="0"/>
          <w:numId w:val="34"/>
        </w:numPr>
        <w:tabs>
          <w:tab w:pos="338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constitutivo,</w:t>
      </w:r>
      <w:r>
        <w:rPr>
          <w:spacing w:val="12"/>
          <w:sz w:val="20"/>
        </w:rPr>
        <w:t> </w:t>
      </w:r>
      <w:r>
        <w:rPr>
          <w:sz w:val="20"/>
        </w:rPr>
        <w:t>estatuto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social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vigor,</w:t>
      </w:r>
      <w:r>
        <w:rPr>
          <w:spacing w:val="12"/>
          <w:sz w:val="20"/>
        </w:rPr>
        <w:t> </w:t>
      </w:r>
      <w:r>
        <w:rPr>
          <w:sz w:val="20"/>
        </w:rPr>
        <w:t>devidamente</w:t>
      </w:r>
      <w:r>
        <w:rPr>
          <w:spacing w:val="12"/>
          <w:sz w:val="20"/>
        </w:rPr>
        <w:t> </w:t>
      </w:r>
      <w:r>
        <w:rPr>
          <w:sz w:val="20"/>
        </w:rPr>
        <w:t>registrado,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se</w:t>
      </w:r>
      <w:r>
        <w:rPr>
          <w:spacing w:val="12"/>
          <w:sz w:val="20"/>
        </w:rPr>
        <w:t> </w:t>
      </w:r>
      <w:r>
        <w:rPr>
          <w:sz w:val="20"/>
        </w:rPr>
        <w:t>tratando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empresárias,</w:t>
      </w:r>
      <w:r>
        <w:rPr>
          <w:spacing w:val="12"/>
          <w:sz w:val="20"/>
        </w:rPr>
        <w:t> </w:t>
      </w:r>
      <w:r>
        <w:rPr>
          <w:sz w:val="20"/>
        </w:rPr>
        <w:t>e,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caso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sociedades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ações,</w:t>
      </w:r>
      <w:r>
        <w:rPr>
          <w:spacing w:val="12"/>
          <w:sz w:val="20"/>
        </w:rPr>
        <w:t> </w:t>
      </w:r>
      <w:r>
        <w:rPr>
          <w:sz w:val="20"/>
        </w:rPr>
        <w:t>acompanhado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eleição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0"/>
          <w:numId w:val="34"/>
        </w:numPr>
        <w:tabs>
          <w:tab w:pos="347" w:val="left" w:leader="none"/>
        </w:tabs>
        <w:spacing w:line="240" w:lineRule="auto" w:before="2" w:after="0"/>
        <w:ind w:left="346" w:right="0" w:hanging="218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simples,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diretoria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exercício;</w:t>
      </w:r>
    </w:p>
    <w:p>
      <w:pPr>
        <w:pStyle w:val="ListParagraph"/>
        <w:numPr>
          <w:ilvl w:val="0"/>
          <w:numId w:val="34"/>
        </w:numPr>
        <w:tabs>
          <w:tab w:pos="340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autorização,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tratando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empresa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sociedade</w:t>
      </w:r>
      <w:r>
        <w:rPr>
          <w:spacing w:val="3"/>
          <w:sz w:val="20"/>
        </w:rPr>
        <w:t> </w:t>
      </w:r>
      <w:r>
        <w:rPr>
          <w:sz w:val="20"/>
        </w:rPr>
        <w:t>estrangeira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país,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ato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registro</w:t>
      </w:r>
      <w:r>
        <w:rPr>
          <w:spacing w:val="3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autorização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funcionamento</w:t>
      </w:r>
      <w:r>
        <w:rPr>
          <w:spacing w:val="3"/>
          <w:sz w:val="20"/>
        </w:rPr>
        <w:t> </w:t>
      </w:r>
      <w:r>
        <w:rPr>
          <w:sz w:val="20"/>
        </w:rPr>
        <w:t>expedido</w:t>
      </w:r>
      <w:r>
        <w:rPr>
          <w:spacing w:val="3"/>
          <w:sz w:val="20"/>
        </w:rPr>
        <w:t> </w:t>
      </w:r>
      <w:r>
        <w:rPr>
          <w:sz w:val="20"/>
        </w:rPr>
        <w:t>pelo</w:t>
      </w:r>
      <w:r>
        <w:rPr>
          <w:spacing w:val="3"/>
          <w:sz w:val="20"/>
        </w:rPr>
        <w:t> </w:t>
      </w:r>
      <w:r>
        <w:rPr>
          <w:sz w:val="20"/>
        </w:rPr>
        <w:t>órgão</w:t>
      </w:r>
      <w:r>
        <w:rPr>
          <w:spacing w:val="-47"/>
          <w:sz w:val="20"/>
        </w:rPr>
        <w:t> </w:t>
      </w:r>
      <w:r>
        <w:rPr>
          <w:sz w:val="20"/>
        </w:rPr>
        <w:t>competente,</w:t>
      </w:r>
      <w:r>
        <w:rPr>
          <w:spacing w:val="-2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atividade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0"/>
          <w:numId w:val="34"/>
        </w:numPr>
        <w:tabs>
          <w:tab w:pos="311" w:val="left" w:leader="none"/>
        </w:tabs>
        <w:spacing w:line="280" w:lineRule="auto" w:before="1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sociedade</w:t>
      </w:r>
      <w:r>
        <w:rPr>
          <w:spacing w:val="8"/>
          <w:sz w:val="20"/>
        </w:rPr>
        <w:t> </w:t>
      </w:r>
      <w:r>
        <w:rPr>
          <w:sz w:val="20"/>
        </w:rPr>
        <w:t>simples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adotar</w:t>
      </w:r>
      <w:r>
        <w:rPr>
          <w:spacing w:val="8"/>
          <w:sz w:val="20"/>
        </w:rPr>
        <w:t> </w:t>
      </w:r>
      <w:r>
        <w:rPr>
          <w:sz w:val="20"/>
        </w:rPr>
        <w:t>um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tipos</w:t>
      </w:r>
      <w:r>
        <w:rPr>
          <w:spacing w:val="8"/>
          <w:sz w:val="20"/>
        </w:rPr>
        <w:t> </w:t>
      </w:r>
      <w:r>
        <w:rPr>
          <w:sz w:val="20"/>
        </w:rPr>
        <w:t>regulados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artigos</w:t>
      </w:r>
      <w:r>
        <w:rPr>
          <w:spacing w:val="7"/>
          <w:sz w:val="20"/>
        </w:rPr>
        <w:t> </w:t>
      </w:r>
      <w:r>
        <w:rPr>
          <w:sz w:val="20"/>
        </w:rPr>
        <w:t>1.039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1.092,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mencionar,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social,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força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997,</w:t>
      </w:r>
      <w:r>
        <w:rPr>
          <w:spacing w:val="8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VI,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pessoas</w:t>
      </w:r>
      <w:r>
        <w:rPr>
          <w:spacing w:val="8"/>
          <w:sz w:val="20"/>
        </w:rPr>
        <w:t> </w:t>
      </w:r>
      <w:r>
        <w:rPr>
          <w:sz w:val="20"/>
        </w:rPr>
        <w:t>naturais</w:t>
      </w:r>
      <w:r>
        <w:rPr>
          <w:spacing w:val="-47"/>
          <w:sz w:val="20"/>
        </w:rPr>
        <w:t> </w:t>
      </w:r>
      <w:r>
        <w:rPr>
          <w:sz w:val="20"/>
        </w:rPr>
        <w:t>incumbidas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0"/>
          <w:numId w:val="34"/>
        </w:numPr>
        <w:tabs>
          <w:tab w:pos="362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Ata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respectiva</w:t>
      </w:r>
      <w:r>
        <w:rPr>
          <w:spacing w:val="26"/>
          <w:sz w:val="20"/>
        </w:rPr>
        <w:t> </w:t>
      </w:r>
      <w:r>
        <w:rPr>
          <w:sz w:val="20"/>
        </w:rPr>
        <w:t>fundação,</w:t>
      </w:r>
      <w:r>
        <w:rPr>
          <w:spacing w:val="25"/>
          <w:sz w:val="20"/>
        </w:rPr>
        <w:t> </w:t>
      </w:r>
      <w:r>
        <w:rPr>
          <w:sz w:val="20"/>
        </w:rPr>
        <w:t>e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correspondente</w:t>
      </w:r>
      <w:r>
        <w:rPr>
          <w:spacing w:val="25"/>
          <w:sz w:val="20"/>
        </w:rPr>
        <w:t> </w:t>
      </w:r>
      <w:r>
        <w:rPr>
          <w:sz w:val="20"/>
        </w:rPr>
        <w:t>registro</w:t>
      </w:r>
      <w:r>
        <w:rPr>
          <w:spacing w:val="26"/>
          <w:sz w:val="20"/>
        </w:rPr>
        <w:t> </w:t>
      </w:r>
      <w:r>
        <w:rPr>
          <w:sz w:val="20"/>
        </w:rPr>
        <w:t>na</w:t>
      </w:r>
      <w:r>
        <w:rPr>
          <w:spacing w:val="25"/>
          <w:sz w:val="20"/>
        </w:rPr>
        <w:t> </w:t>
      </w:r>
      <w:r>
        <w:rPr>
          <w:sz w:val="20"/>
        </w:rPr>
        <w:t>Junta</w:t>
      </w:r>
      <w:r>
        <w:rPr>
          <w:spacing w:val="25"/>
          <w:sz w:val="20"/>
        </w:rPr>
        <w:t> </w:t>
      </w:r>
      <w:r>
        <w:rPr>
          <w:sz w:val="20"/>
        </w:rPr>
        <w:t>Comercial,</w:t>
      </w:r>
      <w:r>
        <w:rPr>
          <w:spacing w:val="26"/>
          <w:sz w:val="20"/>
        </w:rPr>
        <w:t> </w:t>
      </w:r>
      <w:r>
        <w:rPr>
          <w:sz w:val="20"/>
        </w:rPr>
        <w:t>bem</w:t>
      </w:r>
      <w:r>
        <w:rPr>
          <w:spacing w:val="25"/>
          <w:sz w:val="20"/>
        </w:rPr>
        <w:t> </w:t>
      </w:r>
      <w:r>
        <w:rPr>
          <w:sz w:val="20"/>
        </w:rPr>
        <w:t>como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5"/>
          <w:sz w:val="20"/>
        </w:rPr>
        <w:t> </w:t>
      </w:r>
      <w:r>
        <w:rPr>
          <w:sz w:val="20"/>
        </w:rPr>
        <w:t>estatuto</w:t>
      </w:r>
      <w:r>
        <w:rPr>
          <w:spacing w:val="25"/>
          <w:sz w:val="20"/>
        </w:rPr>
        <w:t> </w:t>
      </w:r>
      <w:r>
        <w:rPr>
          <w:sz w:val="20"/>
        </w:rPr>
        <w:t>com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ata</w:t>
      </w:r>
      <w:r>
        <w:rPr>
          <w:spacing w:val="26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assembleia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aprovação,</w:t>
      </w:r>
      <w:r>
        <w:rPr>
          <w:spacing w:val="25"/>
          <w:sz w:val="20"/>
        </w:rPr>
        <w:t> </w:t>
      </w:r>
      <w:r>
        <w:rPr>
          <w:sz w:val="20"/>
        </w:rPr>
        <w:t>na</w:t>
      </w:r>
      <w:r>
        <w:rPr>
          <w:spacing w:val="26"/>
          <w:sz w:val="20"/>
        </w:rPr>
        <w:t> </w:t>
      </w:r>
      <w:r>
        <w:rPr>
          <w:sz w:val="20"/>
        </w:rPr>
        <w:t>forma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5"/>
          <w:sz w:val="20"/>
        </w:rPr>
        <w:t> </w:t>
      </w:r>
      <w:r>
        <w:rPr>
          <w:sz w:val="20"/>
        </w:rPr>
        <w:t>artigo</w:t>
      </w:r>
      <w:r>
        <w:rPr>
          <w:spacing w:val="26"/>
          <w:sz w:val="20"/>
        </w:rPr>
        <w:t> </w:t>
      </w:r>
      <w:r>
        <w:rPr>
          <w:sz w:val="20"/>
        </w:rPr>
        <w:t>18</w:t>
      </w:r>
      <w:r>
        <w:rPr>
          <w:spacing w:val="25"/>
          <w:sz w:val="20"/>
        </w:rPr>
        <w:t> </w:t>
      </w:r>
      <w:r>
        <w:rPr>
          <w:sz w:val="20"/>
        </w:rPr>
        <w:t>da</w:t>
      </w:r>
      <w:r>
        <w:rPr>
          <w:spacing w:val="26"/>
          <w:sz w:val="20"/>
        </w:rPr>
        <w:t> </w:t>
      </w:r>
      <w:r>
        <w:rPr>
          <w:sz w:val="20"/>
        </w:rPr>
        <w:t>Lei</w:t>
      </w:r>
      <w:r>
        <w:rPr>
          <w:spacing w:val="25"/>
          <w:sz w:val="20"/>
        </w:rPr>
        <w:t> </w:t>
      </w:r>
      <w:r>
        <w:rPr>
          <w:sz w:val="20"/>
        </w:rPr>
        <w:t>nº</w:t>
      </w:r>
      <w:r>
        <w:rPr>
          <w:spacing w:val="-47"/>
          <w:sz w:val="20"/>
        </w:rPr>
        <w:t> </w:t>
      </w:r>
      <w:r>
        <w:rPr>
          <w:sz w:val="20"/>
        </w:rPr>
        <w:t>5.764/71,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cooperativa.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5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Qualificação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640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licitante</w:t>
      </w:r>
      <w:r>
        <w:rPr>
          <w:spacing w:val="9"/>
          <w:sz w:val="20"/>
        </w:rPr>
        <w:t> </w:t>
      </w:r>
      <w:r>
        <w:rPr>
          <w:sz w:val="20"/>
        </w:rPr>
        <w:t>deverá</w:t>
      </w:r>
      <w:r>
        <w:rPr>
          <w:spacing w:val="9"/>
          <w:sz w:val="20"/>
        </w:rPr>
        <w:t> </w:t>
      </w: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aptidão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50%</w:t>
      </w:r>
      <w:r>
        <w:rPr>
          <w:spacing w:val="9"/>
          <w:sz w:val="20"/>
        </w:rPr>
        <w:t> </w:t>
      </w:r>
      <w:r>
        <w:rPr>
          <w:sz w:val="20"/>
        </w:rPr>
        <w:t>dos</w:t>
      </w:r>
      <w:r>
        <w:rPr>
          <w:spacing w:val="9"/>
          <w:sz w:val="20"/>
        </w:rPr>
        <w:t> </w:t>
      </w:r>
      <w:r>
        <w:rPr>
          <w:sz w:val="20"/>
        </w:rPr>
        <w:t>bens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deste</w:t>
      </w:r>
      <w:r>
        <w:rPr>
          <w:spacing w:val="9"/>
          <w:sz w:val="20"/>
        </w:rPr>
        <w:t> </w:t>
      </w:r>
      <w:r>
        <w:rPr>
          <w:sz w:val="20"/>
        </w:rPr>
        <w:t>termo</w:t>
      </w:r>
      <w:r>
        <w:rPr>
          <w:spacing w:val="9"/>
          <w:sz w:val="20"/>
        </w:rPr>
        <w:t> </w:t>
      </w:r>
      <w:r>
        <w:rPr>
          <w:sz w:val="20"/>
        </w:rPr>
        <w:t>mediante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atestados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capacidade</w:t>
      </w:r>
      <w:r>
        <w:rPr>
          <w:spacing w:val="9"/>
          <w:sz w:val="20"/>
        </w:rPr>
        <w:t> </w:t>
      </w:r>
      <w:r>
        <w:rPr>
          <w:sz w:val="20"/>
        </w:rPr>
        <w:t>técnica</w:t>
      </w:r>
      <w:r>
        <w:rPr>
          <w:spacing w:val="9"/>
          <w:sz w:val="20"/>
        </w:rPr>
        <w:t> </w:t>
      </w:r>
      <w:r>
        <w:rPr>
          <w:sz w:val="20"/>
        </w:rPr>
        <w:t>fornecidos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0"/>
            <w:u w:val="single" w:color="0000ED"/>
          </w:rPr>
          <w:t>Cartilha</w:t>
        </w:r>
        <w:r>
          <w:rPr>
            <w:color w:val="0000ED"/>
            <w:spacing w:val="-1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Licitação</w:t>
        </w:r>
        <w:r>
          <w:rPr>
            <w:color w:val="0000ED"/>
            <w:spacing w:val="-12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40" w:lineRule="auto" w:before="40" w:after="0"/>
        <w:ind w:left="76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Regularidade</w:t>
      </w:r>
      <w:r>
        <w:rPr>
          <w:spacing w:val="-1"/>
        </w:rPr>
        <w:t> </w:t>
      </w:r>
      <w:r>
        <w:rPr/>
        <w:t>fiscal,</w:t>
      </w:r>
      <w:r>
        <w:rPr>
          <w:spacing w:val="-1"/>
        </w:rPr>
        <w:t> </w:t>
      </w:r>
      <w:r>
        <w:rPr/>
        <w:t>social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trabalhista:</w:t>
      </w:r>
    </w:p>
    <w:p>
      <w:pPr>
        <w:pStyle w:val="BodyText"/>
        <w:spacing w:before="40"/>
        <w:ind w:left="129"/>
      </w:pPr>
      <w:r>
        <w:rPr/>
        <w:t>4.3.1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fins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comprovação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fiscal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trabalhista,</w:t>
      </w:r>
      <w:r>
        <w:rPr>
          <w:spacing w:val="-1"/>
        </w:rPr>
        <w:t> </w:t>
      </w:r>
      <w:r>
        <w:rPr/>
        <w:t>deverão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apresentados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documentos:</w:t>
      </w:r>
    </w:p>
    <w:p>
      <w:pPr>
        <w:pStyle w:val="ListParagraph"/>
        <w:numPr>
          <w:ilvl w:val="0"/>
          <w:numId w:val="35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</w:t>
      </w:r>
      <w:r>
        <w:rPr>
          <w:spacing w:val="-1"/>
          <w:sz w:val="20"/>
        </w:rPr>
        <w:t> </w:t>
      </w:r>
      <w:r>
        <w:rPr>
          <w:sz w:val="20"/>
        </w:rPr>
        <w:t>(CPF)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(CNPJ);</w:t>
      </w:r>
    </w:p>
    <w:p>
      <w:pPr>
        <w:pStyle w:val="ListParagraph"/>
        <w:numPr>
          <w:ilvl w:val="0"/>
          <w:numId w:val="35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prova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contribuintes</w:t>
      </w:r>
      <w:r>
        <w:rPr>
          <w:spacing w:val="-2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houver,</w:t>
      </w:r>
      <w:r>
        <w:rPr>
          <w:spacing w:val="-1"/>
          <w:sz w:val="20"/>
        </w:rPr>
        <w:t> </w:t>
      </w:r>
      <w:r>
        <w:rPr>
          <w:sz w:val="20"/>
        </w:rPr>
        <w:t>relativo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35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Federal,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Municipal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forma:</w:t>
      </w:r>
    </w:p>
    <w:p>
      <w:pPr>
        <w:pStyle w:val="ListParagraph"/>
        <w:numPr>
          <w:ilvl w:val="1"/>
          <w:numId w:val="35"/>
        </w:numPr>
        <w:tabs>
          <w:tab w:pos="500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Fazenda Federal: apresentação de Certidão Conjunta Negativa de Débitos relativos a Tributos Federais e à Dívida Ativa da União, ou Certidão Conjunta Positiva com efeito</w:t>
      </w:r>
      <w:r>
        <w:rPr>
          <w:spacing w:val="1"/>
          <w:sz w:val="20"/>
        </w:rPr>
        <w:t> </w:t>
      </w:r>
      <w:r>
        <w:rPr>
          <w:sz w:val="20"/>
        </w:rPr>
        <w:t>negativo, expedida pela Secretaria da Receita Federal do Brasil (RFB) e Procuradoria-Geral da Fazenda Nacional (PGFN), que abrange, inclusive, as contribuições sociais previstas</w:t>
      </w:r>
      <w:r>
        <w:rPr>
          <w:spacing w:val="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8.212,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1991;</w:t>
      </w:r>
    </w:p>
    <w:p>
      <w:pPr>
        <w:pStyle w:val="ListParagraph"/>
        <w:numPr>
          <w:ilvl w:val="1"/>
          <w:numId w:val="35"/>
        </w:numPr>
        <w:tabs>
          <w:tab w:pos="524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Fazenda Estadual: apresentação da Certidão Negativa de Débitos, ou Certidão Positiva com efeito de Negativa, do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Prestações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Transporte</w:t>
      </w:r>
      <w:r>
        <w:rPr>
          <w:spacing w:val="-1"/>
          <w:sz w:val="20"/>
        </w:rPr>
        <w:t> </w:t>
      </w:r>
      <w:r>
        <w:rPr>
          <w:sz w:val="20"/>
        </w:rPr>
        <w:t>Interestadual,</w:t>
      </w:r>
      <w:r>
        <w:rPr>
          <w:spacing w:val="-1"/>
          <w:sz w:val="20"/>
        </w:rPr>
        <w:t> </w:t>
      </w:r>
      <w:r>
        <w:rPr>
          <w:sz w:val="20"/>
        </w:rPr>
        <w:t>Intermunicipal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ICMS,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Fazenda,</w:t>
      </w:r>
      <w:r>
        <w:rPr>
          <w:spacing w:val="-1"/>
          <w:sz w:val="20"/>
        </w:rPr>
        <w:t> </w:t>
      </w:r>
      <w:r>
        <w:rPr>
          <w:sz w:val="20"/>
        </w:rPr>
        <w:t>ou,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48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2"/>
          <w:numId w:val="35"/>
        </w:numPr>
        <w:tabs>
          <w:tab w:pos="639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caso o licitante esteja estabelecido no Estado do Rio de Janeiro, a prova de regularidade com a Fazenda Estadual será feita por meio da apresentação da Certidão Negativa de</w:t>
      </w:r>
      <w:r>
        <w:rPr>
          <w:spacing w:val="1"/>
          <w:sz w:val="20"/>
        </w:rPr>
        <w:t> </w:t>
      </w:r>
      <w:r>
        <w:rPr>
          <w:sz w:val="20"/>
        </w:rPr>
        <w:t>Débitos, ou Certidão Positiva com efeito de Negativa, expedida pela Secretaria de Estado de Fazenda e Certidão Negativa de Débitos em Dívida Ativa, ou Certidão Positiva com</w:t>
      </w:r>
      <w:r>
        <w:rPr>
          <w:spacing w:val="1"/>
          <w:sz w:val="20"/>
        </w:rPr>
        <w:t> </w:t>
      </w:r>
      <w:r>
        <w:rPr>
          <w:sz w:val="20"/>
        </w:rPr>
        <w:t>efeito de Negativa, expedida pela Procuradoria Geral do Estado ou, se for o caso, certidão comprobatória de que o licitante, em razão do objeto social, está isento de inscrição</w:t>
      </w:r>
      <w:r>
        <w:rPr>
          <w:spacing w:val="1"/>
          <w:sz w:val="20"/>
        </w:rPr>
        <w:t> </w:t>
      </w:r>
      <w:r>
        <w:rPr>
          <w:sz w:val="20"/>
        </w:rPr>
        <w:t>estadual;</w:t>
      </w:r>
    </w:p>
    <w:p>
      <w:pPr>
        <w:pStyle w:val="ListParagraph"/>
        <w:numPr>
          <w:ilvl w:val="1"/>
          <w:numId w:val="35"/>
        </w:numPr>
        <w:tabs>
          <w:tab w:pos="489" w:val="left" w:leader="none"/>
        </w:tabs>
        <w:spacing w:line="280" w:lineRule="auto" w:before="4" w:after="0"/>
        <w:ind w:left="129" w:right="153" w:firstLine="0"/>
        <w:jc w:val="both"/>
        <w:rPr>
          <w:sz w:val="20"/>
        </w:rPr>
      </w:pPr>
      <w:r>
        <w:rPr>
          <w:sz w:val="20"/>
        </w:rPr>
        <w:t>Fazenda Municipal: apresentação da Certidão Negativa de Débitos, ou Certidão Positiva com efeito de Negativa, do Imposto sobre Serviços de Qualquer Natureza - ISS, ou, se</w:t>
      </w:r>
      <w:r>
        <w:rPr>
          <w:spacing w:val="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comprobatória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isento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0"/>
          <w:numId w:val="35"/>
        </w:numPr>
        <w:tabs>
          <w:tab w:pos="347" w:val="left" w:leader="none"/>
        </w:tabs>
        <w:spacing w:line="240" w:lineRule="auto" w:before="2" w:after="0"/>
        <w:ind w:left="346" w:right="0" w:hanging="218"/>
        <w:jc w:val="both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CRF;</w:t>
      </w:r>
    </w:p>
    <w:p>
      <w:pPr>
        <w:pStyle w:val="ListParagraph"/>
        <w:numPr>
          <w:ilvl w:val="0"/>
          <w:numId w:val="35"/>
        </w:numPr>
        <w:tabs>
          <w:tab w:pos="358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inexistência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débitos</w:t>
      </w:r>
      <w:r>
        <w:rPr>
          <w:spacing w:val="21"/>
          <w:sz w:val="20"/>
        </w:rPr>
        <w:t> </w:t>
      </w:r>
      <w:r>
        <w:rPr>
          <w:sz w:val="20"/>
        </w:rPr>
        <w:t>inadimplidos</w:t>
      </w:r>
      <w:r>
        <w:rPr>
          <w:spacing w:val="21"/>
          <w:sz w:val="20"/>
        </w:rPr>
        <w:t> </w:t>
      </w:r>
      <w:r>
        <w:rPr>
          <w:sz w:val="20"/>
        </w:rPr>
        <w:t>perante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1"/>
          <w:sz w:val="20"/>
        </w:rPr>
        <w:t> </w:t>
      </w:r>
      <w:r>
        <w:rPr>
          <w:sz w:val="20"/>
        </w:rPr>
        <w:t>Justiça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Trabalho,</w:t>
      </w:r>
      <w:r>
        <w:rPr>
          <w:spacing w:val="21"/>
          <w:sz w:val="20"/>
        </w:rPr>
        <w:t> </w:t>
      </w:r>
      <w:r>
        <w:rPr>
          <w:sz w:val="20"/>
        </w:rPr>
        <w:t>mediante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Certidão</w:t>
      </w:r>
      <w:r>
        <w:rPr>
          <w:spacing w:val="21"/>
          <w:sz w:val="20"/>
        </w:rPr>
        <w:t> </w:t>
      </w:r>
      <w:r>
        <w:rPr>
          <w:sz w:val="20"/>
        </w:rPr>
        <w:t>Negativa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Débitos</w:t>
      </w:r>
      <w:r>
        <w:rPr>
          <w:spacing w:val="18"/>
          <w:sz w:val="20"/>
        </w:rPr>
        <w:t> </w:t>
      </w:r>
      <w:r>
        <w:rPr>
          <w:sz w:val="20"/>
        </w:rPr>
        <w:t>Trabalhistas</w:t>
      </w:r>
      <w:r>
        <w:rPr>
          <w:spacing w:val="22"/>
          <w:sz w:val="20"/>
        </w:rPr>
        <w:t> </w:t>
      </w:r>
      <w:r>
        <w:rPr>
          <w:sz w:val="20"/>
        </w:rPr>
        <w:t>(CNDT)</w:t>
      </w:r>
      <w:r>
        <w:rPr>
          <w:spacing w:val="21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da</w:t>
      </w:r>
      <w:r>
        <w:rPr>
          <w:spacing w:val="22"/>
          <w:sz w:val="20"/>
        </w:rPr>
        <w:t> </w:t>
      </w:r>
      <w:r>
        <w:rPr>
          <w:sz w:val="20"/>
        </w:rPr>
        <w:t>Certidão</w:t>
      </w:r>
      <w:r>
        <w:rPr>
          <w:spacing w:val="-47"/>
          <w:sz w:val="20"/>
        </w:rPr>
        <w:t> </w:t>
      </w:r>
      <w:r>
        <w:rPr>
          <w:sz w:val="20"/>
        </w:rPr>
        <w:t>Positiva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</w:t>
      </w:r>
      <w:r>
        <w:rPr>
          <w:spacing w:val="-4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mesmos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CNDT.</w:t>
      </w:r>
    </w:p>
    <w:p>
      <w:pPr>
        <w:pStyle w:val="ListParagraph"/>
        <w:numPr>
          <w:ilvl w:val="2"/>
          <w:numId w:val="36"/>
        </w:numPr>
        <w:tabs>
          <w:tab w:pos="664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hipótese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tratar-se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microempresa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empresa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pequeno</w:t>
      </w:r>
      <w:r>
        <w:rPr>
          <w:spacing w:val="33"/>
          <w:sz w:val="20"/>
        </w:rPr>
        <w:t> </w:t>
      </w:r>
      <w:r>
        <w:rPr>
          <w:sz w:val="20"/>
        </w:rPr>
        <w:t>porte,</w:t>
      </w:r>
      <w:r>
        <w:rPr>
          <w:spacing w:val="33"/>
          <w:sz w:val="20"/>
        </w:rPr>
        <w:t> </w:t>
      </w: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forma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lei,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3"/>
          <w:sz w:val="20"/>
        </w:rPr>
        <w:t> </w:t>
      </w:r>
      <w:r>
        <w:rPr>
          <w:sz w:val="20"/>
        </w:rPr>
        <w:t>obstante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obrigatoriedade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apresentação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toda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documentação</w:t>
      </w:r>
      <w:r>
        <w:rPr>
          <w:spacing w:val="-47"/>
          <w:sz w:val="20"/>
        </w:rPr>
        <w:t> </w:t>
      </w:r>
      <w:r>
        <w:rPr>
          <w:sz w:val="20"/>
        </w:rPr>
        <w:t>habilitatória,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36"/>
        </w:numPr>
        <w:tabs>
          <w:tab w:pos="631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Em sendo declarada vencedora do certame microempresa ou empresa de pequeno porte com débitos fiscais, ficará assegurado, a partir de então, o prazo de 5 (cinco) dias úteis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documentação,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parcelamento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débito,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positivas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negativas.</w:t>
      </w:r>
    </w:p>
    <w:p>
      <w:pPr>
        <w:pStyle w:val="ListParagraph"/>
        <w:numPr>
          <w:ilvl w:val="2"/>
          <w:numId w:val="36"/>
        </w:numPr>
        <w:tabs>
          <w:tab w:pos="626" w:val="left" w:leader="none"/>
        </w:tabs>
        <w:spacing w:line="280" w:lineRule="auto" w:before="1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regularização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documentação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estipulado</w:t>
      </w:r>
      <w:r>
        <w:rPr>
          <w:spacing w:val="6"/>
          <w:sz w:val="20"/>
        </w:rPr>
        <w:t> </w:t>
      </w:r>
      <w:r>
        <w:rPr>
          <w:sz w:val="20"/>
        </w:rPr>
        <w:t>implicará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decadência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direito</w:t>
      </w:r>
      <w:r>
        <w:rPr>
          <w:spacing w:val="6"/>
          <w:sz w:val="20"/>
        </w:rPr>
        <w:t> </w:t>
      </w:r>
      <w:r>
        <w:rPr>
          <w:sz w:val="20"/>
        </w:rPr>
        <w:t>à</w:t>
      </w:r>
      <w:r>
        <w:rPr>
          <w:spacing w:val="6"/>
          <w:sz w:val="20"/>
        </w:rPr>
        <w:t> </w:t>
      </w:r>
      <w:r>
        <w:rPr>
          <w:sz w:val="20"/>
        </w:rPr>
        <w:t>contratação,</w:t>
      </w:r>
      <w:r>
        <w:rPr>
          <w:spacing w:val="6"/>
          <w:sz w:val="20"/>
        </w:rPr>
        <w:t> </w:t>
      </w:r>
      <w:r>
        <w:rPr>
          <w:sz w:val="20"/>
        </w:rPr>
        <w:t>sem</w:t>
      </w:r>
      <w:r>
        <w:rPr>
          <w:spacing w:val="6"/>
          <w:sz w:val="20"/>
        </w:rPr>
        <w:t> </w:t>
      </w:r>
      <w:r>
        <w:rPr>
          <w:sz w:val="20"/>
        </w:rPr>
        <w:t>prejuízo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aplicação</w:t>
      </w:r>
      <w:r>
        <w:rPr>
          <w:spacing w:val="6"/>
          <w:sz w:val="20"/>
        </w:rPr>
        <w:t> </w:t>
      </w:r>
      <w:r>
        <w:rPr>
          <w:sz w:val="20"/>
        </w:rPr>
        <w:t>das</w:t>
      </w:r>
      <w:r>
        <w:rPr>
          <w:spacing w:val="6"/>
          <w:sz w:val="20"/>
        </w:rPr>
        <w:t> </w:t>
      </w:r>
      <w:r>
        <w:rPr>
          <w:sz w:val="20"/>
        </w:rPr>
        <w:t>sanções</w:t>
      </w:r>
      <w:r>
        <w:rPr>
          <w:spacing w:val="6"/>
          <w:sz w:val="20"/>
        </w:rPr>
        <w:t> </w:t>
      </w:r>
      <w:r>
        <w:rPr>
          <w:sz w:val="20"/>
        </w:rPr>
        <w:t>previstas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6"/>
          <w:sz w:val="20"/>
        </w:rPr>
        <w:t> </w:t>
      </w:r>
      <w:r>
        <w:rPr>
          <w:sz w:val="20"/>
        </w:rPr>
        <w:t>81,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8.666/93.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Heading2"/>
        <w:numPr>
          <w:ilvl w:val="1"/>
          <w:numId w:val="37"/>
        </w:numPr>
        <w:tabs>
          <w:tab w:pos="430" w:val="left" w:leader="none"/>
        </w:tabs>
        <w:spacing w:line="240" w:lineRule="auto" w:before="63" w:after="0"/>
        <w:ind w:left="429" w:right="0" w:hanging="301"/>
        <w:jc w:val="both"/>
      </w:pPr>
      <w:r>
        <w:rPr/>
        <w:t>Qualificação</w:t>
      </w:r>
      <w:r>
        <w:rPr>
          <w:spacing w:val="-1"/>
        </w:rPr>
        <w:t> </w:t>
      </w:r>
      <w:r>
        <w:rPr/>
        <w:t>Econômico-Financeira</w:t>
      </w:r>
    </w:p>
    <w:p>
      <w:pPr>
        <w:pStyle w:val="ListParagraph"/>
        <w:numPr>
          <w:ilvl w:val="2"/>
          <w:numId w:val="37"/>
        </w:numPr>
        <w:tabs>
          <w:tab w:pos="678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licitante</w:t>
      </w:r>
      <w:r>
        <w:rPr>
          <w:spacing w:val="47"/>
          <w:sz w:val="20"/>
        </w:rPr>
        <w:t> </w:t>
      </w:r>
      <w:r>
        <w:rPr>
          <w:sz w:val="20"/>
        </w:rPr>
        <w:t>detentor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proposta</w:t>
      </w:r>
      <w:r>
        <w:rPr>
          <w:spacing w:val="47"/>
          <w:sz w:val="20"/>
        </w:rPr>
        <w:t> </w:t>
      </w:r>
      <w:r>
        <w:rPr>
          <w:sz w:val="20"/>
        </w:rPr>
        <w:t>ou</w:t>
      </w:r>
      <w:r>
        <w:rPr>
          <w:spacing w:val="47"/>
          <w:sz w:val="20"/>
        </w:rPr>
        <w:t> </w:t>
      </w:r>
      <w:r>
        <w:rPr>
          <w:sz w:val="20"/>
        </w:rPr>
        <w:t>lance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menor</w:t>
      </w:r>
      <w:r>
        <w:rPr>
          <w:spacing w:val="47"/>
          <w:sz w:val="20"/>
        </w:rPr>
        <w:t> </w:t>
      </w:r>
      <w:r>
        <w:rPr>
          <w:sz w:val="20"/>
        </w:rPr>
        <w:t>preço</w:t>
      </w:r>
      <w:r>
        <w:rPr>
          <w:spacing w:val="47"/>
          <w:sz w:val="20"/>
        </w:rPr>
        <w:t> </w:t>
      </w:r>
      <w:r>
        <w:rPr>
          <w:sz w:val="20"/>
        </w:rPr>
        <w:t>deverá</w:t>
      </w:r>
      <w:r>
        <w:rPr>
          <w:spacing w:val="47"/>
          <w:sz w:val="20"/>
        </w:rPr>
        <w:t> </w:t>
      </w:r>
      <w:r>
        <w:rPr>
          <w:sz w:val="20"/>
        </w:rPr>
        <w:t>apresentar</w:t>
      </w:r>
      <w:r>
        <w:rPr>
          <w:spacing w:val="47"/>
          <w:sz w:val="20"/>
        </w:rPr>
        <w:t> </w:t>
      </w:r>
      <w:r>
        <w:rPr>
          <w:sz w:val="20"/>
        </w:rPr>
        <w:t>certidões</w:t>
      </w:r>
      <w:r>
        <w:rPr>
          <w:spacing w:val="47"/>
          <w:sz w:val="20"/>
        </w:rPr>
        <w:t> </w:t>
      </w:r>
      <w:r>
        <w:rPr>
          <w:sz w:val="20"/>
        </w:rPr>
        <w:t>negativas</w:t>
      </w:r>
      <w:r>
        <w:rPr>
          <w:spacing w:val="47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falências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recuperação</w:t>
      </w:r>
      <w:r>
        <w:rPr>
          <w:spacing w:val="47"/>
          <w:sz w:val="20"/>
        </w:rPr>
        <w:t> </w:t>
      </w:r>
      <w:r>
        <w:rPr>
          <w:sz w:val="20"/>
        </w:rPr>
        <w:t>judicial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extrajudicial</w:t>
      </w:r>
      <w:r>
        <w:rPr>
          <w:spacing w:val="47"/>
          <w:sz w:val="20"/>
        </w:rPr>
        <w:t> </w:t>
      </w:r>
      <w:r>
        <w:rPr>
          <w:sz w:val="20"/>
        </w:rPr>
        <w:t>expedidas</w:t>
      </w:r>
      <w:r>
        <w:rPr>
          <w:spacing w:val="47"/>
          <w:sz w:val="20"/>
        </w:rPr>
        <w:t> </w:t>
      </w:r>
      <w:r>
        <w:rPr>
          <w:sz w:val="20"/>
        </w:rPr>
        <w:t>pelos</w:t>
      </w:r>
      <w:r>
        <w:rPr>
          <w:spacing w:val="-48"/>
          <w:sz w:val="20"/>
        </w:rPr>
        <w:t> </w:t>
      </w:r>
      <w:r>
        <w:rPr>
          <w:sz w:val="20"/>
        </w:rPr>
        <w:t>distribuidores da sede da pessoa jurídica, ou de execução patrimonial, expedida no domicílio da pessoa física. Se o licitante não for sediado na Comarca da Capital do Estado do Rio</w:t>
      </w:r>
      <w:r>
        <w:rPr>
          <w:spacing w:val="-47"/>
          <w:sz w:val="20"/>
        </w:rPr>
        <w:t> </w:t>
      </w:r>
      <w:r>
        <w:rPr>
          <w:sz w:val="20"/>
        </w:rPr>
        <w:t>de Janeiro, as certidões deverão vir acompanhadas de declaração oficial da autoridade judiciária competente, relacionando os distribuidores que, na Comarca de sua sede, tenham</w:t>
      </w:r>
      <w:r>
        <w:rPr>
          <w:spacing w:val="1"/>
          <w:sz w:val="20"/>
        </w:rPr>
        <w:t> </w:t>
      </w:r>
      <w:r>
        <w:rPr>
          <w:sz w:val="20"/>
        </w:rPr>
        <w:t>atribuição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expedir</w:t>
      </w:r>
      <w:r>
        <w:rPr>
          <w:spacing w:val="-1"/>
          <w:sz w:val="20"/>
        </w:rPr>
        <w:t> </w:t>
      </w: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negativas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falências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patrimonial.</w:t>
      </w:r>
    </w:p>
    <w:p>
      <w:pPr>
        <w:pStyle w:val="ListParagraph"/>
        <w:numPr>
          <w:ilvl w:val="3"/>
          <w:numId w:val="37"/>
        </w:numPr>
        <w:tabs>
          <w:tab w:pos="772" w:val="left" w:leader="none"/>
        </w:tabs>
        <w:spacing w:line="280" w:lineRule="auto" w:before="4" w:after="0"/>
        <w:ind w:left="129" w:right="153" w:firstLine="0"/>
        <w:jc w:val="both"/>
        <w:rPr>
          <w:sz w:val="20"/>
        </w:rPr>
      </w:pPr>
      <w:r>
        <w:rPr>
          <w:sz w:val="20"/>
        </w:rPr>
        <w:t>As certidões comprobatórias do atendimento ao disposto no item 12.4.1, quando emitidas no Município do Rio de Janeiro, serão as dos 1º, 2º, 3º e 4º Ofícios do Registro de</w:t>
      </w:r>
      <w:r>
        <w:rPr>
          <w:spacing w:val="1"/>
          <w:sz w:val="20"/>
        </w:rPr>
        <w:t> </w:t>
      </w:r>
      <w:r>
        <w:rPr>
          <w:sz w:val="20"/>
        </w:rPr>
        <w:t>Distribuição.</w:t>
      </w:r>
    </w:p>
    <w:p>
      <w:pPr>
        <w:pStyle w:val="ListParagraph"/>
        <w:numPr>
          <w:ilvl w:val="2"/>
          <w:numId w:val="37"/>
        </w:numPr>
        <w:tabs>
          <w:tab w:pos="631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Não será causa de inabilitação do licitante a anotação de distribuição de processo de recuperação judicial ou de pedido de homologação de recuperação extrajudicial, caso seja</w:t>
      </w:r>
      <w:r>
        <w:rPr>
          <w:spacing w:val="-47"/>
          <w:sz w:val="20"/>
        </w:rPr>
        <w:t> </w:t>
      </w:r>
      <w:r>
        <w:rPr>
          <w:sz w:val="20"/>
        </w:rPr>
        <w:t>comprovado,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plano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aprovado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2"/>
          <w:numId w:val="37"/>
        </w:numPr>
        <w:tabs>
          <w:tab w:pos="635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Balanço Patrimonial e demonstrações contábeis do último exercício social, já exigíveis e apresentados na forma da lei, que comprovem a boa situação financeira da empresa.</w:t>
      </w:r>
      <w:r>
        <w:rPr>
          <w:spacing w:val="1"/>
          <w:sz w:val="20"/>
        </w:rPr>
        <w:t> </w:t>
      </w:r>
      <w:r>
        <w:rPr>
          <w:sz w:val="20"/>
        </w:rPr>
        <w:t>Quando encerrados há mais de três meses da data da apresentação da proposta, admitir-se-á atualização dos valores por índices oficiais, sendo vedada a substituição das</w:t>
      </w:r>
      <w:r>
        <w:rPr>
          <w:spacing w:val="1"/>
          <w:sz w:val="20"/>
        </w:rPr>
        <w:t> </w:t>
      </w:r>
      <w:r>
        <w:rPr>
          <w:sz w:val="20"/>
        </w:rPr>
        <w:t>demonstrações</w:t>
      </w:r>
      <w:r>
        <w:rPr>
          <w:spacing w:val="-1"/>
          <w:sz w:val="20"/>
        </w:rPr>
        <w:t> </w:t>
      </w:r>
      <w:r>
        <w:rPr>
          <w:sz w:val="20"/>
        </w:rPr>
        <w:t>financeiras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balancetes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38"/>
        </w:numPr>
        <w:tabs>
          <w:tab w:pos="469" w:val="left" w:leader="none"/>
        </w:tabs>
        <w:spacing w:line="240" w:lineRule="auto" w:before="1" w:after="0"/>
        <w:ind w:left="46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38"/>
        </w:numPr>
        <w:tabs>
          <w:tab w:pos="575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Após classificação preliminar das empresas, na fase de habilitação do futuro pregão, serão solicitadas amostras e catálogos nos casos em que a marca do material não for pré-</w:t>
      </w:r>
      <w:r>
        <w:rPr>
          <w:spacing w:val="1"/>
          <w:sz w:val="20"/>
        </w:rPr>
        <w:t> </w:t>
      </w:r>
      <w:r>
        <w:rPr>
          <w:sz w:val="20"/>
        </w:rPr>
        <w:t>aprovada.</w:t>
      </w:r>
    </w:p>
    <w:p>
      <w:pPr>
        <w:pStyle w:val="ListParagraph"/>
        <w:numPr>
          <w:ilvl w:val="2"/>
          <w:numId w:val="39"/>
        </w:numPr>
        <w:tabs>
          <w:tab w:pos="631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39"/>
        </w:numPr>
        <w:tabs>
          <w:tab w:pos="646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Será exigida do licitante provisoriamente vencedor, a apresentação de amostras de cada um dos itens arrematados, a ser encaminhada ao pregoeiro, localizado na Rua São</w:t>
      </w:r>
      <w:r>
        <w:rPr>
          <w:spacing w:val="1"/>
          <w:sz w:val="20"/>
        </w:rPr>
        <w:t> </w:t>
      </w:r>
      <w:r>
        <w:rPr>
          <w:sz w:val="20"/>
        </w:rPr>
        <w:t>Francisco Xavier nº. 524 – Sala 2.105 – 2° andar – Bloco F – Coordenadoria Técnica de Licitações e Contratos da UERJ. Os materiais apresentados para análise deverão estar</w:t>
      </w:r>
      <w:r>
        <w:rPr>
          <w:spacing w:val="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39"/>
        </w:numPr>
        <w:tabs>
          <w:tab w:pos="780" w:val="left" w:leader="none"/>
        </w:tabs>
        <w:spacing w:line="240" w:lineRule="auto" w:before="3" w:after="0"/>
        <w:ind w:left="77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39"/>
        </w:numPr>
        <w:tabs>
          <w:tab w:pos="769" w:val="left" w:leader="none"/>
        </w:tabs>
        <w:spacing w:line="240" w:lineRule="auto" w:before="40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9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39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39"/>
        </w:numPr>
        <w:tabs>
          <w:tab w:pos="635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O material será analisado por representante ou membro da Comissão de Padronização de Materiais, que emitirá Parecer Técnico motivado acerca do mesmo, podendo, ainda,</w:t>
      </w:r>
      <w:r>
        <w:rPr>
          <w:spacing w:val="1"/>
          <w:sz w:val="20"/>
        </w:rPr>
        <w:t> </w:t>
      </w:r>
      <w:r>
        <w:rPr>
          <w:sz w:val="20"/>
        </w:rPr>
        <w:t>serem realizados testes em laboratórios especializados ou quaisquer outros procedimentos necessários para a adequada verificação da amostra apresentada, nos termos do Art. 42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BodyText"/>
        <w:spacing w:before="3"/>
        <w:ind w:left="129"/>
        <w:jc w:val="both"/>
      </w:pPr>
      <w:r>
        <w:rPr/>
        <w:t>4.5.6.1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39"/>
        </w:numPr>
        <w:tabs>
          <w:tab w:pos="625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 proposta do licitante será desclassificada no caso de o material ser reprovado, devendo o mesmo ser notificado para ciência do laudo e retirada do mesmo. Caso o material</w:t>
      </w:r>
      <w:r>
        <w:rPr>
          <w:spacing w:val="1"/>
          <w:sz w:val="20"/>
        </w:rPr>
        <w:t> </w:t>
      </w:r>
      <w:r>
        <w:rPr>
          <w:sz w:val="20"/>
        </w:rPr>
        <w:t>não seja retirado pelo licitante no prazo de 10 (dez) dias úteis, presumir-se-á seu desinteresse em relação ao mesmo, que poderá ser descartado ou incorporado ao patrimônio da</w:t>
      </w:r>
      <w:r>
        <w:rPr>
          <w:spacing w:val="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39"/>
        </w:numPr>
        <w:tabs>
          <w:tab w:pos="636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39"/>
        </w:numPr>
        <w:tabs>
          <w:tab w:pos="633" w:val="left" w:leader="none"/>
        </w:tabs>
        <w:spacing w:line="280" w:lineRule="auto" w:before="1" w:after="0"/>
        <w:ind w:left="129" w:right="15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Heading2"/>
        <w:numPr>
          <w:ilvl w:val="1"/>
          <w:numId w:val="38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40"/>
        </w:numPr>
        <w:tabs>
          <w:tab w:pos="621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30203367.</w:t>
      </w:r>
    </w:p>
    <w:p>
      <w:pPr>
        <w:pStyle w:val="ListParagraph"/>
        <w:numPr>
          <w:ilvl w:val="2"/>
          <w:numId w:val="40"/>
        </w:numPr>
        <w:tabs>
          <w:tab w:pos="635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40"/>
        </w:numPr>
        <w:tabs>
          <w:tab w:pos="619" w:val="left" w:leader="none"/>
        </w:tabs>
        <w:spacing w:line="240" w:lineRule="auto" w:before="1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40"/>
        </w:numPr>
        <w:tabs>
          <w:tab w:pos="630" w:val="left" w:leader="none"/>
        </w:tabs>
        <w:spacing w:line="240" w:lineRule="auto" w:before="41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2"/>
          <w:numId w:val="40"/>
        </w:numPr>
        <w:tabs>
          <w:tab w:pos="634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local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entrega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-9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2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Ernesto,</w:t>
      </w:r>
      <w:r>
        <w:rPr>
          <w:spacing w:val="2"/>
          <w:sz w:val="20"/>
        </w:rPr>
        <w:t> </w:t>
      </w:r>
      <w:r>
        <w:rPr>
          <w:sz w:val="20"/>
        </w:rPr>
        <w:t>situado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-9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2"/>
          <w:sz w:val="20"/>
        </w:rPr>
        <w:t> </w:t>
      </w:r>
      <w:r>
        <w:rPr>
          <w:sz w:val="20"/>
        </w:rPr>
        <w:t>28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Setembro,</w:t>
      </w:r>
      <w:r>
        <w:rPr>
          <w:spacing w:val="2"/>
          <w:sz w:val="20"/>
        </w:rPr>
        <w:t> </w:t>
      </w:r>
      <w:r>
        <w:rPr>
          <w:sz w:val="20"/>
        </w:rPr>
        <w:t>77</w:t>
      </w:r>
      <w:r>
        <w:rPr>
          <w:spacing w:val="2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2"/>
          <w:sz w:val="20"/>
        </w:rPr>
        <w:t> </w:t>
      </w:r>
      <w:r>
        <w:rPr>
          <w:sz w:val="20"/>
        </w:rPr>
        <w:t>Isabel,</w:t>
      </w:r>
      <w:r>
        <w:rPr>
          <w:spacing w:val="2"/>
          <w:sz w:val="20"/>
        </w:rPr>
        <w:t> </w:t>
      </w:r>
      <w:r>
        <w:rPr>
          <w:sz w:val="20"/>
        </w:rPr>
        <w:t>Rio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Janeiro/RJ,</w:t>
      </w:r>
      <w:r>
        <w:rPr>
          <w:spacing w:val="-47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2"/>
          <w:numId w:val="40"/>
        </w:numPr>
        <w:tabs>
          <w:tab w:pos="677" w:val="left" w:leader="none"/>
        </w:tabs>
        <w:spacing w:line="280" w:lineRule="auto" w:before="1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40"/>
        </w:numPr>
        <w:tabs>
          <w:tab w:pos="642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1" w:after="0"/>
        <w:ind w:left="329" w:right="0" w:hanging="201"/>
        <w:jc w:val="both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469" w:val="left" w:leader="none"/>
        </w:tabs>
        <w:spacing w:line="240" w:lineRule="auto" w:before="40" w:after="0"/>
        <w:ind w:left="46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37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 gestão e a fiscalização da execução da contratação serão realizadas por agentes públicos, designados pela CONTRATANTE, que indicará o gestor e fiscal(is) para cada</w:t>
      </w:r>
      <w:r>
        <w:rPr>
          <w:spacing w:val="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observando-se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2"/>
          <w:numId w:val="28"/>
        </w:numPr>
        <w:tabs>
          <w:tab w:pos="651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Será designado um fiscal (ou mais, a depender da complexidade do contrato) de perfil técnico, que ficará a cargo de acompanhar o contrato com o objetivo de avaliar a</w:t>
      </w:r>
      <w:r>
        <w:rPr>
          <w:spacing w:val="1"/>
          <w:sz w:val="20"/>
        </w:rPr>
        <w:t> </w:t>
      </w:r>
      <w:r>
        <w:rPr>
          <w:sz w:val="20"/>
        </w:rPr>
        <w:t>execução do objeto nos moldes contratados e, se for o caso, aferir se a quantidade, a qualidade, o tempo e o modo da prestação ou da execução do objeto estão compatíveis com os</w:t>
      </w:r>
      <w:r>
        <w:rPr>
          <w:spacing w:val="1"/>
          <w:sz w:val="20"/>
        </w:rPr>
        <w:t> </w:t>
      </w:r>
      <w:r>
        <w:rPr>
          <w:sz w:val="20"/>
        </w:rPr>
        <w:t>indicadores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pretendido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780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Especificamente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PPS,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médico-hospitalares,</w:t>
      </w:r>
      <w:r>
        <w:rPr>
          <w:spacing w:val="-1"/>
          <w:sz w:val="20"/>
        </w:rPr>
        <w:t> </w:t>
      </w:r>
      <w:r>
        <w:rPr>
          <w:sz w:val="20"/>
        </w:rPr>
        <w:t>serão confrontadas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descrições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que é</w:t>
      </w:r>
      <w:r>
        <w:rPr>
          <w:spacing w:val="-48"/>
          <w:sz w:val="20"/>
        </w:rPr>
        <w:t> </w:t>
      </w:r>
      <w:r>
        <w:rPr>
          <w:sz w:val="20"/>
        </w:rPr>
        <w:t>entregue pela CONTRATADA, bem como a marca ofertada no certame, sua qualidade no momento do uso, ou qualquer outra inconformidade que venha a ser verificada adversa a</w:t>
      </w:r>
      <w:r>
        <w:rPr>
          <w:spacing w:val="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habilitatória;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41"/>
        </w:numPr>
        <w:tabs>
          <w:tab w:pos="480" w:val="left" w:leader="none"/>
        </w:tabs>
        <w:spacing w:line="240" w:lineRule="auto" w:before="1" w:after="0"/>
        <w:ind w:left="47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41"/>
        </w:numPr>
        <w:tabs>
          <w:tab w:pos="630" w:val="left" w:leader="none"/>
        </w:tabs>
        <w:spacing w:line="240" w:lineRule="auto" w:before="40" w:after="0"/>
        <w:ind w:left="62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41"/>
        </w:numPr>
        <w:tabs>
          <w:tab w:pos="634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Em caso de necessidade da garantia contratual, a gestão solicitará à CONTRATADA o valor referente ao disposto no item 3.6, o qual pode ser efetuado em forma de depósito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apólice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seguro;</w:t>
      </w:r>
    </w:p>
    <w:p>
      <w:pPr>
        <w:pStyle w:val="ListParagraph"/>
        <w:numPr>
          <w:ilvl w:val="2"/>
          <w:numId w:val="41"/>
        </w:numPr>
        <w:tabs>
          <w:tab w:pos="640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41"/>
        </w:numPr>
        <w:tabs>
          <w:tab w:pos="643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Havendo necessidade de intervenção, a fiscalização notificará o gestor, que entrará em contato com a CONTRATADA, seja através de preposto previamente designado, ou</w:t>
      </w:r>
      <w:r>
        <w:rPr>
          <w:spacing w:val="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canais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habituais,</w:t>
      </w:r>
      <w:r>
        <w:rPr>
          <w:spacing w:val="-1"/>
          <w:sz w:val="20"/>
        </w:rPr>
        <w:t> </w:t>
      </w:r>
      <w:r>
        <w:rPr>
          <w:sz w:val="20"/>
        </w:rPr>
        <w:t>como </w:t>
      </w:r>
      <w:r>
        <w:rPr>
          <w:i/>
          <w:sz w:val="20"/>
        </w:rPr>
        <w:t>e-mail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telefones,</w:t>
      </w:r>
      <w:r>
        <w:rPr>
          <w:spacing w:val="-1"/>
          <w:sz w:val="20"/>
        </w:rPr>
        <w:t> </w:t>
      </w:r>
      <w:r>
        <w:rPr>
          <w:sz w:val="20"/>
        </w:rPr>
        <w:t>etc;</w:t>
      </w:r>
    </w:p>
    <w:p>
      <w:pPr>
        <w:pStyle w:val="ListParagraph"/>
        <w:numPr>
          <w:ilvl w:val="3"/>
          <w:numId w:val="41"/>
        </w:numPr>
        <w:tabs>
          <w:tab w:pos="780" w:val="left" w:leader="none"/>
        </w:tabs>
        <w:spacing w:line="240" w:lineRule="auto" w:before="2" w:after="0"/>
        <w:ind w:left="779" w:right="0" w:hanging="651"/>
        <w:jc w:val="both"/>
        <w:rPr>
          <w:sz w:val="20"/>
        </w:rPr>
      </w:pPr>
      <w:r>
        <w:rPr>
          <w:sz w:val="20"/>
        </w:rPr>
        <w:t>Persistindo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situação</w:t>
      </w:r>
      <w:r>
        <w:rPr>
          <w:spacing w:val="-3"/>
          <w:sz w:val="20"/>
        </w:rPr>
        <w:t> </w:t>
      </w:r>
      <w:r>
        <w:rPr>
          <w:sz w:val="20"/>
        </w:rPr>
        <w:t>adversa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sz w:val="20"/>
        </w:rPr>
        <w:t>determinado</w:t>
      </w:r>
      <w:r>
        <w:rPr>
          <w:spacing w:val="-4"/>
          <w:sz w:val="20"/>
        </w:rPr>
        <w:t> </w:t>
      </w:r>
      <w:r>
        <w:rPr>
          <w:sz w:val="20"/>
        </w:rPr>
        <w:t>em</w:t>
      </w:r>
      <w:r>
        <w:rPr>
          <w:spacing w:val="-3"/>
          <w:sz w:val="20"/>
        </w:rPr>
        <w:t> </w:t>
      </w:r>
      <w:r>
        <w:rPr>
          <w:sz w:val="20"/>
        </w:rPr>
        <w:t>contrato,</w:t>
      </w:r>
      <w:r>
        <w:rPr>
          <w:spacing w:val="-3"/>
          <w:sz w:val="20"/>
        </w:rPr>
        <w:t> </w:t>
      </w:r>
      <w:r>
        <w:rPr>
          <w:sz w:val="20"/>
        </w:rPr>
        <w:t>será</w:t>
      </w:r>
      <w:r>
        <w:rPr>
          <w:spacing w:val="-3"/>
          <w:sz w:val="20"/>
        </w:rPr>
        <w:t> </w:t>
      </w:r>
      <w:r>
        <w:rPr>
          <w:sz w:val="20"/>
        </w:rPr>
        <w:t>aberto</w:t>
      </w:r>
      <w:r>
        <w:rPr>
          <w:spacing w:val="-3"/>
          <w:sz w:val="20"/>
        </w:rPr>
        <w:t> </w:t>
      </w:r>
      <w:r>
        <w:rPr>
          <w:sz w:val="20"/>
        </w:rPr>
        <w:t>processo</w:t>
      </w:r>
      <w:r>
        <w:rPr>
          <w:spacing w:val="-3"/>
          <w:sz w:val="20"/>
        </w:rPr>
        <w:t> </w:t>
      </w:r>
      <w:r>
        <w:rPr>
          <w:sz w:val="20"/>
        </w:rPr>
        <w:t>administrativo</w:t>
      </w:r>
      <w:r>
        <w:rPr>
          <w:spacing w:val="-4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apuração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responsabilidade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4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41"/>
        </w:numPr>
        <w:tabs>
          <w:tab w:pos="803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O procedimento será observado pela Administração Pública e pelo administrado, e garantirá os princípios da legalidade, do devido processo legal, do contraditório, da</w:t>
      </w:r>
      <w:r>
        <w:rPr>
          <w:spacing w:val="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motivação,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proporcionalidade,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constitucionais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atuação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1"/>
        </w:numPr>
        <w:tabs>
          <w:tab w:pos="769" w:val="left" w:leader="none"/>
        </w:tabs>
        <w:spacing w:line="240" w:lineRule="auto" w:before="2" w:after="0"/>
        <w:ind w:left="768" w:right="0" w:hanging="640"/>
        <w:jc w:val="both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possíveis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verificadas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2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163,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3"/>
          <w:numId w:val="41"/>
        </w:numPr>
        <w:tabs>
          <w:tab w:pos="779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Após a apuração da penalidade, a depender do entendimento jurídico, bem como da decisão da CONTRATANTE, a gestão poderá solicitar o distrato contratual (amigável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unilateral).</w:t>
      </w:r>
    </w:p>
    <w:p>
      <w:pPr>
        <w:pStyle w:val="ListParagraph"/>
        <w:numPr>
          <w:ilvl w:val="2"/>
          <w:numId w:val="41"/>
        </w:numPr>
        <w:tabs>
          <w:tab w:pos="619" w:val="left" w:leader="none"/>
        </w:tabs>
        <w:spacing w:line="240" w:lineRule="auto" w:before="2" w:after="0"/>
        <w:ind w:left="61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41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42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parcela,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solicitada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Hospitalares;</w:t>
      </w:r>
    </w:p>
    <w:p>
      <w:pPr>
        <w:pStyle w:val="ListParagraph"/>
        <w:numPr>
          <w:ilvl w:val="3"/>
          <w:numId w:val="42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-1"/>
          <w:sz w:val="20"/>
        </w:rPr>
        <w:t> </w:t>
      </w:r>
      <w:r>
        <w:rPr>
          <w:sz w:val="20"/>
        </w:rPr>
        <w:t>adimplemento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atestada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instalação</w:t>
      </w:r>
      <w:r>
        <w:rPr>
          <w:spacing w:val="-1"/>
          <w:sz w:val="20"/>
        </w:rPr>
        <w:t> </w:t>
      </w:r>
      <w:r>
        <w:rPr>
          <w:sz w:val="20"/>
        </w:rPr>
        <w:t>(quando</w:t>
      </w:r>
      <w:r>
        <w:rPr>
          <w:spacing w:val="-1"/>
          <w:sz w:val="20"/>
        </w:rPr>
        <w:t> </w:t>
      </w:r>
      <w:r>
        <w:rPr>
          <w:sz w:val="20"/>
        </w:rPr>
        <w:t>houver)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800" w:bottom="280" w:left="560" w:right="520"/>
        </w:sectPr>
      </w:pPr>
    </w:p>
    <w:p>
      <w:pPr>
        <w:pStyle w:val="ListParagraph"/>
        <w:numPr>
          <w:ilvl w:val="2"/>
          <w:numId w:val="42"/>
        </w:numPr>
        <w:tabs>
          <w:tab w:pos="634" w:val="left" w:leader="none"/>
        </w:tabs>
        <w:spacing w:line="280" w:lineRule="auto" w:before="73" w:after="0"/>
        <w:ind w:left="129" w:right="153" w:firstLine="0"/>
        <w:jc w:val="left"/>
        <w:rPr>
          <w:sz w:val="20"/>
        </w:rPr>
      </w:pPr>
      <w:r>
        <w:rPr>
          <w:sz w:val="20"/>
        </w:rPr>
        <w:t>Caso se</w:t>
      </w:r>
      <w:r>
        <w:rPr>
          <w:spacing w:val="1"/>
          <w:sz w:val="20"/>
        </w:rPr>
        <w:t> </w:t>
      </w:r>
      <w:r>
        <w:rPr>
          <w:sz w:val="20"/>
        </w:rPr>
        <w:t>faça</w:t>
      </w:r>
      <w:r>
        <w:rPr>
          <w:spacing w:val="1"/>
          <w:sz w:val="20"/>
        </w:rPr>
        <w:t> </w:t>
      </w:r>
      <w:r>
        <w:rPr>
          <w:sz w:val="20"/>
        </w:rPr>
        <w:t>necessária, a</w:t>
      </w:r>
      <w:r>
        <w:rPr>
          <w:spacing w:val="1"/>
          <w:sz w:val="20"/>
        </w:rPr>
        <w:t> </w:t>
      </w:r>
      <w:r>
        <w:rPr>
          <w:sz w:val="20"/>
        </w:rPr>
        <w:t>reapresentação</w:t>
      </w:r>
      <w:r>
        <w:rPr>
          <w:spacing w:val="1"/>
          <w:sz w:val="20"/>
        </w:rPr>
        <w:t> </w:t>
      </w:r>
      <w:r>
        <w:rPr>
          <w:sz w:val="20"/>
        </w:rPr>
        <w:t>da 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Eletrônica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Venda</w:t>
      </w:r>
      <w:r>
        <w:rPr>
          <w:spacing w:val="1"/>
          <w:sz w:val="20"/>
        </w:rPr>
        <w:t> </w:t>
      </w:r>
      <w:r>
        <w:rPr>
          <w:sz w:val="20"/>
        </w:rPr>
        <w:t>(ou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 carta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correção) por</w:t>
      </w:r>
      <w:r>
        <w:rPr>
          <w:spacing w:val="1"/>
          <w:sz w:val="20"/>
        </w:rPr>
        <w:t> </w:t>
      </w:r>
      <w:r>
        <w:rPr>
          <w:sz w:val="20"/>
        </w:rPr>
        <w:t>culpa</w:t>
      </w:r>
      <w:r>
        <w:rPr>
          <w:spacing w:val="1"/>
          <w:sz w:val="20"/>
        </w:rPr>
        <w:t> </w:t>
      </w:r>
      <w:r>
        <w:rPr>
          <w:sz w:val="20"/>
        </w:rPr>
        <w:t>da CONTRATADA,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 30</w:t>
      </w:r>
      <w:r>
        <w:rPr>
          <w:spacing w:val="1"/>
          <w:sz w:val="20"/>
        </w:rPr>
        <w:t> </w:t>
      </w:r>
      <w:r>
        <w:rPr>
          <w:sz w:val="20"/>
        </w:rPr>
        <w:t>(trinta)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ficará</w:t>
      </w:r>
      <w:r>
        <w:rPr>
          <w:spacing w:val="-1"/>
          <w:sz w:val="20"/>
        </w:rPr>
        <w:t> </w:t>
      </w:r>
      <w:r>
        <w:rPr>
          <w:sz w:val="20"/>
        </w:rPr>
        <w:t>suspenso,</w:t>
      </w:r>
      <w:r>
        <w:rPr>
          <w:spacing w:val="-1"/>
          <w:sz w:val="20"/>
        </w:rPr>
        <w:t> </w:t>
      </w:r>
      <w:r>
        <w:rPr>
          <w:sz w:val="20"/>
        </w:rPr>
        <w:t>prosseguindo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42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JULGAMENTO</w:t>
      </w:r>
      <w:r>
        <w:rPr>
          <w:spacing w:val="-4"/>
        </w:rPr>
        <w:t> </w:t>
      </w:r>
      <w:r>
        <w:rPr/>
        <w:t>DAS</w:t>
      </w:r>
      <w:r>
        <w:rPr>
          <w:spacing w:val="-4"/>
        </w:rPr>
        <w:t> </w:t>
      </w:r>
      <w:r>
        <w:rPr/>
        <w:t>PROPOSTAS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PREÇOS:</w:t>
      </w:r>
    </w:p>
    <w:p>
      <w:pPr>
        <w:pStyle w:val="ListParagraph"/>
        <w:numPr>
          <w:ilvl w:val="1"/>
          <w:numId w:val="28"/>
        </w:numPr>
        <w:tabs>
          <w:tab w:pos="506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Será</w:t>
      </w:r>
      <w:r>
        <w:rPr>
          <w:spacing w:val="23"/>
          <w:sz w:val="20"/>
        </w:rPr>
        <w:t> </w:t>
      </w:r>
      <w:r>
        <w:rPr>
          <w:sz w:val="20"/>
        </w:rPr>
        <w:t>contratada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empresa</w:t>
      </w:r>
      <w:r>
        <w:rPr>
          <w:spacing w:val="24"/>
          <w:sz w:val="20"/>
        </w:rPr>
        <w:t> </w:t>
      </w:r>
      <w:r>
        <w:rPr>
          <w:sz w:val="20"/>
        </w:rPr>
        <w:t>que</w:t>
      </w:r>
      <w:r>
        <w:rPr>
          <w:spacing w:val="24"/>
          <w:sz w:val="20"/>
        </w:rPr>
        <w:t> </w:t>
      </w:r>
      <w:r>
        <w:rPr>
          <w:sz w:val="20"/>
        </w:rPr>
        <w:t>ofertar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LOTE</w:t>
      </w:r>
      <w:r>
        <w:rPr>
          <w:b/>
          <w:spacing w:val="24"/>
          <w:sz w:val="20"/>
        </w:rPr>
        <w:t> </w:t>
      </w:r>
      <w:r>
        <w:rPr>
          <w:sz w:val="20"/>
        </w:rPr>
        <w:t>em</w:t>
      </w:r>
      <w:r>
        <w:rPr>
          <w:spacing w:val="24"/>
          <w:sz w:val="20"/>
        </w:rPr>
        <w:t> </w:t>
      </w:r>
      <w:r>
        <w:rPr>
          <w:b/>
          <w:sz w:val="20"/>
        </w:rPr>
        <w:t>MODO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DISPUTA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ABERTO</w:t>
      </w:r>
      <w:r>
        <w:rPr>
          <w:b/>
          <w:spacing w:val="24"/>
          <w:sz w:val="20"/>
        </w:rPr>
        <w:t> </w:t>
      </w:r>
      <w:r>
        <w:rPr>
          <w:sz w:val="20"/>
        </w:rPr>
        <w:t>e</w:t>
      </w:r>
      <w:r>
        <w:rPr>
          <w:spacing w:val="24"/>
          <w:sz w:val="20"/>
        </w:rPr>
        <w:t> </w:t>
      </w:r>
      <w:r>
        <w:rPr>
          <w:sz w:val="20"/>
        </w:rPr>
        <w:t>atender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todas</w:t>
      </w:r>
      <w:r>
        <w:rPr>
          <w:spacing w:val="24"/>
          <w:sz w:val="20"/>
        </w:rPr>
        <w:t> </w:t>
      </w:r>
      <w:r>
        <w:rPr>
          <w:sz w:val="20"/>
        </w:rPr>
        <w:t>as</w:t>
      </w:r>
      <w:r>
        <w:rPr>
          <w:spacing w:val="24"/>
          <w:sz w:val="20"/>
        </w:rPr>
        <w:t> </w:t>
      </w:r>
      <w:r>
        <w:rPr>
          <w:sz w:val="20"/>
        </w:rPr>
        <w:t>fases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habilitação</w:t>
      </w:r>
      <w:r>
        <w:rPr>
          <w:spacing w:val="24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certame,</w:t>
      </w:r>
      <w:r>
        <w:rPr>
          <w:spacing w:val="24"/>
          <w:sz w:val="20"/>
        </w:rPr>
        <w:t> </w:t>
      </w:r>
      <w:r>
        <w:rPr>
          <w:sz w:val="20"/>
        </w:rPr>
        <w:t>que</w:t>
      </w:r>
      <w:r>
        <w:rPr>
          <w:spacing w:val="-47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95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2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28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Referência;</w:t>
      </w:r>
    </w:p>
    <w:p>
      <w:pPr>
        <w:pStyle w:val="ListParagraph"/>
        <w:numPr>
          <w:ilvl w:val="1"/>
          <w:numId w:val="28"/>
        </w:numPr>
        <w:tabs>
          <w:tab w:pos="477" w:val="left" w:leader="none"/>
        </w:tabs>
        <w:spacing w:line="240" w:lineRule="auto" w:before="40" w:after="0"/>
        <w:ind w:left="476" w:right="0" w:hanging="34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1"/>
          <w:numId w:val="28"/>
        </w:numPr>
        <w:tabs>
          <w:tab w:pos="500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8"/>
          <w:sz w:val="20"/>
        </w:rPr>
        <w:t> </w:t>
      </w:r>
      <w:r>
        <w:rPr>
          <w:sz w:val="20"/>
        </w:rPr>
        <w:t>valores</w:t>
      </w:r>
      <w:r>
        <w:rPr>
          <w:spacing w:val="19"/>
          <w:sz w:val="20"/>
        </w:rPr>
        <w:t> </w:t>
      </w:r>
      <w:r>
        <w:rPr>
          <w:sz w:val="20"/>
        </w:rPr>
        <w:t>propostos</w:t>
      </w:r>
      <w:r>
        <w:rPr>
          <w:spacing w:val="19"/>
          <w:sz w:val="20"/>
        </w:rPr>
        <w:t> </w:t>
      </w:r>
      <w:r>
        <w:rPr>
          <w:sz w:val="20"/>
        </w:rPr>
        <w:t>estarão</w:t>
      </w:r>
      <w:r>
        <w:rPr>
          <w:spacing w:val="19"/>
          <w:sz w:val="20"/>
        </w:rPr>
        <w:t> </w:t>
      </w:r>
      <w:r>
        <w:rPr>
          <w:sz w:val="20"/>
        </w:rPr>
        <w:t>inclusos</w:t>
      </w:r>
      <w:r>
        <w:rPr>
          <w:spacing w:val="19"/>
          <w:sz w:val="20"/>
        </w:rPr>
        <w:t> </w:t>
      </w:r>
      <w:r>
        <w:rPr>
          <w:sz w:val="20"/>
        </w:rPr>
        <w:t>todos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9"/>
          <w:sz w:val="20"/>
        </w:rPr>
        <w:t> </w:t>
      </w:r>
      <w:r>
        <w:rPr>
          <w:sz w:val="20"/>
        </w:rPr>
        <w:t>custos</w:t>
      </w:r>
      <w:r>
        <w:rPr>
          <w:spacing w:val="19"/>
          <w:sz w:val="20"/>
        </w:rPr>
        <w:t> </w:t>
      </w:r>
      <w:r>
        <w:rPr>
          <w:sz w:val="20"/>
        </w:rPr>
        <w:t>operacionais,</w:t>
      </w:r>
      <w:r>
        <w:rPr>
          <w:spacing w:val="19"/>
          <w:sz w:val="20"/>
        </w:rPr>
        <w:t> </w:t>
      </w:r>
      <w:r>
        <w:rPr>
          <w:sz w:val="20"/>
        </w:rPr>
        <w:t>encargos</w:t>
      </w:r>
      <w:r>
        <w:rPr>
          <w:spacing w:val="19"/>
          <w:sz w:val="20"/>
        </w:rPr>
        <w:t> </w:t>
      </w:r>
      <w:r>
        <w:rPr>
          <w:sz w:val="20"/>
        </w:rPr>
        <w:t>previdenciários,</w:t>
      </w:r>
      <w:r>
        <w:rPr>
          <w:spacing w:val="18"/>
          <w:sz w:val="20"/>
        </w:rPr>
        <w:t> </w:t>
      </w:r>
      <w:r>
        <w:rPr>
          <w:sz w:val="20"/>
        </w:rPr>
        <w:t>trabalhistas,</w:t>
      </w:r>
      <w:r>
        <w:rPr>
          <w:spacing w:val="19"/>
          <w:sz w:val="20"/>
        </w:rPr>
        <w:t> </w:t>
      </w:r>
      <w:r>
        <w:rPr>
          <w:sz w:val="20"/>
        </w:rPr>
        <w:t>tributários,</w:t>
      </w:r>
      <w:r>
        <w:rPr>
          <w:spacing w:val="19"/>
          <w:sz w:val="20"/>
        </w:rPr>
        <w:t> </w:t>
      </w:r>
      <w:r>
        <w:rPr>
          <w:sz w:val="20"/>
        </w:rPr>
        <w:t>comerciais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9"/>
          <w:sz w:val="20"/>
        </w:rPr>
        <w:t> </w:t>
      </w:r>
      <w:r>
        <w:rPr>
          <w:sz w:val="20"/>
        </w:rPr>
        <w:t>quaisquer</w:t>
      </w:r>
      <w:r>
        <w:rPr>
          <w:spacing w:val="18"/>
          <w:sz w:val="20"/>
        </w:rPr>
        <w:t> </w:t>
      </w:r>
      <w:r>
        <w:rPr>
          <w:sz w:val="20"/>
        </w:rPr>
        <w:t>outros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incidam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28"/>
        </w:numPr>
        <w:tabs>
          <w:tab w:pos="503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preços</w:t>
      </w:r>
      <w:r>
        <w:rPr>
          <w:spacing w:val="22"/>
          <w:sz w:val="20"/>
        </w:rPr>
        <w:t> </w:t>
      </w:r>
      <w:r>
        <w:rPr>
          <w:sz w:val="20"/>
        </w:rPr>
        <w:t>ofertados,</w:t>
      </w:r>
      <w:r>
        <w:rPr>
          <w:spacing w:val="22"/>
          <w:sz w:val="20"/>
        </w:rPr>
        <w:t> </w:t>
      </w:r>
      <w:r>
        <w:rPr>
          <w:sz w:val="20"/>
        </w:rPr>
        <w:t>tanto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2"/>
          <w:sz w:val="20"/>
        </w:rPr>
        <w:t> </w:t>
      </w:r>
      <w:r>
        <w:rPr>
          <w:sz w:val="20"/>
        </w:rPr>
        <w:t>inicial,</w:t>
      </w:r>
      <w:r>
        <w:rPr>
          <w:spacing w:val="22"/>
          <w:sz w:val="20"/>
        </w:rPr>
        <w:t> </w:t>
      </w:r>
      <w:r>
        <w:rPr>
          <w:sz w:val="20"/>
        </w:rPr>
        <w:t>quanto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2"/>
          <w:sz w:val="20"/>
        </w:rPr>
        <w:t> </w:t>
      </w:r>
      <w:r>
        <w:rPr>
          <w:sz w:val="20"/>
        </w:rPr>
        <w:t>etapa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2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exclusiva</w:t>
      </w:r>
      <w:r>
        <w:rPr>
          <w:spacing w:val="22"/>
          <w:sz w:val="20"/>
        </w:rPr>
        <w:t> </w:t>
      </w:r>
      <w:r>
        <w:rPr>
          <w:sz w:val="20"/>
        </w:rPr>
        <w:t>responsabilidade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licitante,</w:t>
      </w:r>
      <w:r>
        <w:rPr>
          <w:spacing w:val="22"/>
          <w:sz w:val="20"/>
        </w:rPr>
        <w:t> </w:t>
      </w:r>
      <w:r>
        <w:rPr>
          <w:sz w:val="20"/>
        </w:rPr>
        <w:t>não</w:t>
      </w:r>
      <w:r>
        <w:rPr>
          <w:spacing w:val="22"/>
          <w:sz w:val="20"/>
        </w:rPr>
        <w:t> </w:t>
      </w:r>
      <w:r>
        <w:rPr>
          <w:sz w:val="20"/>
        </w:rPr>
        <w:t>lhe</w:t>
      </w:r>
      <w:r>
        <w:rPr>
          <w:spacing w:val="22"/>
          <w:sz w:val="20"/>
        </w:rPr>
        <w:t> </w:t>
      </w:r>
      <w:r>
        <w:rPr>
          <w:sz w:val="20"/>
        </w:rPr>
        <w:t>assistindo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direito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pleitear</w:t>
      </w:r>
      <w:r>
        <w:rPr>
          <w:spacing w:val="2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82" w:val="left" w:leader="none"/>
        </w:tabs>
        <w:spacing w:line="280" w:lineRule="auto" w:before="1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corridos,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Serviço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Controle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2"/>
          <w:sz w:val="20"/>
        </w:rPr>
        <w:t> </w:t>
      </w:r>
      <w:r>
        <w:rPr>
          <w:sz w:val="20"/>
        </w:rPr>
        <w:t>Hospitalares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solicitar/autorizar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2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departamento</w:t>
      </w:r>
      <w:r>
        <w:rPr>
          <w:spacing w:val="-2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setores/clínicas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destino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material</w:t>
      </w:r>
      <w:r>
        <w:rPr>
          <w:spacing w:val="13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2"/>
          <w:sz w:val="20"/>
        </w:rPr>
        <w:t> </w:t>
      </w:r>
      <w:r>
        <w:rPr>
          <w:sz w:val="20"/>
        </w:rPr>
        <w:t>estão</w:t>
      </w:r>
      <w:r>
        <w:rPr>
          <w:spacing w:val="13"/>
          <w:sz w:val="20"/>
        </w:rPr>
        <w:t> </w:t>
      </w:r>
      <w:r>
        <w:rPr>
          <w:sz w:val="20"/>
        </w:rPr>
        <w:t>autorizados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solicitar</w:t>
      </w:r>
      <w:r>
        <w:rPr>
          <w:spacing w:val="13"/>
          <w:sz w:val="20"/>
        </w:rPr>
        <w:t> </w:t>
      </w:r>
      <w:r>
        <w:rPr>
          <w:sz w:val="20"/>
        </w:rPr>
        <w:t>diretamente</w:t>
      </w:r>
      <w:r>
        <w:rPr>
          <w:spacing w:val="13"/>
          <w:sz w:val="20"/>
        </w:rPr>
        <w:t> </w:t>
      </w:r>
      <w:r>
        <w:rPr>
          <w:sz w:val="20"/>
        </w:rPr>
        <w:t>junto</w:t>
      </w:r>
      <w:r>
        <w:rPr>
          <w:spacing w:val="13"/>
          <w:sz w:val="20"/>
        </w:rPr>
        <w:t> </w:t>
      </w:r>
      <w:r>
        <w:rPr>
          <w:sz w:val="20"/>
        </w:rPr>
        <w:t>à</w:t>
      </w:r>
      <w:r>
        <w:rPr>
          <w:spacing w:val="12"/>
          <w:sz w:val="20"/>
        </w:rPr>
        <w:t> </w:t>
      </w:r>
      <w:r>
        <w:rPr>
          <w:sz w:val="20"/>
        </w:rPr>
        <w:t>CONTRATADA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entrega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material,</w:t>
      </w:r>
      <w:r>
        <w:rPr>
          <w:spacing w:val="13"/>
          <w:sz w:val="20"/>
        </w:rPr>
        <w:t> </w:t>
      </w:r>
      <w:r>
        <w:rPr>
          <w:sz w:val="20"/>
        </w:rPr>
        <w:t>salvo</w:t>
      </w:r>
      <w:r>
        <w:rPr>
          <w:spacing w:val="13"/>
          <w:sz w:val="20"/>
        </w:rPr>
        <w:t> </w:t>
      </w:r>
      <w:r>
        <w:rPr>
          <w:sz w:val="20"/>
        </w:rPr>
        <w:t>permitido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chancelado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Controle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78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85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86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330" w:val="left" w:leader="none"/>
        </w:tabs>
        <w:spacing w:line="540" w:lineRule="exact" w:before="26" w:after="0"/>
        <w:ind w:left="129" w:right="7921" w:firstLine="0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Rodrigo</w:t>
      </w:r>
      <w:r>
        <w:rPr>
          <w:spacing w:val="-2"/>
        </w:rPr>
        <w:t> </w:t>
      </w:r>
      <w:r>
        <w:rPr/>
        <w:t>Domingues</w:t>
      </w:r>
      <w:r>
        <w:rPr>
          <w:spacing w:val="-1"/>
        </w:rPr>
        <w:t> </w:t>
      </w:r>
      <w:r>
        <w:rPr/>
        <w:t>Pereira</w:t>
      </w:r>
    </w:p>
    <w:p>
      <w:pPr>
        <w:pStyle w:val="BodyText"/>
        <w:spacing w:line="205" w:lineRule="exact"/>
        <w:ind w:left="129"/>
        <w:jc w:val="both"/>
      </w:pPr>
      <w:r>
        <w:rPr/>
        <w:t>Téc.</w:t>
      </w:r>
      <w:r>
        <w:rPr>
          <w:spacing w:val="-4"/>
        </w:rPr>
        <w:t> </w:t>
      </w:r>
      <w:r>
        <w:rPr/>
        <w:t>Univ.</w:t>
      </w:r>
      <w:r>
        <w:rPr>
          <w:spacing w:val="-3"/>
        </w:rPr>
        <w:t> </w:t>
      </w:r>
      <w:r>
        <w:rPr/>
        <w:t>II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HUPE/UERJ</w:t>
      </w:r>
    </w:p>
    <w:p>
      <w:pPr>
        <w:pStyle w:val="BodyText"/>
        <w:spacing w:line="280" w:lineRule="auto" w:before="40"/>
        <w:ind w:left="129" w:right="11356"/>
      </w:pPr>
      <w:r>
        <w:rPr/>
        <w:t>DIVLS / Seção de Controle de Materiais</w:t>
      </w:r>
      <w:r>
        <w:rPr>
          <w:spacing w:val="-48"/>
        </w:rPr>
        <w:t> </w:t>
      </w:r>
      <w:r>
        <w:rPr/>
        <w:t>Matr.</w:t>
      </w:r>
      <w:r>
        <w:rPr>
          <w:spacing w:val="-2"/>
        </w:rPr>
        <w:t> </w:t>
      </w:r>
      <w:r>
        <w:rPr/>
        <w:t>37.259-9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ID</w:t>
      </w:r>
      <w:r>
        <w:rPr>
          <w:spacing w:val="-2"/>
        </w:rPr>
        <w:t> </w:t>
      </w:r>
      <w:r>
        <w:rPr/>
        <w:t>4459908</w:t>
      </w:r>
    </w:p>
    <w:p>
      <w:pPr>
        <w:pStyle w:val="BodyText"/>
        <w:spacing w:before="7"/>
        <w:rPr>
          <w:sz w:val="23"/>
        </w:rPr>
      </w:pPr>
    </w:p>
    <w:p>
      <w:pPr>
        <w:spacing w:line="280" w:lineRule="auto" w:before="1"/>
        <w:ind w:left="129" w:right="12017" w:firstLine="0"/>
        <w:jc w:val="left"/>
        <w:rPr>
          <w:sz w:val="20"/>
        </w:rPr>
      </w:pPr>
      <w:r>
        <w:rPr>
          <w:b/>
          <w:sz w:val="20"/>
        </w:rPr>
        <w:t>Jennifer Ribeiro da Cunha</w:t>
      </w:r>
      <w:r>
        <w:rPr>
          <w:b/>
          <w:spacing w:val="1"/>
          <w:sz w:val="20"/>
        </w:rPr>
        <w:t> </w:t>
      </w:r>
      <w:r>
        <w:rPr>
          <w:sz w:val="20"/>
        </w:rPr>
        <w:t>Chefe da UHEMO/HUPE/UERJ</w:t>
      </w:r>
      <w:r>
        <w:rPr>
          <w:spacing w:val="-47"/>
          <w:sz w:val="20"/>
        </w:rPr>
        <w:t> </w:t>
      </w:r>
      <w:r>
        <w:rPr>
          <w:sz w:val="20"/>
        </w:rPr>
        <w:t>matr.39710-9/ID:4339386-1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19"/>
        </w:rPr>
      </w:pPr>
    </w:p>
    <w:p>
      <w:pPr>
        <w:spacing w:before="0"/>
        <w:ind w:left="5001" w:right="5129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70" w:val="left" w:leader="dot"/>
        </w:tabs>
        <w:spacing w:before="0"/>
        <w:ind w:left="12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LABORATÓRIO,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DO</w:t>
      </w:r>
    </w:p>
    <w:p>
      <w:pPr>
        <w:pStyle w:val="Heading2"/>
        <w:spacing w:before="40"/>
        <w:jc w:val="both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7"/>
        </w:rPr>
      </w:pPr>
    </w:p>
    <w:p>
      <w:pPr>
        <w:pStyle w:val="BodyText"/>
        <w:tabs>
          <w:tab w:pos="14239" w:val="left" w:leader="dot"/>
        </w:tabs>
        <w:spacing w:line="280" w:lineRule="auto"/>
        <w:ind w:left="129" w:right="46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72" w:val="left" w:leader="dot"/>
        </w:tabs>
        <w:spacing w:before="3"/>
        <w:ind w:left="12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29" w:right="46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SEI-260007/007325/2024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348/2024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43"/>
        </w:numPr>
        <w:tabs>
          <w:tab w:pos="432" w:val="left" w:leader="none"/>
        </w:tabs>
        <w:spacing w:line="280" w:lineRule="auto" w:before="161" w:after="0"/>
        <w:ind w:left="129" w:right="482" w:firstLine="0"/>
        <w:jc w:val="both"/>
        <w:rPr>
          <w:sz w:val="20"/>
        </w:rPr>
      </w:pPr>
      <w:r>
        <w:rPr>
          <w:spacing w:val="-1"/>
          <w:sz w:val="20"/>
        </w:rPr>
        <w:t>O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objeto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do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Contrato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é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2"/>
          <w:sz w:val="20"/>
        </w:rPr>
        <w:t> </w:t>
      </w:r>
      <w:r>
        <w:rPr>
          <w:b/>
          <w:spacing w:val="-1"/>
          <w:sz w:val="20"/>
        </w:rPr>
        <w:t>AQUISIÇÃO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MATERIAL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LABORATÓRIO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(KITS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AFÉRESE)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2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> </w:t>
      </w:r>
      <w:r>
        <w:rPr>
          <w:b/>
          <w:sz w:val="20"/>
        </w:rPr>
        <w:t>UNIDADE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HEMOTERAPIA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HUPE,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COM CESSÃO DE EQUIPAMENTOS EM REGIME DE COMODATO </w:t>
      </w:r>
      <w:r>
        <w:rPr>
          <w:sz w:val="20"/>
        </w:rPr>
        <w:t>a serem executados nas condições estabelecidas no Termo de Referência e nos anexos deste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60" w:right="52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6"/>
        <w:rPr>
          <w:sz w:val="17"/>
        </w:rPr>
      </w:pP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91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41" w:after="0"/>
        <w:ind w:left="58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43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3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43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ListParagraph"/>
        <w:numPr>
          <w:ilvl w:val="1"/>
          <w:numId w:val="44"/>
        </w:numPr>
        <w:tabs>
          <w:tab w:pos="430" w:val="left" w:leader="none"/>
        </w:tabs>
        <w:spacing w:line="240" w:lineRule="auto" w:before="55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44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44"/>
        </w:numPr>
        <w:tabs>
          <w:tab w:pos="578" w:val="left" w:leader="none"/>
        </w:tabs>
        <w:spacing w:line="280" w:lineRule="auto" w:before="40" w:after="0"/>
        <w:ind w:left="129" w:right="15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5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14" w:val="left" w:leader="none"/>
        </w:tabs>
        <w:spacing w:line="240" w:lineRule="auto" w:before="0" w:after="0"/>
        <w:ind w:left="31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46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46"/>
        </w:numPr>
        <w:tabs>
          <w:tab w:pos="469" w:val="left" w:leader="none"/>
        </w:tabs>
        <w:spacing w:line="240" w:lineRule="auto" w:before="40" w:after="0"/>
        <w:ind w:left="46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46"/>
        </w:numPr>
        <w:tabs>
          <w:tab w:pos="494" w:val="left" w:leader="none"/>
        </w:tabs>
        <w:spacing w:line="280" w:lineRule="auto" w:before="40" w:after="0"/>
        <w:ind w:left="12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29" w:right="15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-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55"/>
        <w:ind w:left="12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Heading2"/>
        <w:spacing w:before="40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ListParagraph"/>
        <w:numPr>
          <w:ilvl w:val="1"/>
          <w:numId w:val="47"/>
        </w:numPr>
        <w:tabs>
          <w:tab w:pos="490" w:val="left" w:leader="none"/>
          <w:tab w:pos="5595" w:val="left" w:leader="dot"/>
        </w:tabs>
        <w:spacing w:line="273" w:lineRule="exact" w:before="2" w:after="0"/>
        <w:ind w:left="49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47"/>
        </w:numPr>
        <w:tabs>
          <w:tab w:pos="490" w:val="left" w:leader="none"/>
        </w:tabs>
        <w:spacing w:line="270" w:lineRule="exact" w:before="0" w:after="0"/>
        <w:ind w:left="49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2"/>
        <w:ind w:left="129" w:right="18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47"/>
        </w:numPr>
        <w:tabs>
          <w:tab w:pos="490" w:val="left" w:leader="none"/>
        </w:tabs>
        <w:spacing w:line="271" w:lineRule="exact" w:before="0" w:after="0"/>
        <w:ind w:left="49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PAGAMENTO</w:t>
      </w:r>
    </w:p>
    <w:p>
      <w:pPr>
        <w:pStyle w:val="ListParagraph"/>
        <w:numPr>
          <w:ilvl w:val="1"/>
          <w:numId w:val="48"/>
        </w:numPr>
        <w:tabs>
          <w:tab w:pos="447" w:val="left" w:leader="none"/>
        </w:tabs>
        <w:spacing w:line="280" w:lineRule="auto" w:before="55" w:after="0"/>
        <w:ind w:left="1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440" w:val="left" w:leader="none"/>
        </w:tabs>
        <w:spacing w:line="280" w:lineRule="auto" w:before="3" w:after="0"/>
        <w:ind w:left="129" w:right="15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8"/>
        </w:numPr>
        <w:tabs>
          <w:tab w:pos="427" w:val="left" w:leader="none"/>
        </w:tabs>
        <w:spacing w:line="280" w:lineRule="auto" w:before="4" w:after="0"/>
        <w:ind w:left="129" w:right="15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48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48"/>
        </w:numPr>
        <w:tabs>
          <w:tab w:pos="437" w:val="left" w:leader="none"/>
        </w:tabs>
        <w:spacing w:line="240" w:lineRule="auto" w:before="40" w:after="0"/>
        <w:ind w:left="43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2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0"/>
        <w:rPr>
          <w:sz w:val="26"/>
        </w:rPr>
      </w:pPr>
    </w:p>
    <w:p>
      <w:pPr>
        <w:pStyle w:val="ListParagraph"/>
        <w:numPr>
          <w:ilvl w:val="1"/>
          <w:numId w:val="48"/>
        </w:numPr>
        <w:tabs>
          <w:tab w:pos="430" w:val="left" w:leader="none"/>
        </w:tabs>
        <w:spacing w:line="240" w:lineRule="auto" w:before="1" w:after="0"/>
        <w:ind w:left="43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49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49"/>
        </w:numPr>
        <w:tabs>
          <w:tab w:pos="356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9"/>
        </w:numPr>
        <w:tabs>
          <w:tab w:pos="337" w:val="left" w:leader="none"/>
        </w:tabs>
        <w:spacing w:line="280" w:lineRule="auto" w:before="1" w:after="0"/>
        <w:ind w:left="129" w:right="15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8"/>
        </w:numPr>
        <w:tabs>
          <w:tab w:pos="590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32"/>
          <w:sz w:val="20"/>
        </w:rPr>
        <w:t> </w:t>
      </w:r>
      <w:r>
        <w:rPr>
          <w:sz w:val="20"/>
        </w:rPr>
        <w:t>ou,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2"/>
          <w:sz w:val="20"/>
        </w:rPr>
        <w:t> </w:t>
      </w:r>
      <w:r>
        <w:rPr>
          <w:sz w:val="20"/>
        </w:rPr>
        <w:t>mesmo</w:t>
      </w:r>
      <w:r>
        <w:rPr>
          <w:spacing w:val="33"/>
          <w:sz w:val="20"/>
        </w:rPr>
        <w:t> </w:t>
      </w:r>
      <w:r>
        <w:rPr>
          <w:sz w:val="20"/>
        </w:rPr>
        <w:t>prazo,</w:t>
      </w:r>
      <w:r>
        <w:rPr>
          <w:spacing w:val="32"/>
          <w:sz w:val="20"/>
        </w:rPr>
        <w:t> </w:t>
      </w:r>
      <w:r>
        <w:rPr>
          <w:sz w:val="20"/>
        </w:rPr>
        <w:t>apresente</w:t>
      </w:r>
      <w:r>
        <w:rPr>
          <w:spacing w:val="33"/>
          <w:sz w:val="20"/>
        </w:rPr>
        <w:t> </w:t>
      </w:r>
      <w:r>
        <w:rPr>
          <w:sz w:val="20"/>
        </w:rPr>
        <w:t>sua</w:t>
      </w:r>
      <w:r>
        <w:rPr>
          <w:spacing w:val="32"/>
          <w:sz w:val="20"/>
        </w:rPr>
        <w:t> </w:t>
      </w:r>
      <w:r>
        <w:rPr>
          <w:sz w:val="20"/>
        </w:rPr>
        <w:t>defesa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especifique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provas</w:t>
      </w:r>
      <w:r>
        <w:rPr>
          <w:spacing w:val="32"/>
          <w:sz w:val="20"/>
        </w:rPr>
        <w:t> </w:t>
      </w:r>
      <w:r>
        <w:rPr>
          <w:sz w:val="20"/>
        </w:rPr>
        <w:t>que</w:t>
      </w:r>
      <w:r>
        <w:rPr>
          <w:spacing w:val="33"/>
          <w:sz w:val="20"/>
        </w:rPr>
        <w:t> </w:t>
      </w:r>
      <w:r>
        <w:rPr>
          <w:sz w:val="20"/>
        </w:rPr>
        <w:t>pretende</w:t>
      </w:r>
      <w:r>
        <w:rPr>
          <w:spacing w:val="32"/>
          <w:sz w:val="20"/>
        </w:rPr>
        <w:t> </w:t>
      </w:r>
      <w:r>
        <w:rPr>
          <w:sz w:val="20"/>
        </w:rPr>
        <w:t>produzir.</w:t>
      </w:r>
      <w:r>
        <w:rPr>
          <w:spacing w:val="33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prazo</w:t>
      </w:r>
      <w:r>
        <w:rPr>
          <w:spacing w:val="33"/>
          <w:sz w:val="20"/>
        </w:rPr>
        <w:t> </w:t>
      </w:r>
      <w:r>
        <w:rPr>
          <w:sz w:val="20"/>
        </w:rPr>
        <w:t>poderá</w:t>
      </w:r>
      <w:r>
        <w:rPr>
          <w:spacing w:val="33"/>
          <w:sz w:val="20"/>
        </w:rPr>
        <w:t> </w:t>
      </w:r>
      <w:r>
        <w:rPr>
          <w:sz w:val="20"/>
        </w:rPr>
        <w:t>ser</w:t>
      </w:r>
      <w:r>
        <w:rPr>
          <w:spacing w:val="32"/>
          <w:sz w:val="20"/>
        </w:rPr>
        <w:t> </w:t>
      </w:r>
      <w:r>
        <w:rPr>
          <w:sz w:val="20"/>
        </w:rPr>
        <w:t>prorrogado</w:t>
      </w:r>
      <w:r>
        <w:rPr>
          <w:spacing w:val="33"/>
          <w:sz w:val="20"/>
        </w:rPr>
        <w:t> </w:t>
      </w:r>
      <w:r>
        <w:rPr>
          <w:sz w:val="20"/>
        </w:rPr>
        <w:t>uma</w:t>
      </w:r>
      <w:r>
        <w:rPr>
          <w:spacing w:val="32"/>
          <w:sz w:val="20"/>
        </w:rPr>
        <w:t> </w:t>
      </w:r>
      <w:r>
        <w:rPr>
          <w:sz w:val="20"/>
        </w:rPr>
        <w:t>vez,</w:t>
      </w:r>
      <w:r>
        <w:rPr>
          <w:spacing w:val="33"/>
          <w:sz w:val="20"/>
        </w:rPr>
        <w:t> </w:t>
      </w:r>
      <w:r>
        <w:rPr>
          <w:sz w:val="20"/>
        </w:rPr>
        <w:t>por</w:t>
      </w:r>
      <w:r>
        <w:rPr>
          <w:spacing w:val="32"/>
          <w:sz w:val="20"/>
        </w:rPr>
        <w:t> </w:t>
      </w:r>
      <w:r>
        <w:rPr>
          <w:sz w:val="20"/>
        </w:rPr>
        <w:t>igual</w:t>
      </w:r>
      <w:r>
        <w:rPr>
          <w:spacing w:val="33"/>
          <w:sz w:val="20"/>
        </w:rPr>
        <w:t> </w:t>
      </w:r>
      <w:r>
        <w:rPr>
          <w:sz w:val="20"/>
        </w:rPr>
        <w:t>período,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critério</w:t>
      </w:r>
      <w:r>
        <w:rPr>
          <w:spacing w:val="33"/>
          <w:sz w:val="20"/>
        </w:rPr>
        <w:t> </w:t>
      </w:r>
      <w:r>
        <w:rPr>
          <w:sz w:val="20"/>
        </w:rPr>
        <w:t>do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40" w:bottom="280" w:left="560" w:right="520"/>
        </w:sectPr>
      </w:pPr>
    </w:p>
    <w:p>
      <w:pPr>
        <w:pStyle w:val="Heading2"/>
        <w:spacing w:before="73"/>
        <w:rPr>
          <w:b w:val="0"/>
        </w:rPr>
      </w:pPr>
      <w:r>
        <w:rPr/>
        <w:t>CONTRATANTE</w:t>
      </w:r>
      <w:r>
        <w:rPr>
          <w:b w:val="0"/>
        </w:rPr>
        <w:t>.</w:t>
      </w:r>
    </w:p>
    <w:p>
      <w:pPr>
        <w:pStyle w:val="ListParagraph"/>
        <w:numPr>
          <w:ilvl w:val="2"/>
          <w:numId w:val="48"/>
        </w:numPr>
        <w:tabs>
          <w:tab w:pos="598" w:val="left" w:leader="none"/>
        </w:tabs>
        <w:spacing w:line="280" w:lineRule="auto" w:before="40" w:after="0"/>
        <w:ind w:left="129" w:right="15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48"/>
        </w:numPr>
        <w:tabs>
          <w:tab w:pos="624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48"/>
        </w:numPr>
        <w:tabs>
          <w:tab w:pos="586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48"/>
        </w:numPr>
        <w:tabs>
          <w:tab w:pos="430" w:val="left" w:leader="none"/>
        </w:tabs>
        <w:spacing w:line="240" w:lineRule="auto" w:before="1" w:after="0"/>
        <w:ind w:left="43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48"/>
        </w:numPr>
        <w:tabs>
          <w:tab w:pos="601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8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48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48"/>
        </w:numPr>
        <w:tabs>
          <w:tab w:pos="605" w:val="left" w:leader="none"/>
        </w:tabs>
        <w:spacing w:line="280" w:lineRule="auto" w:before="40" w:after="0"/>
        <w:ind w:left="12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48"/>
        </w:numPr>
        <w:tabs>
          <w:tab w:pos="443" w:val="left" w:leader="none"/>
        </w:tabs>
        <w:spacing w:line="280" w:lineRule="auto" w:before="3" w:after="0"/>
        <w:ind w:left="129" w:right="15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48"/>
        </w:numPr>
        <w:tabs>
          <w:tab w:pos="438" w:val="left" w:leader="none"/>
        </w:tabs>
        <w:spacing w:line="280" w:lineRule="auto" w:before="3" w:after="0"/>
        <w:ind w:left="1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48"/>
        </w:numPr>
        <w:tabs>
          <w:tab w:pos="556" w:val="left" w:leader="none"/>
        </w:tabs>
        <w:spacing w:line="240" w:lineRule="auto" w:before="2" w:after="0"/>
        <w:ind w:left="55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48"/>
        </w:numPr>
        <w:tabs>
          <w:tab w:pos="681" w:val="left" w:leader="none"/>
        </w:tabs>
        <w:spacing w:line="240" w:lineRule="auto" w:before="40" w:after="0"/>
        <w:ind w:left="680" w:right="0" w:hanging="552"/>
        <w:jc w:val="both"/>
        <w:rPr>
          <w:sz w:val="20"/>
        </w:rPr>
      </w:pPr>
      <w:r>
        <w:rPr>
          <w:sz w:val="20"/>
        </w:rPr>
        <w:t>A subcontratação</w:t>
      </w:r>
      <w:r>
        <w:rPr>
          <w:spacing w:val="-4"/>
          <w:sz w:val="20"/>
        </w:rPr>
        <w:t> </w:t>
      </w:r>
      <w:r>
        <w:rPr>
          <w:sz w:val="20"/>
        </w:rPr>
        <w:t>porventura</w:t>
      </w:r>
      <w:r>
        <w:rPr>
          <w:spacing w:val="-4"/>
          <w:sz w:val="20"/>
        </w:rPr>
        <w:t> </w:t>
      </w:r>
      <w:r>
        <w:rPr>
          <w:sz w:val="20"/>
        </w:rPr>
        <w:t>realizada</w:t>
      </w:r>
      <w:r>
        <w:rPr>
          <w:spacing w:val="-4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4"/>
          <w:sz w:val="20"/>
        </w:rPr>
        <w:t> </w:t>
      </w:r>
      <w:r>
        <w:rPr>
          <w:sz w:val="20"/>
        </w:rPr>
        <w:t>custeada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REAJUSTE</w:t>
      </w:r>
    </w:p>
    <w:p>
      <w:pPr>
        <w:pStyle w:val="ListParagraph"/>
        <w:numPr>
          <w:ilvl w:val="1"/>
          <w:numId w:val="50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0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50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50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50"/>
        </w:numPr>
        <w:tabs>
          <w:tab w:pos="432" w:val="left" w:leader="none"/>
        </w:tabs>
        <w:spacing w:line="280" w:lineRule="auto" w:before="40" w:after="0"/>
        <w:ind w:left="129" w:right="15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50"/>
        </w:numPr>
        <w:tabs>
          <w:tab w:pos="595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50"/>
        </w:numPr>
        <w:tabs>
          <w:tab w:pos="439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50"/>
        </w:numPr>
        <w:tabs>
          <w:tab w:pos="439" w:val="left" w:leader="none"/>
        </w:tabs>
        <w:spacing w:line="280" w:lineRule="auto" w:before="1" w:after="0"/>
        <w:ind w:left="12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50"/>
        </w:numPr>
        <w:tabs>
          <w:tab w:pos="430" w:val="left" w:leader="none"/>
        </w:tabs>
        <w:spacing w:line="240" w:lineRule="auto" w:before="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50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51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51"/>
        </w:numPr>
        <w:tabs>
          <w:tab w:pos="365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0"/>
        </w:numPr>
        <w:tabs>
          <w:tab w:pos="433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50"/>
        </w:numPr>
        <w:tabs>
          <w:tab w:pos="520" w:val="left" w:leader="none"/>
        </w:tabs>
        <w:spacing w:line="240" w:lineRule="auto" w:before="2" w:after="0"/>
        <w:ind w:left="51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50"/>
        </w:numPr>
        <w:tabs>
          <w:tab w:pos="523" w:val="left" w:leader="none"/>
        </w:tabs>
        <w:spacing w:line="240" w:lineRule="auto" w:before="40" w:after="0"/>
        <w:ind w:left="52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50"/>
        </w:numPr>
        <w:tabs>
          <w:tab w:pos="542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52"/>
        </w:numPr>
        <w:tabs>
          <w:tab w:pos="430" w:val="left" w:leader="none"/>
        </w:tabs>
        <w:spacing w:line="240" w:lineRule="auto" w:before="55" w:after="0"/>
        <w:ind w:left="430" w:right="0" w:hanging="301"/>
        <w:jc w:val="both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52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52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52"/>
        </w:numPr>
        <w:tabs>
          <w:tab w:pos="596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52"/>
        </w:numPr>
        <w:tabs>
          <w:tab w:pos="569" w:val="left" w:leader="none"/>
        </w:tabs>
        <w:spacing w:line="240" w:lineRule="auto" w:before="2" w:after="0"/>
        <w:ind w:left="56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2"/>
        </w:numPr>
        <w:tabs>
          <w:tab w:pos="615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2"/>
        </w:numPr>
        <w:tabs>
          <w:tab w:pos="580" w:val="left" w:leader="none"/>
        </w:tabs>
        <w:spacing w:line="240" w:lineRule="auto" w:before="2" w:after="0"/>
        <w:ind w:left="58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2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2"/>
        </w:numPr>
        <w:tabs>
          <w:tab w:pos="581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2"/>
        </w:numPr>
        <w:tabs>
          <w:tab w:pos="628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52"/>
        </w:numPr>
        <w:tabs>
          <w:tab w:pos="730" w:val="left" w:leader="none"/>
        </w:tabs>
        <w:spacing w:line="240" w:lineRule="auto" w:before="2" w:after="0"/>
        <w:ind w:left="73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52"/>
        </w:numPr>
        <w:tabs>
          <w:tab w:pos="691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52"/>
        </w:numPr>
        <w:tabs>
          <w:tab w:pos="676" w:val="left" w:leader="none"/>
        </w:tabs>
        <w:spacing w:line="280" w:lineRule="auto" w:before="2" w:after="0"/>
        <w:ind w:left="129" w:right="15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52"/>
        </w:numPr>
        <w:tabs>
          <w:tab w:pos="690" w:val="left" w:leader="none"/>
        </w:tabs>
        <w:spacing w:line="280" w:lineRule="auto" w:before="2" w:after="0"/>
        <w:ind w:left="129" w:right="15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52"/>
        </w:numPr>
        <w:tabs>
          <w:tab w:pos="681" w:val="left" w:leader="none"/>
        </w:tabs>
        <w:spacing w:line="236" w:lineRule="exact" w:before="0" w:after="0"/>
        <w:ind w:left="680" w:right="0" w:hanging="552"/>
        <w:jc w:val="left"/>
        <w:rPr>
          <w:sz w:val="22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2"/>
        </w:rPr>
        <w:t>.</w:t>
      </w:r>
    </w:p>
    <w:p>
      <w:pPr>
        <w:pStyle w:val="BodyText"/>
        <w:spacing w:before="9"/>
        <w:rPr>
          <w:sz w:val="31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ListParagraph"/>
        <w:numPr>
          <w:ilvl w:val="1"/>
          <w:numId w:val="53"/>
        </w:numPr>
        <w:tabs>
          <w:tab w:pos="438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53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53"/>
        </w:numPr>
        <w:tabs>
          <w:tab w:pos="670" w:val="left" w:leader="none"/>
        </w:tabs>
        <w:spacing w:line="235" w:lineRule="auto" w:before="7" w:after="0"/>
        <w:ind w:left="129" w:right="29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53"/>
        </w:numPr>
        <w:tabs>
          <w:tab w:pos="657" w:val="left" w:leader="none"/>
        </w:tabs>
        <w:spacing w:line="235" w:lineRule="auto" w:before="0" w:after="0"/>
        <w:ind w:left="129" w:right="74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3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53"/>
        </w:numPr>
        <w:tabs>
          <w:tab w:pos="572" w:val="left" w:leader="none"/>
        </w:tabs>
        <w:spacing w:line="280" w:lineRule="auto" w:before="31" w:after="0"/>
        <w:ind w:left="129" w:right="15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2"/>
          <w:numId w:val="53"/>
        </w:numPr>
        <w:tabs>
          <w:tab w:pos="670" w:val="left" w:leader="none"/>
        </w:tabs>
        <w:spacing w:line="235" w:lineRule="auto" w:before="80" w:after="0"/>
        <w:ind w:left="129" w:right="330" w:firstLine="0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3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3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bens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57"/>
          <w:sz w:val="24"/>
        </w:rPr>
        <w:t> </w:t>
      </w: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53"/>
        </w:numPr>
        <w:tabs>
          <w:tab w:pos="670" w:val="left" w:leader="none"/>
        </w:tabs>
        <w:spacing w:line="235" w:lineRule="auto" w:before="0" w:after="0"/>
        <w:ind w:left="129" w:right="49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4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53"/>
        </w:numPr>
        <w:tabs>
          <w:tab w:pos="670" w:val="left" w:leader="none"/>
        </w:tabs>
        <w:spacing w:line="235" w:lineRule="auto" w:before="0" w:after="0"/>
        <w:ind w:left="129" w:right="22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53"/>
        </w:numPr>
        <w:tabs>
          <w:tab w:pos="670" w:val="left" w:leader="none"/>
        </w:tabs>
        <w:spacing w:line="267" w:lineRule="exact" w:before="0" w:after="0"/>
        <w:ind w:left="67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53"/>
        </w:numPr>
        <w:tabs>
          <w:tab w:pos="850" w:val="left" w:leader="none"/>
        </w:tabs>
        <w:spacing w:line="235" w:lineRule="auto" w:before="0" w:after="0"/>
        <w:ind w:left="129" w:right="31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54"/>
        </w:numPr>
        <w:tabs>
          <w:tab w:pos="377" w:val="left" w:leader="none"/>
        </w:tabs>
        <w:spacing w:line="268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54"/>
        </w:numPr>
        <w:tabs>
          <w:tab w:pos="390" w:val="left" w:leader="none"/>
        </w:tabs>
        <w:spacing w:line="270" w:lineRule="exact" w:before="0" w:after="0"/>
        <w:ind w:left="38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54"/>
        </w:numPr>
        <w:tabs>
          <w:tab w:pos="377" w:val="left" w:leader="none"/>
        </w:tabs>
        <w:spacing w:line="270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54"/>
        </w:numPr>
        <w:tabs>
          <w:tab w:pos="390" w:val="left" w:leader="none"/>
        </w:tabs>
        <w:spacing w:line="270" w:lineRule="exact" w:before="0" w:after="0"/>
        <w:ind w:left="38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54"/>
        </w:numPr>
        <w:tabs>
          <w:tab w:pos="377" w:val="left" w:leader="none"/>
        </w:tabs>
        <w:spacing w:line="273" w:lineRule="exact" w:before="0" w:after="0"/>
        <w:ind w:left="37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53"/>
        </w:numPr>
        <w:tabs>
          <w:tab w:pos="670" w:val="left" w:leader="none"/>
        </w:tabs>
        <w:spacing w:line="235" w:lineRule="auto" w:before="0" w:after="0"/>
        <w:ind w:left="129" w:right="17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37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53"/>
        </w:numPr>
        <w:tabs>
          <w:tab w:pos="782" w:val="left" w:leader="none"/>
        </w:tabs>
        <w:spacing w:line="235" w:lineRule="auto" w:before="0" w:after="0"/>
        <w:ind w:left="129" w:right="71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115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24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40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2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24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34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5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53"/>
        </w:numPr>
        <w:tabs>
          <w:tab w:pos="970" w:val="left" w:leader="none"/>
        </w:tabs>
        <w:spacing w:line="235" w:lineRule="auto" w:before="0" w:after="0"/>
        <w:ind w:left="129" w:right="48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5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68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53"/>
        </w:numPr>
        <w:tabs>
          <w:tab w:pos="777" w:val="left" w:leader="none"/>
        </w:tabs>
        <w:spacing w:line="235" w:lineRule="auto" w:before="0" w:after="0"/>
        <w:ind w:left="129" w:right="17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67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26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53"/>
        </w:numPr>
        <w:tabs>
          <w:tab w:pos="790" w:val="left" w:leader="none"/>
        </w:tabs>
        <w:spacing w:line="235" w:lineRule="auto" w:before="0" w:after="0"/>
        <w:ind w:left="129" w:right="24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53"/>
        </w:numPr>
        <w:tabs>
          <w:tab w:pos="970" w:val="left" w:leader="none"/>
        </w:tabs>
        <w:spacing w:line="235" w:lineRule="auto" w:before="0" w:after="0"/>
        <w:ind w:left="129" w:right="15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53"/>
        </w:numPr>
        <w:tabs>
          <w:tab w:pos="682" w:val="left" w:leader="none"/>
        </w:tabs>
        <w:spacing w:line="280" w:lineRule="auto" w:before="0" w:after="0"/>
        <w:ind w:left="129" w:right="15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ind w:left="12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8"/>
        <w:rPr>
          <w:b/>
          <w:sz w:val="25"/>
        </w:rPr>
      </w:pPr>
    </w:p>
    <w:p>
      <w:pPr>
        <w:pStyle w:val="ListParagraph"/>
        <w:numPr>
          <w:ilvl w:val="1"/>
          <w:numId w:val="55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60" w:right="520"/>
        </w:sect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73" w:after="0"/>
        <w:ind w:left="67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773" w:val="left" w:leader="none"/>
        </w:tabs>
        <w:spacing w:line="240" w:lineRule="auto" w:before="0" w:after="0"/>
        <w:ind w:left="77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765" w:val="left" w:leader="none"/>
        </w:tabs>
        <w:spacing w:line="240" w:lineRule="auto" w:before="0" w:after="0"/>
        <w:ind w:left="76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773" w:val="left" w:leader="none"/>
        </w:tabs>
        <w:spacing w:line="240" w:lineRule="auto" w:before="0" w:after="0"/>
        <w:ind w:left="77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42" w:val="left" w:leader="none"/>
        </w:tabs>
        <w:spacing w:line="280" w:lineRule="auto" w:before="0" w:after="0"/>
        <w:ind w:left="12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70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78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56"/>
        </w:numPr>
        <w:tabs>
          <w:tab w:pos="336" w:val="left" w:leader="none"/>
        </w:tabs>
        <w:spacing w:line="240" w:lineRule="auto" w:before="1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6"/>
        </w:numPr>
        <w:tabs>
          <w:tab w:pos="347" w:val="left" w:leader="none"/>
        </w:tabs>
        <w:spacing w:line="240" w:lineRule="auto" w:before="1" w:after="0"/>
        <w:ind w:left="34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6"/>
        </w:numPr>
        <w:tabs>
          <w:tab w:pos="336" w:val="left" w:leader="none"/>
        </w:tabs>
        <w:spacing w:line="240" w:lineRule="auto" w:before="1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1" w:after="0"/>
        <w:ind w:left="82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23" w:val="left" w:leader="none"/>
        </w:tabs>
        <w:spacing w:line="240" w:lineRule="auto" w:before="0" w:after="0"/>
        <w:ind w:left="82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5"/>
        </w:numPr>
        <w:tabs>
          <w:tab w:pos="844" w:val="left" w:leader="none"/>
        </w:tabs>
        <w:spacing w:line="280" w:lineRule="auto" w:before="0" w:after="0"/>
        <w:ind w:left="129" w:right="15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55"/>
        </w:numPr>
        <w:tabs>
          <w:tab w:pos="812" w:val="left" w:leader="none"/>
        </w:tabs>
        <w:spacing w:line="240" w:lineRule="auto" w:before="0" w:after="0"/>
        <w:ind w:left="81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700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679" w:val="left" w:leader="none"/>
        </w:tabs>
        <w:spacing w:line="276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553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77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721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77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523" w:val="left" w:leader="none"/>
        </w:tabs>
        <w:spacing w:line="240" w:lineRule="auto" w:before="0" w:after="0"/>
        <w:ind w:left="52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69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523" w:val="left" w:leader="none"/>
        </w:tabs>
        <w:spacing w:line="240" w:lineRule="auto" w:before="1" w:after="0"/>
        <w:ind w:left="522" w:right="0" w:hanging="394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73" w:val="left" w:leader="none"/>
        </w:tabs>
        <w:spacing w:line="240" w:lineRule="auto" w:before="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12" w:val="left" w:leader="none"/>
        </w:tabs>
        <w:spacing w:line="240" w:lineRule="auto" w:before="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7"/>
        </w:numPr>
        <w:tabs>
          <w:tab w:pos="336" w:val="left" w:leader="none"/>
        </w:tabs>
        <w:spacing w:line="240" w:lineRule="auto" w:before="1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0"/>
          <w:numId w:val="57"/>
        </w:numPr>
        <w:tabs>
          <w:tab w:pos="347" w:val="left" w:leader="none"/>
        </w:tabs>
        <w:spacing w:line="240" w:lineRule="auto" w:before="89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57"/>
        </w:numPr>
        <w:tabs>
          <w:tab w:pos="497" w:val="left" w:leader="none"/>
        </w:tabs>
        <w:spacing w:line="240" w:lineRule="auto" w:before="0" w:after="0"/>
        <w:ind w:left="4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10"/>
        <w:rPr>
          <w:rFonts w:ascii="Segoe UI"/>
          <w:sz w:val="21"/>
        </w:rPr>
      </w:pPr>
    </w:p>
    <w:p>
      <w:pPr>
        <w:pStyle w:val="ListParagraph"/>
        <w:numPr>
          <w:ilvl w:val="1"/>
          <w:numId w:val="57"/>
        </w:numPr>
        <w:tabs>
          <w:tab w:pos="514" w:val="left" w:leader="none"/>
        </w:tabs>
        <w:spacing w:line="240" w:lineRule="auto" w:before="0" w:after="0"/>
        <w:ind w:left="51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5"/>
        </w:numPr>
        <w:tabs>
          <w:tab w:pos="512" w:val="left" w:leader="none"/>
        </w:tabs>
        <w:spacing w:line="283" w:lineRule="auto" w:before="201" w:after="0"/>
        <w:ind w:left="12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55"/>
        </w:numPr>
        <w:tabs>
          <w:tab w:pos="663" w:val="left" w:leader="none"/>
        </w:tabs>
        <w:spacing w:line="280" w:lineRule="auto" w:before="226" w:after="0"/>
        <w:ind w:left="12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62" w:val="left" w:leader="none"/>
        </w:tabs>
        <w:spacing w:line="240" w:lineRule="auto" w:before="1" w:after="0"/>
        <w:ind w:left="66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8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8"/>
        </w:numPr>
        <w:tabs>
          <w:tab w:pos="355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75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512" w:val="left" w:leader="none"/>
        </w:tabs>
        <w:spacing w:line="240" w:lineRule="auto" w:before="1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9"/>
        </w:numPr>
        <w:tabs>
          <w:tab w:pos="336" w:val="left" w:leader="none"/>
        </w:tabs>
        <w:spacing w:line="240" w:lineRule="auto" w:before="1" w:after="0"/>
        <w:ind w:left="33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59"/>
        </w:numPr>
        <w:tabs>
          <w:tab w:pos="347" w:val="left" w:leader="none"/>
        </w:tabs>
        <w:spacing w:line="240" w:lineRule="auto" w:before="1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62" w:val="left" w:leader="none"/>
        </w:tabs>
        <w:spacing w:line="240" w:lineRule="auto" w:before="1" w:after="0"/>
        <w:ind w:left="66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520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632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783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780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55"/>
        </w:numPr>
        <w:tabs>
          <w:tab w:pos="923" w:val="left" w:leader="none"/>
        </w:tabs>
        <w:spacing w:line="240" w:lineRule="auto" w:before="0" w:after="0"/>
        <w:ind w:left="92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636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780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634" w:val="left" w:leader="none"/>
        </w:tabs>
        <w:spacing w:line="280" w:lineRule="auto" w:before="0" w:after="0"/>
        <w:ind w:left="12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784" w:val="left" w:leader="none"/>
        </w:tabs>
        <w:spacing w:line="297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5"/>
        <w:rPr>
          <w:sz w:val="19"/>
        </w:rPr>
      </w:pPr>
    </w:p>
    <w:p>
      <w:pPr>
        <w:pStyle w:val="ListParagraph"/>
        <w:numPr>
          <w:ilvl w:val="1"/>
          <w:numId w:val="55"/>
        </w:numPr>
        <w:tabs>
          <w:tab w:pos="630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771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775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12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ListParagraph"/>
        <w:numPr>
          <w:ilvl w:val="1"/>
          <w:numId w:val="60"/>
        </w:numPr>
        <w:tabs>
          <w:tab w:pos="610" w:val="left" w:leader="none"/>
        </w:tabs>
        <w:spacing w:line="235" w:lineRule="auto" w:before="22" w:after="0"/>
        <w:ind w:left="129" w:right="39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60"/>
        </w:numPr>
        <w:tabs>
          <w:tab w:pos="610" w:val="left" w:leader="none"/>
        </w:tabs>
        <w:spacing w:line="235" w:lineRule="auto" w:before="0" w:after="0"/>
        <w:ind w:left="129" w:right="28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60"/>
        </w:numPr>
        <w:tabs>
          <w:tab w:pos="777" w:val="left" w:leader="none"/>
        </w:tabs>
        <w:spacing w:line="268" w:lineRule="exact" w:before="0" w:after="0"/>
        <w:ind w:left="77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2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60"/>
        </w:numPr>
        <w:tabs>
          <w:tab w:pos="709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0"/>
        </w:numPr>
        <w:tabs>
          <w:tab w:pos="530" w:val="left" w:leader="none"/>
        </w:tabs>
        <w:spacing w:line="240" w:lineRule="auto" w:before="1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0"/>
          <w:numId w:val="61"/>
        </w:numPr>
        <w:tabs>
          <w:tab w:pos="350" w:val="left" w:leader="none"/>
        </w:tabs>
        <w:spacing w:line="280" w:lineRule="auto" w:before="73" w:after="0"/>
        <w:ind w:left="129" w:right="15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61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1"/>
        </w:numPr>
        <w:tabs>
          <w:tab w:pos="364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2"/>
          <w:numId w:val="60"/>
        </w:numPr>
        <w:tabs>
          <w:tab w:pos="777" w:val="left" w:leader="none"/>
        </w:tabs>
        <w:spacing w:line="235" w:lineRule="auto" w:before="0" w:after="0"/>
        <w:ind w:left="129" w:right="97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60"/>
        </w:numPr>
        <w:tabs>
          <w:tab w:pos="790" w:val="left" w:leader="none"/>
        </w:tabs>
        <w:spacing w:line="271" w:lineRule="exact" w:before="0" w:after="0"/>
        <w:ind w:left="79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60"/>
        </w:numPr>
        <w:tabs>
          <w:tab w:pos="669" w:val="left" w:leader="none"/>
        </w:tabs>
        <w:spacing w:line="240" w:lineRule="auto" w:before="0" w:after="0"/>
        <w:ind w:left="66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2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2"/>
        </w:numPr>
        <w:tabs>
          <w:tab w:pos="347" w:val="left" w:leader="none"/>
        </w:tabs>
        <w:spacing w:line="240" w:lineRule="auto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62"/>
        </w:numPr>
        <w:tabs>
          <w:tab w:pos="336" w:val="left" w:leader="none"/>
        </w:tabs>
        <w:spacing w:line="240" w:lineRule="auto" w:before="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60"/>
        </w:numPr>
        <w:tabs>
          <w:tab w:pos="597" w:val="left" w:leader="none"/>
        </w:tabs>
        <w:spacing w:line="235" w:lineRule="auto" w:before="0" w:after="0"/>
        <w:ind w:left="129" w:right="77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7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7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desde que o pedido seja </w:t>
        </w:r>
      </w:hyperlink>
      <w:hyperlink r:id="rId37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7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63"/>
        </w:numPr>
        <w:tabs>
          <w:tab w:pos="670" w:val="left" w:leader="none"/>
        </w:tabs>
        <w:spacing w:line="270" w:lineRule="exact" w:before="0" w:after="0"/>
        <w:ind w:left="67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63"/>
        </w:numPr>
        <w:tabs>
          <w:tab w:pos="680" w:val="left" w:leader="none"/>
        </w:tabs>
        <w:spacing w:line="240" w:lineRule="auto" w:before="0" w:after="0"/>
        <w:ind w:left="67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63"/>
        </w:numPr>
        <w:tabs>
          <w:tab w:pos="685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ListParagraph"/>
        <w:numPr>
          <w:ilvl w:val="1"/>
          <w:numId w:val="64"/>
        </w:numPr>
        <w:tabs>
          <w:tab w:pos="530" w:val="left" w:leader="none"/>
        </w:tabs>
        <w:spacing w:line="240" w:lineRule="auto" w:before="40" w:after="0"/>
        <w:ind w:left="52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64"/>
        </w:numPr>
        <w:tabs>
          <w:tab w:pos="544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4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64"/>
        </w:numPr>
        <w:tabs>
          <w:tab w:pos="556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ListParagraph"/>
        <w:numPr>
          <w:ilvl w:val="1"/>
          <w:numId w:val="65"/>
        </w:numPr>
        <w:tabs>
          <w:tab w:pos="519" w:val="left" w:leader="none"/>
        </w:tabs>
        <w:spacing w:line="240" w:lineRule="auto" w:before="4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0"/>
        <w:ind w:left="129" w:right="1144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29" w:right="9906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8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65"/>
        </w:numPr>
        <w:tabs>
          <w:tab w:pos="607" w:val="left" w:leader="none"/>
        </w:tabs>
        <w:spacing w:line="235" w:lineRule="auto" w:before="213" w:after="0"/>
        <w:ind w:left="129" w:right="15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65"/>
        </w:numPr>
        <w:tabs>
          <w:tab w:pos="613" w:val="left" w:leader="none"/>
        </w:tabs>
        <w:spacing w:line="235" w:lineRule="auto" w:before="0" w:after="0"/>
        <w:ind w:left="129" w:right="15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2"/>
        <w:spacing w:before="184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line="280" w:lineRule="auto" w:before="40"/>
        <w:ind w:left="129" w:right="15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4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ListParagraph"/>
        <w:numPr>
          <w:ilvl w:val="1"/>
          <w:numId w:val="66"/>
        </w:numPr>
        <w:tabs>
          <w:tab w:pos="538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66"/>
        </w:numPr>
        <w:tabs>
          <w:tab w:pos="681" w:val="left" w:leader="none"/>
        </w:tabs>
        <w:spacing w:line="280" w:lineRule="auto" w:before="0" w:after="0"/>
        <w:ind w:left="129" w:right="15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6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spacing w:after="0"/>
        <w:sectPr>
          <w:pgSz w:w="15840" w:h="24480"/>
          <w:pgMar w:top="520" w:bottom="280" w:left="560" w:right="520"/>
        </w:sectPr>
      </w:pPr>
    </w:p>
    <w:p>
      <w:pPr>
        <w:pStyle w:val="BodyText"/>
        <w:spacing w:line="280" w:lineRule="auto" w:before="73"/>
        <w:ind w:left="129"/>
      </w:pPr>
      <w:r>
        <w:rPr/>
        <w:t>18.1</w:t>
      </w:r>
      <w:r>
        <w:rPr>
          <w:spacing w:val="26"/>
        </w:rPr>
        <w:t> </w:t>
      </w:r>
      <w:r>
        <w:rPr/>
        <w:t>Fica</w:t>
      </w:r>
      <w:r>
        <w:rPr>
          <w:spacing w:val="26"/>
        </w:rPr>
        <w:t> </w:t>
      </w:r>
      <w:r>
        <w:rPr/>
        <w:t>eleito</w:t>
      </w:r>
      <w:r>
        <w:rPr>
          <w:spacing w:val="26"/>
        </w:rPr>
        <w:t> </w:t>
      </w:r>
      <w:r>
        <w:rPr/>
        <w:t>o</w:t>
      </w:r>
      <w:r>
        <w:rPr>
          <w:spacing w:val="26"/>
        </w:rPr>
        <w:t> </w:t>
      </w:r>
      <w:r>
        <w:rPr/>
        <w:t>Foro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Cidade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Rio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/>
        <w:t>Janeiro,</w:t>
      </w:r>
      <w:r>
        <w:rPr>
          <w:spacing w:val="26"/>
        </w:rPr>
        <w:t> </w:t>
      </w:r>
      <w:r>
        <w:rPr/>
        <w:t>comarca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Capital,</w:t>
      </w:r>
      <w:r>
        <w:rPr>
          <w:spacing w:val="26"/>
        </w:rPr>
        <w:t> </w:t>
      </w:r>
      <w:r>
        <w:rPr/>
        <w:t>para</w:t>
      </w:r>
      <w:r>
        <w:rPr>
          <w:spacing w:val="26"/>
        </w:rPr>
        <w:t> </w:t>
      </w:r>
      <w:r>
        <w:rPr/>
        <w:t>dirimir</w:t>
      </w:r>
      <w:r>
        <w:rPr>
          <w:spacing w:val="26"/>
        </w:rPr>
        <w:t> </w:t>
      </w:r>
      <w:r>
        <w:rPr/>
        <w:t>qualquer</w:t>
      </w:r>
      <w:r>
        <w:rPr>
          <w:spacing w:val="26"/>
        </w:rPr>
        <w:t> </w:t>
      </w:r>
      <w:r>
        <w:rPr/>
        <w:t>litígio</w:t>
      </w:r>
      <w:r>
        <w:rPr>
          <w:spacing w:val="26"/>
        </w:rPr>
        <w:t> </w:t>
      </w:r>
      <w:r>
        <w:rPr/>
        <w:t>decorrente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presente</w:t>
      </w:r>
      <w:r>
        <w:rPr>
          <w:spacing w:val="26"/>
        </w:rPr>
        <w:t> </w:t>
      </w:r>
      <w:r>
        <w:rPr/>
        <w:t>Contrato</w:t>
      </w:r>
      <w:r>
        <w:rPr>
          <w:spacing w:val="26"/>
        </w:rPr>
        <w:t> </w:t>
      </w:r>
      <w:r>
        <w:rPr/>
        <w:t>que</w:t>
      </w:r>
      <w:r>
        <w:rPr>
          <w:spacing w:val="26"/>
        </w:rPr>
        <w:t> </w:t>
      </w:r>
      <w:r>
        <w:rPr/>
        <w:t>não</w:t>
      </w:r>
      <w:r>
        <w:rPr>
          <w:spacing w:val="26"/>
        </w:rPr>
        <w:t> </w:t>
      </w:r>
      <w:r>
        <w:rPr/>
        <w:t>possa</w:t>
      </w:r>
      <w:r>
        <w:rPr>
          <w:spacing w:val="26"/>
        </w:rPr>
        <w:t> </w:t>
      </w:r>
      <w:r>
        <w:rPr/>
        <w:t>ser</w:t>
      </w:r>
      <w:r>
        <w:rPr>
          <w:spacing w:val="26"/>
        </w:rPr>
        <w:t> </w:t>
      </w:r>
      <w:r>
        <w:rPr/>
        <w:t>resolvido</w:t>
      </w:r>
      <w:r>
        <w:rPr>
          <w:spacing w:val="26"/>
        </w:rPr>
        <w:t> </w:t>
      </w:r>
      <w:r>
        <w:rPr/>
        <w:t>por</w:t>
      </w:r>
      <w:r>
        <w:rPr>
          <w:spacing w:val="26"/>
        </w:rPr>
        <w:t> </w:t>
      </w:r>
      <w:r>
        <w:rPr/>
        <w:t>meio</w:t>
      </w:r>
      <w:r>
        <w:rPr>
          <w:spacing w:val="-47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129" w:right="15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30"/>
        </w:rPr>
      </w:pPr>
    </w:p>
    <w:p>
      <w:pPr>
        <w:spacing w:before="1"/>
        <w:ind w:left="5001" w:right="5129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0" w:right="2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line="242" w:lineRule="auto" w:before="215"/>
        <w:ind w:left="5403" w:right="5423" w:firstLine="1200"/>
        <w:jc w:val="left"/>
        <w:rPr>
          <w:u w:val="none"/>
        </w:rPr>
      </w:pPr>
      <w:r>
        <w:rPr>
          <w:u w:val="none"/>
        </w:rPr>
        <w:t>CONTRATADO</w:t>
      </w:r>
      <w:r>
        <w:rPr>
          <w:spacing w:val="1"/>
          <w:u w:val="none"/>
        </w:rPr>
        <w:t> </w:t>
      </w:r>
      <w:r>
        <w:rPr>
          <w:spacing w:val="-1"/>
          <w:u w:val="none"/>
        </w:rPr>
        <w:t>IDENTIFICAÇÃO</w:t>
      </w:r>
      <w:r>
        <w:rPr>
          <w:spacing w:val="-11"/>
          <w:u w:val="none"/>
        </w:rPr>
        <w:t> </w:t>
      </w:r>
      <w:r>
        <w:rPr>
          <w:u w:val="none"/>
        </w:rPr>
        <w:t>DO</w:t>
      </w:r>
      <w:r>
        <w:rPr>
          <w:spacing w:val="-10"/>
          <w:u w:val="none"/>
        </w:rPr>
        <w:t> </w:t>
      </w:r>
      <w:r>
        <w:rPr>
          <w:u w:val="none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2"/>
        <w:ind w:left="5001" w:right="5024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Heading1"/>
        <w:spacing w:before="215"/>
        <w:ind w:left="5001" w:right="5024"/>
        <w:rPr>
          <w:u w:val="none"/>
        </w:rPr>
      </w:pPr>
      <w:r>
        <w:rPr>
          <w:u w:val="none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6"/>
        </w:rPr>
      </w:pPr>
    </w:p>
    <w:p>
      <w:pPr>
        <w:spacing w:before="92"/>
        <w:ind w:left="5001" w:right="5114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5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</w:t>
      </w:r>
      <w:r>
        <w:rPr>
          <w:spacing w:val="-2"/>
        </w:rPr>
        <w:t>OS</w:t>
      </w:r>
      <w:r>
        <w:rPr>
          <w:spacing w:val="-1"/>
        </w:rPr>
        <w:t> </w:t>
      </w:r>
      <w:r>
        <w:rPr>
          <w:spacing w:val="-2"/>
        </w:rPr>
        <w:t>FUNDAMENTOS</w:t>
      </w:r>
      <w:r>
        <w:rPr>
          <w:spacing w:val="-1"/>
        </w:rPr>
        <w:t>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MATERIAIS MÉDICO-HOSPITALARES.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67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6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29" w:right="153"/>
        <w:jc w:val="both"/>
      </w:pPr>
      <w:r>
        <w:rPr/>
        <w:t>Nessa esteira, entende-se que a solução objeto do presente estudo faz-se imprescindível para a realização de atendimentos/procedimentos/cirurgias com vistas ao atendimento dos</w:t>
      </w:r>
      <w:r>
        <w:rPr>
          <w:spacing w:val="1"/>
        </w:rPr>
        <w:t> </w:t>
      </w:r>
      <w:r>
        <w:rPr/>
        <w:t>pacientes nas filas regulatórias, congruente à Política Nacional de Regulação do SUS, bem como garantindo a continuidade das atividades de ensino e pesquisa da Universidade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line="280" w:lineRule="auto" w:before="2"/>
        <w:ind w:left="129" w:right="153"/>
        <w:jc w:val="both"/>
      </w:pPr>
      <w:r>
        <w:rPr/>
        <w:t>Com</w:t>
      </w:r>
      <w:r>
        <w:rPr>
          <w:spacing w:val="12"/>
        </w:rPr>
        <w:t> </w:t>
      </w:r>
      <w:r>
        <w:rPr/>
        <w:t>relação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kit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aférese</w:t>
      </w:r>
      <w:r>
        <w:rPr>
          <w:spacing w:val="12"/>
        </w:rPr>
        <w:t> </w:t>
      </w:r>
      <w:r>
        <w:rPr/>
        <w:t>para</w:t>
      </w:r>
      <w:r>
        <w:rPr>
          <w:spacing w:val="12"/>
        </w:rPr>
        <w:t> </w:t>
      </w:r>
      <w:r>
        <w:rPr/>
        <w:t>coleta</w:t>
      </w:r>
      <w:r>
        <w:rPr>
          <w:spacing w:val="12"/>
        </w:rPr>
        <w:t> </w:t>
      </w:r>
      <w:r>
        <w:rPr/>
        <w:t>dupla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concentado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hemácias,</w:t>
      </w:r>
      <w:r>
        <w:rPr>
          <w:spacing w:val="12"/>
        </w:rPr>
        <w:t> </w:t>
      </w:r>
      <w:r>
        <w:rPr/>
        <w:t>trata-se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material</w:t>
      </w:r>
      <w:r>
        <w:rPr>
          <w:spacing w:val="12"/>
        </w:rPr>
        <w:t> </w:t>
      </w:r>
      <w:r>
        <w:rPr/>
        <w:t>recém</w:t>
      </w:r>
      <w:r>
        <w:rPr>
          <w:spacing w:val="12"/>
        </w:rPr>
        <w:t> </w:t>
      </w:r>
      <w:r>
        <w:rPr/>
        <w:t>padronizado</w:t>
      </w:r>
      <w:r>
        <w:rPr>
          <w:spacing w:val="12"/>
        </w:rPr>
        <w:t> </w:t>
      </w:r>
      <w:r>
        <w:rPr/>
        <w:t>no</w:t>
      </w:r>
      <w:r>
        <w:rPr>
          <w:spacing w:val="12"/>
        </w:rPr>
        <w:t> </w:t>
      </w:r>
      <w:r>
        <w:rPr/>
        <w:t>processo</w:t>
      </w:r>
      <w:r>
        <w:rPr>
          <w:spacing w:val="12"/>
        </w:rPr>
        <w:t> </w:t>
      </w:r>
      <w:r>
        <w:rPr/>
        <w:t>SEI-260008/012003/2023,</w:t>
      </w:r>
      <w:r>
        <w:rPr>
          <w:spacing w:val="12"/>
        </w:rPr>
        <w:t> </w:t>
      </w:r>
      <w:r>
        <w:rPr/>
        <w:t>com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/>
        <w:t>justificativa</w:t>
      </w:r>
      <w:r>
        <w:rPr>
          <w:spacing w:val="12"/>
        </w:rPr>
        <w:t> </w:t>
      </w:r>
      <w:r>
        <w:rPr/>
        <w:t>de</w:t>
      </w:r>
      <w:r>
        <w:rPr>
          <w:spacing w:val="-48"/>
        </w:rPr>
        <w:t> </w:t>
      </w:r>
      <w:r>
        <w:rPr/>
        <w:t>que este insumo permite a coleta de dois (02) concentrados de hemácias de um único doador, sendo necessário para coleta de sangue raro como o O NEGATIVO e outros que são</w:t>
      </w:r>
      <w:r>
        <w:rPr>
          <w:spacing w:val="1"/>
        </w:rPr>
        <w:t> </w:t>
      </w:r>
      <w:r>
        <w:rPr/>
        <w:t>usados para pacientes que estão aloimunizados (com anticorpos contra antígenos eritrocitários). Em época de estoque crítico de hemocomponentes no banco de sangue, a coleta</w:t>
      </w:r>
      <w:r>
        <w:rPr>
          <w:spacing w:val="1"/>
        </w:rPr>
        <w:t> </w:t>
      </w:r>
      <w:r>
        <w:rPr/>
        <w:t>dupla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hemácias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procedimento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pode</w:t>
      </w:r>
      <w:r>
        <w:rPr>
          <w:spacing w:val="-1"/>
        </w:rPr>
        <w:t> </w:t>
      </w:r>
      <w:r>
        <w:rPr/>
        <w:t>minimizar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risco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desabastecimento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sangue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HUPE,</w:t>
      </w:r>
      <w:r>
        <w:rPr>
          <w:spacing w:val="-1"/>
        </w:rPr>
        <w:t> </w:t>
      </w:r>
      <w:r>
        <w:rPr/>
        <w:t>proporcionando</w:t>
      </w:r>
      <w:r>
        <w:rPr>
          <w:spacing w:val="-1"/>
        </w:rPr>
        <w:t> </w:t>
      </w:r>
      <w:r>
        <w:rPr/>
        <w:t>melhor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aos</w:t>
      </w:r>
      <w:r>
        <w:rPr>
          <w:spacing w:val="-1"/>
        </w:rPr>
        <w:t> </w:t>
      </w:r>
      <w:r>
        <w:rPr/>
        <w:t>pacientes.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67"/>
        </w:numPr>
        <w:tabs>
          <w:tab w:pos="469" w:val="left" w:leader="none"/>
        </w:tabs>
        <w:spacing w:line="240" w:lineRule="auto" w:before="1" w:after="0"/>
        <w:ind w:left="46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Os materiais adquiridos por esta Seção de Controle de Materiais Hospitalares são padronizados por grade atualizada constantemente, visando o abastecimento dos estoques do</w:t>
      </w:r>
      <w:r>
        <w:rPr>
          <w:spacing w:val="1"/>
        </w:rPr>
        <w:t> </w:t>
      </w:r>
      <w:r>
        <w:rPr/>
        <w:t>Hospital</w:t>
      </w:r>
      <w:r>
        <w:rPr>
          <w:spacing w:val="-1"/>
        </w:rPr>
        <w:t> </w:t>
      </w:r>
      <w:r>
        <w:rPr/>
        <w:t>Universitário</w:t>
      </w:r>
      <w:r>
        <w:rPr>
          <w:spacing w:val="-1"/>
        </w:rPr>
        <w:t> </w:t>
      </w:r>
      <w:r>
        <w:rPr/>
        <w:t>Pedro</w:t>
      </w:r>
      <w:r>
        <w:rPr>
          <w:spacing w:val="-1"/>
        </w:rPr>
        <w:t> </w:t>
      </w:r>
      <w:r>
        <w:rPr/>
        <w:t>Ernesto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regularidade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população</w:t>
      </w:r>
      <w:r>
        <w:rPr>
          <w:spacing w:val="-1"/>
        </w:rPr>
        <w:t> </w:t>
      </w:r>
      <w:r>
        <w:rPr/>
        <w:t>fluminense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consequente</w:t>
      </w:r>
      <w:r>
        <w:rPr>
          <w:spacing w:val="-1"/>
        </w:rPr>
        <w:t> </w:t>
      </w:r>
      <w:r>
        <w:rPr/>
        <w:t>funcionamento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sistemas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7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PCA/2025,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31">
        <w:r>
          <w:rPr>
            <w:color w:val="0000ED"/>
            <w:u w:val="single" w:color="0000ED"/>
          </w:rPr>
          <w:t>https://pncp.gov.br/app/pca/42498600000171/2025/35</w:t>
        </w:r>
      </w:hyperlink>
      <w:r>
        <w:rPr/>
        <w:t>.</w:t>
      </w:r>
    </w:p>
    <w:p>
      <w:pPr>
        <w:pStyle w:val="BodyText"/>
        <w:spacing w:line="280" w:lineRule="auto" w:before="3"/>
        <w:ind w:left="129" w:right="15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de insumos alvos da demanda que se impõe aos</w:t>
      </w:r>
      <w:r>
        <w:rPr>
          <w:spacing w:val="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do</w:t>
      </w:r>
      <w:r>
        <w:rPr>
          <w:spacing w:val="-12"/>
        </w:rPr>
        <w:t> </w:t>
      </w:r>
      <w:r>
        <w:rPr/>
        <w:t>Almoxarifado</w:t>
      </w:r>
      <w:r>
        <w:rPr>
          <w:spacing w:val="-1"/>
        </w:rPr>
        <w:t> </w:t>
      </w:r>
      <w:r>
        <w:rPr/>
        <w:t>Central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Hospital.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7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6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Com base nos requisitos definidos, foram realizados levantamentos para identificar quais soluções existentes no mercado atendem às necessidades, de modo a alcançar os resultados</w:t>
      </w:r>
      <w:r>
        <w:rPr>
          <w:spacing w:val="-47"/>
        </w:rPr>
        <w:t> </w:t>
      </w:r>
      <w:r>
        <w:rPr/>
        <w:t>pretendidos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respectivos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estimados,</w:t>
      </w:r>
      <w:r>
        <w:rPr>
          <w:spacing w:val="-1"/>
        </w:rPr>
        <w:t> </w:t>
      </w:r>
      <w:r>
        <w:rPr/>
        <w:t>levando-se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aspectos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economicidade,</w:t>
      </w:r>
      <w:r>
        <w:rPr>
          <w:spacing w:val="-1"/>
        </w:rPr>
        <w:t> </w:t>
      </w:r>
      <w:r>
        <w:rPr/>
        <w:t>eficácia,</w:t>
      </w:r>
      <w:r>
        <w:rPr>
          <w:spacing w:val="-1"/>
        </w:rPr>
        <w:t> </w:t>
      </w:r>
      <w:r>
        <w:rPr/>
        <w:t>eficiência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padronização.</w:t>
      </w:r>
    </w:p>
    <w:p>
      <w:pPr>
        <w:pStyle w:val="BodyText"/>
        <w:spacing w:line="280" w:lineRule="auto" w:before="2"/>
        <w:ind w:left="129" w:right="153"/>
        <w:jc w:val="both"/>
      </w:pPr>
      <w:r>
        <w:rPr/>
        <w:t>Dentro do presente estudo, foram analisados processos de contratações semelhantes feitas por outros órgãos e entidades, por meio de consultas a outros editais, com a finalidade de</w:t>
      </w:r>
      <w:r>
        <w:rPr>
          <w:spacing w:val="1"/>
        </w:rPr>
        <w:t> </w:t>
      </w:r>
      <w:r>
        <w:rPr/>
        <w:t>identificar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existência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novas</w:t>
      </w:r>
      <w:r>
        <w:rPr>
          <w:spacing w:val="-1"/>
        </w:rPr>
        <w:t> </w:t>
      </w:r>
      <w:r>
        <w:rPr/>
        <w:t>metodologias,</w:t>
      </w:r>
      <w:r>
        <w:rPr>
          <w:spacing w:val="-1"/>
        </w:rPr>
        <w:t> </w:t>
      </w:r>
      <w:r>
        <w:rPr/>
        <w:t>tecnologias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inovações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melhor</w:t>
      </w:r>
      <w:r>
        <w:rPr>
          <w:spacing w:val="-1"/>
        </w:rPr>
        <w:t> </w:t>
      </w:r>
      <w:r>
        <w:rPr/>
        <w:t>atendessem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necessidades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HUPE.</w:t>
      </w:r>
    </w:p>
    <w:p>
      <w:pPr>
        <w:pStyle w:val="BodyText"/>
        <w:spacing w:line="280" w:lineRule="auto" w:before="2"/>
        <w:ind w:left="129" w:right="153"/>
        <w:jc w:val="both"/>
      </w:pPr>
      <w:r>
        <w:rPr/>
        <w:t>Na aquisição em tela não foram identificadas situações específicas ou casos de complexidade técnica do objeto, que pudessem promover a realização de audiência pública para</w:t>
      </w:r>
      <w:r>
        <w:rPr>
          <w:spacing w:val="1"/>
        </w:rPr>
        <w:t> </w:t>
      </w:r>
      <w:r>
        <w:rPr/>
        <w:t>coleta de contribuições a fim de definir a solução mais adequada visando preservar a relação custo-benefício, em face dos itens serem considerados bens comuns de fornecimento</w:t>
      </w:r>
      <w:r>
        <w:rPr>
          <w:spacing w:val="1"/>
        </w:rPr>
        <w:t> </w:t>
      </w:r>
      <w:r>
        <w:rPr/>
        <w:t>contínuo.</w:t>
      </w:r>
    </w:p>
    <w:p>
      <w:pPr>
        <w:spacing w:after="0" w:line="280" w:lineRule="auto"/>
        <w:jc w:val="both"/>
        <w:sectPr>
          <w:pgSz w:w="15840" w:h="24480"/>
          <w:pgMar w:top="520" w:bottom="280" w:left="560" w:right="520"/>
        </w:sect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73" w:after="0"/>
        <w:ind w:left="47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29" w:right="152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68"/>
        </w:numPr>
        <w:tabs>
          <w:tab w:pos="283" w:val="left" w:leader="none"/>
        </w:tabs>
        <w:spacing w:line="233" w:lineRule="exact" w:before="0" w:after="0"/>
        <w:ind w:left="28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2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26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68"/>
        </w:numPr>
        <w:tabs>
          <w:tab w:pos="296" w:val="left" w:leader="none"/>
        </w:tabs>
        <w:spacing w:line="278" w:lineRule="auto" w:before="25" w:after="0"/>
        <w:ind w:left="12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8"/>
        </w:numPr>
        <w:tabs>
          <w:tab w:pos="287" w:val="left" w:leader="none"/>
        </w:tabs>
        <w:spacing w:line="278" w:lineRule="auto" w:before="0" w:after="0"/>
        <w:ind w:left="12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8"/>
        </w:numPr>
        <w:tabs>
          <w:tab w:pos="295" w:val="left" w:leader="none"/>
        </w:tabs>
        <w:spacing w:line="278" w:lineRule="auto" w:before="14" w:after="0"/>
        <w:ind w:left="129" w:right="15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68"/>
        </w:numPr>
        <w:tabs>
          <w:tab w:pos="276" w:val="left" w:leader="none"/>
        </w:tabs>
        <w:spacing w:line="278" w:lineRule="auto" w:before="25" w:after="0"/>
        <w:ind w:left="129" w:right="15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520" w:bottom="280" w:left="560" w:right="520"/>
        </w:sectPr>
      </w:pPr>
    </w:p>
    <w:p>
      <w:pPr>
        <w:pStyle w:val="Heading2"/>
        <w:numPr>
          <w:ilvl w:val="0"/>
          <w:numId w:val="67"/>
        </w:numPr>
        <w:tabs>
          <w:tab w:pos="330" w:val="left" w:leader="none"/>
        </w:tabs>
        <w:spacing w:line="240" w:lineRule="auto" w:before="92" w:after="0"/>
        <w:ind w:left="32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rPr>
          <w:b/>
        </w:rPr>
      </w:pPr>
      <w:r>
        <w:rPr/>
        <w:br w:type="column"/>
      </w:r>
      <w:r>
        <w:rPr>
          <w:b/>
        </w:rPr>
      </w:r>
    </w:p>
    <w:p>
      <w:pPr>
        <w:pStyle w:val="BodyText"/>
        <w:spacing w:before="8"/>
        <w:rPr>
          <w:b/>
          <w:sz w:val="15"/>
        </w:rPr>
      </w:pPr>
    </w:p>
    <w:p>
      <w:pPr>
        <w:spacing w:before="0"/>
        <w:ind w:left="129" w:right="0" w:firstLine="0"/>
        <w:jc w:val="left"/>
        <w:rPr>
          <w:b/>
          <w:sz w:val="18"/>
        </w:rPr>
      </w:pPr>
      <w:r>
        <w:rPr>
          <w:b/>
          <w:sz w:val="18"/>
        </w:rPr>
        <w:t>É</w:t>
      </w:r>
      <w:r>
        <w:rPr>
          <w:b/>
          <w:spacing w:val="75"/>
          <w:sz w:val="18"/>
        </w:rPr>
        <w:t> </w:t>
      </w:r>
      <w:r>
        <w:rPr>
          <w:b/>
          <w:sz w:val="18"/>
        </w:rPr>
        <w:t>IMPRESCINDÍVEL  </w:t>
      </w:r>
      <w:r>
        <w:rPr>
          <w:b/>
          <w:spacing w:val="9"/>
          <w:sz w:val="18"/>
        </w:rPr>
        <w:t> </w:t>
      </w:r>
      <w:r>
        <w:rPr>
          <w:b/>
          <w:sz w:val="18"/>
        </w:rPr>
        <w:t>A</w:t>
      </w:r>
    </w:p>
    <w:p>
      <w:pPr>
        <w:spacing w:after="0"/>
        <w:jc w:val="left"/>
        <w:rPr>
          <w:sz w:val="18"/>
        </w:rPr>
        <w:sectPr>
          <w:type w:val="continuous"/>
          <w:pgSz w:w="15840" w:h="24480"/>
          <w:pgMar w:top="740" w:bottom="280" w:left="560" w:right="520"/>
          <w:cols w:num="2" w:equalWidth="0">
            <w:col w:w="2937" w:space="1888"/>
            <w:col w:w="9935"/>
          </w:cols>
        </w:sectPr>
      </w:pPr>
    </w:p>
    <w:p>
      <w:pPr>
        <w:pStyle w:val="BodyText"/>
        <w:spacing w:before="2"/>
        <w:rPr>
          <w:b/>
          <w:sz w:val="17"/>
        </w:rPr>
      </w:pPr>
    </w:p>
    <w:p>
      <w:pPr>
        <w:spacing w:line="171" w:lineRule="exact" w:before="1"/>
        <w:ind w:left="764" w:right="0" w:firstLine="0"/>
        <w:jc w:val="left"/>
        <w:rPr>
          <w:b/>
          <w:sz w:val="18"/>
        </w:rPr>
      </w:pPr>
      <w:r>
        <w:rPr>
          <w:b/>
          <w:sz w:val="18"/>
        </w:rPr>
        <w:t>DESCRIÇÃO</w:t>
      </w:r>
    </w:p>
    <w:p>
      <w:pPr>
        <w:spacing w:line="135" w:lineRule="exact" w:before="0"/>
        <w:ind w:left="161" w:right="0" w:firstLine="0"/>
        <w:jc w:val="left"/>
        <w:rPr>
          <w:b/>
          <w:sz w:val="18"/>
        </w:rPr>
      </w:pPr>
      <w:r>
        <w:rPr>
          <w:b/>
          <w:sz w:val="18"/>
        </w:rPr>
        <w:t>ITEM</w:t>
      </w:r>
    </w:p>
    <w:p>
      <w:pPr>
        <w:spacing w:line="107" w:lineRule="exact" w:before="0"/>
        <w:ind w:left="764" w:right="0" w:firstLine="0"/>
        <w:jc w:val="left"/>
        <w:rPr>
          <w:b/>
          <w:sz w:val="18"/>
        </w:rPr>
      </w:pPr>
      <w:r>
        <w:rPr>
          <w:b/>
          <w:sz w:val="18"/>
        </w:rPr>
        <w:t>DO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OBJETO</w:t>
      </w:r>
    </w:p>
    <w:p>
      <w:pPr>
        <w:tabs>
          <w:tab w:pos="2767" w:val="left" w:leader="none"/>
        </w:tabs>
        <w:spacing w:line="173" w:lineRule="exact" w:before="63"/>
        <w:ind w:left="112" w:right="0" w:firstLine="0"/>
        <w:jc w:val="left"/>
        <w:rPr>
          <w:b/>
          <w:sz w:val="18"/>
        </w:rPr>
      </w:pPr>
      <w:r>
        <w:rPr/>
        <w:br w:type="column"/>
      </w:r>
      <w:r>
        <w:rPr>
          <w:b/>
          <w:sz w:val="18"/>
        </w:rPr>
        <w:t>DESCRIÇÃO</w:t>
        <w:tab/>
      </w:r>
      <w:r>
        <w:rPr>
          <w:b/>
          <w:spacing w:val="-2"/>
          <w:sz w:val="18"/>
        </w:rPr>
        <w:t>DO</w:t>
      </w:r>
      <w:r>
        <w:rPr>
          <w:b/>
          <w:spacing w:val="-8"/>
          <w:sz w:val="18"/>
        </w:rPr>
        <w:t> </w:t>
      </w:r>
      <w:r>
        <w:rPr>
          <w:b/>
          <w:spacing w:val="-2"/>
          <w:sz w:val="18"/>
        </w:rPr>
        <w:t>COMPATIBILIDADE</w:t>
      </w:r>
    </w:p>
    <w:p>
      <w:pPr>
        <w:tabs>
          <w:tab w:pos="7620" w:val="left" w:leader="none"/>
        </w:tabs>
        <w:spacing w:line="156" w:lineRule="auto" w:before="23"/>
        <w:ind w:left="7621" w:right="3947" w:hanging="7509"/>
        <w:jc w:val="left"/>
        <w:rPr>
          <w:b/>
          <w:sz w:val="18"/>
        </w:rPr>
      </w:pPr>
      <w:r>
        <w:rPr>
          <w:b/>
          <w:spacing w:val="-1"/>
          <w:sz w:val="18"/>
        </w:rPr>
        <w:t>INSTRUMENTAL/EQUIPAMENTO</w:t>
      </w:r>
      <w:r>
        <w:rPr>
          <w:b/>
          <w:spacing w:val="42"/>
          <w:sz w:val="18"/>
        </w:rPr>
        <w:t> </w:t>
      </w:r>
      <w:r>
        <w:rPr>
          <w:b/>
          <w:spacing w:val="-1"/>
          <w:sz w:val="18"/>
        </w:rPr>
        <w:t>COM</w:t>
      </w:r>
      <w:r>
        <w:rPr>
          <w:b/>
          <w:spacing w:val="8"/>
          <w:sz w:val="18"/>
        </w:rPr>
        <w:t> </w:t>
      </w:r>
      <w:r>
        <w:rPr>
          <w:b/>
          <w:spacing w:val="-1"/>
          <w:sz w:val="18"/>
        </w:rPr>
        <w:t>OUTROS</w:t>
      </w:r>
      <w:r>
        <w:rPr>
          <w:b/>
          <w:spacing w:val="8"/>
          <w:sz w:val="18"/>
        </w:rPr>
        <w:t> </w:t>
      </w:r>
      <w:r>
        <w:rPr>
          <w:b/>
          <w:sz w:val="18"/>
        </w:rPr>
        <w:t>ITENS</w:t>
      </w:r>
      <w:r>
        <w:rPr>
          <w:b/>
          <w:spacing w:val="8"/>
          <w:sz w:val="18"/>
        </w:rPr>
        <w:t> </w:t>
      </w:r>
      <w:r>
        <w:rPr>
          <w:b/>
          <w:sz w:val="18"/>
        </w:rPr>
        <w:t>DA</w:t>
      </w:r>
      <w:r>
        <w:rPr>
          <w:b/>
          <w:spacing w:val="-13"/>
          <w:sz w:val="18"/>
        </w:rPr>
        <w:t> </w:t>
      </w:r>
      <w:r>
        <w:rPr>
          <w:position w:val="6"/>
          <w:sz w:val="18"/>
        </w:rPr>
        <w:t>[1]</w:t>
        <w:tab/>
      </w:r>
      <w:r>
        <w:rPr>
          <w:b/>
          <w:position w:val="13"/>
          <w:sz w:val="18"/>
        </w:rPr>
        <w:t>MARCAS</w:t>
      </w:r>
      <w:r>
        <w:rPr>
          <w:b/>
          <w:spacing w:val="1"/>
          <w:position w:val="13"/>
          <w:sz w:val="18"/>
        </w:rPr>
        <w:t> </w:t>
      </w:r>
      <w:r>
        <w:rPr>
          <w:b/>
          <w:position w:val="13"/>
          <w:sz w:val="18"/>
        </w:rPr>
        <w:t>PRÉ-</w:t>
      </w:r>
      <w:r>
        <w:rPr>
          <w:b/>
          <w:spacing w:val="-42"/>
          <w:position w:val="13"/>
          <w:sz w:val="18"/>
        </w:rPr>
        <w:t> </w:t>
      </w:r>
      <w:r>
        <w:rPr>
          <w:b/>
          <w:sz w:val="18"/>
        </w:rPr>
        <w:t>APROVADAS</w:t>
      </w:r>
    </w:p>
    <w:p>
      <w:pPr>
        <w:spacing w:after="0" w:line="156" w:lineRule="auto"/>
        <w:jc w:val="left"/>
        <w:rPr>
          <w:sz w:val="18"/>
        </w:rPr>
        <w:sectPr>
          <w:type w:val="continuous"/>
          <w:pgSz w:w="15840" w:h="24480"/>
          <w:pgMar w:top="740" w:bottom="280" w:left="560" w:right="520"/>
          <w:cols w:num="2" w:equalWidth="0">
            <w:col w:w="1845" w:space="40"/>
            <w:col w:w="12875"/>
          </w:col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19"/>
        </w:rPr>
      </w:pPr>
    </w:p>
    <w:p>
      <w:pPr>
        <w:tabs>
          <w:tab w:pos="1268" w:val="left" w:leader="none"/>
        </w:tabs>
        <w:spacing w:line="270" w:lineRule="atLeast" w:before="0"/>
        <w:ind w:left="764" w:right="0" w:firstLine="0"/>
        <w:jc w:val="left"/>
        <w:rPr>
          <w:sz w:val="18"/>
        </w:rPr>
      </w:pPr>
      <w:r>
        <w:rPr>
          <w:sz w:val="18"/>
        </w:rPr>
        <w:t>KIT</w:t>
        <w:tab/>
      </w:r>
      <w:r>
        <w:rPr>
          <w:spacing w:val="-4"/>
          <w:sz w:val="18"/>
        </w:rPr>
        <w:t>COLETA</w:t>
      </w:r>
      <w:r>
        <w:rPr>
          <w:spacing w:val="-42"/>
          <w:sz w:val="18"/>
        </w:rPr>
        <w:t> </w:t>
      </w:r>
      <w:r>
        <w:rPr>
          <w:sz w:val="18"/>
        </w:rPr>
        <w:t>AFERESE</w:t>
      </w:r>
    </w:p>
    <w:p>
      <w:pPr>
        <w:spacing w:line="99" w:lineRule="exact" w:before="0"/>
        <w:ind w:left="161" w:right="0" w:firstLine="0"/>
        <w:jc w:val="left"/>
        <w:rPr>
          <w:b/>
          <w:sz w:val="18"/>
        </w:rPr>
      </w:pPr>
      <w:r>
        <w:rPr>
          <w:b/>
          <w:sz w:val="18"/>
        </w:rPr>
        <w:t>1</w:t>
      </w:r>
    </w:p>
    <w:p>
      <w:pPr>
        <w:spacing w:line="171" w:lineRule="exact" w:before="0"/>
        <w:ind w:left="764" w:right="0" w:firstLine="0"/>
        <w:jc w:val="left"/>
        <w:rPr>
          <w:sz w:val="18"/>
        </w:rPr>
      </w:pPr>
      <w:r>
        <w:rPr>
          <w:sz w:val="18"/>
        </w:rPr>
        <w:t>RETIRADA</w:t>
      </w:r>
    </w:p>
    <w:p>
      <w:pPr>
        <w:spacing w:before="63"/>
        <w:ind w:left="764" w:right="0" w:firstLine="0"/>
        <w:jc w:val="left"/>
        <w:rPr>
          <w:sz w:val="18"/>
        </w:rPr>
      </w:pPr>
      <w:r>
        <w:rPr>
          <w:sz w:val="18"/>
        </w:rPr>
        <w:t>LEUCOCITOS</w:t>
      </w:r>
    </w:p>
    <w:p>
      <w:pPr>
        <w:spacing w:line="152" w:lineRule="exact" w:before="0"/>
        <w:ind w:left="-8" w:right="0" w:firstLine="0"/>
        <w:jc w:val="both"/>
        <w:rPr>
          <w:b/>
          <w:sz w:val="18"/>
        </w:rPr>
      </w:pPr>
      <w:r>
        <w:rPr/>
        <w:br w:type="column"/>
      </w:r>
      <w:r>
        <w:rPr>
          <w:b/>
          <w:spacing w:val="-1"/>
          <w:sz w:val="18"/>
        </w:rPr>
        <w:t>EM</w:t>
      </w:r>
      <w:r>
        <w:rPr>
          <w:b/>
          <w:spacing w:val="-8"/>
          <w:sz w:val="18"/>
        </w:rPr>
        <w:t> </w:t>
      </w:r>
      <w:r>
        <w:rPr>
          <w:b/>
          <w:spacing w:val="-1"/>
          <w:sz w:val="18"/>
        </w:rPr>
        <w:t>COMODATO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8"/>
        <w:rPr>
          <w:b/>
          <w:sz w:val="23"/>
        </w:rPr>
      </w:pPr>
    </w:p>
    <w:p>
      <w:pPr>
        <w:spacing w:line="312" w:lineRule="auto" w:before="1"/>
        <w:ind w:left="-8" w:right="0" w:firstLine="0"/>
        <w:jc w:val="both"/>
        <w:rPr>
          <w:sz w:val="18"/>
        </w:rPr>
      </w:pPr>
      <w:r>
        <w:rPr>
          <w:sz w:val="18"/>
        </w:rPr>
        <w:t>EQUIPAMENTO</w:t>
      </w:r>
      <w:r>
        <w:rPr>
          <w:spacing w:val="1"/>
          <w:sz w:val="18"/>
        </w:rPr>
        <w:t> </w:t>
      </w:r>
      <w:r>
        <w:rPr>
          <w:sz w:val="18"/>
        </w:rPr>
        <w:t>PORTATIL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COLETA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PLAQUETAS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-42"/>
          <w:sz w:val="18"/>
        </w:rPr>
        <w:t> </w:t>
      </w:r>
      <w:r>
        <w:rPr>
          <w:sz w:val="18"/>
        </w:rPr>
        <w:t>AFÉRESE (01 UNIDADE)</w:t>
      </w:r>
    </w:p>
    <w:p>
      <w:pPr>
        <w:tabs>
          <w:tab w:pos="1932" w:val="left" w:leader="none"/>
        </w:tabs>
        <w:spacing w:line="152" w:lineRule="exact" w:before="0"/>
        <w:ind w:left="-8" w:right="0" w:firstLine="0"/>
        <w:jc w:val="left"/>
        <w:rPr>
          <w:b/>
          <w:sz w:val="18"/>
        </w:rPr>
      </w:pPr>
      <w:r>
        <w:rPr/>
        <w:br w:type="column"/>
      </w:r>
      <w:r>
        <w:rPr>
          <w:b/>
          <w:sz w:val="18"/>
        </w:rPr>
        <w:t>CONTRATAÇÃO?</w:t>
        <w:tab/>
      </w:r>
      <w:r>
        <w:rPr>
          <w:b/>
          <w:spacing w:val="-4"/>
          <w:sz w:val="18"/>
        </w:rPr>
        <w:t>SE</w:t>
      </w:r>
    </w:p>
    <w:p>
      <w:pPr>
        <w:spacing w:before="63"/>
        <w:ind w:left="-8" w:right="0" w:firstLine="0"/>
        <w:jc w:val="left"/>
        <w:rPr>
          <w:b/>
          <w:sz w:val="18"/>
        </w:rPr>
      </w:pPr>
      <w:r>
        <w:rPr>
          <w:b/>
          <w:sz w:val="18"/>
        </w:rPr>
        <w:t>SIM, QUAIS?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spacing w:line="312" w:lineRule="auto" w:before="138"/>
        <w:ind w:left="-8" w:right="0" w:firstLine="0"/>
        <w:jc w:val="left"/>
        <w:rPr>
          <w:sz w:val="18"/>
        </w:rPr>
      </w:pPr>
      <w:r>
        <w:rPr>
          <w:sz w:val="18"/>
        </w:rPr>
        <w:t>Deve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1"/>
          <w:sz w:val="18"/>
        </w:rPr>
        <w:t> </w:t>
      </w:r>
      <w:r>
        <w:rPr>
          <w:sz w:val="18"/>
        </w:rPr>
        <w:t>compatível</w:t>
      </w:r>
      <w:r>
        <w:rPr>
          <w:spacing w:val="1"/>
          <w:sz w:val="18"/>
        </w:rPr>
        <w:t> </w:t>
      </w:r>
      <w:r>
        <w:rPr>
          <w:sz w:val="18"/>
        </w:rPr>
        <w:t>com</w:t>
      </w:r>
      <w:r>
        <w:rPr>
          <w:spacing w:val="1"/>
          <w:sz w:val="18"/>
        </w:rPr>
        <w:t> </w:t>
      </w:r>
      <w:r>
        <w:rPr>
          <w:sz w:val="18"/>
        </w:rPr>
        <w:t>o</w:t>
      </w:r>
      <w:r>
        <w:rPr>
          <w:spacing w:val="-42"/>
          <w:sz w:val="18"/>
        </w:rPr>
        <w:t> </w:t>
      </w:r>
      <w:r>
        <w:rPr>
          <w:sz w:val="18"/>
        </w:rPr>
        <w:t>equipamento em comodato.</w:t>
      </w:r>
    </w:p>
    <w:p>
      <w:pPr>
        <w:pStyle w:val="BodyText"/>
      </w:pPr>
      <w:r>
        <w:rPr/>
        <w:br w:type="column"/>
      </w:r>
      <w:r>
        <w:rPr/>
      </w:r>
    </w:p>
    <w:p>
      <w:pPr>
        <w:pStyle w:val="BodyText"/>
        <w:spacing w:before="8"/>
        <w:rPr>
          <w:sz w:val="24"/>
        </w:rPr>
      </w:pPr>
    </w:p>
    <w:p>
      <w:pPr>
        <w:spacing w:line="312" w:lineRule="auto" w:before="0"/>
        <w:ind w:left="-8" w:right="5285" w:firstLine="0"/>
        <w:jc w:val="both"/>
        <w:rPr>
          <w:sz w:val="18"/>
        </w:rPr>
      </w:pPr>
      <w:r>
        <w:rPr>
          <w:sz w:val="18"/>
        </w:rPr>
        <w:t>Kit para coleta de concentrado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plaquetas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aférese,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sistema</w:t>
      </w:r>
      <w:r>
        <w:rPr>
          <w:spacing w:val="1"/>
          <w:sz w:val="18"/>
        </w:rPr>
        <w:t> </w:t>
      </w:r>
      <w:r>
        <w:rPr>
          <w:sz w:val="18"/>
        </w:rPr>
        <w:t>estritamente</w:t>
      </w:r>
      <w:r>
        <w:rPr>
          <w:spacing w:val="1"/>
          <w:sz w:val="18"/>
        </w:rPr>
        <w:t> </w:t>
      </w:r>
      <w:r>
        <w:rPr>
          <w:sz w:val="18"/>
        </w:rPr>
        <w:t>fechado,</w:t>
      </w:r>
      <w:r>
        <w:rPr>
          <w:spacing w:val="-42"/>
          <w:sz w:val="18"/>
        </w:rPr>
        <w:t> </w:t>
      </w:r>
      <w:r>
        <w:rPr>
          <w:sz w:val="18"/>
        </w:rPr>
        <w:t>com barreira para bactérias, do</w:t>
      </w:r>
      <w:r>
        <w:rPr>
          <w:spacing w:val="1"/>
          <w:sz w:val="18"/>
        </w:rPr>
        <w:t> </w:t>
      </w:r>
      <w:r>
        <w:rPr>
          <w:sz w:val="18"/>
        </w:rPr>
        <w:t>tipo filtro nos pontos de entrada</w:t>
      </w:r>
      <w:r>
        <w:rPr>
          <w:spacing w:val="-42"/>
          <w:sz w:val="18"/>
        </w:rPr>
        <w:t> </w:t>
      </w:r>
      <w:r>
        <w:rPr>
          <w:sz w:val="18"/>
        </w:rPr>
        <w:t>das soluções; para ser usado em</w:t>
      </w:r>
      <w:r>
        <w:rPr>
          <w:spacing w:val="-42"/>
          <w:sz w:val="18"/>
        </w:rPr>
        <w:t> </w:t>
      </w:r>
      <w:r>
        <w:rPr>
          <w:sz w:val="18"/>
        </w:rPr>
        <w:t>aférese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fluxo</w:t>
      </w:r>
      <w:r>
        <w:rPr>
          <w:spacing w:val="1"/>
          <w:sz w:val="18"/>
        </w:rPr>
        <w:t> </w:t>
      </w:r>
      <w:r>
        <w:rPr>
          <w:sz w:val="18"/>
        </w:rPr>
        <w:t>intermitente,</w:t>
      </w:r>
      <w:r>
        <w:rPr>
          <w:spacing w:val="1"/>
          <w:sz w:val="18"/>
        </w:rPr>
        <w:t> </w:t>
      </w:r>
      <w:r>
        <w:rPr>
          <w:sz w:val="18"/>
        </w:rPr>
        <w:t>através de acesso venoso único,</w:t>
      </w:r>
      <w:r>
        <w:rPr>
          <w:spacing w:val="-42"/>
          <w:sz w:val="18"/>
        </w:rPr>
        <w:t> </w:t>
      </w:r>
      <w:r>
        <w:rPr>
          <w:sz w:val="18"/>
        </w:rPr>
        <w:t>isento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contaminação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hemácias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45"/>
          <w:sz w:val="18"/>
        </w:rPr>
        <w:t> </w:t>
      </w:r>
      <w:r>
        <w:rPr>
          <w:sz w:val="18"/>
        </w:rPr>
        <w:t>contaminação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leucócitos</w:t>
      </w:r>
      <w:r>
        <w:rPr>
          <w:spacing w:val="1"/>
          <w:sz w:val="18"/>
        </w:rPr>
        <w:t> </w:t>
      </w:r>
      <w:r>
        <w:rPr>
          <w:sz w:val="18"/>
        </w:rPr>
        <w:t>(cuja</w:t>
      </w:r>
      <w:r>
        <w:rPr>
          <w:spacing w:val="1"/>
          <w:sz w:val="18"/>
        </w:rPr>
        <w:t> </w:t>
      </w:r>
      <w:r>
        <w:rPr>
          <w:sz w:val="18"/>
        </w:rPr>
        <w:t>contagem</w:t>
      </w:r>
      <w:r>
        <w:rPr>
          <w:spacing w:val="-42"/>
          <w:sz w:val="18"/>
        </w:rPr>
        <w:t> </w:t>
      </w:r>
      <w:r>
        <w:rPr>
          <w:sz w:val="18"/>
        </w:rPr>
        <w:t>deve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1"/>
          <w:sz w:val="18"/>
        </w:rPr>
        <w:t> </w:t>
      </w:r>
      <w:r>
        <w:rPr>
          <w:sz w:val="18"/>
        </w:rPr>
        <w:t>inferior</w:t>
      </w:r>
      <w:r>
        <w:rPr>
          <w:spacing w:val="1"/>
          <w:sz w:val="18"/>
        </w:rPr>
        <w:t> </w:t>
      </w:r>
      <w:r>
        <w:rPr>
          <w:sz w:val="18"/>
        </w:rPr>
        <w:t>a</w:t>
      </w:r>
      <w:r>
        <w:rPr>
          <w:spacing w:val="1"/>
          <w:sz w:val="18"/>
        </w:rPr>
        <w:t> </w:t>
      </w:r>
      <w:r>
        <w:rPr>
          <w:sz w:val="18"/>
        </w:rPr>
        <w:t>5,0x</w:t>
      </w:r>
      <w:r>
        <w:rPr>
          <w:spacing w:val="1"/>
          <w:sz w:val="18"/>
        </w:rPr>
        <w:t> </w:t>
      </w:r>
      <w:r>
        <w:rPr>
          <w:sz w:val="18"/>
        </w:rPr>
        <w:t>106);</w:t>
      </w:r>
      <w:r>
        <w:rPr>
          <w:spacing w:val="-42"/>
          <w:sz w:val="18"/>
        </w:rPr>
        <w:t> </w:t>
      </w:r>
      <w:r>
        <w:rPr>
          <w:sz w:val="18"/>
        </w:rPr>
        <w:t>com</w:t>
      </w:r>
      <w:r>
        <w:rPr>
          <w:spacing w:val="1"/>
          <w:sz w:val="18"/>
        </w:rPr>
        <w:t> </w:t>
      </w:r>
      <w:r>
        <w:rPr>
          <w:sz w:val="18"/>
        </w:rPr>
        <w:t>bolsas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preservação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plaquetas</w:t>
      </w:r>
      <w:r>
        <w:rPr>
          <w:spacing w:val="1"/>
          <w:sz w:val="18"/>
        </w:rPr>
        <w:t> </w:t>
      </w:r>
      <w:r>
        <w:rPr>
          <w:sz w:val="18"/>
        </w:rPr>
        <w:t>por</w:t>
      </w:r>
      <w:r>
        <w:rPr>
          <w:spacing w:val="1"/>
          <w:sz w:val="18"/>
        </w:rPr>
        <w:t> </w:t>
      </w:r>
      <w:r>
        <w:rPr>
          <w:sz w:val="18"/>
        </w:rPr>
        <w:t>05</w:t>
      </w:r>
      <w:r>
        <w:rPr>
          <w:spacing w:val="1"/>
          <w:sz w:val="18"/>
        </w:rPr>
        <w:t> </w:t>
      </w:r>
      <w:r>
        <w:rPr>
          <w:sz w:val="18"/>
        </w:rPr>
        <w:t>(cinco)</w:t>
      </w:r>
      <w:r>
        <w:rPr>
          <w:spacing w:val="1"/>
          <w:sz w:val="18"/>
        </w:rPr>
        <w:t> </w:t>
      </w:r>
      <w:r>
        <w:rPr>
          <w:sz w:val="18"/>
        </w:rPr>
        <w:t>dias.</w:t>
      </w:r>
      <w:r>
        <w:rPr>
          <w:spacing w:val="-42"/>
          <w:sz w:val="18"/>
        </w:rPr>
        <w:t> </w:t>
      </w:r>
      <w:r>
        <w:rPr>
          <w:sz w:val="18"/>
        </w:rPr>
        <w:t>Deve permitir coleta de até duas</w:t>
      </w:r>
      <w:r>
        <w:rPr>
          <w:spacing w:val="-42"/>
          <w:sz w:val="18"/>
        </w:rPr>
        <w:t> </w:t>
      </w:r>
      <w:r>
        <w:rPr>
          <w:sz w:val="18"/>
        </w:rPr>
        <w:t>unidades</w:t>
      </w:r>
      <w:r>
        <w:rPr>
          <w:spacing w:val="81"/>
          <w:sz w:val="18"/>
        </w:rPr>
        <w:t> </w:t>
      </w:r>
      <w:r>
        <w:rPr>
          <w:sz w:val="18"/>
        </w:rPr>
        <w:t>de</w:t>
      </w:r>
      <w:r>
        <w:rPr>
          <w:spacing w:val="81"/>
          <w:sz w:val="18"/>
        </w:rPr>
        <w:t> </w:t>
      </w:r>
      <w:r>
        <w:rPr>
          <w:sz w:val="18"/>
        </w:rPr>
        <w:t>concentrados</w:t>
      </w:r>
      <w:r>
        <w:rPr>
          <w:spacing w:val="81"/>
          <w:sz w:val="18"/>
        </w:rPr>
        <w:t> </w:t>
      </w:r>
      <w:r>
        <w:rPr>
          <w:sz w:val="18"/>
        </w:rPr>
        <w:t>de</w:t>
      </w:r>
    </w:p>
    <w:p>
      <w:pPr>
        <w:spacing w:line="312" w:lineRule="auto" w:before="15"/>
        <w:ind w:left="-8" w:right="4312" w:firstLine="0"/>
        <w:jc w:val="both"/>
        <w:rPr>
          <w:sz w:val="18"/>
        </w:rPr>
      </w:pPr>
      <w:r>
        <w:rPr>
          <w:spacing w:val="-1"/>
          <w:sz w:val="18"/>
        </w:rPr>
        <w:t>plaquetas,</w:t>
      </w:r>
      <w:r>
        <w:rPr>
          <w:sz w:val="18"/>
        </w:rPr>
        <w:t> </w:t>
      </w:r>
      <w:r>
        <w:rPr>
          <w:spacing w:val="-1"/>
          <w:sz w:val="18"/>
        </w:rPr>
        <w:t>cada</w:t>
      </w:r>
      <w:r>
        <w:rPr>
          <w:sz w:val="18"/>
        </w:rPr>
        <w:t> uma</w:t>
      </w:r>
      <w:r>
        <w:rPr>
          <w:spacing w:val="1"/>
          <w:sz w:val="18"/>
        </w:rPr>
        <w:t> </w:t>
      </w:r>
      <w:r>
        <w:rPr>
          <w:sz w:val="18"/>
        </w:rPr>
        <w:t>com,</w:t>
      </w:r>
      <w:r>
        <w:rPr>
          <w:spacing w:val="1"/>
          <w:sz w:val="18"/>
        </w:rPr>
        <w:t> </w:t>
      </w:r>
      <w:r>
        <w:rPr>
          <w:sz w:val="18"/>
        </w:rPr>
        <w:t>no Haemonetics</w:t>
      </w:r>
      <w:r>
        <w:rPr>
          <w:spacing w:val="1"/>
          <w:sz w:val="18"/>
        </w:rPr>
        <w:t> </w:t>
      </w:r>
      <w:r>
        <w:rPr>
          <w:sz w:val="18"/>
        </w:rPr>
        <w:t>mínimo,</w:t>
      </w:r>
      <w:r>
        <w:rPr>
          <w:spacing w:val="18"/>
          <w:sz w:val="18"/>
        </w:rPr>
        <w:t> </w:t>
      </w:r>
      <w:r>
        <w:rPr>
          <w:sz w:val="18"/>
        </w:rPr>
        <w:t>3x1011</w:t>
      </w:r>
      <w:r>
        <w:rPr>
          <w:spacing w:val="19"/>
          <w:sz w:val="18"/>
        </w:rPr>
        <w:t> </w:t>
      </w:r>
      <w:r>
        <w:rPr>
          <w:sz w:val="18"/>
        </w:rPr>
        <w:t>de</w:t>
      </w:r>
      <w:r>
        <w:rPr>
          <w:spacing w:val="18"/>
          <w:sz w:val="18"/>
        </w:rPr>
        <w:t> </w:t>
      </w:r>
      <w:r>
        <w:rPr>
          <w:sz w:val="18"/>
        </w:rPr>
        <w:t>plaquetas</w:t>
      </w:r>
      <w:r>
        <w:rPr>
          <w:spacing w:val="19"/>
          <w:sz w:val="18"/>
        </w:rPr>
        <w:t> </w:t>
      </w:r>
      <w:r>
        <w:rPr>
          <w:sz w:val="18"/>
        </w:rPr>
        <w:t>e</w:t>
      </w:r>
    </w:p>
    <w:p>
      <w:pPr>
        <w:spacing w:line="312" w:lineRule="auto" w:before="2"/>
        <w:ind w:left="-8" w:right="5285" w:firstLine="0"/>
        <w:jc w:val="both"/>
        <w:rPr>
          <w:sz w:val="18"/>
        </w:rPr>
      </w:pPr>
      <w:r>
        <w:rPr>
          <w:sz w:val="18"/>
        </w:rPr>
        <w:t>oferecer</w:t>
      </w:r>
      <w:r>
        <w:rPr>
          <w:spacing w:val="1"/>
          <w:sz w:val="18"/>
        </w:rPr>
        <w:t> </w:t>
      </w:r>
      <w:r>
        <w:rPr>
          <w:sz w:val="18"/>
        </w:rPr>
        <w:t>segurança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doador.</w:t>
      </w:r>
      <w:r>
        <w:rPr>
          <w:spacing w:val="1"/>
          <w:sz w:val="18"/>
        </w:rPr>
        <w:t> </w:t>
      </w:r>
      <w:r>
        <w:rPr>
          <w:sz w:val="18"/>
        </w:rPr>
        <w:t>O</w:t>
      </w:r>
      <w:r>
        <w:rPr>
          <w:spacing w:val="1"/>
          <w:sz w:val="18"/>
        </w:rPr>
        <w:t> </w:t>
      </w:r>
      <w:r>
        <w:rPr>
          <w:sz w:val="18"/>
        </w:rPr>
        <w:t>kit</w:t>
      </w:r>
      <w:r>
        <w:rPr>
          <w:spacing w:val="1"/>
          <w:sz w:val="18"/>
        </w:rPr>
        <w:t> </w:t>
      </w:r>
      <w:r>
        <w:rPr>
          <w:sz w:val="18"/>
        </w:rPr>
        <w:t>deve</w:t>
      </w:r>
      <w:r>
        <w:rPr>
          <w:spacing w:val="1"/>
          <w:sz w:val="18"/>
        </w:rPr>
        <w:t> </w:t>
      </w:r>
      <w:r>
        <w:rPr>
          <w:sz w:val="18"/>
        </w:rPr>
        <w:t>ser</w:t>
      </w:r>
      <w:r>
        <w:rPr>
          <w:spacing w:val="-42"/>
          <w:sz w:val="18"/>
        </w:rPr>
        <w:t> </w:t>
      </w:r>
      <w:r>
        <w:rPr>
          <w:sz w:val="18"/>
        </w:rPr>
        <w:t>acompanhado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todos</w:t>
      </w:r>
      <w:r>
        <w:rPr>
          <w:spacing w:val="1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componentes</w:t>
      </w:r>
      <w:r>
        <w:rPr>
          <w:spacing w:val="1"/>
          <w:sz w:val="18"/>
        </w:rPr>
        <w:t> </w:t>
      </w:r>
      <w:r>
        <w:rPr>
          <w:sz w:val="18"/>
        </w:rPr>
        <w:t>necessários</w:t>
      </w:r>
      <w:r>
        <w:rPr>
          <w:spacing w:val="1"/>
          <w:sz w:val="18"/>
        </w:rPr>
        <w:t> </w:t>
      </w:r>
      <w:r>
        <w:rPr>
          <w:sz w:val="18"/>
        </w:rPr>
        <w:t>ao</w:t>
      </w:r>
      <w:r>
        <w:rPr>
          <w:spacing w:val="-42"/>
          <w:sz w:val="18"/>
        </w:rPr>
        <w:t> </w:t>
      </w:r>
      <w:r>
        <w:rPr>
          <w:sz w:val="18"/>
        </w:rPr>
        <w:t>procedimento: 1000 ml de soro</w:t>
      </w:r>
      <w:r>
        <w:rPr>
          <w:spacing w:val="1"/>
          <w:sz w:val="18"/>
        </w:rPr>
        <w:t> </w:t>
      </w:r>
      <w:r>
        <w:rPr>
          <w:sz w:val="18"/>
        </w:rPr>
        <w:t>fisiológico a 0,9%, 500 ml de</w:t>
      </w:r>
      <w:r>
        <w:rPr>
          <w:spacing w:val="1"/>
          <w:sz w:val="18"/>
        </w:rPr>
        <w:t> </w:t>
      </w:r>
      <w:r>
        <w:rPr>
          <w:sz w:val="18"/>
        </w:rPr>
        <w:t>solução</w:t>
      </w:r>
      <w:r>
        <w:rPr>
          <w:spacing w:val="1"/>
          <w:sz w:val="18"/>
        </w:rPr>
        <w:t> </w:t>
      </w:r>
      <w:r>
        <w:rPr>
          <w:sz w:val="18"/>
        </w:rPr>
        <w:t>ACDA-1,</w:t>
      </w:r>
      <w:r>
        <w:rPr>
          <w:spacing w:val="1"/>
          <w:sz w:val="18"/>
        </w:rPr>
        <w:t> </w:t>
      </w:r>
      <w:r>
        <w:rPr>
          <w:sz w:val="18"/>
        </w:rPr>
        <w:t>1</w:t>
      </w:r>
      <w:r>
        <w:rPr>
          <w:spacing w:val="1"/>
          <w:sz w:val="18"/>
        </w:rPr>
        <w:t> </w:t>
      </w:r>
      <w:r>
        <w:rPr>
          <w:sz w:val="18"/>
        </w:rPr>
        <w:t>filtro</w:t>
      </w:r>
      <w:r>
        <w:rPr>
          <w:spacing w:val="1"/>
          <w:sz w:val="18"/>
        </w:rPr>
        <w:t> </w:t>
      </w:r>
      <w:r>
        <w:rPr>
          <w:sz w:val="18"/>
        </w:rPr>
        <w:t>ou</w:t>
      </w:r>
      <w:r>
        <w:rPr>
          <w:spacing w:val="1"/>
          <w:sz w:val="18"/>
        </w:rPr>
        <w:t> </w:t>
      </w:r>
      <w:r>
        <w:rPr>
          <w:sz w:val="18"/>
        </w:rPr>
        <w:t>dispositivo</w:t>
      </w:r>
      <w:r>
        <w:rPr>
          <w:spacing w:val="1"/>
          <w:sz w:val="18"/>
        </w:rPr>
        <w:t> </w:t>
      </w:r>
      <w:r>
        <w:rPr>
          <w:sz w:val="18"/>
        </w:rPr>
        <w:t>para</w:t>
      </w:r>
      <w:r>
        <w:rPr>
          <w:spacing w:val="1"/>
          <w:sz w:val="18"/>
        </w:rPr>
        <w:t> </w:t>
      </w:r>
      <w:r>
        <w:rPr>
          <w:sz w:val="18"/>
        </w:rPr>
        <w:t>remoção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-42"/>
          <w:sz w:val="18"/>
        </w:rPr>
        <w:t> </w:t>
      </w:r>
      <w:r>
        <w:rPr>
          <w:sz w:val="18"/>
        </w:rPr>
        <w:t>leucócitos</w:t>
      </w:r>
      <w:r>
        <w:rPr>
          <w:spacing w:val="1"/>
          <w:sz w:val="18"/>
        </w:rPr>
        <w:t> </w:t>
      </w:r>
      <w:r>
        <w:rPr>
          <w:sz w:val="18"/>
        </w:rPr>
        <w:t>em</w:t>
      </w:r>
      <w:r>
        <w:rPr>
          <w:spacing w:val="1"/>
          <w:sz w:val="18"/>
        </w:rPr>
        <w:t> </w:t>
      </w:r>
      <w:r>
        <w:rPr>
          <w:sz w:val="18"/>
        </w:rPr>
        <w:t>concentrado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plaquetas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1"/>
          <w:sz w:val="18"/>
        </w:rPr>
        <w:t> </w:t>
      </w:r>
      <w:r>
        <w:rPr>
          <w:sz w:val="18"/>
        </w:rPr>
        <w:t>uma</w:t>
      </w:r>
      <w:r>
        <w:rPr>
          <w:spacing w:val="1"/>
          <w:sz w:val="18"/>
        </w:rPr>
        <w:t> </w:t>
      </w:r>
      <w:r>
        <w:rPr>
          <w:sz w:val="18"/>
        </w:rPr>
        <w:t>agulha</w:t>
      </w:r>
      <w:r>
        <w:rPr>
          <w:spacing w:val="1"/>
          <w:sz w:val="18"/>
        </w:rPr>
        <w:t> </w:t>
      </w:r>
      <w:r>
        <w:rPr>
          <w:sz w:val="18"/>
        </w:rPr>
        <w:t>de</w:t>
      </w:r>
      <w:r>
        <w:rPr>
          <w:spacing w:val="1"/>
          <w:sz w:val="18"/>
        </w:rPr>
        <w:t> </w:t>
      </w:r>
      <w:r>
        <w:rPr>
          <w:sz w:val="18"/>
        </w:rPr>
        <w:t>fístula</w:t>
      </w:r>
      <w:r>
        <w:rPr>
          <w:spacing w:val="1"/>
          <w:sz w:val="18"/>
        </w:rPr>
        <w:t> </w:t>
      </w:r>
      <w:r>
        <w:rPr>
          <w:sz w:val="18"/>
        </w:rPr>
        <w:t>(16G),</w:t>
      </w:r>
      <w:r>
        <w:rPr>
          <w:spacing w:val="1"/>
          <w:sz w:val="18"/>
        </w:rPr>
        <w:t> </w:t>
      </w:r>
      <w:r>
        <w:rPr>
          <w:sz w:val="18"/>
        </w:rPr>
        <w:t>sendo</w:t>
      </w:r>
      <w:r>
        <w:rPr>
          <w:spacing w:val="1"/>
          <w:sz w:val="18"/>
        </w:rPr>
        <w:t> </w:t>
      </w:r>
      <w:r>
        <w:rPr>
          <w:sz w:val="18"/>
        </w:rPr>
        <w:t>todos</w:t>
      </w:r>
      <w:r>
        <w:rPr>
          <w:spacing w:val="1"/>
          <w:sz w:val="18"/>
        </w:rPr>
        <w:t> </w:t>
      </w:r>
      <w:r>
        <w:rPr>
          <w:sz w:val="18"/>
        </w:rPr>
        <w:t>os</w:t>
      </w:r>
      <w:r>
        <w:rPr>
          <w:spacing w:val="1"/>
          <w:sz w:val="18"/>
        </w:rPr>
        <w:t> </w:t>
      </w:r>
      <w:r>
        <w:rPr>
          <w:sz w:val="18"/>
        </w:rPr>
        <w:t>componentes</w:t>
      </w:r>
      <w:r>
        <w:rPr>
          <w:spacing w:val="1"/>
          <w:sz w:val="18"/>
        </w:rPr>
        <w:t> </w:t>
      </w:r>
      <w:r>
        <w:rPr>
          <w:sz w:val="18"/>
        </w:rPr>
        <w:t>estéreis</w:t>
      </w:r>
      <w:r>
        <w:rPr>
          <w:spacing w:val="1"/>
          <w:sz w:val="18"/>
        </w:rPr>
        <w:t> </w:t>
      </w:r>
      <w:r>
        <w:rPr>
          <w:sz w:val="18"/>
        </w:rPr>
        <w:t>e</w:t>
      </w:r>
      <w:r>
        <w:rPr>
          <w:spacing w:val="-42"/>
          <w:sz w:val="18"/>
        </w:rPr>
        <w:t> </w:t>
      </w:r>
      <w:r>
        <w:rPr>
          <w:sz w:val="18"/>
        </w:rPr>
        <w:t>descartáveis.</w:t>
      </w:r>
      <w:r>
        <w:rPr>
          <w:spacing w:val="1"/>
          <w:sz w:val="18"/>
        </w:rPr>
        <w:t> </w:t>
      </w:r>
      <w:r>
        <w:rPr>
          <w:sz w:val="18"/>
        </w:rPr>
        <w:t>Validade</w:t>
      </w:r>
      <w:r>
        <w:rPr>
          <w:spacing w:val="1"/>
          <w:sz w:val="18"/>
        </w:rPr>
        <w:t> </w:t>
      </w:r>
      <w:r>
        <w:rPr>
          <w:sz w:val="18"/>
        </w:rPr>
        <w:t>de,</w:t>
      </w:r>
      <w:r>
        <w:rPr>
          <w:spacing w:val="1"/>
          <w:sz w:val="18"/>
        </w:rPr>
        <w:t> </w:t>
      </w:r>
      <w:r>
        <w:rPr>
          <w:sz w:val="18"/>
        </w:rPr>
        <w:t>no</w:t>
      </w:r>
      <w:r>
        <w:rPr>
          <w:spacing w:val="1"/>
          <w:sz w:val="18"/>
        </w:rPr>
        <w:t> </w:t>
      </w:r>
      <w:r>
        <w:rPr>
          <w:sz w:val="18"/>
        </w:rPr>
        <w:t>mínimo,</w:t>
      </w:r>
      <w:r>
        <w:rPr>
          <w:spacing w:val="1"/>
          <w:sz w:val="18"/>
        </w:rPr>
        <w:t> </w:t>
      </w:r>
      <w:r>
        <w:rPr>
          <w:sz w:val="18"/>
        </w:rPr>
        <w:t>12</w:t>
      </w:r>
      <w:r>
        <w:rPr>
          <w:spacing w:val="1"/>
          <w:sz w:val="18"/>
        </w:rPr>
        <w:t> </w:t>
      </w:r>
      <w:r>
        <w:rPr>
          <w:sz w:val="18"/>
        </w:rPr>
        <w:t>(doze)</w:t>
      </w:r>
      <w:r>
        <w:rPr>
          <w:spacing w:val="1"/>
          <w:sz w:val="18"/>
        </w:rPr>
        <w:t> </w:t>
      </w:r>
      <w:r>
        <w:rPr>
          <w:sz w:val="18"/>
        </w:rPr>
        <w:t>meses</w:t>
      </w:r>
      <w:r>
        <w:rPr>
          <w:spacing w:val="1"/>
          <w:sz w:val="18"/>
        </w:rPr>
        <w:t> </w:t>
      </w:r>
      <w:r>
        <w:rPr>
          <w:sz w:val="18"/>
        </w:rPr>
        <w:t>na</w:t>
      </w:r>
      <w:r>
        <w:rPr>
          <w:spacing w:val="1"/>
          <w:sz w:val="18"/>
        </w:rPr>
        <w:t> </w:t>
      </w:r>
      <w:r>
        <w:rPr>
          <w:sz w:val="18"/>
        </w:rPr>
        <w:t>data de entrega</w:t>
      </w:r>
    </w:p>
    <w:p>
      <w:pPr>
        <w:spacing w:after="0" w:line="312" w:lineRule="auto"/>
        <w:jc w:val="both"/>
        <w:rPr>
          <w:sz w:val="18"/>
        </w:rPr>
        <w:sectPr>
          <w:type w:val="continuous"/>
          <w:pgSz w:w="15840" w:h="24480"/>
          <w:pgMar w:top="740" w:bottom="280" w:left="560" w:right="520"/>
          <w:cols w:num="4" w:equalWidth="0">
            <w:col w:w="1965" w:space="40"/>
            <w:col w:w="2918" w:space="39"/>
            <w:col w:w="2153" w:space="39"/>
            <w:col w:w="7606"/>
          </w:cols>
        </w:sectPr>
      </w:pPr>
    </w:p>
    <w:p>
      <w:pPr>
        <w:pStyle w:val="BodyText"/>
        <w:spacing w:before="10"/>
        <w:rPr>
          <w:sz w:val="21"/>
        </w:rPr>
      </w:pPr>
    </w:p>
    <w:p>
      <w:pPr>
        <w:tabs>
          <w:tab w:pos="559" w:val="left" w:leader="none"/>
        </w:tabs>
        <w:spacing w:before="92"/>
        <w:ind w:left="0" w:right="2066" w:firstLine="0"/>
        <w:jc w:val="center"/>
        <w:rPr>
          <w:b/>
          <w:sz w:val="18"/>
        </w:rPr>
      </w:pPr>
      <w:r>
        <w:rPr>
          <w:b/>
          <w:sz w:val="18"/>
        </w:rPr>
        <w:t>É</w:t>
        <w:tab/>
        <w:t>IMPRESCINDÍVEL</w:t>
      </w:r>
    </w:p>
    <w:p>
      <w:pPr>
        <w:tabs>
          <w:tab w:pos="2669" w:val="left" w:leader="none"/>
        </w:tabs>
        <w:spacing w:line="143" w:lineRule="exact" w:before="63"/>
        <w:ind w:left="0" w:right="5336" w:firstLine="0"/>
        <w:jc w:val="center"/>
        <w:rPr>
          <w:b/>
          <w:sz w:val="18"/>
        </w:rPr>
      </w:pPr>
      <w:r>
        <w:rPr>
          <w:b/>
          <w:sz w:val="18"/>
        </w:rPr>
        <w:t>DESCRIÇÃO</w:t>
        <w:tab/>
      </w:r>
      <w:r>
        <w:rPr>
          <w:b/>
          <w:spacing w:val="-2"/>
          <w:sz w:val="18"/>
        </w:rPr>
        <w:t>DO</w:t>
      </w:r>
      <w:r>
        <w:rPr>
          <w:b/>
          <w:spacing w:val="-11"/>
          <w:sz w:val="18"/>
        </w:rPr>
        <w:t> </w:t>
      </w:r>
      <w:r>
        <w:rPr>
          <w:b/>
          <w:spacing w:val="-2"/>
          <w:sz w:val="18"/>
        </w:rPr>
        <w:t>ACOMPATIBILIDADE</w:t>
      </w:r>
    </w:p>
    <w:p>
      <w:pPr>
        <w:spacing w:after="0" w:line="143" w:lineRule="exact"/>
        <w:jc w:val="center"/>
        <w:rPr>
          <w:sz w:val="18"/>
        </w:rPr>
        <w:sectPr>
          <w:type w:val="continuous"/>
          <w:pgSz w:w="15840" w:h="24480"/>
          <w:pgMar w:top="740" w:bottom="280" w:left="560" w:right="520"/>
        </w:sectPr>
      </w:pPr>
    </w:p>
    <w:p>
      <w:pPr>
        <w:spacing w:line="164" w:lineRule="exact" w:before="0"/>
        <w:ind w:left="749" w:right="0" w:firstLine="0"/>
        <w:jc w:val="left"/>
        <w:rPr>
          <w:b/>
          <w:sz w:val="18"/>
        </w:rPr>
      </w:pPr>
      <w:r>
        <w:rPr>
          <w:b/>
          <w:sz w:val="18"/>
        </w:rPr>
        <w:t>DESCRIÇÃO</w:t>
      </w:r>
      <w:r>
        <w:rPr>
          <w:b/>
          <w:spacing w:val="71"/>
          <w:sz w:val="18"/>
        </w:rPr>
        <w:t> </w:t>
      </w:r>
      <w:r>
        <w:rPr>
          <w:b/>
          <w:sz w:val="18"/>
        </w:rPr>
        <w:t>DO</w:t>
      </w:r>
    </w:p>
    <w:p>
      <w:pPr>
        <w:tabs>
          <w:tab w:pos="2292" w:val="left" w:leader="none"/>
        </w:tabs>
        <w:spacing w:line="156" w:lineRule="auto" w:before="23"/>
        <w:ind w:left="749" w:right="0" w:hanging="588"/>
        <w:jc w:val="left"/>
        <w:rPr>
          <w:b/>
          <w:sz w:val="18"/>
        </w:rPr>
      </w:pPr>
      <w:r>
        <w:rPr>
          <w:b/>
          <w:sz w:val="18"/>
        </w:rPr>
        <w:t>ITEM</w:t>
        <w:tab/>
        <w:tab/>
      </w:r>
      <w:r>
        <w:rPr>
          <w:b/>
          <w:spacing w:val="-2"/>
          <w:sz w:val="18"/>
        </w:rPr>
        <w:t>INSTRUMENTAL/EQUIPAMENTO</w:t>
      </w:r>
      <w:r>
        <w:rPr>
          <w:b/>
          <w:spacing w:val="-42"/>
          <w:sz w:val="18"/>
        </w:rPr>
        <w:t> </w:t>
      </w:r>
      <w:r>
        <w:rPr>
          <w:b/>
          <w:sz w:val="18"/>
        </w:rPr>
        <w:t>OBJETO</w:t>
      </w:r>
    </w:p>
    <w:p>
      <w:pPr>
        <w:spacing w:line="149" w:lineRule="exact" w:before="0"/>
        <w:ind w:left="2292" w:right="0" w:firstLine="0"/>
        <w:jc w:val="left"/>
        <w:rPr>
          <w:b/>
          <w:sz w:val="18"/>
        </w:rPr>
      </w:pPr>
      <w:r>
        <w:rPr>
          <w:b/>
          <w:sz w:val="18"/>
        </w:rPr>
        <w:t>EM</w:t>
      </w:r>
      <w:r>
        <w:rPr>
          <w:b/>
          <w:spacing w:val="-8"/>
          <w:sz w:val="18"/>
        </w:rPr>
        <w:t> </w:t>
      </w:r>
      <w:r>
        <w:rPr>
          <w:b/>
          <w:sz w:val="18"/>
        </w:rPr>
        <w:t>COMODATO</w:t>
      </w:r>
    </w:p>
    <w:p>
      <w:pPr>
        <w:tabs>
          <w:tab w:pos="4523" w:val="left" w:leader="none"/>
        </w:tabs>
        <w:spacing w:line="156" w:lineRule="auto" w:before="57"/>
        <w:ind w:left="4523" w:right="3651" w:hanging="4461"/>
        <w:jc w:val="left"/>
        <w:rPr>
          <w:b/>
          <w:sz w:val="18"/>
        </w:rPr>
      </w:pPr>
      <w:r>
        <w:rPr/>
        <w:br w:type="column"/>
      </w:r>
      <w:r>
        <w:rPr>
          <w:b/>
          <w:sz w:val="18"/>
        </w:rPr>
        <w:t>COM</w:t>
      </w:r>
      <w:r>
        <w:rPr>
          <w:b/>
          <w:spacing w:val="8"/>
          <w:sz w:val="18"/>
        </w:rPr>
        <w:t> </w:t>
      </w:r>
      <w:r>
        <w:rPr>
          <w:b/>
          <w:sz w:val="18"/>
        </w:rPr>
        <w:t>OUTROS</w:t>
      </w:r>
      <w:r>
        <w:rPr>
          <w:b/>
          <w:spacing w:val="8"/>
          <w:sz w:val="18"/>
        </w:rPr>
        <w:t> </w:t>
      </w:r>
      <w:r>
        <w:rPr>
          <w:b/>
          <w:sz w:val="18"/>
        </w:rPr>
        <w:t>ITENS</w:t>
      </w:r>
      <w:r>
        <w:rPr>
          <w:b/>
          <w:spacing w:val="8"/>
          <w:sz w:val="18"/>
        </w:rPr>
        <w:t> </w:t>
      </w:r>
      <w:r>
        <w:rPr>
          <w:b/>
          <w:sz w:val="18"/>
        </w:rPr>
        <w:t>DA</w:t>
      </w:r>
      <w:r>
        <w:rPr>
          <w:b/>
          <w:spacing w:val="-13"/>
          <w:sz w:val="18"/>
        </w:rPr>
        <w:t> </w:t>
      </w:r>
      <w:r>
        <w:rPr>
          <w:position w:val="6"/>
          <w:sz w:val="18"/>
        </w:rPr>
        <w:t>[1]</w:t>
        <w:tab/>
      </w:r>
      <w:r>
        <w:rPr>
          <w:b/>
          <w:position w:val="13"/>
          <w:sz w:val="18"/>
        </w:rPr>
        <w:t>MARCAS</w:t>
      </w:r>
      <w:r>
        <w:rPr>
          <w:b/>
          <w:spacing w:val="20"/>
          <w:position w:val="13"/>
          <w:sz w:val="18"/>
        </w:rPr>
        <w:t> </w:t>
      </w:r>
      <w:r>
        <w:rPr>
          <w:b/>
          <w:position w:val="13"/>
          <w:sz w:val="18"/>
        </w:rPr>
        <w:t>PRÉ-</w:t>
      </w:r>
      <w:r>
        <w:rPr>
          <w:b/>
          <w:spacing w:val="-42"/>
          <w:position w:val="13"/>
          <w:sz w:val="18"/>
        </w:rPr>
        <w:t> </w:t>
      </w:r>
      <w:r>
        <w:rPr>
          <w:b/>
          <w:sz w:val="18"/>
        </w:rPr>
        <w:t>APROVADAS</w:t>
      </w:r>
    </w:p>
    <w:p>
      <w:pPr>
        <w:spacing w:line="149" w:lineRule="exact" w:before="0"/>
        <w:ind w:left="62" w:right="0" w:firstLine="0"/>
        <w:jc w:val="left"/>
        <w:rPr>
          <w:b/>
          <w:sz w:val="18"/>
        </w:rPr>
      </w:pPr>
      <w:r>
        <w:rPr>
          <w:b/>
          <w:sz w:val="18"/>
        </w:rPr>
        <w:t>CONTRATAÇÃO?SE</w:t>
      </w:r>
      <w:r>
        <w:rPr>
          <w:b/>
          <w:spacing w:val="1"/>
          <w:sz w:val="18"/>
        </w:rPr>
        <w:t> </w:t>
      </w:r>
      <w:r>
        <w:rPr>
          <w:b/>
          <w:sz w:val="18"/>
        </w:rPr>
        <w:t>SIM,</w:t>
      </w:r>
    </w:p>
    <w:p>
      <w:pPr>
        <w:spacing w:before="63"/>
        <w:ind w:left="62" w:right="0" w:firstLine="0"/>
        <w:jc w:val="left"/>
        <w:rPr>
          <w:b/>
          <w:sz w:val="18"/>
        </w:rPr>
      </w:pPr>
      <w:r>
        <w:rPr>
          <w:b/>
          <w:sz w:val="18"/>
        </w:rPr>
        <w:t>QUAIS?</w:t>
      </w:r>
    </w:p>
    <w:p>
      <w:pPr>
        <w:spacing w:after="0"/>
        <w:jc w:val="left"/>
        <w:rPr>
          <w:sz w:val="18"/>
        </w:rPr>
        <w:sectPr>
          <w:type w:val="continuous"/>
          <w:pgSz w:w="15840" w:h="24480"/>
          <w:pgMar w:top="740" w:bottom="280" w:left="560" w:right="520"/>
          <w:cols w:num="2" w:equalWidth="0">
            <w:col w:w="5164" w:space="40"/>
            <w:col w:w="9556"/>
          </w:cols>
        </w:sectPr>
      </w:pPr>
    </w:p>
    <w:p>
      <w:pPr>
        <w:pStyle w:val="BodyText"/>
        <w:tabs>
          <w:tab w:pos="749" w:val="left" w:leader="none"/>
          <w:tab w:pos="1393" w:val="left" w:leader="none"/>
          <w:tab w:pos="4316" w:val="left" w:leader="none"/>
          <w:tab w:pos="5756" w:val="left" w:leader="none"/>
          <w:tab w:pos="7181" w:val="left" w:leader="none"/>
          <w:tab w:pos="8036" w:val="left" w:leader="none"/>
          <w:tab w:pos="8704" w:val="left" w:leader="none"/>
          <w:tab w:pos="9504" w:val="left" w:leader="none"/>
        </w:tabs>
        <w:spacing w:line="280" w:lineRule="auto" w:before="89"/>
        <w:ind w:left="749" w:right="3987" w:hanging="588"/>
      </w:pPr>
      <w:r>
        <w:rPr>
          <w:b/>
        </w:rPr>
        <w:t>2</w:t>
        <w:tab/>
      </w:r>
      <w:r>
        <w:rPr/>
        <w:t>KIT</w:t>
        <w:tab/>
      </w:r>
      <w:r>
        <w:rPr>
          <w:spacing w:val="-2"/>
        </w:rPr>
        <w:t>AFERESE</w:t>
      </w:r>
      <w:r>
        <w:rPr>
          <w:spacing w:val="-18"/>
        </w:rPr>
        <w:t> </w:t>
      </w:r>
      <w:r>
        <w:rPr>
          <w:spacing w:val="-1"/>
        </w:rPr>
        <w:t>EQUIPAMENTO</w:t>
        <w:tab/>
      </w:r>
      <w:r>
        <w:rPr>
          <w:spacing w:val="-2"/>
        </w:rPr>
        <w:t>PORTATIL</w:t>
      </w:r>
      <w:r>
        <w:rPr>
          <w:spacing w:val="-18"/>
        </w:rPr>
        <w:t> </w:t>
      </w:r>
      <w:r>
        <w:rPr>
          <w:spacing w:val="-2"/>
        </w:rPr>
        <w:t>Deve</w:t>
      </w:r>
      <w:r>
        <w:rPr>
          <w:spacing w:val="41"/>
        </w:rPr>
        <w:t> </w:t>
      </w:r>
      <w:r>
        <w:rPr>
          <w:spacing w:val="-2"/>
        </w:rPr>
        <w:t>ser</w:t>
      </w:r>
      <w:r>
        <w:rPr>
          <w:spacing w:val="41"/>
        </w:rPr>
        <w:t> </w:t>
      </w:r>
      <w:r>
        <w:rPr>
          <w:spacing w:val="-2"/>
        </w:rPr>
        <w:t>compatível</w:t>
      </w:r>
      <w:r>
        <w:rPr>
          <w:spacing w:val="41"/>
        </w:rPr>
        <w:t> </w:t>
      </w:r>
      <w:r>
        <w:rPr>
          <w:spacing w:val="-1"/>
        </w:rPr>
        <w:t>com</w:t>
      </w:r>
      <w:r>
        <w:rPr>
          <w:spacing w:val="-18"/>
        </w:rPr>
        <w:t> </w:t>
      </w:r>
      <w:r>
        <w:rPr>
          <w:spacing w:val="-1"/>
        </w:rPr>
        <w:t>Kit</w:t>
        <w:tab/>
      </w:r>
      <w:r>
        <w:rPr/>
        <w:t>para</w:t>
        <w:tab/>
        <w:t>coleta</w:t>
        <w:tab/>
      </w:r>
      <w:r>
        <w:rPr>
          <w:spacing w:val="-2"/>
        </w:rPr>
        <w:t>de Haemonetics</w:t>
      </w:r>
      <w:r>
        <w:rPr>
          <w:spacing w:val="-47"/>
        </w:rPr>
        <w:t> </w:t>
      </w:r>
      <w:r>
        <w:rPr>
          <w:spacing w:val="-3"/>
        </w:rPr>
        <w:t>COLETA</w:t>
      </w:r>
      <w:r>
        <w:rPr>
          <w:spacing w:val="21"/>
        </w:rPr>
        <w:t> </w:t>
      </w:r>
      <w:r>
        <w:rPr>
          <w:spacing w:val="-2"/>
        </w:rPr>
        <w:t>DUPLA</w:t>
      </w:r>
      <w:r>
        <w:rPr>
          <w:spacing w:val="-18"/>
        </w:rPr>
        <w:t> </w:t>
      </w:r>
      <w:r>
        <w:rPr>
          <w:spacing w:val="-2"/>
        </w:rPr>
        <w:t>PARA</w:t>
      </w:r>
      <w:r>
        <w:rPr>
          <w:spacing w:val="24"/>
        </w:rPr>
        <w:t> </w:t>
      </w:r>
      <w:r>
        <w:rPr>
          <w:spacing w:val="-2"/>
        </w:rPr>
        <w:t>COLETA</w:t>
      </w:r>
      <w:r>
        <w:rPr>
          <w:spacing w:val="25"/>
        </w:rPr>
        <w:t> </w:t>
      </w:r>
      <w:r>
        <w:rPr>
          <w:spacing w:val="-2"/>
        </w:rPr>
        <w:t>DE</w:t>
      </w:r>
      <w:r>
        <w:rPr>
          <w:spacing w:val="35"/>
        </w:rPr>
        <w:t> </w:t>
      </w:r>
      <w:r>
        <w:rPr>
          <w:spacing w:val="-2"/>
        </w:rPr>
        <w:t>PLAQUETAS</w:t>
      </w:r>
      <w:r>
        <w:rPr>
          <w:spacing w:val="-18"/>
        </w:rPr>
        <w:t> </w:t>
      </w:r>
      <w:r>
        <w:rPr>
          <w:spacing w:val="-2"/>
        </w:rPr>
        <w:t>o</w:t>
        <w:tab/>
      </w:r>
      <w:r>
        <w:rPr/>
        <w:t>equipamento</w:t>
        <w:tab/>
        <w:t>em</w:t>
      </w:r>
      <w:r>
        <w:rPr>
          <w:spacing w:val="-18"/>
        </w:rPr>
        <w:t> </w:t>
      </w:r>
      <w:r>
        <w:rPr/>
        <w:t>concentrado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hemácias</w:t>
      </w:r>
    </w:p>
    <w:p>
      <w:pPr>
        <w:spacing w:after="0" w:line="280" w:lineRule="auto"/>
        <w:sectPr>
          <w:type w:val="continuous"/>
          <w:pgSz w:w="15840" w:h="24480"/>
          <w:pgMar w:top="740" w:bottom="280" w:left="560" w:right="520"/>
        </w:sectPr>
      </w:pPr>
    </w:p>
    <w:p>
      <w:pPr>
        <w:pStyle w:val="BodyText"/>
        <w:spacing w:line="280" w:lineRule="auto" w:before="2"/>
        <w:ind w:left="749"/>
      </w:pPr>
      <w:r>
        <w:rPr>
          <w:spacing w:val="-1"/>
        </w:rPr>
        <w:t>CONCENTRADO</w:t>
      </w:r>
      <w:r>
        <w:rPr>
          <w:spacing w:val="-18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AFÉRESE</w:t>
      </w:r>
      <w:r>
        <w:rPr/>
        <w:t> (01 UNIDADE)</w:t>
      </w:r>
      <w:r>
        <w:rPr>
          <w:spacing w:val="-47"/>
        </w:rPr>
        <w:t> </w:t>
      </w:r>
      <w:r>
        <w:rPr/>
        <w:t>HEMACIAS</w:t>
      </w:r>
    </w:p>
    <w:p>
      <w:pPr>
        <w:pStyle w:val="BodyText"/>
        <w:spacing w:line="280" w:lineRule="auto" w:before="2"/>
        <w:ind w:left="749" w:right="3307"/>
      </w:pPr>
      <w:r>
        <w:rPr/>
        <w:t>SISTEMA</w:t>
      </w:r>
      <w:r>
        <w:rPr>
          <w:spacing w:val="-47"/>
        </w:rPr>
        <w:t> </w:t>
      </w:r>
      <w:r>
        <w:rPr/>
        <w:t>FECHAD.</w:t>
      </w:r>
    </w:p>
    <w:p>
      <w:pPr>
        <w:pStyle w:val="BodyText"/>
        <w:spacing w:before="2"/>
        <w:ind w:left="294"/>
      </w:pPr>
      <w:r>
        <w:rPr/>
        <w:br w:type="column"/>
      </w:r>
      <w:r>
        <w:rPr/>
        <w:t>comodato.</w:t>
      </w:r>
    </w:p>
    <w:p>
      <w:pPr>
        <w:pStyle w:val="BodyText"/>
        <w:spacing w:line="280" w:lineRule="auto" w:before="2"/>
        <w:ind w:left="749" w:right="5064"/>
        <w:jc w:val="both"/>
      </w:pPr>
      <w:r>
        <w:rPr/>
        <w:br w:type="column"/>
      </w:r>
      <w:r>
        <w:rPr/>
        <w:t>duplo de doador único por</w:t>
      </w:r>
      <w:r>
        <w:rPr>
          <w:spacing w:val="1"/>
        </w:rPr>
        <w:t> </w:t>
      </w:r>
      <w:r>
        <w:rPr/>
        <w:t>aférese,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estritamente</w:t>
      </w:r>
      <w:r>
        <w:rPr>
          <w:spacing w:val="1"/>
        </w:rPr>
        <w:t> </w:t>
      </w:r>
      <w:r>
        <w:rPr/>
        <w:t>fechado,</w:t>
      </w:r>
      <w:r>
        <w:rPr>
          <w:spacing w:val="1"/>
        </w:rPr>
        <w:t> </w:t>
      </w:r>
      <w:r>
        <w:rPr/>
        <w:t>com</w:t>
      </w:r>
      <w:r>
        <w:rPr>
          <w:spacing w:val="-47"/>
        </w:rPr>
        <w:t> </w:t>
      </w:r>
      <w:r>
        <w:rPr/>
        <w:t>barreira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bactérias,</w:t>
      </w:r>
      <w:r>
        <w:rPr>
          <w:spacing w:val="1"/>
        </w:rPr>
        <w:t> </w:t>
      </w:r>
      <w:r>
        <w:rPr/>
        <w:t>do</w:t>
      </w:r>
      <w:r>
        <w:rPr>
          <w:spacing w:val="-47"/>
        </w:rPr>
        <w:t> </w:t>
      </w:r>
      <w:r>
        <w:rPr/>
        <w:t>tipo</w:t>
      </w:r>
      <w:r>
        <w:rPr>
          <w:spacing w:val="1"/>
        </w:rPr>
        <w:t> </w:t>
      </w:r>
      <w:r>
        <w:rPr/>
        <w:t>filtro</w:t>
      </w:r>
      <w:r>
        <w:rPr>
          <w:spacing w:val="1"/>
        </w:rPr>
        <w:t> </w:t>
      </w:r>
      <w:r>
        <w:rPr/>
        <w:t>nos</w:t>
      </w:r>
      <w:r>
        <w:rPr>
          <w:spacing w:val="1"/>
        </w:rPr>
        <w:t> </w:t>
      </w:r>
      <w:r>
        <w:rPr/>
        <w:t>pontos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entrada das soluções; para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usado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aférese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fluxo</w:t>
      </w:r>
      <w:r>
        <w:rPr>
          <w:spacing w:val="1"/>
        </w:rPr>
        <w:t> </w:t>
      </w:r>
      <w:r>
        <w:rPr/>
        <w:t>intermitente,</w:t>
      </w:r>
      <w:r>
        <w:rPr>
          <w:spacing w:val="1"/>
        </w:rPr>
        <w:t> </w:t>
      </w:r>
      <w:r>
        <w:rPr/>
        <w:t>através</w:t>
      </w:r>
      <w:r>
        <w:rPr>
          <w:spacing w:val="-47"/>
        </w:rPr>
        <w:t> </w:t>
      </w:r>
      <w:r>
        <w:rPr/>
        <w:t>de</w:t>
      </w:r>
      <w:r>
        <w:rPr>
          <w:spacing w:val="1"/>
        </w:rPr>
        <w:t> </w:t>
      </w:r>
      <w:r>
        <w:rPr/>
        <w:t>acesso</w:t>
      </w:r>
      <w:r>
        <w:rPr>
          <w:spacing w:val="1"/>
        </w:rPr>
        <w:t> </w:t>
      </w:r>
      <w:r>
        <w:rPr/>
        <w:t>venoso</w:t>
      </w:r>
      <w:r>
        <w:rPr>
          <w:spacing w:val="1"/>
        </w:rPr>
        <w:t> </w:t>
      </w:r>
      <w:r>
        <w:rPr/>
        <w:t>único,</w:t>
      </w:r>
      <w:r>
        <w:rPr>
          <w:spacing w:val="-47"/>
        </w:rPr>
        <w:t> </w:t>
      </w:r>
      <w:r>
        <w:rPr/>
        <w:t>isento de contaminação por</w:t>
      </w:r>
      <w:r>
        <w:rPr>
          <w:spacing w:val="-47"/>
        </w:rPr>
        <w:t> </w:t>
      </w:r>
      <w:r>
        <w:rPr/>
        <w:t>leucócitos</w:t>
      </w:r>
      <w:r>
        <w:rPr>
          <w:spacing w:val="1"/>
        </w:rPr>
        <w:t> </w:t>
      </w:r>
      <w:r>
        <w:rPr/>
        <w:t>(cuja</w:t>
      </w:r>
      <w:r>
        <w:rPr>
          <w:spacing w:val="1"/>
        </w:rPr>
        <w:t> </w:t>
      </w:r>
      <w:r>
        <w:rPr/>
        <w:t>contagem</w:t>
      </w:r>
      <w:r>
        <w:rPr>
          <w:spacing w:val="1"/>
        </w:rPr>
        <w:t> </w:t>
      </w:r>
      <w:r>
        <w:rPr/>
        <w:t>deve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inferior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5,0x</w:t>
      </w:r>
      <w:r>
        <w:rPr>
          <w:spacing w:val="1"/>
        </w:rPr>
        <w:t> </w:t>
      </w:r>
      <w:r>
        <w:rPr/>
        <w:t>106);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bolsas</w:t>
      </w:r>
      <w:r>
        <w:rPr>
          <w:spacing w:val="1"/>
        </w:rPr>
        <w:t> </w:t>
      </w:r>
      <w:r>
        <w:rPr/>
        <w:t>para</w:t>
      </w:r>
      <w:r>
        <w:rPr>
          <w:spacing w:val="-47"/>
        </w:rPr>
        <w:t> </w:t>
      </w:r>
      <w:r>
        <w:rPr/>
        <w:t>coletas duplas de hemácias.</w:t>
      </w:r>
      <w:r>
        <w:rPr>
          <w:spacing w:val="-47"/>
        </w:rPr>
        <w:t> </w:t>
      </w:r>
      <w:r>
        <w:rPr/>
        <w:t>Deve</w:t>
      </w:r>
      <w:r>
        <w:rPr>
          <w:spacing w:val="1"/>
        </w:rPr>
        <w:t> </w:t>
      </w:r>
      <w:r>
        <w:rPr/>
        <w:t>permitir</w:t>
      </w:r>
      <w:r>
        <w:rPr>
          <w:spacing w:val="1"/>
        </w:rPr>
        <w:t> </w:t>
      </w:r>
      <w:r>
        <w:rPr/>
        <w:t>coleta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(duas)</w:t>
      </w:r>
      <w:r>
        <w:rPr>
          <w:spacing w:val="1"/>
        </w:rPr>
        <w:t> </w:t>
      </w:r>
      <w:r>
        <w:rPr/>
        <w:t>unidades</w:t>
      </w:r>
      <w:r>
        <w:rPr>
          <w:spacing w:val="1"/>
        </w:rPr>
        <w:t> </w:t>
      </w:r>
      <w:r>
        <w:rPr/>
        <w:t>de</w:t>
      </w:r>
      <w:r>
        <w:rPr>
          <w:spacing w:val="-47"/>
        </w:rPr>
        <w:t> </w:t>
      </w:r>
      <w:r>
        <w:rPr/>
        <w:t>concentrados de hemácias e</w:t>
      </w:r>
      <w:r>
        <w:rPr>
          <w:spacing w:val="-47"/>
        </w:rPr>
        <w:t> </w:t>
      </w:r>
      <w:r>
        <w:rPr/>
        <w:t>oferecer</w:t>
      </w:r>
      <w:r>
        <w:rPr>
          <w:spacing w:val="1"/>
        </w:rPr>
        <w:t> </w:t>
      </w:r>
      <w:r>
        <w:rPr/>
        <w:t>segurança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o</w:t>
      </w:r>
      <w:r>
        <w:rPr>
          <w:spacing w:val="-47"/>
        </w:rPr>
        <w:t> </w:t>
      </w:r>
      <w:r>
        <w:rPr/>
        <w:t>doador.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kit</w:t>
      </w:r>
      <w:r>
        <w:rPr>
          <w:spacing w:val="1"/>
        </w:rPr>
        <w:t> </w:t>
      </w:r>
      <w:r>
        <w:rPr/>
        <w:t>deve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acompanhado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todos</w:t>
      </w:r>
      <w:r>
        <w:rPr>
          <w:spacing w:val="3"/>
        </w:rPr>
        <w:t> </w:t>
      </w:r>
      <w:r>
        <w:rPr/>
        <w:t>os</w:t>
      </w:r>
    </w:p>
    <w:p>
      <w:pPr>
        <w:spacing w:after="0" w:line="280" w:lineRule="auto"/>
        <w:jc w:val="both"/>
        <w:sectPr>
          <w:type w:val="continuous"/>
          <w:pgSz w:w="15840" w:h="24480"/>
          <w:pgMar w:top="740" w:bottom="280" w:left="560" w:right="520"/>
          <w:cols w:num="3" w:equalWidth="0">
            <w:col w:w="4932" w:space="40"/>
            <w:col w:w="1173" w:space="564"/>
            <w:col w:w="8051"/>
          </w:cols>
        </w:sectPr>
      </w:pPr>
    </w:p>
    <w:p>
      <w:pPr>
        <w:pStyle w:val="BodyText"/>
        <w:tabs>
          <w:tab w:pos="8503" w:val="left" w:leader="none"/>
          <w:tab w:pos="9515" w:val="left" w:leader="none"/>
        </w:tabs>
        <w:spacing w:line="280" w:lineRule="auto" w:before="73"/>
        <w:ind w:left="7458" w:right="5064"/>
        <w:jc w:val="both"/>
      </w:pPr>
      <w:r>
        <w:rPr/>
        <w:t>componentes</w:t>
      </w:r>
      <w:r>
        <w:rPr>
          <w:spacing w:val="51"/>
        </w:rPr>
        <w:t> </w:t>
      </w:r>
      <w:r>
        <w:rPr/>
        <w:t>necessários</w:t>
      </w:r>
      <w:r>
        <w:rPr>
          <w:spacing w:val="-47"/>
        </w:rPr>
        <w:t> </w:t>
      </w:r>
      <w:r>
        <w:rPr/>
        <w:t>ao procedimento: 1000 ml</w:t>
      </w:r>
      <w:r>
        <w:rPr>
          <w:spacing w:val="1"/>
        </w:rPr>
        <w:t> </w:t>
      </w:r>
      <w:r>
        <w:rPr/>
        <w:t>de soro fisiológico a 0,9%,</w:t>
      </w:r>
      <w:r>
        <w:rPr>
          <w:spacing w:val="1"/>
        </w:rPr>
        <w:t> </w:t>
      </w:r>
      <w:r>
        <w:rPr/>
        <w:t>01 bolsa de anticoagulante</w:t>
      </w:r>
      <w:r>
        <w:rPr>
          <w:spacing w:val="1"/>
        </w:rPr>
        <w:t> </w:t>
      </w:r>
      <w:r>
        <w:rPr/>
        <w:t>utilizada no equipamento e</w:t>
      </w:r>
      <w:r>
        <w:rPr>
          <w:spacing w:val="1"/>
        </w:rPr>
        <w:t> </w:t>
      </w:r>
      <w:r>
        <w:rPr/>
        <w:t>1 filtro ou dispositivo para</w:t>
      </w:r>
      <w:r>
        <w:rPr>
          <w:spacing w:val="1"/>
        </w:rPr>
        <w:t> </w:t>
      </w:r>
      <w:r>
        <w:rPr/>
        <w:t>remoção de leucócitos em</w:t>
      </w:r>
      <w:r>
        <w:rPr>
          <w:spacing w:val="1"/>
        </w:rPr>
        <w:t> </w:t>
      </w:r>
      <w:r>
        <w:rPr/>
        <w:t>concentrado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hemácias,</w:t>
      </w:r>
      <w:r>
        <w:rPr>
          <w:spacing w:val="1"/>
        </w:rPr>
        <w:t> </w:t>
      </w:r>
      <w:r>
        <w:rPr/>
        <w:t>sendo</w:t>
        <w:tab/>
        <w:t>todos</w:t>
        <w:tab/>
      </w:r>
      <w:r>
        <w:rPr>
          <w:spacing w:val="-2"/>
        </w:rPr>
        <w:t>os</w:t>
      </w:r>
      <w:r>
        <w:rPr>
          <w:spacing w:val="-48"/>
        </w:rPr>
        <w:t> </w:t>
      </w:r>
      <w:r>
        <w:rPr/>
        <w:t>componentes</w:t>
      </w:r>
      <w:r>
        <w:rPr>
          <w:spacing w:val="1"/>
        </w:rPr>
        <w:t> </w:t>
      </w:r>
      <w:r>
        <w:rPr/>
        <w:t>estéreis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descartáveis.</w:t>
      </w:r>
      <w:r>
        <w:rPr>
          <w:spacing w:val="1"/>
        </w:rPr>
        <w:t> </w:t>
      </w:r>
      <w:r>
        <w:rPr/>
        <w:t>Validade</w:t>
      </w:r>
      <w:r>
        <w:rPr>
          <w:spacing w:val="1"/>
        </w:rPr>
        <w:t> </w:t>
      </w:r>
      <w:r>
        <w:rPr/>
        <w:t>de,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mínimo,</w:t>
      </w:r>
      <w:r>
        <w:rPr>
          <w:spacing w:val="1"/>
        </w:rPr>
        <w:t> </w:t>
      </w:r>
      <w:r>
        <w:rPr/>
        <w:t>12</w:t>
      </w:r>
      <w:r>
        <w:rPr>
          <w:spacing w:val="51"/>
        </w:rPr>
        <w:t> </w:t>
      </w:r>
      <w:r>
        <w:rPr/>
        <w:t>(doze)</w:t>
      </w:r>
      <w:r>
        <w:rPr>
          <w:spacing w:val="1"/>
        </w:rPr>
        <w:t> </w:t>
      </w:r>
      <w:r>
        <w:rPr/>
        <w:t>meses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entrega</w:t>
      </w: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91" w:after="0"/>
        <w:ind w:left="47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2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08/03/2023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</w:t>
      </w:r>
      <w:r>
        <w:rPr>
          <w:spacing w:val="-1"/>
        </w:rPr>
        <w:t> </w:t>
      </w:r>
      <w:r>
        <w:rPr/>
        <w:t>SEI 48225565,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restrito.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3" w:after="1"/>
        <w:rPr>
          <w:b/>
          <w:sz w:val="10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8"/>
        <w:gridCol w:w="4682"/>
        <w:gridCol w:w="1497"/>
      </w:tblGrid>
      <w:tr>
        <w:trPr>
          <w:trHeight w:val="260" w:hRule="atLeast"/>
        </w:trPr>
        <w:tc>
          <w:tcPr>
            <w:tcW w:w="798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682" w:type="dxa"/>
          </w:tcPr>
          <w:p>
            <w:pPr>
              <w:pStyle w:val="TableParagraph"/>
              <w:spacing w:line="221" w:lineRule="exact"/>
              <w:ind w:left="214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1497" w:type="dxa"/>
          </w:tcPr>
          <w:p>
            <w:pPr>
              <w:pStyle w:val="TableParagraph"/>
              <w:spacing w:line="221" w:lineRule="exact"/>
              <w:ind w:left="80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260" w:hRule="atLeast"/>
        </w:trPr>
        <w:tc>
          <w:tcPr>
            <w:tcW w:w="798" w:type="dxa"/>
          </w:tcPr>
          <w:p>
            <w:pPr>
              <w:pStyle w:val="TableParagraph"/>
              <w:spacing w:line="210" w:lineRule="exact"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682" w:type="dxa"/>
          </w:tcPr>
          <w:p>
            <w:pPr>
              <w:pStyle w:val="TableParagraph"/>
              <w:spacing w:line="210" w:lineRule="exact" w:before="30"/>
              <w:ind w:left="214"/>
              <w:rPr>
                <w:sz w:val="20"/>
              </w:rPr>
            </w:pPr>
            <w:r>
              <w:rPr>
                <w:spacing w:val="-1"/>
                <w:sz w:val="20"/>
              </w:rPr>
              <w:t>KIT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"/>
                <w:sz w:val="20"/>
              </w:rPr>
              <w:t>COLETA</w:t>
            </w:r>
            <w:r>
              <w:rPr>
                <w:spacing w:val="-23"/>
                <w:sz w:val="20"/>
              </w:rPr>
              <w:t> </w:t>
            </w:r>
            <w:r>
              <w:rPr>
                <w:spacing w:val="-1"/>
                <w:sz w:val="20"/>
              </w:rPr>
              <w:t>AFERESE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RETIRADA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LEUCOCITOS</w:t>
            </w:r>
          </w:p>
        </w:tc>
        <w:tc>
          <w:tcPr>
            <w:tcW w:w="1497" w:type="dxa"/>
          </w:tcPr>
          <w:p>
            <w:pPr>
              <w:pStyle w:val="TableParagraph"/>
              <w:spacing w:line="210" w:lineRule="exact" w:before="30"/>
              <w:ind w:left="80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</w:tr>
    </w:tbl>
    <w:p>
      <w:pPr>
        <w:pStyle w:val="ListParagraph"/>
        <w:numPr>
          <w:ilvl w:val="0"/>
          <w:numId w:val="69"/>
        </w:numPr>
        <w:tabs>
          <w:tab w:pos="1124" w:val="left" w:leader="none"/>
          <w:tab w:pos="1125" w:val="left" w:leader="none"/>
        </w:tabs>
        <w:spacing w:line="175" w:lineRule="auto" w:before="97" w:after="0"/>
        <w:ind w:left="1124" w:right="8886" w:hanging="963"/>
        <w:jc w:val="left"/>
        <w:rPr>
          <w:sz w:val="20"/>
        </w:rPr>
      </w:pPr>
      <w:r>
        <w:rPr>
          <w:spacing w:val="-1"/>
          <w:sz w:val="20"/>
        </w:rPr>
        <w:t>KIT</w:t>
      </w:r>
      <w:r>
        <w:rPr>
          <w:spacing w:val="35"/>
          <w:sz w:val="20"/>
        </w:rPr>
        <w:t> </w:t>
      </w:r>
      <w:r>
        <w:rPr>
          <w:spacing w:val="-1"/>
          <w:sz w:val="20"/>
        </w:rPr>
        <w:t>AFERESE</w:t>
      </w:r>
      <w:r>
        <w:rPr>
          <w:spacing w:val="2"/>
          <w:sz w:val="20"/>
        </w:rPr>
        <w:t> </w:t>
      </w:r>
      <w:r>
        <w:rPr>
          <w:spacing w:val="-1"/>
          <w:sz w:val="20"/>
        </w:rPr>
        <w:t>COLETA</w:t>
      </w:r>
      <w:r>
        <w:rPr>
          <w:spacing w:val="39"/>
          <w:sz w:val="20"/>
        </w:rPr>
        <w:t> </w:t>
      </w:r>
      <w:r>
        <w:rPr>
          <w:spacing w:val="-1"/>
          <w:sz w:val="20"/>
        </w:rPr>
        <w:t>DUPLA</w:t>
      </w:r>
      <w:r>
        <w:rPr>
          <w:spacing w:val="39"/>
          <w:sz w:val="20"/>
        </w:rPr>
        <w:t> </w:t>
      </w:r>
      <w:r>
        <w:rPr>
          <w:spacing w:val="-1"/>
          <w:sz w:val="20"/>
        </w:rPr>
        <w:t>CONCENTRADO</w:t>
      </w:r>
      <w:r>
        <w:rPr>
          <w:spacing w:val="-16"/>
          <w:sz w:val="20"/>
        </w:rPr>
        <w:t> </w:t>
      </w:r>
      <w:r>
        <w:rPr>
          <w:spacing w:val="-1"/>
          <w:position w:val="-13"/>
          <w:sz w:val="20"/>
        </w:rPr>
        <w:t>36</w:t>
      </w:r>
      <w:r>
        <w:rPr>
          <w:spacing w:val="-47"/>
          <w:position w:val="-13"/>
          <w:sz w:val="20"/>
        </w:rPr>
        <w:t> </w:t>
      </w:r>
      <w:r>
        <w:rPr>
          <w:sz w:val="20"/>
        </w:rPr>
        <w:t>HEMACIAS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2"/>
          <w:sz w:val="20"/>
        </w:rPr>
        <w:t> </w:t>
      </w:r>
      <w:r>
        <w:rPr>
          <w:sz w:val="20"/>
        </w:rPr>
        <w:t>FECHAD</w:t>
      </w:r>
    </w:p>
    <w:p>
      <w:pPr>
        <w:pStyle w:val="BodyText"/>
        <w:spacing w:before="7"/>
        <w:rPr>
          <w:sz w:val="22"/>
        </w:rPr>
      </w:pPr>
    </w:p>
    <w:p>
      <w:pPr>
        <w:pStyle w:val="BodyText"/>
        <w:spacing w:before="92"/>
        <w:ind w:left="12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26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incremento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(10%)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função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(demandas</w:t>
      </w:r>
      <w:r>
        <w:rPr>
          <w:spacing w:val="-1"/>
          <w:sz w:val="20"/>
        </w:rPr>
        <w:t> </w:t>
      </w:r>
      <w:r>
        <w:rPr>
          <w:sz w:val="20"/>
        </w:rPr>
        <w:t>judiciais,</w:t>
      </w:r>
      <w:r>
        <w:rPr>
          <w:spacing w:val="-1"/>
          <w:sz w:val="20"/>
        </w:rPr>
        <w:t> </w:t>
      </w:r>
      <w:r>
        <w:rPr>
          <w:sz w:val="20"/>
        </w:rPr>
        <w:t>etc...)</w:t>
      </w:r>
    </w:p>
    <w:p>
      <w:pPr>
        <w:pStyle w:val="BodyText"/>
        <w:spacing w:before="39"/>
        <w:ind w:left="129"/>
      </w:pPr>
      <w:r>
        <w:rPr>
          <w:rFonts w:ascii="Courier New" w:hAnsi="Courier New"/>
        </w:rPr>
        <w:t>o </w:t>
      </w:r>
      <w:r>
        <w:rPr/>
        <w:t>((consumo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mensal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últimos </w:t>
      </w:r>
      <w:r>
        <w:rPr>
          <w:b/>
        </w:rPr>
        <w:t>12</w:t>
      </w:r>
      <w:r>
        <w:rPr>
          <w:b/>
          <w:spacing w:val="-1"/>
        </w:rPr>
        <w:t> </w:t>
      </w:r>
      <w:r>
        <w:rPr>
          <w:b/>
        </w:rPr>
        <w:t>meses </w:t>
      </w:r>
      <w:r>
        <w:rPr/>
        <w:t>x</w:t>
      </w:r>
      <w:r>
        <w:rPr>
          <w:spacing w:val="-1"/>
        </w:rPr>
        <w:t> </w:t>
      </w:r>
      <w:r>
        <w:rPr/>
        <w:t>12)*1,1)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9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ListParagraph"/>
        <w:numPr>
          <w:ilvl w:val="0"/>
          <w:numId w:val="6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específico,</w:t>
      </w:r>
      <w:r>
        <w:rPr>
          <w:spacing w:val="-1"/>
          <w:sz w:val="20"/>
        </w:rPr>
        <w:t> </w:t>
      </w:r>
      <w:r>
        <w:rPr>
          <w:sz w:val="20"/>
        </w:rPr>
        <w:t>foram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CMMs</w:t>
      </w:r>
      <w:r>
        <w:rPr>
          <w:spacing w:val="-1"/>
          <w:sz w:val="20"/>
        </w:rPr>
        <w:t> </w:t>
      </w:r>
      <w:r>
        <w:rPr>
          <w:sz w:val="20"/>
        </w:rPr>
        <w:t>informados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banco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sangue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docs. 73979290 (item</w:t>
      </w:r>
      <w:r>
        <w:rPr>
          <w:spacing w:val="-1"/>
          <w:sz w:val="20"/>
        </w:rPr>
        <w:t> </w:t>
      </w:r>
      <w:r>
        <w:rPr>
          <w:sz w:val="20"/>
        </w:rPr>
        <w:t>1)</w:t>
      </w:r>
      <w:r>
        <w:rPr>
          <w:spacing w:val="-1"/>
          <w:sz w:val="20"/>
        </w:rPr>
        <w:t> </w:t>
      </w:r>
      <w:r>
        <w:rPr>
          <w:sz w:val="20"/>
        </w:rPr>
        <w:t>e 72687496 (item</w:t>
      </w:r>
      <w:r>
        <w:rPr>
          <w:spacing w:val="-1"/>
          <w:sz w:val="20"/>
        </w:rPr>
        <w:t> </w:t>
      </w:r>
      <w:r>
        <w:rPr>
          <w:sz w:val="20"/>
        </w:rPr>
        <w:t>2).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line="280" w:lineRule="auto" w:before="40"/>
        <w:ind w:left="129" w:right="153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</w:t>
      </w:r>
      <w:r>
        <w:rPr>
          <w:b/>
          <w:sz w:val="20"/>
        </w:rPr>
        <w:t>que o último preço unitário praticado em contrato com a UERJ/ HUPE firmado em 03/05/2023,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866,00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segundo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valor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informado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doc. 80203898 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processo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padronização SEI-260008/012003/2023,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880,00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2.</w:t>
      </w:r>
    </w:p>
    <w:p>
      <w:pPr>
        <w:pStyle w:val="BodyText"/>
        <w:spacing w:before="2"/>
        <w:ind w:left="12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 </w:t>
      </w:r>
      <w:r>
        <w:rPr>
          <w:b/>
        </w:rPr>
        <w:t>é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R$</w:t>
      </w:r>
      <w:r>
        <w:rPr>
          <w:b/>
          <w:spacing w:val="-1"/>
        </w:rPr>
        <w:t> </w:t>
      </w:r>
      <w:r>
        <w:rPr>
          <w:b/>
        </w:rPr>
        <w:t>135.600,00</w:t>
      </w:r>
      <w:r>
        <w:rPr/>
        <w:t>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67"/>
        </w:numPr>
        <w:tabs>
          <w:tab w:pos="630" w:val="left" w:leader="none"/>
        </w:tabs>
        <w:spacing w:line="240" w:lineRule="auto" w:before="40" w:after="0"/>
        <w:ind w:left="62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por item</w:t>
      </w:r>
      <w:r>
        <w:rPr/>
        <w:t>, e o Decreto Estadual nº 48.816/2023 (Regulamenta a fase preparatória das contratações no âmbito do</w:t>
      </w:r>
      <w:r>
        <w:rPr>
          <w:spacing w:val="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0"/>
        <w:ind w:left="129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 emissão</w:t>
      </w:r>
      <w:r>
        <w:rPr>
          <w:spacing w:val="-2"/>
        </w:rPr>
        <w:t> </w:t>
      </w:r>
      <w:r>
        <w:rPr/>
        <w:t>das</w:t>
      </w:r>
      <w:r>
        <w:rPr>
          <w:spacing w:val="-12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Optou-se pelo não parcelamento do objeto, considerando que o objeto a ser contratado configura sistema único e integrado e, portanto, há a possibilidade de risco ao conjunto do</w:t>
      </w:r>
      <w:r>
        <w:rPr>
          <w:spacing w:val="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parcelado.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1" w:after="0"/>
        <w:ind w:left="62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Tradicionalmente, a formação de consórcios é admitida quando o objeto a ser licitado envolve questões de alta complexidade ou de relevante vulto, em que empresas, isoladamente,</w:t>
      </w:r>
      <w:r>
        <w:rPr>
          <w:spacing w:val="-47"/>
        </w:rPr>
        <w:t> </w:t>
      </w:r>
      <w:r>
        <w:rPr/>
        <w:t>não teriam condições de suprir os requisitos de habilitação do edital. Nestes casos, a Administração, com vistas a aumentar o número de participantes, admite a formação de</w:t>
      </w:r>
      <w:r>
        <w:rPr>
          <w:spacing w:val="1"/>
        </w:rPr>
        <w:t> </w:t>
      </w:r>
      <w:r>
        <w:rPr/>
        <w:t>consórcio.</w:t>
      </w:r>
    </w:p>
    <w:p>
      <w:pPr>
        <w:pStyle w:val="BodyText"/>
        <w:spacing w:before="2"/>
        <w:ind w:left="129"/>
        <w:jc w:val="both"/>
      </w:pP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MARÇAL</w:t>
      </w:r>
      <w:r>
        <w:rPr>
          <w:spacing w:val="-8"/>
        </w:rPr>
        <w:t> </w:t>
      </w:r>
      <w:r>
        <w:rPr/>
        <w:t>JUSTEN</w:t>
      </w:r>
      <w:r>
        <w:rPr>
          <w:spacing w:val="-1"/>
        </w:rPr>
        <w:t> </w:t>
      </w:r>
      <w:r>
        <w:rPr/>
        <w:t>FILHO,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Comentários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</w:t>
      </w:r>
      <w:r>
        <w:rPr>
          <w:spacing w:val="-12"/>
        </w:rPr>
        <w:t> </w:t>
      </w:r>
      <w:r>
        <w:rPr/>
        <w:t>Administrativos,</w:t>
      </w:r>
      <w:r>
        <w:rPr>
          <w:spacing w:val="-1"/>
        </w:rPr>
        <w:t> </w:t>
      </w:r>
      <w:r>
        <w:rPr/>
        <w:t>13</w:t>
      </w:r>
      <w:r>
        <w:rPr>
          <w:spacing w:val="-1"/>
        </w:rPr>
        <w:t> </w:t>
      </w:r>
      <w:r>
        <w:rPr/>
        <w:t>ed.2009,</w:t>
      </w:r>
      <w:r>
        <w:rPr>
          <w:spacing w:val="-1"/>
        </w:rPr>
        <w:t> </w:t>
      </w:r>
      <w:r>
        <w:rPr/>
        <w:t>pág.</w:t>
      </w:r>
      <w:r>
        <w:rPr>
          <w:spacing w:val="-1"/>
        </w:rPr>
        <w:t> </w:t>
      </w:r>
      <w:r>
        <w:rPr/>
        <w:t>47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477,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“Em regra, o consórcio não é favorecido ou incentivado pelo nosso Direito. Assim se passa porque, como instrumento de atuação empresarial, o consórcio pode conduzir a</w:t>
      </w:r>
      <w:r>
        <w:rPr>
          <w:spacing w:val="1"/>
        </w:rPr>
        <w:t> </w:t>
      </w:r>
      <w:r>
        <w:rPr/>
        <w:t>resultados indesejáveis. A formação de consórcios acarreta risco da dominação do mercado, através de pactos de eliminação de competição entre os empresários. No campo de</w:t>
      </w:r>
      <w:r>
        <w:rPr>
          <w:spacing w:val="1"/>
        </w:rPr>
        <w:t> </w:t>
      </w:r>
      <w:r>
        <w:rPr/>
        <w:t>licitações, a formação de consórcios poderia reduzir o universo da disputa. O consórcio poderia retratar uma composição entre eventuais interessados: em vez de estabelecerem</w:t>
      </w:r>
      <w:r>
        <w:rPr>
          <w:spacing w:val="1"/>
        </w:rPr>
        <w:t> </w:t>
      </w:r>
      <w:r>
        <w:rPr/>
        <w:t>disputa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si,</w:t>
      </w:r>
      <w:r>
        <w:rPr>
          <w:spacing w:val="-1"/>
        </w:rPr>
        <w:t> </w:t>
      </w:r>
      <w:r>
        <w:rPr/>
        <w:t>formalizariam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eliminar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competição.</w:t>
      </w:r>
    </w:p>
    <w:p>
      <w:pPr>
        <w:pStyle w:val="BodyText"/>
        <w:spacing w:line="280" w:lineRule="auto" w:before="4"/>
        <w:ind w:left="129" w:right="153"/>
        <w:jc w:val="both"/>
      </w:pPr>
      <w:r>
        <w:rPr/>
        <w:t>Mas o consórcio também pode prestar-se a resultados positivos e compatíveis com a ordem jurídica. Há hipóteses em que as circunstâncias de mercado e (ou) a complexidade do</w:t>
      </w:r>
      <w:r>
        <w:rPr>
          <w:spacing w:val="1"/>
        </w:rPr>
        <w:t> </w:t>
      </w:r>
      <w:r>
        <w:rPr/>
        <w:t>objeto</w:t>
      </w:r>
      <w:r>
        <w:rPr>
          <w:spacing w:val="18"/>
        </w:rPr>
        <w:t> </w:t>
      </w:r>
      <w:r>
        <w:rPr/>
        <w:t>tornam</w:t>
      </w:r>
      <w:r>
        <w:rPr>
          <w:spacing w:val="18"/>
        </w:rPr>
        <w:t> </w:t>
      </w:r>
      <w:r>
        <w:rPr/>
        <w:t>problemática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competição.</w:t>
      </w:r>
      <w:r>
        <w:rPr>
          <w:spacing w:val="18"/>
        </w:rPr>
        <w:t> </w:t>
      </w:r>
      <w:r>
        <w:rPr/>
        <w:t>Isso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passa</w:t>
      </w:r>
      <w:r>
        <w:rPr>
          <w:spacing w:val="18"/>
        </w:rPr>
        <w:t> </w:t>
      </w:r>
      <w:r>
        <w:rPr/>
        <w:t>quando</w:t>
      </w:r>
      <w:r>
        <w:rPr>
          <w:spacing w:val="18"/>
        </w:rPr>
        <w:t> </w:t>
      </w:r>
      <w:r>
        <w:rPr/>
        <w:t>grande</w:t>
      </w:r>
      <w:r>
        <w:rPr>
          <w:spacing w:val="18"/>
        </w:rPr>
        <w:t> </w:t>
      </w:r>
      <w:r>
        <w:rPr/>
        <w:t>quantidade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empresas,</w:t>
      </w:r>
      <w:r>
        <w:rPr>
          <w:spacing w:val="18"/>
        </w:rPr>
        <w:t> </w:t>
      </w:r>
      <w:r>
        <w:rPr/>
        <w:t>isoladamente,</w:t>
      </w:r>
      <w:r>
        <w:rPr>
          <w:spacing w:val="18"/>
        </w:rPr>
        <w:t> </w:t>
      </w:r>
      <w:r>
        <w:rPr/>
        <w:t>não</w:t>
      </w:r>
      <w:r>
        <w:rPr>
          <w:spacing w:val="18"/>
        </w:rPr>
        <w:t> </w:t>
      </w:r>
      <w:r>
        <w:rPr/>
        <w:t>dispuseram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participar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licitações.</w:t>
      </w:r>
      <w:r>
        <w:rPr>
          <w:spacing w:val="18"/>
        </w:rPr>
        <w:t> </w:t>
      </w:r>
      <w:r>
        <w:rPr/>
        <w:t>Nesse</w:t>
      </w:r>
      <w:r>
        <w:rPr>
          <w:spacing w:val="-48"/>
        </w:rPr>
        <w:t> </w:t>
      </w:r>
      <w:r>
        <w:rPr/>
        <w:t>caso,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instituto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via</w:t>
      </w:r>
      <w:r>
        <w:rPr>
          <w:spacing w:val="-1"/>
        </w:rPr>
        <w:t> </w:t>
      </w:r>
      <w:r>
        <w:rPr/>
        <w:t>adequada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propiciar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participantes.</w:t>
      </w:r>
    </w:p>
    <w:p>
      <w:pPr>
        <w:pStyle w:val="BodyText"/>
        <w:spacing w:line="280" w:lineRule="auto" w:before="3"/>
        <w:ind w:left="129" w:right="153"/>
        <w:jc w:val="both"/>
      </w:pPr>
      <w:r>
        <w:rPr/>
        <w:t>É usual que a Administração Pública apenas autorize a participação de empresas em consórcio quando as dimensões e complexidade do objeto ou das circunstâncias concretas</w:t>
      </w:r>
      <w:r>
        <w:rPr>
          <w:spacing w:val="1"/>
        </w:rPr>
        <w:t> </w:t>
      </w:r>
      <w:r>
        <w:rPr/>
        <w:t>exijam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associação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particulares.São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hipóteses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apenas</w:t>
      </w:r>
      <w:r>
        <w:rPr>
          <w:spacing w:val="-1"/>
        </w:rPr>
        <w:t> </w:t>
      </w:r>
      <w:r>
        <w:rPr/>
        <w:t>poucas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estariam</w:t>
      </w:r>
      <w:r>
        <w:rPr>
          <w:spacing w:val="-1"/>
        </w:rPr>
        <w:t> </w:t>
      </w:r>
      <w:r>
        <w:rPr/>
        <w:t>aptas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preencher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especiais</w:t>
      </w:r>
      <w:r>
        <w:rPr>
          <w:spacing w:val="-1"/>
        </w:rPr>
        <w:t> </w:t>
      </w:r>
      <w:r>
        <w:rPr/>
        <w:t>exigidas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licitação.”</w:t>
      </w:r>
    </w:p>
    <w:p>
      <w:pPr>
        <w:pStyle w:val="BodyText"/>
        <w:spacing w:before="2"/>
        <w:ind w:left="129"/>
        <w:jc w:val="both"/>
      </w:pPr>
      <w:r>
        <w:rPr/>
        <w:t>Ainda,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questão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discricionaridade,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Professor</w:t>
      </w:r>
      <w:r>
        <w:rPr>
          <w:spacing w:val="-1"/>
        </w:rPr>
        <w:t> </w:t>
      </w:r>
      <w:r>
        <w:rPr/>
        <w:t>diz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spacing w:line="280" w:lineRule="auto" w:before="40"/>
        <w:ind w:left="129" w:right="3382"/>
        <w:jc w:val="both"/>
      </w:pPr>
      <w:r>
        <w:rPr/>
        <w:t>"O</w:t>
      </w:r>
      <w:r>
        <w:rPr>
          <w:spacing w:val="-2"/>
        </w:rPr>
        <w:t> </w:t>
      </w:r>
      <w:r>
        <w:rPr/>
        <w:t>ato</w:t>
      </w:r>
      <w:r>
        <w:rPr>
          <w:spacing w:val="-1"/>
        </w:rPr>
        <w:t> </w:t>
      </w:r>
      <w:r>
        <w:rPr/>
        <w:t>convocatório</w:t>
      </w:r>
      <w:r>
        <w:rPr>
          <w:spacing w:val="-2"/>
        </w:rPr>
        <w:t> </w:t>
      </w:r>
      <w:r>
        <w:rPr/>
        <w:t>admitirá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não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consórcio.</w:t>
      </w:r>
      <w:r>
        <w:rPr>
          <w:spacing w:val="-5"/>
        </w:rPr>
        <w:t> </w:t>
      </w:r>
      <w:r>
        <w:rPr/>
        <w:t>Trata-se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escolha</w:t>
      </w:r>
      <w:r>
        <w:rPr>
          <w:spacing w:val="-1"/>
        </w:rPr>
        <w:t> </w:t>
      </w:r>
      <w:r>
        <w:rPr/>
        <w:t>discricionária</w:t>
      </w:r>
      <w:r>
        <w:rPr>
          <w:spacing w:val="-2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Pública."</w:t>
      </w:r>
      <w:r>
        <w:rPr>
          <w:spacing w:val="-48"/>
        </w:rPr>
        <w:t> </w:t>
      </w:r>
      <w:r>
        <w:rPr/>
        <w:t>A</w:t>
      </w:r>
      <w:r>
        <w:rPr>
          <w:spacing w:val="-12"/>
        </w:rPr>
        <w:t> </w:t>
      </w:r>
      <w:r>
        <w:rPr/>
        <w:t>jurisprudência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também</w:t>
      </w:r>
      <w:r>
        <w:rPr>
          <w:spacing w:val="-1"/>
        </w:rPr>
        <w:t> </w:t>
      </w:r>
      <w:r>
        <w:rPr/>
        <w:t>avaliou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discricionaridade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admissibilidade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consorcios:</w:t>
      </w:r>
    </w:p>
    <w:p>
      <w:pPr>
        <w:pStyle w:val="BodyText"/>
        <w:spacing w:line="280" w:lineRule="auto" w:before="2"/>
        <w:ind w:left="129" w:right="153"/>
        <w:jc w:val="both"/>
      </w:pPr>
      <w:r>
        <w:rPr/>
        <w:t>"Ademais, a participação de consórcios em torneio licitatório não garante aumento de competitividade, consoante arestos do RElatório e Voto que impulsionaram o Acórdão</w:t>
      </w:r>
      <w:r>
        <w:rPr>
          <w:spacing w:val="1"/>
        </w:rPr>
        <w:t> </w:t>
      </w:r>
      <w:r>
        <w:rPr/>
        <w:t>nº2.813/2004 - 1ª Câmara (...) O art.33 da Lei de Licitações expressamente atribui à Administração a prerrogativa de admitir a participação de consórcios. Isto porque, a nosso ver, a</w:t>
      </w:r>
      <w:r>
        <w:rPr>
          <w:spacing w:val="-47"/>
        </w:rPr>
        <w:t> </w:t>
      </w:r>
      <w:r>
        <w:rPr/>
        <w:t>formação de consórcio tanto se prestar a fomentar a concorrência (consórcio de empresas menores ou, de outra forma, não participariam do certame), quanto a cerceá-la (associação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que,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contrário,</w:t>
      </w:r>
      <w:r>
        <w:rPr>
          <w:spacing w:val="-1"/>
        </w:rPr>
        <w:t> </w:t>
      </w:r>
      <w:r>
        <w:rPr/>
        <w:t>concorreriam</w:t>
      </w:r>
      <w:r>
        <w:rPr>
          <w:spacing w:val="-1"/>
        </w:rPr>
        <w:t> </w:t>
      </w:r>
      <w:r>
        <w:rPr/>
        <w:t>entre</w:t>
      </w:r>
      <w:r>
        <w:rPr>
          <w:spacing w:val="-1"/>
        </w:rPr>
        <w:t> </w:t>
      </w:r>
      <w:r>
        <w:rPr/>
        <w:t>si).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exemplos</w:t>
      </w:r>
      <w:r>
        <w:rPr>
          <w:spacing w:val="-1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BACEN,</w:t>
      </w:r>
      <w:r>
        <w:rPr>
          <w:spacing w:val="-1"/>
        </w:rPr>
        <w:t> </w:t>
      </w:r>
      <w:r>
        <w:rPr/>
        <w:t>vemos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prática</w:t>
      </w:r>
      <w:r>
        <w:rPr>
          <w:spacing w:val="-1"/>
        </w:rPr>
        <w:t> </w:t>
      </w:r>
      <w:r>
        <w:rPr/>
        <w:t>comum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consórcios."</w:t>
      </w:r>
    </w:p>
    <w:p>
      <w:pPr>
        <w:pStyle w:val="BodyText"/>
        <w:spacing w:before="3"/>
        <w:ind w:left="129"/>
        <w:jc w:val="both"/>
      </w:pPr>
      <w:r>
        <w:rPr/>
        <w:t>(Acórdão</w:t>
      </w:r>
      <w:r>
        <w:rPr>
          <w:spacing w:val="-1"/>
        </w:rPr>
        <w:t> </w:t>
      </w:r>
      <w:r>
        <w:rPr/>
        <w:t>nº1.946/2006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Plénário</w:t>
      </w:r>
      <w:r>
        <w:rPr>
          <w:spacing w:val="-1"/>
        </w:rPr>
        <w:t> </w:t>
      </w:r>
      <w:r>
        <w:rPr/>
        <w:t>-</w:t>
      </w:r>
      <w:r>
        <w:rPr>
          <w:spacing w:val="-4"/>
        </w:rPr>
        <w:t> </w:t>
      </w:r>
      <w:r>
        <w:rPr/>
        <w:t>TCU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rel.</w:t>
      </w:r>
      <w:r>
        <w:rPr>
          <w:spacing w:val="-1"/>
        </w:rPr>
        <w:t> </w:t>
      </w:r>
      <w:r>
        <w:rPr/>
        <w:t>Min.</w:t>
      </w:r>
      <w:r>
        <w:rPr>
          <w:spacing w:val="-1"/>
        </w:rPr>
        <w:t> </w:t>
      </w:r>
      <w:r>
        <w:rPr/>
        <w:t>Marcos</w:t>
      </w:r>
      <w:r>
        <w:rPr>
          <w:spacing w:val="-1"/>
        </w:rPr>
        <w:t> </w:t>
      </w:r>
      <w:r>
        <w:rPr/>
        <w:t>Bemquerer)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"A</w:t>
      </w:r>
      <w:r>
        <w:rPr>
          <w:spacing w:val="-12"/>
        </w:rPr>
        <w:t> </w:t>
      </w:r>
      <w:r>
        <w:rPr/>
        <w:t>aceitação</w:t>
      </w:r>
      <w:r>
        <w:rPr>
          <w:spacing w:val="-1"/>
        </w:rPr>
        <w:t> </w:t>
      </w:r>
      <w:r>
        <w:rPr/>
        <w:t>de consórcios</w:t>
      </w:r>
      <w:r>
        <w:rPr>
          <w:spacing w:val="-1"/>
        </w:rPr>
        <w:t> </w:t>
      </w:r>
      <w:r>
        <w:rPr/>
        <w:t>na disputa</w:t>
      </w:r>
      <w:r>
        <w:rPr>
          <w:spacing w:val="-1"/>
        </w:rPr>
        <w:t> </w:t>
      </w:r>
      <w:r>
        <w:rPr/>
        <w:t>licitatória</w:t>
      </w:r>
      <w:r>
        <w:rPr>
          <w:spacing w:val="-1"/>
        </w:rPr>
        <w:t> </w:t>
      </w:r>
      <w:r>
        <w:rPr/>
        <w:t>situa-se no</w:t>
      </w:r>
      <w:r>
        <w:rPr>
          <w:spacing w:val="-1"/>
        </w:rPr>
        <w:t> </w:t>
      </w:r>
      <w:r>
        <w:rPr/>
        <w:t>âmbito o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discricionário da</w:t>
      </w:r>
      <w:r>
        <w:rPr>
          <w:spacing w:val="-1"/>
        </w:rPr>
        <w:t> </w:t>
      </w:r>
      <w:r>
        <w:rPr/>
        <w:t>administração contratante,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art.33, caput,</w:t>
      </w:r>
      <w:r>
        <w:rPr>
          <w:spacing w:val="-1"/>
        </w:rPr>
        <w:t> </w:t>
      </w:r>
      <w:r>
        <w:rPr/>
        <w:t>da 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8.666/1993, requerendo-se,</w:t>
      </w:r>
      <w:r>
        <w:rPr>
          <w:spacing w:val="-48"/>
        </w:rPr>
        <w:t> </w:t>
      </w:r>
      <w:r>
        <w:rPr/>
        <w:t>porém,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opção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sempre</w:t>
      </w:r>
      <w:r>
        <w:rPr>
          <w:spacing w:val="-1"/>
        </w:rPr>
        <w:t> </w:t>
      </w:r>
      <w:r>
        <w:rPr/>
        <w:t>justificada."</w:t>
      </w:r>
    </w:p>
    <w:p>
      <w:pPr>
        <w:pStyle w:val="BodyText"/>
        <w:spacing w:before="2"/>
        <w:ind w:left="129"/>
        <w:jc w:val="both"/>
      </w:pPr>
      <w:r>
        <w:rPr/>
        <w:t>(Acórdão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566/2006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Plenário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 </w:t>
      </w:r>
      <w:r>
        <w:rPr/>
        <w:t>TCU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rel.</w:t>
      </w:r>
      <w:r>
        <w:rPr>
          <w:spacing w:val="-3"/>
        </w:rPr>
        <w:t> </w:t>
      </w:r>
      <w:r>
        <w:rPr/>
        <w:t>Min.</w:t>
      </w:r>
      <w:r>
        <w:rPr>
          <w:spacing w:val="-3"/>
        </w:rPr>
        <w:t> </w:t>
      </w:r>
      <w:r>
        <w:rPr/>
        <w:t>Marcus</w:t>
      </w:r>
      <w:r>
        <w:rPr>
          <w:spacing w:val="-5"/>
        </w:rPr>
        <w:t> </w:t>
      </w:r>
      <w:r>
        <w:rPr/>
        <w:t>Vinícius</w:t>
      </w:r>
      <w:r>
        <w:rPr>
          <w:spacing w:val="-6"/>
        </w:rPr>
        <w:t> </w:t>
      </w:r>
      <w:r>
        <w:rPr/>
        <w:t>Vilaça).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Dado o exposto e considerando que da análise dos instrumentos da fase preparatória e da pesquisa de mercado depreendeu-se a existência de mercado fornecedor, recomenda-se a</w:t>
      </w:r>
      <w:r>
        <w:rPr>
          <w:spacing w:val="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futuro</w:t>
      </w:r>
      <w:r>
        <w:rPr>
          <w:spacing w:val="-1"/>
        </w:rPr>
        <w:t> </w:t>
      </w:r>
      <w:r>
        <w:rPr/>
        <w:t>certame,</w:t>
      </w:r>
      <w:r>
        <w:rPr>
          <w:spacing w:val="-1"/>
        </w:rPr>
        <w:t> </w:t>
      </w:r>
      <w:r>
        <w:rPr/>
        <w:t>visto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ausência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mesmo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trará</w:t>
      </w:r>
      <w:r>
        <w:rPr>
          <w:spacing w:val="-1"/>
        </w:rPr>
        <w:t> </w:t>
      </w:r>
      <w:r>
        <w:rPr/>
        <w:t>prejuízos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competitividade.</w:t>
      </w:r>
    </w:p>
    <w:p>
      <w:pPr>
        <w:spacing w:after="0" w:line="280" w:lineRule="auto"/>
        <w:jc w:val="both"/>
        <w:sectPr>
          <w:pgSz w:w="15840" w:h="24480"/>
          <w:pgMar w:top="520" w:bottom="280" w:left="560" w:right="520"/>
        </w:sect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73" w:after="0"/>
        <w:ind w:left="629" w:right="0" w:hanging="50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haver</w:t>
      </w:r>
      <w:r>
        <w:rPr>
          <w:spacing w:val="-1"/>
          <w:u w:val="single"/>
        </w:rPr>
        <w:t> </w:t>
      </w:r>
      <w:r>
        <w:rPr>
          <w:u w:val="single"/>
        </w:rPr>
        <w:t>prorrogação</w:t>
      </w:r>
      <w:r>
        <w:rPr>
          <w:spacing w:val="-1"/>
          <w:u w:val="single"/>
        </w:rPr>
        <w:t> </w:t>
      </w:r>
      <w:r>
        <w:rPr>
          <w:u w:val="single"/>
        </w:rPr>
        <w:t>contratual</w:t>
      </w:r>
      <w:r>
        <w:rPr/>
        <w:t>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Garantia:</w:t>
      </w:r>
    </w:p>
    <w:p>
      <w:pPr>
        <w:pStyle w:val="BodyText"/>
        <w:spacing w:line="280" w:lineRule="auto" w:before="40"/>
        <w:ind w:left="129" w:right="152"/>
        <w:jc w:val="both"/>
      </w:pPr>
      <w:r>
        <w:rPr/>
        <w:t>A cobertura de garantia contratual será avaliada de acordo com a OS-003-GDG-2024, conforme documento SEI 70136509,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67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67"/>
        </w:numPr>
        <w:tabs>
          <w:tab w:pos="719" w:val="left" w:leader="none"/>
        </w:tabs>
        <w:spacing w:line="240" w:lineRule="auto" w:before="0" w:after="0"/>
        <w:ind w:left="71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67"/>
        </w:numPr>
        <w:tabs>
          <w:tab w:pos="681" w:val="left" w:leader="none"/>
        </w:tabs>
        <w:spacing w:line="240" w:lineRule="auto" w:before="0" w:after="0"/>
        <w:ind w:left="68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67"/>
        </w:numPr>
        <w:tabs>
          <w:tab w:pos="869" w:val="left" w:leader="none"/>
        </w:tabs>
        <w:spacing w:line="240" w:lineRule="auto" w:before="40" w:after="0"/>
        <w:ind w:left="86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3"/>
          <w:sz w:val="20"/>
        </w:rPr>
        <w:t> </w:t>
      </w:r>
      <w:r>
        <w:rPr>
          <w:sz w:val="20"/>
        </w:rPr>
        <w:t>Qualificação</w:t>
      </w:r>
      <w:r>
        <w:rPr>
          <w:spacing w:val="-5"/>
          <w:sz w:val="20"/>
        </w:rPr>
        <w:t> </w:t>
      </w:r>
      <w:r>
        <w:rPr>
          <w:sz w:val="20"/>
        </w:rPr>
        <w:t>Técnica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termos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67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67"/>
        </w:numPr>
        <w:tabs>
          <w:tab w:pos="891" w:val="left" w:leader="none"/>
        </w:tabs>
        <w:spacing w:line="280" w:lineRule="auto" w:before="40" w:after="0"/>
        <w:ind w:left="129" w:right="15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6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2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rPr>
          <w:sz w:val="27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73"/>
        <w:gridCol w:w="7311"/>
        <w:gridCol w:w="4904"/>
      </w:tblGrid>
      <w:tr>
        <w:trPr>
          <w:trHeight w:val="260" w:hRule="atLeast"/>
        </w:trPr>
        <w:tc>
          <w:tcPr>
            <w:tcW w:w="773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7311" w:type="dxa"/>
          </w:tcPr>
          <w:p>
            <w:pPr>
              <w:pStyle w:val="TableParagraph"/>
              <w:spacing w:line="221" w:lineRule="exact"/>
              <w:ind w:left="1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DO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4904" w:type="dxa"/>
          </w:tcPr>
          <w:p>
            <w:pPr>
              <w:pStyle w:val="TableParagraph"/>
              <w:spacing w:line="221" w:lineRule="exact"/>
              <w:ind w:left="2778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299" w:hRule="atLeast"/>
        </w:trPr>
        <w:tc>
          <w:tcPr>
            <w:tcW w:w="773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7311" w:type="dxa"/>
          </w:tcPr>
          <w:p>
            <w:pPr>
              <w:pStyle w:val="TableParagraph"/>
              <w:spacing w:before="30"/>
              <w:ind w:left="190"/>
              <w:rPr>
                <w:sz w:val="20"/>
              </w:rPr>
            </w:pPr>
            <w:r>
              <w:rPr>
                <w:sz w:val="20"/>
              </w:rPr>
              <w:t>Filtros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leucócitos</w:t>
            </w:r>
          </w:p>
        </w:tc>
        <w:tc>
          <w:tcPr>
            <w:tcW w:w="4904" w:type="dxa"/>
          </w:tcPr>
          <w:p>
            <w:pPr>
              <w:pStyle w:val="TableParagraph"/>
              <w:spacing w:before="30"/>
              <w:ind w:left="2778"/>
              <w:rPr>
                <w:sz w:val="20"/>
              </w:rPr>
            </w:pPr>
            <w:r>
              <w:rPr>
                <w:sz w:val="20"/>
              </w:rPr>
              <w:t>SEI-260007/007352/2024</w:t>
            </w:r>
          </w:p>
        </w:tc>
      </w:tr>
      <w:tr>
        <w:trPr>
          <w:trHeight w:val="260" w:hRule="atLeast"/>
        </w:trPr>
        <w:tc>
          <w:tcPr>
            <w:tcW w:w="773" w:type="dxa"/>
          </w:tcPr>
          <w:p>
            <w:pPr>
              <w:pStyle w:val="TableParagraph"/>
              <w:spacing w:line="210" w:lineRule="exact"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311" w:type="dxa"/>
          </w:tcPr>
          <w:p>
            <w:pPr>
              <w:pStyle w:val="TableParagraph"/>
              <w:spacing w:line="210" w:lineRule="exact" w:before="30"/>
              <w:ind w:left="190"/>
              <w:rPr>
                <w:sz w:val="20"/>
              </w:rPr>
            </w:pPr>
            <w:r>
              <w:rPr>
                <w:sz w:val="20"/>
              </w:rPr>
              <w:t>Microcuveta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bolsas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sangue</w:t>
            </w:r>
          </w:p>
        </w:tc>
        <w:tc>
          <w:tcPr>
            <w:tcW w:w="4904" w:type="dxa"/>
          </w:tcPr>
          <w:p>
            <w:pPr>
              <w:pStyle w:val="TableParagraph"/>
              <w:spacing w:line="210" w:lineRule="exact" w:before="30"/>
              <w:ind w:left="2778"/>
              <w:rPr>
                <w:sz w:val="20"/>
              </w:rPr>
            </w:pPr>
            <w:r>
              <w:rPr>
                <w:sz w:val="20"/>
              </w:rPr>
              <w:t>SEI-260007/008484/2024</w:t>
            </w:r>
          </w:p>
        </w:tc>
      </w:tr>
    </w:tbl>
    <w:p>
      <w:pPr>
        <w:pStyle w:val="BodyText"/>
        <w:spacing w:before="10"/>
        <w:rPr>
          <w:sz w:val="30"/>
        </w:rPr>
      </w:pPr>
    </w:p>
    <w:p>
      <w:pPr>
        <w:pStyle w:val="Heading2"/>
        <w:numPr>
          <w:ilvl w:val="1"/>
          <w:numId w:val="6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67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6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29" w:right="15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67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RESPONSÁVEIS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before="1"/>
        <w:ind w:left="129"/>
      </w:pPr>
      <w:r>
        <w:rPr/>
        <w:t>Atenciosamente,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1"/>
      </w:pPr>
      <w:r>
        <w:rPr/>
        <w:t>Rodrigo</w:t>
      </w:r>
      <w:r>
        <w:rPr>
          <w:spacing w:val="-3"/>
        </w:rPr>
        <w:t> </w:t>
      </w:r>
      <w:r>
        <w:rPr/>
        <w:t>Domingues</w:t>
      </w:r>
      <w:r>
        <w:rPr>
          <w:spacing w:val="-2"/>
        </w:rPr>
        <w:t> </w:t>
      </w:r>
      <w:r>
        <w:rPr/>
        <w:t>Pereira</w:t>
      </w:r>
    </w:p>
    <w:p>
      <w:pPr>
        <w:pStyle w:val="BodyText"/>
        <w:spacing w:before="40"/>
        <w:ind w:left="129"/>
      </w:pPr>
      <w:r>
        <w:rPr/>
        <w:t>Téc.</w:t>
      </w:r>
      <w:r>
        <w:rPr>
          <w:spacing w:val="-4"/>
        </w:rPr>
        <w:t> </w:t>
      </w:r>
      <w:r>
        <w:rPr/>
        <w:t>Univ.</w:t>
      </w:r>
      <w:r>
        <w:rPr>
          <w:spacing w:val="-3"/>
        </w:rPr>
        <w:t> </w:t>
      </w:r>
      <w:r>
        <w:rPr/>
        <w:t>II</w:t>
      </w:r>
      <w:r>
        <w:rPr>
          <w:spacing w:val="-4"/>
        </w:rPr>
        <w:t> </w:t>
      </w:r>
      <w:r>
        <w:rPr/>
        <w:t>-</w:t>
      </w:r>
      <w:r>
        <w:rPr>
          <w:spacing w:val="-3"/>
        </w:rPr>
        <w:t> </w:t>
      </w:r>
      <w:r>
        <w:rPr/>
        <w:t>HUPE/UERJ</w:t>
      </w:r>
    </w:p>
    <w:p>
      <w:pPr>
        <w:pStyle w:val="BodyText"/>
        <w:spacing w:line="280" w:lineRule="auto" w:before="40"/>
        <w:ind w:left="129" w:right="11356"/>
      </w:pPr>
      <w:r>
        <w:rPr/>
        <w:t>DIVLS / Seção de Controle de Materiais</w:t>
      </w:r>
      <w:r>
        <w:rPr>
          <w:spacing w:val="-48"/>
        </w:rPr>
        <w:t> </w:t>
      </w:r>
      <w:r>
        <w:rPr/>
        <w:t>Matr.</w:t>
      </w:r>
      <w:r>
        <w:rPr>
          <w:spacing w:val="-2"/>
        </w:rPr>
        <w:t> </w:t>
      </w:r>
      <w:r>
        <w:rPr/>
        <w:t>37.259-9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ID</w:t>
      </w:r>
      <w:r>
        <w:rPr>
          <w:spacing w:val="-2"/>
        </w:rPr>
        <w:t> </w:t>
      </w:r>
      <w:r>
        <w:rPr/>
        <w:t>4459908</w:t>
      </w:r>
    </w:p>
    <w:p>
      <w:pPr>
        <w:pStyle w:val="BodyText"/>
        <w:spacing w:before="7"/>
        <w:rPr>
          <w:sz w:val="23"/>
        </w:rPr>
      </w:pPr>
    </w:p>
    <w:p>
      <w:pPr>
        <w:spacing w:line="280" w:lineRule="auto" w:before="0"/>
        <w:ind w:left="129" w:right="12017" w:firstLine="0"/>
        <w:jc w:val="left"/>
        <w:rPr>
          <w:sz w:val="20"/>
        </w:rPr>
      </w:pPr>
      <w:r>
        <w:rPr>
          <w:b/>
          <w:sz w:val="20"/>
        </w:rPr>
        <w:t>Jennifer Ribeiro da Cunha</w:t>
      </w:r>
      <w:r>
        <w:rPr>
          <w:b/>
          <w:spacing w:val="1"/>
          <w:sz w:val="20"/>
        </w:rPr>
        <w:t> </w:t>
      </w:r>
      <w:r>
        <w:rPr>
          <w:sz w:val="20"/>
        </w:rPr>
        <w:t>Chefe da UHEMO/HUPE/UERJ</w:t>
      </w:r>
      <w:r>
        <w:rPr>
          <w:spacing w:val="-47"/>
          <w:sz w:val="20"/>
        </w:rPr>
        <w:t> </w:t>
      </w:r>
      <w:r>
        <w:rPr>
          <w:sz w:val="20"/>
        </w:rPr>
        <w:t>matr.39710-9/ID:4339386-1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6"/>
        <w:rPr>
          <w:sz w:val="17"/>
        </w:rPr>
      </w:pPr>
    </w:p>
    <w:p>
      <w:pPr>
        <w:pStyle w:val="Heading2"/>
        <w:spacing w:before="92"/>
        <w:ind w:left="0" w:right="128"/>
        <w:jc w:val="center"/>
      </w:pPr>
      <w:r>
        <w:rPr/>
        <w:pict>
          <v:shape style="position:absolute;margin-left:376.666016pt;margin-top:14.685985pt;width:165.35pt;height:.75pt;mso-position-horizontal-relative:page;mso-position-vertical-relative:paragraph;z-index:15732736" coordorigin="7533,294" coordsize="3307,15" path="m10839,294l10509,294,7533,294,7533,309,10509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</w:t>
      </w:r>
      <w:r>
        <w:rPr>
          <w:spacing w:val="-1"/>
        </w:rPr>
        <w:t>ÇÃO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spacing w:after="0"/>
        <w:jc w:val="center"/>
        <w:sectPr>
          <w:pgSz w:w="15840" w:h="24480"/>
          <w:pgMar w:top="520" w:bottom="280" w:left="560" w:right="520"/>
        </w:sectPr>
      </w:pPr>
    </w:p>
    <w:p>
      <w:pPr>
        <w:pStyle w:val="ListParagraph"/>
        <w:numPr>
          <w:ilvl w:val="0"/>
          <w:numId w:val="70"/>
        </w:numPr>
        <w:tabs>
          <w:tab w:pos="331" w:val="left" w:leader="none"/>
        </w:tabs>
        <w:spacing w:line="240" w:lineRule="auto" w:before="73" w:after="0"/>
        <w:ind w:left="33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70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70"/>
        </w:numPr>
        <w:tabs>
          <w:tab w:pos="430" w:val="left" w:leader="none"/>
        </w:tabs>
        <w:spacing w:line="240" w:lineRule="auto" w:before="40" w:after="0"/>
        <w:ind w:left="43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70"/>
        </w:numPr>
        <w:tabs>
          <w:tab w:pos="441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0"/>
        </w:numPr>
        <w:tabs>
          <w:tab w:pos="434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70"/>
        </w:numPr>
        <w:tabs>
          <w:tab w:pos="443" w:val="left" w:leader="none"/>
        </w:tabs>
        <w:spacing w:line="280" w:lineRule="auto" w:before="3" w:after="0"/>
        <w:ind w:left="129" w:right="15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70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70"/>
        </w:numPr>
        <w:tabs>
          <w:tab w:pos="435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70"/>
        </w:numPr>
        <w:tabs>
          <w:tab w:pos="438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70"/>
        </w:numPr>
        <w:tabs>
          <w:tab w:pos="430" w:val="left" w:leader="none"/>
        </w:tabs>
        <w:spacing w:line="240" w:lineRule="auto" w:before="4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70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9"/>
        </w:numPr>
        <w:tabs>
          <w:tab w:pos="430" w:val="left" w:leader="none"/>
        </w:tabs>
        <w:spacing w:line="240" w:lineRule="auto" w:before="1" w:after="0"/>
        <w:ind w:left="43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9"/>
        </w:numPr>
        <w:tabs>
          <w:tab w:pos="471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9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9"/>
        </w:numPr>
        <w:tabs>
          <w:tab w:pos="431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9"/>
        </w:numPr>
        <w:tabs>
          <w:tab w:pos="446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9"/>
        </w:numPr>
        <w:tabs>
          <w:tab w:pos="444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9"/>
        </w:numPr>
        <w:tabs>
          <w:tab w:pos="599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9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9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9"/>
        </w:numPr>
        <w:tabs>
          <w:tab w:pos="602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9"/>
        </w:numPr>
        <w:tabs>
          <w:tab w:pos="460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9"/>
        </w:numPr>
        <w:tabs>
          <w:tab w:pos="611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9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9"/>
        </w:numPr>
        <w:tabs>
          <w:tab w:pos="445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9"/>
        </w:numPr>
        <w:tabs>
          <w:tab w:pos="534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9"/>
        </w:numPr>
        <w:tabs>
          <w:tab w:pos="691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9"/>
        </w:numPr>
        <w:tabs>
          <w:tab w:pos="681" w:val="left" w:leader="none"/>
        </w:tabs>
        <w:spacing w:line="240" w:lineRule="auto" w:before="3" w:after="0"/>
        <w:ind w:left="68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9"/>
        </w:numPr>
        <w:tabs>
          <w:tab w:pos="679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70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71"/>
        </w:numPr>
        <w:tabs>
          <w:tab w:pos="464" w:val="left" w:leader="none"/>
        </w:tabs>
        <w:spacing w:line="280" w:lineRule="auto" w:before="1" w:after="0"/>
        <w:ind w:left="129" w:right="152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71"/>
        </w:numPr>
        <w:tabs>
          <w:tab w:pos="580" w:val="left" w:leader="none"/>
        </w:tabs>
        <w:spacing w:line="240" w:lineRule="auto" w:before="2" w:after="0"/>
        <w:ind w:left="580" w:right="0" w:hanging="45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1"/>
        <w:rPr>
          <w:sz w:val="21"/>
        </w:rPr>
      </w:pPr>
    </w:p>
    <w:p>
      <w:pPr>
        <w:pStyle w:val="Heading2"/>
        <w:numPr>
          <w:ilvl w:val="0"/>
          <w:numId w:val="70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70"/>
        </w:numPr>
        <w:tabs>
          <w:tab w:pos="447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Os licitantes deverão comprovar por meio de atestados de capacidade técnica emitidos por pessoa jurídica de direito público ou privado, que tenha executado fornecimentos</w:t>
      </w:r>
      <w:r>
        <w:rPr>
          <w:spacing w:val="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características,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pleiteado</w:t>
      </w:r>
      <w:r>
        <w:rPr>
          <w:spacing w:val="-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67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0"/>
          <w:numId w:val="72"/>
        </w:numPr>
        <w:tabs>
          <w:tab w:pos="351" w:val="left" w:leader="none"/>
        </w:tabs>
        <w:spacing w:line="280" w:lineRule="auto" w:before="1" w:after="0"/>
        <w:ind w:left="129" w:right="153" w:firstLine="0"/>
        <w:jc w:val="both"/>
        <w:rPr>
          <w:sz w:val="20"/>
        </w:rPr>
      </w:pPr>
      <w:r>
        <w:rPr>
          <w:sz w:val="20"/>
        </w:rPr>
        <w:t>um ou mais atestados de capacidade técnica, emitidos por pessoa jurídica de direito público ou privado, que comprove (m) aptidão pertinente e compatível em características,</w:t>
      </w:r>
      <w:r>
        <w:rPr>
          <w:spacing w:val="1"/>
          <w:sz w:val="20"/>
        </w:rPr>
        <w:t> </w:t>
      </w:r>
      <w:r>
        <w:rPr>
          <w:sz w:val="20"/>
        </w:rPr>
        <w:t>quantidades e prazos com o objeto da licitação, na forma do artigo 67, § 2º, da Lei Federal nº 14.133/2021, que indiquem nome, função, endereço, telefone, e-mail ou telefax de</w:t>
      </w:r>
      <w:r>
        <w:rPr>
          <w:spacing w:val="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(s)</w:t>
      </w:r>
      <w:r>
        <w:rPr>
          <w:spacing w:val="-1"/>
          <w:sz w:val="20"/>
        </w:rPr>
        <w:t> </w:t>
      </w:r>
      <w:r>
        <w:rPr>
          <w:sz w:val="20"/>
        </w:rPr>
        <w:t>atestador</w:t>
      </w:r>
      <w:r>
        <w:rPr>
          <w:spacing w:val="-1"/>
          <w:sz w:val="20"/>
        </w:rPr>
        <w:t> </w:t>
      </w:r>
      <w:r>
        <w:rPr>
          <w:sz w:val="20"/>
        </w:rPr>
        <w:t>(es),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contato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UERJ;</w:t>
      </w:r>
    </w:p>
    <w:p>
      <w:pPr>
        <w:pStyle w:val="ListParagraph"/>
        <w:numPr>
          <w:ilvl w:val="1"/>
          <w:numId w:val="72"/>
        </w:numPr>
        <w:tabs>
          <w:tab w:pos="486" w:val="left" w:leader="none"/>
        </w:tabs>
        <w:spacing w:line="240" w:lineRule="auto" w:before="3" w:after="0"/>
        <w:ind w:left="485" w:right="0" w:hanging="357"/>
        <w:jc w:val="both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atestado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somatório,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reste</w:t>
      </w:r>
      <w:r>
        <w:rPr>
          <w:spacing w:val="-1"/>
          <w:sz w:val="20"/>
        </w:rPr>
        <w:t> </w:t>
      </w:r>
      <w:r>
        <w:rPr>
          <w:sz w:val="20"/>
        </w:rPr>
        <w:t>demonstrada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concomitante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1"/>
          <w:numId w:val="72"/>
        </w:numPr>
        <w:tabs>
          <w:tab w:pos="486" w:val="left" w:leader="none"/>
        </w:tabs>
        <w:spacing w:line="240" w:lineRule="auto" w:before="40" w:after="0"/>
        <w:ind w:left="485" w:right="0" w:hanging="357"/>
        <w:jc w:val="both"/>
        <w:rPr>
          <w:sz w:val="20"/>
        </w:rPr>
      </w:pP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atestado(s)</w:t>
      </w:r>
      <w:r>
        <w:rPr>
          <w:spacing w:val="-1"/>
          <w:sz w:val="20"/>
        </w:rPr>
        <w:t> </w:t>
      </w:r>
      <w:r>
        <w:rPr>
          <w:sz w:val="20"/>
        </w:rPr>
        <w:t>deve(m)</w:t>
      </w:r>
      <w:r>
        <w:rPr>
          <w:spacing w:val="-1"/>
          <w:sz w:val="20"/>
        </w:rPr>
        <w:t> </w:t>
      </w:r>
      <w:r>
        <w:rPr>
          <w:sz w:val="20"/>
        </w:rPr>
        <w:t>comprovar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aptidão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arrematado;</w:t>
      </w:r>
    </w:p>
    <w:p>
      <w:pPr>
        <w:pStyle w:val="ListParagraph"/>
        <w:numPr>
          <w:ilvl w:val="1"/>
          <w:numId w:val="72"/>
        </w:numPr>
        <w:tabs>
          <w:tab w:pos="486" w:val="left" w:leader="none"/>
        </w:tabs>
        <w:spacing w:line="280" w:lineRule="auto" w:before="40" w:after="0"/>
        <w:ind w:left="129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indicado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admitido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somatório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atestados,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refiram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compatíveis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48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1"/>
          <w:numId w:val="72"/>
        </w:numPr>
        <w:tabs>
          <w:tab w:pos="494" w:val="left" w:leader="none"/>
        </w:tabs>
        <w:spacing w:line="280" w:lineRule="auto" w:before="2" w:after="0"/>
        <w:ind w:left="129" w:right="153" w:firstLine="0"/>
        <w:jc w:val="both"/>
        <w:rPr>
          <w:sz w:val="20"/>
        </w:rPr>
      </w:pPr>
      <w:r>
        <w:rPr>
          <w:sz w:val="20"/>
        </w:rPr>
        <w:t>O(s) atestado(s) deve(m) conter: o nome, endereço e o telefone de contato do(s) atestador (es), ou qualquer outro meio com o qual a UERJ possa valer-se para manter contato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pessoa(s)</w:t>
      </w:r>
      <w:r>
        <w:rPr>
          <w:spacing w:val="-1"/>
          <w:sz w:val="20"/>
        </w:rPr>
        <w:t> </w:t>
      </w:r>
      <w:r>
        <w:rPr>
          <w:sz w:val="20"/>
        </w:rPr>
        <w:t>declarante(s),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emitente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CNPJ,</w:t>
      </w:r>
      <w:r>
        <w:rPr>
          <w:spacing w:val="-1"/>
          <w:sz w:val="20"/>
        </w:rPr>
        <w:t> </w:t>
      </w:r>
      <w:r>
        <w:rPr>
          <w:sz w:val="20"/>
        </w:rPr>
        <w:t>endereço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telefone.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70"/>
        </w:numPr>
        <w:tabs>
          <w:tab w:pos="419" w:val="left" w:leader="none"/>
        </w:tabs>
        <w:spacing w:line="240" w:lineRule="auto" w:before="0" w:after="0"/>
        <w:ind w:left="41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70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70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20"/>
        </w:sectPr>
      </w:pPr>
    </w:p>
    <w:p>
      <w:pPr>
        <w:pStyle w:val="BodyText"/>
      </w:pPr>
    </w:p>
    <w:p>
      <w:pPr>
        <w:pStyle w:val="BodyText"/>
        <w:rPr>
          <w:sz w:val="22"/>
        </w:rPr>
      </w:pPr>
    </w:p>
    <w:p>
      <w:pPr>
        <w:pStyle w:val="Heading2"/>
        <w:ind w:left="0" w:right="128"/>
        <w:jc w:val="center"/>
      </w:pPr>
      <w:r>
        <w:rPr/>
        <w:pict>
          <v:rect style="position:absolute;margin-left:439.254242pt;margin-top:10.085992pt;width:89.097297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1"/>
        <w:rPr>
          <w:b/>
          <w:sz w:val="24"/>
        </w:rPr>
      </w:pPr>
    </w:p>
    <w:tbl>
      <w:tblPr>
        <w:tblW w:w="0" w:type="auto"/>
        <w:jc w:val="left"/>
        <w:tblInd w:w="35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77"/>
        <w:gridCol w:w="5264"/>
        <w:gridCol w:w="734"/>
        <w:gridCol w:w="749"/>
        <w:gridCol w:w="1184"/>
        <w:gridCol w:w="869"/>
        <w:gridCol w:w="1154"/>
        <w:gridCol w:w="1012"/>
      </w:tblGrid>
      <w:tr>
        <w:trPr>
          <w:trHeight w:val="982" w:hRule="atLeast"/>
        </w:trPr>
        <w:tc>
          <w:tcPr>
            <w:tcW w:w="6141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128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280" w:lineRule="auto" w:before="40"/>
              <w:ind w:left="2033" w:right="1625" w:firstLine="653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mallCaps/>
                <w:sz w:val="20"/>
              </w:rPr>
              <w:t>nezo</w:t>
            </w:r>
            <w:r>
              <w:rPr>
                <w:b/>
                <w:smallCaps w:val="0"/>
                <w:sz w:val="20"/>
              </w:rPr>
              <w:t> V</w:t>
            </w:r>
            <w:r>
              <w:rPr>
                <w:b/>
                <w:smallCaps w:val="0"/>
                <w:spacing w:val="1"/>
                <w:sz w:val="20"/>
              </w:rPr>
              <w:t> </w:t>
            </w:r>
            <w:r>
              <w:rPr>
                <w:b/>
                <w:smallCaps w:val="0"/>
                <w:spacing w:val="-4"/>
                <w:sz w:val="20"/>
              </w:rPr>
              <w:t>PROPOSTA</w:t>
            </w:r>
            <w:r>
              <w:rPr>
                <w:b/>
                <w:smallCaps w:val="0"/>
                <w:spacing w:val="-10"/>
                <w:sz w:val="20"/>
              </w:rPr>
              <w:t> </w:t>
            </w:r>
            <w:r>
              <w:rPr>
                <w:b/>
                <w:smallCaps w:val="0"/>
                <w:spacing w:val="-3"/>
                <w:sz w:val="20"/>
              </w:rPr>
              <w:t>DETALHE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spacing w:line="280" w:lineRule="auto"/>
              <w:ind w:left="210" w:right="53"/>
              <w:rPr>
                <w:b/>
                <w:sz w:val="20"/>
              </w:rPr>
            </w:pPr>
            <w:r>
              <w:rPr>
                <w:sz w:val="20"/>
              </w:rPr>
              <w:t>A firma ao lado mencionada propõe fornecer à Universidade do Estado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do Rio de Janeiro, pelos preços abaixo assinados, obedecendo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rigorosamente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348/2024.</w:t>
            </w:r>
          </w:p>
        </w:tc>
        <w:tc>
          <w:tcPr>
            <w:tcW w:w="5702" w:type="dxa"/>
            <w:gridSpan w:val="6"/>
            <w:tcBorders>
              <w:top w:val="single" w:sz="12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83"/>
              <w:ind w:left="222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348/2024.</w:t>
            </w:r>
          </w:p>
          <w:p>
            <w:pPr>
              <w:pStyle w:val="TableParagraph"/>
              <w:spacing w:before="85"/>
              <w:ind w:left="222"/>
              <w:rPr>
                <w:b/>
                <w:sz w:val="20"/>
              </w:rPr>
            </w:pP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realizar-se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em</w:t>
            </w:r>
            <w:r>
              <w:rPr>
                <w:spacing w:val="2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06/11/2024</w:t>
            </w:r>
            <w:r>
              <w:rPr>
                <w:b/>
                <w:sz w:val="20"/>
              </w:rPr>
              <w:t> às 10 horas.</w:t>
            </w:r>
          </w:p>
          <w:p>
            <w:pPr>
              <w:pStyle w:val="TableParagraph"/>
              <w:spacing w:before="85"/>
              <w:ind w:left="222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SEI-260007/007325/2024.</w:t>
            </w:r>
          </w:p>
        </w:tc>
      </w:tr>
      <w:tr>
        <w:trPr>
          <w:trHeight w:val="1582" w:hRule="atLeast"/>
        </w:trPr>
        <w:tc>
          <w:tcPr>
            <w:tcW w:w="6141" w:type="dxa"/>
            <w:gridSpan w:val="2"/>
            <w:vMerge/>
            <w:tcBorders>
              <w:top w:val="nil"/>
              <w:left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702" w:type="dxa"/>
            <w:gridSpan w:val="6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line="216" w:lineRule="exact"/>
              <w:ind w:left="211"/>
              <w:rPr>
                <w:sz w:val="20"/>
              </w:rPr>
            </w:pPr>
            <w:r>
              <w:rPr>
                <w:sz w:val="20"/>
              </w:rPr>
              <w:t>Razão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Social:</w:t>
            </w:r>
          </w:p>
          <w:p>
            <w:pPr>
              <w:pStyle w:val="TableParagraph"/>
              <w:spacing w:before="40"/>
              <w:ind w:left="211"/>
              <w:rPr>
                <w:sz w:val="20"/>
              </w:rPr>
            </w:pP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40"/>
              <w:ind w:left="211" w:right="3931"/>
              <w:rPr>
                <w:sz w:val="20"/>
              </w:rPr>
            </w:pPr>
            <w:r>
              <w:rPr>
                <w:spacing w:val="-1"/>
                <w:sz w:val="20"/>
              </w:rPr>
              <w:t>Inscrição </w:t>
            </w:r>
            <w:r>
              <w:rPr>
                <w:sz w:val="20"/>
              </w:rPr>
              <w:t>Estadual: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11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877" w:type="dxa"/>
            <w:vMerge w:val="restart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line="352" w:lineRule="auto" w:before="138"/>
              <w:ind w:left="369" w:right="163" w:hanging="143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-38"/>
                <w:sz w:val="16"/>
              </w:rPr>
              <w:t> </w:t>
            </w:r>
            <w:r>
              <w:rPr>
                <w:b/>
                <w:sz w:val="16"/>
              </w:rPr>
              <w:t>01</w:t>
            </w:r>
          </w:p>
        </w:tc>
        <w:tc>
          <w:tcPr>
            <w:tcW w:w="526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64" w:right="19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4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78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749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18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53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530" w:right="4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16" w:right="47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166" w:type="dxa"/>
            <w:gridSpan w:val="2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0"/>
              <w:ind w:left="626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713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77" w:type="dxa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26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4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96" w:right="10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96" w:right="1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right="10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0"/>
              <w:ind w:left="183" w:right="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83" w:right="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196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4859" w:hRule="atLeast"/>
        </w:trPr>
        <w:tc>
          <w:tcPr>
            <w:tcW w:w="8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309" w:right="279"/>
              <w:jc w:val="center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2" w:lineRule="auto" w:before="42"/>
              <w:ind w:left="90" w:right="56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Kit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coleta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concentrado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plaquetas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aférese</w:t>
            </w: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sistema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estritamente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fechado,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barreira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bactérias,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tipo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filtro nos pontos de entrada das soluções; para ser usado em aférese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fluxo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intermitente,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através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acesso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venoso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único,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isento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contaminação por hemácias e de contaminação por leucócitos (cuja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contagem deve ser inferior a 5,0x 106); com bolsas de preservação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plaquetas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05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(cinco)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Deve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permitir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coleta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até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duas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unidades de concentrados de plaquetas, cada uma com, no mínimo,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3x1011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plaquetas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oferecer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segurança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doador.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19"/>
                <w:sz w:val="18"/>
              </w:rPr>
              <w:t> </w:t>
            </w:r>
            <w:r>
              <w:rPr>
                <w:sz w:val="18"/>
              </w:rPr>
              <w:t>kit</w:t>
            </w:r>
            <w:r>
              <w:rPr>
                <w:spacing w:val="20"/>
                <w:sz w:val="18"/>
              </w:rPr>
              <w:t> </w:t>
            </w:r>
            <w:r>
              <w:rPr>
                <w:sz w:val="18"/>
              </w:rPr>
              <w:t>deve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acompanhado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componentes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necessários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procedimento: 1000 ml de soro fisiológico a 0,9%, 500 ml de solução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ACDA-1,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filtro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dispositivo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remoção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leucócitos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concentrado de plaquetas e uma agulha de fístula (16G), sendo todos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componentes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estéreis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descartáveis.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mínimo,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12(doze) meses na data de entrega.</w:t>
            </w:r>
          </w:p>
          <w:p>
            <w:pPr>
              <w:pStyle w:val="TableParagraph"/>
              <w:spacing w:before="5"/>
              <w:rPr>
                <w:b/>
                <w:sz w:val="21"/>
              </w:rPr>
            </w:pPr>
          </w:p>
          <w:p>
            <w:pPr>
              <w:pStyle w:val="TableParagraph"/>
              <w:ind w:left="90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90"/>
              <w:jc w:val="both"/>
              <w:rPr>
                <w:sz w:val="18"/>
              </w:rPr>
            </w:pPr>
            <w:r>
              <w:rPr>
                <w:sz w:val="18"/>
              </w:rPr>
              <w:t>Registro 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176" w:right="14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ind w:left="264"/>
              <w:rPr>
                <w:sz w:val="18"/>
              </w:rPr>
            </w:pPr>
            <w:r>
              <w:rPr>
                <w:sz w:val="18"/>
              </w:rPr>
              <w:t>120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8"/>
              <w:ind w:left="151" w:right="11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8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8"/>
              <w:ind w:left="138" w:right="9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88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319" w:hRule="atLeast"/>
        </w:trPr>
        <w:tc>
          <w:tcPr>
            <w:tcW w:w="87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309" w:right="279"/>
              <w:jc w:val="center"/>
              <w:rPr>
                <w:sz w:val="18"/>
              </w:rPr>
            </w:pPr>
            <w:r>
              <w:rPr>
                <w:sz w:val="18"/>
              </w:rPr>
              <w:t>1.2</w:t>
            </w:r>
          </w:p>
        </w:tc>
        <w:tc>
          <w:tcPr>
            <w:tcW w:w="5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12" w:lineRule="auto" w:before="42"/>
              <w:ind w:left="90" w:right="56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Kit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coleta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concentrado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hemácias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duplo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5"/>
                <w:sz w:val="18"/>
              </w:rPr>
              <w:t> </w:t>
            </w:r>
            <w:r>
              <w:rPr>
                <w:b/>
                <w:sz w:val="18"/>
              </w:rPr>
              <w:t>doador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único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z w:val="18"/>
              </w:rPr>
              <w:t>por aférese</w:t>
            </w:r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sistema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estritamente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fechado,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barreira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para bactérias, do tipo filtro nos pontos de entrada das soluções; 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ser usado em aférese de fluxo intermitente, através de acesso venoso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único, isento de contaminação por leucócitos (cuja contagem deve ser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inferior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5,0x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106);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bolsas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coletas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duplas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hemácias.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Deve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permitir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coleta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(duas)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unidades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concentrados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hemácias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 oferecer segurança para o doador. O kit deve ser acompanhado 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todos os componentes necessários ao procedimento: 1000 ml de soro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fisiológico a 0,9%, anticoagulante utilizado no equipamento e 1 filtro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dispositivo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remoção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leucócitos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concentrado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hemácias,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sendo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componentes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estéreis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descartáveis.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Validade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mínimo,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12 (doze)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meses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 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entrega.</w:t>
            </w: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ind w:left="90"/>
              <w:jc w:val="both"/>
              <w:rPr>
                <w:sz w:val="22"/>
              </w:rPr>
            </w:pPr>
            <w:r>
              <w:rPr>
                <w:sz w:val="18"/>
              </w:rPr>
              <w:t>Marca 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before="54"/>
              <w:ind w:left="90"/>
              <w:jc w:val="both"/>
              <w:rPr>
                <w:sz w:val="18"/>
              </w:rPr>
            </w:pPr>
            <w:r>
              <w:rPr>
                <w:sz w:val="18"/>
              </w:rPr>
              <w:t>Registro Nº: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176" w:right="143"/>
              <w:jc w:val="center"/>
              <w:rPr>
                <w:sz w:val="18"/>
              </w:rPr>
            </w:pPr>
            <w:r>
              <w:rPr>
                <w:sz w:val="18"/>
              </w:rPr>
              <w:t>Unid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8"/>
              <w:rPr>
                <w:b/>
                <w:sz w:val="19"/>
              </w:rPr>
            </w:pPr>
          </w:p>
          <w:p>
            <w:pPr>
              <w:pStyle w:val="TableParagraph"/>
              <w:ind w:left="309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11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51" w:right="11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right="105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38" w:right="9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17"/>
              <w:ind w:left="187" w:right="144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049" w:hRule="atLeast"/>
        </w:trPr>
        <w:tc>
          <w:tcPr>
            <w:tcW w:w="6141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382" w:right="23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8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19" w:val="left" w:leader="none"/>
              </w:tabs>
              <w:spacing w:line="312" w:lineRule="auto" w:before="63" w:after="0"/>
              <w:ind w:left="584" w:right="555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419" w:val="left" w:leader="none"/>
              </w:tabs>
              <w:spacing w:line="312" w:lineRule="auto" w:before="2" w:after="0"/>
              <w:ind w:left="584" w:right="288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 as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despesas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fretes,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impostos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federais,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estaduais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descontos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before="1"/>
              <w:ind w:left="359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apresentada 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 máximo, 2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(duas) casas decimais após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a vírgula.</w:t>
            </w:r>
          </w:p>
          <w:p>
            <w:pPr>
              <w:pStyle w:val="TableParagraph"/>
              <w:spacing w:before="63"/>
              <w:ind w:left="313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9" w:right="201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PROPOSTA-DETALHE,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cumprir os termos nela contidos.</w:t>
            </w:r>
          </w:p>
          <w:p>
            <w:pPr>
              <w:pStyle w:val="TableParagraph"/>
              <w:spacing w:line="312" w:lineRule="auto" w:before="2"/>
              <w:ind w:left="419" w:right="201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legislação vigente.</w:t>
            </w:r>
          </w:p>
        </w:tc>
        <w:tc>
          <w:tcPr>
            <w:tcW w:w="5702" w:type="dxa"/>
            <w:gridSpan w:val="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12" w:lineRule="auto" w:before="87"/>
              <w:ind w:left="151" w:right="1801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3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51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270.75pt;height:1.5pt;mso-position-horizontal-relative:char;mso-position-vertical-relative:line" coordorigin="0,0" coordsize="5415,30">
                  <v:rect style="position:absolute;left:0;top:0;width:541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6" w:val="left" w:leader="none"/>
                <w:tab w:pos="1666" w:val="left" w:leader="none"/>
              </w:tabs>
              <w:ind w:left="151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965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1879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62" w:right="4975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62" w:right="4975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1"/>
        <w:rPr>
          <w:b/>
        </w:rPr>
      </w:pPr>
    </w:p>
    <w:p>
      <w:pPr>
        <w:spacing w:before="0"/>
        <w:ind w:left="26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084977pt;width:356.45pt;height:.8pt;mso-position-horizontal-relative:page;mso-position-vertical-relative:paragraph;z-index:15734784" coordorigin="3086,202" coordsize="7129,16" path="m10215,202l10200,202,10145,202,8111,202,6972,202,3086,202,3086,217,6972,217,8111,217,10145,217,10200,217,10215,217,10215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72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spacing w:after="0"/>
        <w:sectPr>
          <w:pgSz w:w="15840" w:h="24480"/>
          <w:pgMar w:top="2360" w:bottom="280" w:left="560" w:right="520"/>
        </w:sectPr>
      </w:pPr>
    </w:p>
    <w:p>
      <w:pPr>
        <w:pStyle w:val="BodyText"/>
        <w:spacing w:before="73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45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1"/>
        <w:ind w:left="0" w:right="12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7"/>
        <w:rPr>
          <w:b/>
          <w:sz w:val="26"/>
        </w:rPr>
      </w:pPr>
    </w:p>
    <w:p>
      <w:pPr>
        <w:pStyle w:val="Heading1"/>
        <w:ind w:right="151"/>
        <w:rPr>
          <w:u w:val="none"/>
        </w:rPr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-2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4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2"/>
          <w:u w:val="single"/>
        </w:rPr>
        <w:t> </w:t>
      </w:r>
      <w:r>
        <w:rPr>
          <w:u w:val="single"/>
        </w:rPr>
        <w:t>LICITANTE,</w:t>
      </w:r>
    </w:p>
    <w:p>
      <w:pPr>
        <w:spacing w:before="182"/>
        <w:ind w:left="0" w:right="188" w:firstLine="0"/>
        <w:jc w:val="center"/>
        <w:rPr>
          <w:sz w:val="22"/>
        </w:rPr>
      </w:pPr>
      <w:r>
        <w:rPr>
          <w:sz w:val="22"/>
          <w:u w:val="single"/>
        </w:rPr>
        <w:t>DISPENSADO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EM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CASO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DE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CARIMBO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COM</w:t>
      </w:r>
      <w:r>
        <w:rPr>
          <w:spacing w:val="-1"/>
          <w:sz w:val="22"/>
          <w:u w:val="single"/>
        </w:rPr>
        <w:t> </w:t>
      </w:r>
      <w:r>
        <w:rPr>
          <w:sz w:val="22"/>
          <w:u w:val="single"/>
        </w:rPr>
        <w:t>CNPJ</w:t>
      </w:r>
      <w:r>
        <w:rPr>
          <w:sz w:val="22"/>
        </w:rPr>
        <w:t>)</w:t>
      </w:r>
    </w:p>
    <w:p>
      <w:pPr>
        <w:pStyle w:val="BodyText"/>
        <w:spacing w:before="111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39" w:right="46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6"/>
        </w:rPr>
      </w:pPr>
    </w:p>
    <w:p>
      <w:pPr>
        <w:spacing w:before="92"/>
        <w:ind w:left="930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VIII 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DECLARAÇÃO 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MICROEMPRESA,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PEQUENO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PORTE,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EMPRESÁRIO </w:t>
      </w:r>
      <w:r>
        <w:rPr>
          <w:b/>
          <w:sz w:val="20"/>
          <w:u w:val="single"/>
        </w:rPr>
        <w:t>INDIVIDUAL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COOPERATIVAS</w:t>
      </w:r>
    </w:p>
    <w:p>
      <w:pPr>
        <w:pStyle w:val="BodyText"/>
        <w:spacing w:before="8"/>
        <w:rPr>
          <w:b/>
          <w:sz w:val="18"/>
        </w:rPr>
      </w:pPr>
    </w:p>
    <w:p>
      <w:pPr>
        <w:spacing w:before="91"/>
        <w:ind w:left="0" w:right="128" w:firstLine="0"/>
        <w:jc w:val="center"/>
        <w:rPr>
          <w:b/>
          <w:sz w:val="22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2"/>
          <w:u w:val="single"/>
        </w:rPr>
        <w:t>2007</w:t>
      </w:r>
    </w:p>
    <w:p>
      <w:pPr>
        <w:pStyle w:val="BodyText"/>
        <w:spacing w:before="1"/>
        <w:rPr>
          <w:b/>
          <w:sz w:val="17"/>
        </w:rPr>
      </w:pPr>
    </w:p>
    <w:p>
      <w:pPr>
        <w:spacing w:before="91"/>
        <w:ind w:left="0" w:right="188" w:firstLine="0"/>
        <w:jc w:val="center"/>
        <w:rPr>
          <w:b/>
          <w:sz w:val="22"/>
        </w:rPr>
      </w:pPr>
      <w:r>
        <w:rPr>
          <w:b/>
          <w:spacing w:val="-1"/>
          <w:sz w:val="22"/>
        </w:rPr>
        <w:t>(</w:t>
      </w:r>
      <w:r>
        <w:rPr>
          <w:b/>
          <w:spacing w:val="-1"/>
          <w:sz w:val="22"/>
          <w:u w:val="single"/>
        </w:rPr>
        <w:t>EM PAPEL</w:t>
      </w:r>
      <w:r>
        <w:rPr>
          <w:b/>
          <w:spacing w:val="-17"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TIMBRADO DO</w:t>
      </w:r>
      <w:r>
        <w:rPr>
          <w:b/>
          <w:sz w:val="22"/>
          <w:u w:val="single"/>
        </w:rPr>
        <w:t> </w:t>
      </w:r>
      <w:r>
        <w:rPr>
          <w:b/>
          <w:spacing w:val="-1"/>
          <w:sz w:val="22"/>
          <w:u w:val="single"/>
        </w:rPr>
        <w:t>LICITANTE, DISPENSADO </w:t>
      </w:r>
      <w:r>
        <w:rPr>
          <w:b/>
          <w:sz w:val="22"/>
          <w:u w:val="single"/>
        </w:rPr>
        <w:t>EM CASO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DE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CARIMBO COM</w:t>
      </w:r>
      <w:r>
        <w:rPr>
          <w:b/>
          <w:spacing w:val="-1"/>
          <w:sz w:val="22"/>
          <w:u w:val="single"/>
        </w:rPr>
        <w:t> </w:t>
      </w:r>
      <w:r>
        <w:rPr>
          <w:b/>
          <w:sz w:val="22"/>
          <w:u w:val="single"/>
        </w:rPr>
        <w:t>CNPJ)</w:t>
      </w:r>
    </w:p>
    <w:p>
      <w:pPr>
        <w:pStyle w:val="BodyText"/>
        <w:spacing w:before="4"/>
        <w:rPr>
          <w:b/>
          <w:sz w:val="21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spacing w:after="0" w:line="312" w:lineRule="auto"/>
        <w:sectPr>
          <w:pgSz w:w="15840" w:h="24480"/>
          <w:pgMar w:top="520" w:bottom="280" w:left="560" w:right="520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5"/>
        </w:rPr>
      </w:pPr>
    </w:p>
    <w:p>
      <w:pPr>
        <w:pStyle w:val="Heading2"/>
        <w:spacing w:before="92"/>
        <w:ind w:left="637"/>
      </w:pPr>
      <w:r>
        <w:rPr/>
        <w:pict>
          <v:shape style="position:absolute;margin-left:172.283005pt;margin-top:14.684889pt;width:535.950pt;height:.8pt;mso-position-horizontal-relative:page;mso-position-vertical-relative:paragraph;z-index:15735296" coordorigin="3446,294" coordsize="10719,16" path="m14165,294l9312,294,9257,294,5257,294,3446,294,3446,309,5257,309,9257,309,9312,309,14165,309,14165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DECLARAÇ</w:t>
      </w:r>
      <w:r>
        <w:rPr>
          <w:spacing w:val="-1"/>
        </w:rPr>
        <w:t>ÃO DE</w:t>
      </w:r>
      <w:r>
        <w:rPr/>
        <w:t> </w:t>
      </w:r>
      <w:r>
        <w:rPr>
          <w:spacing w:val="-1"/>
        </w:rPr>
        <w:t>ELABORAÇÃO INDEPENDENTE DE PROPOSTA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</w:t>
      </w:r>
      <w:r>
        <w:rPr/>
        <w:t> 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5"/>
          <w:u w:val="single"/>
        </w:rPr>
        <w:t> </w:t>
      </w:r>
      <w:r>
        <w:rPr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5001" w:right="5129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5.569587pt;width:.710596pt;height:.75pt;mso-position-horizontal-relative:page;mso-position-vertical-relative:paragraph;z-index:15735808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30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7"/>
        </w:rPr>
      </w:pPr>
    </w:p>
    <w:p>
      <w:pPr>
        <w:pStyle w:val="ListParagraph"/>
        <w:numPr>
          <w:ilvl w:val="2"/>
          <w:numId w:val="70"/>
        </w:numPr>
        <w:tabs>
          <w:tab w:pos="676" w:val="left" w:leader="none"/>
        </w:tabs>
        <w:spacing w:line="360" w:lineRule="auto" w:before="0" w:after="0"/>
        <w:ind w:left="834" w:right="15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SEI-260007/007325/2024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70"/>
        </w:numPr>
        <w:tabs>
          <w:tab w:pos="700" w:val="left" w:leader="none"/>
        </w:tabs>
        <w:spacing w:line="360" w:lineRule="auto" w:before="60" w:after="0"/>
        <w:ind w:left="834" w:right="15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260007/007325/2024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70"/>
        </w:numPr>
        <w:tabs>
          <w:tab w:pos="685" w:val="left" w:leader="none"/>
        </w:tabs>
        <w:spacing w:line="240" w:lineRule="auto" w:before="75" w:after="0"/>
        <w:ind w:left="68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SEI-260007/007325/2024,</w:t>
      </w:r>
    </w:p>
    <w:p>
      <w:pPr>
        <w:pStyle w:val="BodyText"/>
        <w:spacing w:before="40"/>
        <w:ind w:left="83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70"/>
        </w:numPr>
        <w:tabs>
          <w:tab w:pos="684" w:val="left" w:leader="none"/>
        </w:tabs>
        <w:spacing w:line="280" w:lineRule="auto" w:before="145" w:after="0"/>
        <w:ind w:left="83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SEI-260007/007325/2024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70"/>
        </w:numPr>
        <w:tabs>
          <w:tab w:pos="696" w:val="left" w:leader="none"/>
        </w:tabs>
        <w:spacing w:line="280" w:lineRule="auto" w:before="92" w:after="0"/>
        <w:ind w:left="83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70"/>
        </w:numPr>
        <w:tabs>
          <w:tab w:pos="676" w:val="left" w:leader="none"/>
        </w:tabs>
        <w:spacing w:line="240" w:lineRule="auto" w:before="107" w:after="0"/>
        <w:ind w:left="67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8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9"/>
        </w:rPr>
      </w:pPr>
    </w:p>
    <w:p>
      <w:pPr>
        <w:spacing w:before="92"/>
        <w:ind w:left="0" w:right="15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rPr>
          <w:u w:val="none"/>
        </w:rPr>
      </w:pPr>
      <w:r>
        <w:rPr/>
        <w:pict>
          <v:rect style="position:absolute;margin-left:166.863281pt;margin-top:15.569591pt;width:.631480pt;height:.75pt;mso-position-horizontal-relative:page;mso-position-vertical-relative:paragraph;z-index:15736320" filled="true" fillcolor="#000000" stroked="false">
            <v:fill type="solid"/>
            <w10:wrap type="none"/>
          </v:rect>
        </w:pict>
      </w: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1444" w:right="5151"/>
        <w:jc w:val="center"/>
      </w:pPr>
      <w:r>
        <w:rPr/>
        <w:t>ENTIDADE</w:t>
      </w:r>
    </w:p>
    <w:p>
      <w:pPr>
        <w:spacing w:after="0"/>
        <w:jc w:val="center"/>
        <w:sectPr>
          <w:pgSz w:w="15840" w:h="24480"/>
          <w:pgMar w:top="2360" w:bottom="280" w:left="560" w:right="520"/>
        </w:sectPr>
      </w:pPr>
    </w:p>
    <w:p>
      <w:pPr>
        <w:pStyle w:val="BodyText"/>
        <w:spacing w:line="312" w:lineRule="auto" w:before="73"/>
        <w:ind w:left="77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spacing w:before="92"/>
        <w:ind w:left="0" w:right="17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6"/>
        <w:rPr>
          <w:b/>
          <w:sz w:val="26"/>
        </w:rPr>
      </w:pPr>
    </w:p>
    <w:p>
      <w:pPr>
        <w:pStyle w:val="Heading1"/>
        <w:rPr>
          <w:u w:val="none"/>
        </w:rPr>
      </w:pPr>
      <w:r>
        <w:rPr>
          <w:spacing w:val="-1"/>
          <w:u w:val="none"/>
        </w:rPr>
        <w:t>(</w:t>
      </w:r>
      <w:r>
        <w:rPr>
          <w:spacing w:val="-1"/>
          <w:u w:val="single"/>
        </w:rPr>
        <w:t>EM PAPEL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TIMBRADO DO LICITANTE, DISPENSADO EM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18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3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3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39" w:right="829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3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9"/>
        </w:rPr>
      </w:pPr>
    </w:p>
    <w:p>
      <w:pPr>
        <w:spacing w:before="92"/>
        <w:ind w:left="5001" w:right="5024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XII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COMODATO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6039" w:val="left" w:leader="none"/>
        </w:tabs>
        <w:spacing w:line="280" w:lineRule="auto" w:before="0"/>
        <w:ind w:left="129" w:right="153" w:firstLine="0"/>
        <w:jc w:val="both"/>
        <w:rPr>
          <w:b/>
          <w:sz w:val="20"/>
        </w:rPr>
      </w:pPr>
      <w:r>
        <w:rPr>
          <w:b/>
          <w:sz w:val="20"/>
        </w:rPr>
        <w:t>CONTRATO DE COMODATO VINCULADO AO CONTRATO Nº............../2024/HUPE QUE ENTRE SI FAZEM A UNIVERSIDADE DO ESTADO DO RIO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UERJ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z w:val="20"/>
          <w:u w:val="single"/>
        </w:rPr>
        <w:tab/>
      </w:r>
      <w:r>
        <w:rPr>
          <w:b/>
          <w:sz w:val="20"/>
        </w:rPr>
        <w:t>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pStyle w:val="BodyText"/>
        <w:tabs>
          <w:tab w:pos="3037" w:val="left" w:leader="none"/>
          <w:tab w:pos="3081" w:val="left" w:leader="none"/>
          <w:tab w:pos="5844" w:val="left" w:leader="none"/>
          <w:tab w:pos="8815" w:val="left" w:leader="none"/>
          <w:tab w:pos="10223" w:val="left" w:leader="none"/>
          <w:tab w:pos="11376" w:val="left" w:leader="none"/>
          <w:tab w:pos="14651" w:val="left" w:leader="none"/>
        </w:tabs>
        <w:spacing w:line="280" w:lineRule="auto"/>
        <w:ind w:left="129" w:right="106"/>
        <w:jc w:val="both"/>
      </w:pPr>
      <w:r>
        <w:rPr>
          <w:b/>
        </w:rPr>
        <w:t>A UNIVERSIDADE DO ESTADO DO RIO DE JANEIRO - UERJ</w:t>
      </w:r>
      <w:r>
        <w:rPr/>
        <w:t>, com sede na Rua São Francisco Xavier nº 524 - Maracanã, nesta cidade, inscrita no CNPJ sob o nº</w:t>
      </w:r>
      <w:r>
        <w:rPr>
          <w:spacing w:val="1"/>
        </w:rPr>
        <w:t> </w:t>
      </w:r>
      <w:r>
        <w:rPr/>
        <w:t>33.540.014/0001-57,</w:t>
      </w:r>
      <w:r>
        <w:rPr>
          <w:spacing w:val="38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9"/>
        </w:rPr>
        <w:t> </w:t>
      </w:r>
      <w:r>
        <w:rPr/>
        <w:t>denominada</w:t>
      </w:r>
      <w:r>
        <w:rPr>
          <w:spacing w:val="38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39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8"/>
        </w:rPr>
        <w:t> </w:t>
      </w:r>
      <w:r>
        <w:rPr/>
        <w:t>representada</w:t>
      </w:r>
      <w:r>
        <w:rPr>
          <w:spacing w:val="39"/>
        </w:rPr>
        <w:t> </w:t>
      </w:r>
      <w:r>
        <w:rPr/>
        <w:t>pelo</w:t>
      </w:r>
      <w:r>
        <w:rPr>
          <w:spacing w:val="39"/>
        </w:rPr>
        <w:t> </w:t>
      </w:r>
      <w:r>
        <w:rPr/>
        <w:t>Diretor</w:t>
      </w:r>
      <w:r>
        <w:rPr>
          <w:spacing w:val="38"/>
        </w:rPr>
        <w:t> </w:t>
      </w:r>
      <w:r>
        <w:rPr/>
        <w:t>Geral,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portador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carteira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identidade</w:t>
      </w:r>
      <w:r>
        <w:rPr>
          <w:spacing w:val="40"/>
        </w:rPr>
        <w:t> </w:t>
      </w:r>
      <w:r>
        <w:rPr/>
        <w:t>n.º </w:t>
      </w:r>
      <w:r>
        <w:rPr>
          <w:spacing w:val="-10"/>
        </w:rPr>
        <w:t> </w:t>
      </w:r>
      <w:r>
        <w:rPr>
          <w:u w:val="single"/>
        </w:rPr>
        <w:t> </w:t>
        <w:tab/>
      </w:r>
      <w:r>
        <w:rPr/>
        <w:t> CRM/RJ,</w:t>
      </w:r>
      <w:r>
        <w:rPr>
          <w:spacing w:val="27"/>
        </w:rPr>
        <w:t> </w:t>
      </w:r>
      <w:r>
        <w:rPr/>
        <w:t>CPF</w:t>
      </w:r>
      <w:r>
        <w:rPr>
          <w:spacing w:val="27"/>
        </w:rPr>
        <w:t> </w:t>
      </w:r>
      <w:r>
        <w:rPr/>
        <w:t>n.º</w:t>
      </w:r>
      <w:r>
        <w:rPr>
          <w:u w:val="single"/>
        </w:rPr>
        <w:tab/>
      </w:r>
      <w:r>
        <w:rPr/>
        <w:t>e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empresa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sediada</w:t>
      </w:r>
      <w:r>
        <w:rPr>
          <w:spacing w:val="27"/>
        </w:rPr>
        <w:t> </w:t>
      </w:r>
      <w:r>
        <w:rPr/>
        <w:t>à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inscrita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Cadastro</w:t>
      </w:r>
      <w:r>
        <w:rPr>
          <w:spacing w:val="27"/>
        </w:rPr>
        <w:t> </w:t>
      </w:r>
      <w:r>
        <w:rPr/>
        <w:t>Nacional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Pessoas</w:t>
      </w:r>
      <w:r>
        <w:rPr>
          <w:spacing w:val="27"/>
        </w:rPr>
        <w:t> </w:t>
      </w:r>
      <w:r>
        <w:rPr/>
        <w:t>Jurídicas</w:t>
      </w:r>
      <w:r>
        <w:rPr>
          <w:spacing w:val="27"/>
        </w:rPr>
        <w:t> </w:t>
      </w:r>
      <w:r>
        <w:rPr/>
        <w:t>do</w:t>
      </w:r>
      <w:r>
        <w:rPr>
          <w:spacing w:val="27"/>
        </w:rPr>
        <w:t> </w:t>
      </w:r>
      <w:r>
        <w:rPr/>
        <w:t>Ministério</w:t>
      </w:r>
      <w:r>
        <w:rPr>
          <w:spacing w:val="27"/>
        </w:rPr>
        <w:t> </w:t>
      </w:r>
      <w:r>
        <w:rPr/>
        <w:t>da</w:t>
      </w:r>
      <w:r>
        <w:rPr>
          <w:spacing w:val="1"/>
        </w:rPr>
        <w:t> </w:t>
      </w:r>
      <w:r>
        <w:rPr/>
        <w:t>Fazenda</w:t>
      </w:r>
      <w:r>
        <w:rPr>
          <w:spacing w:val="36"/>
        </w:rPr>
        <w:t> </w:t>
      </w:r>
      <w:r>
        <w:rPr/>
        <w:t>sob</w:t>
      </w:r>
      <w:r>
        <w:rPr>
          <w:spacing w:val="36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daqui</w:t>
      </w:r>
      <w:r>
        <w:rPr>
          <w:spacing w:val="36"/>
        </w:rPr>
        <w:t> </w:t>
      </w:r>
      <w:r>
        <w:rPr/>
        <w:t>por</w:t>
      </w:r>
      <w:r>
        <w:rPr>
          <w:spacing w:val="36"/>
        </w:rPr>
        <w:t> </w:t>
      </w:r>
      <w:r>
        <w:rPr/>
        <w:t>diante</w:t>
      </w:r>
      <w:r>
        <w:rPr>
          <w:spacing w:val="36"/>
        </w:rPr>
        <w:t> </w:t>
      </w:r>
      <w:r>
        <w:rPr/>
        <w:t>denominada</w:t>
      </w:r>
      <w:r>
        <w:rPr>
          <w:spacing w:val="36"/>
        </w:rPr>
        <w:t> </w:t>
      </w:r>
      <w:r>
        <w:rPr>
          <w:b/>
        </w:rPr>
        <w:t>COMODANTE</w:t>
      </w:r>
      <w:r>
        <w:rPr/>
        <w:t>,</w:t>
      </w:r>
      <w:r>
        <w:rPr>
          <w:spacing w:val="36"/>
        </w:rPr>
        <w:t> </w:t>
      </w:r>
      <w:r>
        <w:rPr/>
        <w:t>representada</w:t>
      </w:r>
      <w:r>
        <w:rPr>
          <w:spacing w:val="36"/>
        </w:rPr>
        <w:t> </w:t>
      </w:r>
      <w:r>
        <w:rPr/>
        <w:t>neste</w:t>
      </w:r>
      <w:r>
        <w:rPr>
          <w:spacing w:val="36"/>
        </w:rPr>
        <w:t> </w:t>
      </w:r>
      <w:r>
        <w:rPr/>
        <w:t>ato</w:t>
      </w:r>
      <w:r>
        <w:rPr>
          <w:spacing w:val="36"/>
        </w:rPr>
        <w:t> </w:t>
      </w:r>
      <w:r>
        <w:rPr/>
        <w:t>pelo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portador</w:t>
      </w:r>
      <w:r>
        <w:rPr>
          <w:spacing w:val="36"/>
        </w:rPr>
        <w:t> </w:t>
      </w:r>
      <w:r>
        <w:rPr/>
        <w:t>da</w:t>
      </w:r>
      <w:r>
        <w:rPr>
          <w:spacing w:val="36"/>
        </w:rPr>
        <w:t> </w:t>
      </w:r>
      <w:r>
        <w:rPr/>
        <w:t>carteira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Identidade</w:t>
      </w:r>
      <w:r>
        <w:rPr>
          <w:spacing w:val="36"/>
        </w:rPr>
        <w:t> </w:t>
      </w:r>
      <w:r>
        <w:rPr/>
        <w:t>nº</w:t>
      </w:r>
    </w:p>
    <w:p>
      <w:pPr>
        <w:tabs>
          <w:tab w:pos="1229" w:val="left" w:leader="none"/>
        </w:tabs>
        <w:spacing w:line="280" w:lineRule="auto" w:before="4"/>
        <w:ind w:left="129" w:right="153" w:firstLine="0"/>
        <w:jc w:val="both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, resolvem assinar o presente instrumento </w:t>
      </w:r>
      <w:r>
        <w:rPr>
          <w:b/>
          <w:sz w:val="20"/>
        </w:rPr>
        <w:t>CONTRATO DE COMODATO</w:t>
      </w:r>
      <w:r>
        <w:rPr>
          <w:sz w:val="20"/>
        </w:rPr>
        <w:t>, com fundamento no </w:t>
      </w:r>
      <w:r>
        <w:rPr>
          <w:b/>
          <w:sz w:val="20"/>
        </w:rPr>
        <w:t>Processo Administrativo nº SEI-260007/007325/2024</w:t>
      </w:r>
      <w:r>
        <w:rPr>
          <w:sz w:val="20"/>
        </w:rPr>
        <w:t>, que se</w:t>
      </w:r>
      <w:r>
        <w:rPr>
          <w:spacing w:val="1"/>
          <w:sz w:val="20"/>
        </w:rPr>
        <w:t> </w:t>
      </w:r>
      <w:r>
        <w:rPr>
          <w:sz w:val="20"/>
        </w:rPr>
        <w:t>regerá</w:t>
      </w:r>
      <w:r>
        <w:rPr>
          <w:spacing w:val="1"/>
          <w:sz w:val="20"/>
        </w:rPr>
        <w:t> </w:t>
      </w:r>
      <w:r>
        <w:rPr>
          <w:sz w:val="20"/>
        </w:rPr>
        <w:t>pelas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1º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abril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2021,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pelos</w:t>
      </w:r>
      <w:r>
        <w:rPr>
          <w:spacing w:val="1"/>
          <w:sz w:val="20"/>
        </w:rPr>
        <w:t> </w:t>
      </w:r>
      <w:r>
        <w:rPr>
          <w:sz w:val="20"/>
        </w:rPr>
        <w:t>normativos</w:t>
      </w:r>
      <w:r>
        <w:rPr>
          <w:spacing w:val="1"/>
          <w:sz w:val="20"/>
        </w:rPr>
        <w:t> </w:t>
      </w:r>
      <w:r>
        <w:rPr>
          <w:sz w:val="20"/>
        </w:rPr>
        <w:t>estaduais</w:t>
      </w:r>
      <w:r>
        <w:rPr>
          <w:spacing w:val="1"/>
          <w:sz w:val="20"/>
        </w:rPr>
        <w:t> </w:t>
      </w:r>
      <w:r>
        <w:rPr>
          <w:sz w:val="20"/>
        </w:rPr>
        <w:t>aplicáveis,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1"/>
          <w:sz w:val="20"/>
        </w:rPr>
        <w:t> </w:t>
      </w:r>
      <w:r>
        <w:rPr>
          <w:sz w:val="20"/>
        </w:rPr>
        <w:t>disponíveis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redelog.rj.gov.br/redelog/legislação-licitacoes/,</w:t>
      </w:r>
      <w:r>
        <w:rPr>
          <w:spacing w:val="-2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por </w:t>
      </w:r>
      <w:r>
        <w:rPr>
          <w:b/>
          <w:sz w:val="20"/>
        </w:rPr>
        <w:t>Pregão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348/2024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2"/>
          <w:sz w:val="20"/>
        </w:rPr>
        <w:t> </w:t>
      </w:r>
      <w:r>
        <w:rPr>
          <w:sz w:val="20"/>
        </w:rPr>
        <w:t>enunciadas.</w: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1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PRIMEIRA:</w:t>
      </w:r>
      <w:r>
        <w:rPr>
          <w:spacing w:val="1"/>
        </w:rPr>
        <w:t> </w:t>
      </w:r>
      <w:r>
        <w:rPr/>
        <w:t>DO OBJETO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/>
      </w:pPr>
      <w:r>
        <w:rPr/>
        <w:t>O</w:t>
      </w:r>
      <w:r>
        <w:rPr>
          <w:spacing w:val="9"/>
        </w:rPr>
        <w:t> </w:t>
      </w:r>
      <w:r>
        <w:rPr/>
        <w:t>objeto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presente</w:t>
      </w:r>
      <w:r>
        <w:rPr>
          <w:spacing w:val="10"/>
        </w:rPr>
        <w:t> </w:t>
      </w:r>
      <w:r>
        <w:rPr/>
        <w:t>contrato</w:t>
      </w:r>
      <w:r>
        <w:rPr>
          <w:spacing w:val="9"/>
        </w:rPr>
        <w:t> </w:t>
      </w:r>
      <w:r>
        <w:rPr/>
        <w:t>é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pela</w:t>
      </w:r>
      <w:r>
        <w:rPr>
          <w:spacing w:val="10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/>
        <w:t>título</w:t>
      </w:r>
      <w:r>
        <w:rPr>
          <w:spacing w:val="9"/>
        </w:rPr>
        <w:t> </w:t>
      </w:r>
      <w:r>
        <w:rPr/>
        <w:t>gratuito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exclusividade,</w:t>
      </w:r>
      <w:r>
        <w:rPr>
          <w:spacing w:val="10"/>
        </w:rPr>
        <w:t> </w:t>
      </w:r>
      <w:r>
        <w:rPr/>
        <w:t>dos</w:t>
      </w:r>
      <w:r>
        <w:rPr>
          <w:spacing w:val="9"/>
        </w:rPr>
        <w:t> </w:t>
      </w:r>
      <w:r>
        <w:rPr/>
        <w:t>bens</w:t>
      </w:r>
      <w:r>
        <w:rPr>
          <w:spacing w:val="9"/>
        </w:rPr>
        <w:t> </w:t>
      </w:r>
      <w:r>
        <w:rPr/>
        <w:t>descritos</w:t>
      </w:r>
      <w:r>
        <w:rPr>
          <w:spacing w:val="10"/>
        </w:rPr>
        <w:t> </w:t>
      </w:r>
      <w:r>
        <w:rPr/>
        <w:t>no</w:t>
      </w:r>
      <w:r>
        <w:rPr>
          <w:spacing w:val="-2"/>
        </w:rPr>
        <w:t> </w:t>
      </w:r>
      <w:r>
        <w:rPr/>
        <w:t>Anexo</w:t>
      </w:r>
      <w:r>
        <w:rPr>
          <w:spacing w:val="9"/>
        </w:rPr>
        <w:t> </w:t>
      </w:r>
      <w:r>
        <w:rPr/>
        <w:t>I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Edital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b/>
        </w:rPr>
        <w:t>Pregão</w:t>
      </w:r>
      <w:r>
        <w:rPr>
          <w:b/>
          <w:spacing w:val="9"/>
        </w:rPr>
        <w:t> </w:t>
      </w:r>
      <w:r>
        <w:rPr>
          <w:b/>
        </w:rPr>
        <w:t>Eletrônico</w:t>
      </w:r>
      <w:r>
        <w:rPr>
          <w:b/>
          <w:spacing w:val="9"/>
        </w:rPr>
        <w:t> </w:t>
      </w:r>
      <w:r>
        <w:rPr>
          <w:b/>
        </w:rPr>
        <w:t>nº</w:t>
      </w:r>
      <w:r>
        <w:rPr>
          <w:b/>
          <w:spacing w:val="10"/>
        </w:rPr>
        <w:t> </w:t>
      </w:r>
      <w:r>
        <w:rPr>
          <w:b/>
        </w:rPr>
        <w:t>348/2024</w:t>
      </w:r>
      <w:r>
        <w:rPr/>
        <w:t>,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integrante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instrumento,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quais</w:t>
      </w:r>
      <w:r>
        <w:rPr>
          <w:spacing w:val="-1"/>
        </w:rPr>
        <w:t> </w:t>
      </w:r>
      <w:r>
        <w:rPr/>
        <w:t>o </w:t>
      </w:r>
      <w:r>
        <w:rPr>
          <w:b/>
        </w:rPr>
        <w:t>COMODANTE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legítimo</w:t>
      </w:r>
      <w:r>
        <w:rPr>
          <w:spacing w:val="-1"/>
        </w:rPr>
        <w:t> </w:t>
      </w:r>
      <w:r>
        <w:rPr/>
        <w:t>proprietário.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SEGUNDA:</w:t>
      </w:r>
      <w:r>
        <w:rPr/>
        <w:t> DA</w:t>
      </w:r>
      <w:r>
        <w:rPr>
          <w:spacing w:val="-12"/>
        </w:rPr>
        <w:t> </w:t>
      </w:r>
      <w:r>
        <w:rPr/>
        <w:t>DESTINAÇÃO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</w:t>
      </w:r>
    </w:p>
    <w:p>
      <w:pPr>
        <w:spacing w:after="0"/>
        <w:sectPr>
          <w:pgSz w:w="15840" w:h="24480"/>
          <w:pgMar w:top="520" w:bottom="280" w:left="560" w:right="520"/>
        </w:sectPr>
      </w:pPr>
    </w:p>
    <w:p>
      <w:pPr>
        <w:pStyle w:val="BodyText"/>
        <w:spacing w:line="280" w:lineRule="auto" w:before="73"/>
        <w:ind w:left="129" w:right="143"/>
      </w:pPr>
      <w:r>
        <w:rPr/>
        <w:t>O</w:t>
      </w:r>
      <w:r>
        <w:rPr>
          <w:spacing w:val="25"/>
        </w:rPr>
        <w:t> </w:t>
      </w:r>
      <w:r>
        <w:rPr/>
        <w:t>bem</w:t>
      </w:r>
      <w:r>
        <w:rPr>
          <w:spacing w:val="26"/>
        </w:rPr>
        <w:t> </w:t>
      </w:r>
      <w:r>
        <w:rPr/>
        <w:t>objeto</w:t>
      </w:r>
      <w:r>
        <w:rPr>
          <w:spacing w:val="26"/>
        </w:rPr>
        <w:t> </w:t>
      </w:r>
      <w:r>
        <w:rPr/>
        <w:t>deste</w:t>
      </w:r>
      <w:r>
        <w:rPr>
          <w:spacing w:val="26"/>
        </w:rPr>
        <w:t> </w:t>
      </w:r>
      <w:r>
        <w:rPr/>
        <w:t>comodato</w:t>
      </w:r>
      <w:r>
        <w:rPr>
          <w:spacing w:val="26"/>
        </w:rPr>
        <w:t> </w:t>
      </w:r>
      <w:r>
        <w:rPr/>
        <w:t>destinar-se-á,</w:t>
      </w:r>
      <w:r>
        <w:rPr>
          <w:spacing w:val="25"/>
        </w:rPr>
        <w:t> </w:t>
      </w:r>
      <w:r>
        <w:rPr/>
        <w:t>exclusivamente,</w:t>
      </w:r>
      <w:r>
        <w:rPr>
          <w:spacing w:val="26"/>
        </w:rPr>
        <w:t> </w:t>
      </w:r>
      <w:r>
        <w:rPr/>
        <w:t>ao</w:t>
      </w:r>
      <w:r>
        <w:rPr>
          <w:spacing w:val="26"/>
        </w:rPr>
        <w:t> </w:t>
      </w:r>
      <w:r>
        <w:rPr/>
        <w:t>Hospital</w:t>
      </w:r>
      <w:r>
        <w:rPr>
          <w:spacing w:val="26"/>
        </w:rPr>
        <w:t> </w:t>
      </w:r>
      <w:r>
        <w:rPr/>
        <w:t>Universitário</w:t>
      </w:r>
      <w:r>
        <w:rPr>
          <w:spacing w:val="26"/>
        </w:rPr>
        <w:t> </w:t>
      </w:r>
      <w:r>
        <w:rPr/>
        <w:t>Pedro</w:t>
      </w:r>
      <w:r>
        <w:rPr>
          <w:spacing w:val="26"/>
        </w:rPr>
        <w:t> </w:t>
      </w:r>
      <w:r>
        <w:rPr/>
        <w:t>Ernesto</w:t>
      </w:r>
      <w:r>
        <w:rPr>
          <w:spacing w:val="25"/>
        </w:rPr>
        <w:t> </w:t>
      </w:r>
      <w:r>
        <w:rPr/>
        <w:t>–</w:t>
      </w:r>
      <w:r>
        <w:rPr>
          <w:spacing w:val="26"/>
        </w:rPr>
        <w:t> </w:t>
      </w:r>
      <w:r>
        <w:rPr/>
        <w:t>HUPE,</w:t>
      </w:r>
      <w:r>
        <w:rPr>
          <w:spacing w:val="26"/>
        </w:rPr>
        <w:t> </w:t>
      </w:r>
      <w:r>
        <w:rPr/>
        <w:t>ficando</w:t>
      </w:r>
      <w:r>
        <w:rPr>
          <w:spacing w:val="26"/>
        </w:rPr>
        <w:t> </w:t>
      </w:r>
      <w:r>
        <w:rPr/>
        <w:t>vedada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sua</w:t>
      </w:r>
      <w:r>
        <w:rPr>
          <w:spacing w:val="25"/>
        </w:rPr>
        <w:t> </w:t>
      </w:r>
      <w:r>
        <w:rPr/>
        <w:t>utilização</w:t>
      </w:r>
      <w:r>
        <w:rPr>
          <w:spacing w:val="26"/>
        </w:rPr>
        <w:t> </w:t>
      </w:r>
      <w:r>
        <w:rPr/>
        <w:t>em</w:t>
      </w:r>
      <w:r>
        <w:rPr>
          <w:spacing w:val="26"/>
        </w:rPr>
        <w:t> </w:t>
      </w:r>
      <w:r>
        <w:rPr/>
        <w:t>destinação</w:t>
      </w:r>
      <w:r>
        <w:rPr>
          <w:spacing w:val="26"/>
        </w:rPr>
        <w:t> </w:t>
      </w:r>
      <w:r>
        <w:rPr/>
        <w:t>diversa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aqui</w:t>
      </w:r>
      <w:r>
        <w:rPr>
          <w:spacing w:val="-47"/>
        </w:rPr>
        <w:t> </w:t>
      </w:r>
      <w:r>
        <w:rPr/>
        <w:t>estabelecida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concordância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do </w:t>
      </w:r>
      <w:r>
        <w:rPr>
          <w:b/>
        </w:rPr>
        <w:t>COMODANTE</w:t>
      </w:r>
      <w:r>
        <w:rPr/>
        <w:t>,</w:t>
      </w:r>
      <w:r>
        <w:rPr>
          <w:spacing w:val="-2"/>
        </w:rPr>
        <w:t> </w:t>
      </w:r>
      <w:r>
        <w:rPr/>
        <w:t>vedada,</w:t>
      </w:r>
      <w:r>
        <w:rPr>
          <w:spacing w:val="-1"/>
        </w:rPr>
        <w:t> </w:t>
      </w:r>
      <w:r>
        <w:rPr/>
        <w:t>ainda,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cessão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transferência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pela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parte.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</w:pPr>
      <w:r>
        <w:rPr>
          <w:u w:val="single"/>
        </w:rPr>
        <w:t>CLÁUSULA</w:t>
      </w:r>
      <w:r>
        <w:rPr>
          <w:spacing w:val="-15"/>
          <w:u w:val="single"/>
        </w:rPr>
        <w:t> </w:t>
      </w:r>
      <w:r>
        <w:rPr>
          <w:u w:val="single"/>
        </w:rPr>
        <w:t>TERCEIRA:</w:t>
      </w:r>
      <w:r>
        <w:rPr/>
        <w:t> DO PRAZO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29"/>
      </w:pP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comodato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</w:t>
      </w:r>
      <w:r>
        <w:rPr>
          <w:b/>
        </w:rPr>
        <w:t>12</w:t>
      </w:r>
      <w:r>
        <w:rPr>
          <w:b/>
          <w:spacing w:val="-1"/>
        </w:rPr>
        <w:t> </w:t>
      </w:r>
      <w:r>
        <w:rPr>
          <w:b/>
        </w:rPr>
        <w:t>(doze)</w:t>
      </w:r>
      <w:r>
        <w:rPr>
          <w:b/>
          <w:spacing w:val="-1"/>
        </w:rPr>
        <w:t> </w:t>
      </w:r>
      <w:r>
        <w:rPr>
          <w:b/>
        </w:rPr>
        <w:t>meses</w:t>
      </w:r>
      <w:r>
        <w:rPr/>
        <w:t>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tabs>
          <w:tab w:pos="8732" w:val="left" w:leader="dot"/>
        </w:tabs>
        <w:spacing w:before="40"/>
        <w:ind w:left="129" w:right="0" w:firstLine="0"/>
        <w:jc w:val="left"/>
        <w:rPr>
          <w:sz w:val="20"/>
        </w:rPr>
      </w:pPr>
      <w:r>
        <w:rPr>
          <w:b/>
          <w:sz w:val="20"/>
        </w:rPr>
        <w:t>PARÁGRAFO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ÚNICO</w:t>
      </w:r>
      <w:r>
        <w:rPr>
          <w:b/>
          <w:spacing w:val="6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Comodato</w:t>
      </w:r>
      <w:r>
        <w:rPr>
          <w:spacing w:val="13"/>
          <w:sz w:val="20"/>
        </w:rPr>
        <w:t> </w:t>
      </w:r>
      <w:r>
        <w:rPr>
          <w:sz w:val="20"/>
        </w:rPr>
        <w:t>está</w:t>
      </w:r>
      <w:r>
        <w:rPr>
          <w:spacing w:val="20"/>
          <w:sz w:val="20"/>
        </w:rPr>
        <w:t> </w:t>
      </w:r>
      <w:r>
        <w:rPr>
          <w:sz w:val="20"/>
        </w:rPr>
        <w:t>vinculado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</w:t>
      </w:r>
      <w:r>
        <w:rPr>
          <w:b/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prorrogado</w:t>
      </w:r>
      <w:r>
        <w:rPr>
          <w:spacing w:val="7"/>
          <w:sz w:val="20"/>
        </w:rPr>
        <w:t> </w:t>
      </w:r>
      <w:r>
        <w:rPr>
          <w:sz w:val="20"/>
        </w:rPr>
        <w:t>automaticamente,</w:t>
      </w:r>
      <w:r>
        <w:rPr>
          <w:spacing w:val="7"/>
          <w:sz w:val="20"/>
        </w:rPr>
        <w:t> </w:t>
      </w:r>
      <w:r>
        <w:rPr>
          <w:sz w:val="20"/>
        </w:rPr>
        <w:t>até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05</w:t>
      </w:r>
    </w:p>
    <w:p>
      <w:pPr>
        <w:pStyle w:val="BodyText"/>
        <w:spacing w:before="40"/>
        <w:ind w:left="129"/>
      </w:pPr>
      <w:r>
        <w:rPr/>
        <w:t>(cinco)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106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107</w:t>
      </w:r>
      <w:r>
        <w:rPr>
          <w:spacing w:val="-1"/>
        </w:rPr>
        <w:t> </w:t>
      </w:r>
      <w:r>
        <w:rPr/>
        <w:t>da </w:t>
      </w:r>
      <w:hyperlink r:id="rId9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.</w:t>
      </w:r>
    </w:p>
    <w:p>
      <w:pPr>
        <w:pStyle w:val="BodyText"/>
        <w:rPr>
          <w:sz w:val="19"/>
        </w:rPr>
      </w:pPr>
    </w:p>
    <w:p>
      <w:pPr>
        <w:pStyle w:val="Heading2"/>
        <w:spacing w:before="91"/>
      </w:pPr>
      <w:r>
        <w:rPr>
          <w:spacing w:val="-2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QUARTA: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CONSERVAÇÃO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BEM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43"/>
      </w:pPr>
      <w:r>
        <w:rPr/>
        <w:t>A</w:t>
      </w:r>
      <w:r>
        <w:rPr>
          <w:spacing w:val="-10"/>
        </w:rPr>
        <w:t> </w:t>
      </w:r>
      <w:r>
        <w:rPr/>
        <w:t>partir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bem</w:t>
      </w:r>
      <w:r>
        <w:rPr>
          <w:spacing w:val="2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deste</w:t>
      </w:r>
      <w:r>
        <w:rPr>
          <w:spacing w:val="2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cabe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zelar</w:t>
      </w:r>
      <w:r>
        <w:rPr>
          <w:spacing w:val="2"/>
        </w:rPr>
        <w:t> </w:t>
      </w:r>
      <w:r>
        <w:rPr/>
        <w:t>pela</w:t>
      </w:r>
      <w:r>
        <w:rPr>
          <w:spacing w:val="1"/>
        </w:rPr>
        <w:t> </w:t>
      </w:r>
      <w:r>
        <w:rPr/>
        <w:t>sua</w:t>
      </w:r>
      <w:r>
        <w:rPr>
          <w:spacing w:val="2"/>
        </w:rPr>
        <w:t> </w:t>
      </w:r>
      <w:r>
        <w:rPr/>
        <w:t>guarda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conservação,</w:t>
      </w:r>
      <w:r>
        <w:rPr>
          <w:spacing w:val="1"/>
        </w:rPr>
        <w:t> </w:t>
      </w:r>
      <w:r>
        <w:rPr/>
        <w:t>trazendo-o</w:t>
      </w:r>
      <w:r>
        <w:rPr>
          <w:spacing w:val="2"/>
        </w:rPr>
        <w:t> </w:t>
      </w:r>
      <w:r>
        <w:rPr/>
        <w:t>limpo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bom</w:t>
      </w:r>
      <w:r>
        <w:rPr>
          <w:spacing w:val="1"/>
        </w:rPr>
        <w:t> </w:t>
      </w:r>
      <w:r>
        <w:rPr/>
        <w:t>estado,</w:t>
      </w:r>
      <w:r>
        <w:rPr>
          <w:spacing w:val="2"/>
        </w:rPr>
        <w:t> </w:t>
      </w:r>
      <w:r>
        <w:rPr/>
        <w:t>às</w:t>
      </w:r>
      <w:r>
        <w:rPr>
          <w:spacing w:val="1"/>
        </w:rPr>
        <w:t> </w:t>
      </w:r>
      <w:r>
        <w:rPr/>
        <w:t>suas</w:t>
      </w:r>
      <w:r>
        <w:rPr>
          <w:spacing w:val="2"/>
        </w:rPr>
        <w:t> </w:t>
      </w:r>
      <w:r>
        <w:rPr/>
        <w:t>exclusivas</w:t>
      </w:r>
      <w:r>
        <w:rPr>
          <w:spacing w:val="-47"/>
        </w:rPr>
        <w:t> </w:t>
      </w:r>
      <w:r>
        <w:rPr/>
        <w:t>expensas.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QUINTA:</w:t>
      </w:r>
      <w:r>
        <w:rPr/>
        <w:t> DOS</w:t>
      </w:r>
      <w:r>
        <w:rPr>
          <w:spacing w:val="-1"/>
        </w:rPr>
        <w:t> </w:t>
      </w:r>
      <w:r>
        <w:rPr/>
        <w:t>ENCARGOS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DESPESAS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53"/>
        <w:jc w:val="both"/>
      </w:pPr>
      <w:r>
        <w:rPr/>
        <w:t>A </w:t>
      </w:r>
      <w:r>
        <w:rPr>
          <w:b/>
        </w:rPr>
        <w:t>COMODANTE </w:t>
      </w:r>
      <w:r>
        <w:rPr/>
        <w:t>realizará a manutenção dos Equipamentos, incluindo a substituição de peças quando for necessário. Na hipótese de defeito, deverá providenciar substituição do</w:t>
      </w:r>
      <w:r>
        <w:rPr>
          <w:spacing w:val="1"/>
        </w:rPr>
        <w:t> </w:t>
      </w:r>
      <w:r>
        <w:rPr/>
        <w:t>equipamento em no máximo 72 horas. Este deverá manter um profissional especializado para dar treinamento e suporte técnico aos usuários. O fornecedor deverá ainda fornecer um</w:t>
      </w:r>
      <w:r>
        <w:rPr>
          <w:spacing w:val="-47"/>
        </w:rPr>
        <w:t> </w:t>
      </w:r>
      <w:r>
        <w:rPr/>
        <w:t>certificado de calibração anual por firma credenciada pelo INMETRO durante o período deste comodato. Correrá por conta da </w:t>
      </w:r>
      <w:r>
        <w:rPr>
          <w:b/>
        </w:rPr>
        <w:t>COMODATÁRIA </w:t>
      </w:r>
      <w:r>
        <w:rPr/>
        <w:t>as demais despesas ordinárias e</w:t>
      </w:r>
      <w:r>
        <w:rPr>
          <w:spacing w:val="1"/>
        </w:rPr>
        <w:t> </w:t>
      </w:r>
      <w:r>
        <w:rPr/>
        <w:t>custos</w:t>
      </w:r>
      <w:r>
        <w:rPr>
          <w:spacing w:val="-1"/>
        </w:rPr>
        <w:t> </w:t>
      </w:r>
      <w:r>
        <w:rPr/>
        <w:t>acarretados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uso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bem.</w:t>
      </w:r>
    </w:p>
    <w:p>
      <w:pPr>
        <w:pStyle w:val="BodyText"/>
        <w:spacing w:line="280" w:lineRule="auto" w:before="4"/>
        <w:ind w:left="129" w:right="153"/>
        <w:jc w:val="both"/>
      </w:pPr>
      <w:r>
        <w:rPr>
          <w:b/>
        </w:rPr>
        <w:t>PARÁGRAFO ÚNICO </w:t>
      </w:r>
      <w:r>
        <w:rPr/>
        <w:t>– Os gastos extraordinários, que excedam os da conservação normal do bem, serão providos pelo </w:t>
      </w:r>
      <w:r>
        <w:rPr>
          <w:b/>
        </w:rPr>
        <w:t>COMODANTE</w:t>
      </w:r>
      <w:r>
        <w:rPr/>
        <w:t>, devendo a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antecipá-los, em caso de necessidade e urgência, havendo impossibilidade de comunicação oportuna e prévia do </w:t>
      </w:r>
      <w:r>
        <w:rPr>
          <w:b/>
        </w:rPr>
        <w:t>COMODANTE</w:t>
      </w:r>
      <w:r>
        <w:rPr/>
        <w:t>, assegurado, todavia, a </w:t>
      </w:r>
      <w:r>
        <w:rPr>
          <w:b/>
        </w:rPr>
        <w:t>COMODATÁRIA</w:t>
      </w:r>
      <w:r>
        <w:rPr/>
        <w:t>, nessas</w:t>
      </w:r>
      <w:r>
        <w:rPr>
          <w:spacing w:val="-47"/>
        </w:rPr>
        <w:t> </w:t>
      </w:r>
      <w:r>
        <w:rPr/>
        <w:t>hipóteses,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efetivamente</w:t>
      </w:r>
      <w:r>
        <w:rPr>
          <w:spacing w:val="-1"/>
        </w:rPr>
        <w:t> </w:t>
      </w:r>
      <w:r>
        <w:rPr/>
        <w:t>comprovadas.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SEXTA: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/>
        <w:t>RESPONSABILIDADE</w:t>
      </w:r>
      <w:r>
        <w:rPr>
          <w:spacing w:val="-1"/>
        </w:rPr>
        <w:t> </w:t>
      </w:r>
      <w:r>
        <w:rPr/>
        <w:t>PERANTE</w:t>
      </w:r>
      <w:r>
        <w:rPr>
          <w:spacing w:val="-4"/>
        </w:rPr>
        <w:t> </w:t>
      </w:r>
      <w:r>
        <w:rPr/>
        <w:t>TERCEIROS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53"/>
        <w:jc w:val="both"/>
      </w:pPr>
      <w:r>
        <w:rPr/>
        <w:t>O </w:t>
      </w:r>
      <w:r>
        <w:rPr>
          <w:b/>
        </w:rPr>
        <w:t>COMODANTE </w:t>
      </w:r>
      <w:r>
        <w:rPr/>
        <w:t>não será responsável por quaisquer compromissos ou obrigações assumidos pela </w:t>
      </w:r>
      <w:r>
        <w:rPr>
          <w:b/>
        </w:rPr>
        <w:t>COMODATÁRIA </w:t>
      </w:r>
      <w:r>
        <w:rPr/>
        <w:t>perante terceiros, ainda que vinculados ou decorrentes do</w:t>
      </w:r>
      <w:r>
        <w:rPr>
          <w:spacing w:val="1"/>
        </w:rPr>
        <w:t> </w:t>
      </w:r>
      <w:r>
        <w:rPr/>
        <w:t>uso do bem emprestado, assim como não será o </w:t>
      </w:r>
      <w:r>
        <w:rPr>
          <w:b/>
        </w:rPr>
        <w:t>COMODANTE </w:t>
      </w:r>
      <w:r>
        <w:rPr/>
        <w:t>responsável, a qualquer título que seja, por eventuais danos ou indenizações a terceiros, em decorrência de atos da</w:t>
      </w:r>
      <w:r>
        <w:rPr>
          <w:spacing w:val="1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servidores,</w:t>
      </w:r>
      <w:r>
        <w:rPr>
          <w:spacing w:val="-1"/>
        </w:rPr>
        <w:t> </w:t>
      </w:r>
      <w:r>
        <w:rPr/>
        <w:t>prepostos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contratantes.</w:t>
      </w:r>
    </w:p>
    <w:p>
      <w:pPr>
        <w:pStyle w:val="BodyText"/>
        <w:spacing w:before="9"/>
        <w:rPr>
          <w:sz w:val="15"/>
        </w:rPr>
      </w:pPr>
    </w:p>
    <w:p>
      <w:pPr>
        <w:pStyle w:val="Heading2"/>
        <w:spacing w:before="91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SÉTIMA: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DEVOLUÇÃO DO BEM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52"/>
      </w:pPr>
      <w:r>
        <w:rPr/>
        <w:t>Findo 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-10"/>
        </w:rPr>
        <w:t> </w:t>
      </w:r>
      <w:r>
        <w:rPr/>
        <w:t>se</w:t>
      </w:r>
      <w:r>
        <w:rPr>
          <w:spacing w:val="1"/>
        </w:rPr>
        <w:t> </w:t>
      </w:r>
      <w:r>
        <w:rPr/>
        <w:t>obriga a</w:t>
      </w:r>
      <w:r>
        <w:rPr>
          <w:spacing w:val="1"/>
        </w:rPr>
        <w:t> </w:t>
      </w:r>
      <w:r>
        <w:rPr/>
        <w:t>restituir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bem,</w:t>
      </w:r>
      <w:r>
        <w:rPr>
          <w:spacing w:val="1"/>
        </w:rPr>
        <w:t> </w:t>
      </w:r>
      <w:r>
        <w:rPr/>
        <w:t>considerado normal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desgaste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regular do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aquele</w:t>
      </w:r>
      <w:r>
        <w:rPr>
          <w:spacing w:val="1"/>
        </w:rPr>
        <w:t> </w:t>
      </w:r>
      <w:r>
        <w:rPr/>
        <w:t>resultante do</w:t>
      </w:r>
      <w:r>
        <w:rPr>
          <w:spacing w:val="1"/>
        </w:rPr>
        <w:t> </w:t>
      </w:r>
      <w:r>
        <w:rPr/>
        <w:t>decurso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tempo,</w:t>
      </w:r>
      <w:r>
        <w:rPr>
          <w:spacing w:val="1"/>
        </w:rPr>
        <w:t> </w:t>
      </w:r>
      <w:r>
        <w:rPr/>
        <w:t>sendo-lhe</w:t>
      </w:r>
      <w:r>
        <w:rPr>
          <w:spacing w:val="-47"/>
        </w:rPr>
        <w:t> </w:t>
      </w:r>
      <w:r>
        <w:rPr/>
        <w:t>assegurado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eventuais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extraordinárias,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parágrafo</w:t>
      </w:r>
      <w:r>
        <w:rPr>
          <w:spacing w:val="-1"/>
        </w:rPr>
        <w:t> </w:t>
      </w:r>
      <w:r>
        <w:rPr/>
        <w:t>único,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cláusula</w:t>
      </w:r>
      <w:r>
        <w:rPr>
          <w:spacing w:val="-1"/>
        </w:rPr>
        <w:t> </w:t>
      </w:r>
      <w:r>
        <w:rPr/>
        <w:t>quinta.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</w:pPr>
      <w:r>
        <w:rPr>
          <w:spacing w:val="-3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OITAVA:</w:t>
      </w:r>
      <w:r>
        <w:rPr/>
        <w:t> </w:t>
      </w:r>
      <w:r>
        <w:rPr>
          <w:spacing w:val="-2"/>
        </w:rPr>
        <w:t>DOS</w:t>
      </w:r>
      <w:r>
        <w:rPr>
          <w:spacing w:val="-1"/>
        </w:rPr>
        <w:t> </w:t>
      </w:r>
      <w:r>
        <w:rPr>
          <w:spacing w:val="-2"/>
        </w:rPr>
        <w:t>CASOS</w:t>
      </w:r>
      <w:r>
        <w:rPr>
          <w:spacing w:val="-1"/>
        </w:rPr>
        <w:t> </w:t>
      </w:r>
      <w:r>
        <w:rPr>
          <w:spacing w:val="-2"/>
        </w:rPr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53"/>
      </w:pPr>
      <w:r>
        <w:rPr/>
        <w:t>Os</w:t>
      </w:r>
      <w:r>
        <w:rPr>
          <w:spacing w:val="7"/>
        </w:rPr>
        <w:t> </w:t>
      </w:r>
      <w:r>
        <w:rPr/>
        <w:t>casos</w:t>
      </w:r>
      <w:r>
        <w:rPr>
          <w:spacing w:val="7"/>
        </w:rPr>
        <w:t> </w:t>
      </w:r>
      <w:r>
        <w:rPr/>
        <w:t>omissos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quaisquer</w:t>
      </w:r>
      <w:r>
        <w:rPr>
          <w:spacing w:val="7"/>
        </w:rPr>
        <w:t> </w:t>
      </w:r>
      <w:r>
        <w:rPr/>
        <w:t>ajustes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7"/>
        </w:rPr>
        <w:t> </w:t>
      </w:r>
      <w:r>
        <w:rPr/>
        <w:t>façam</w:t>
      </w:r>
      <w:r>
        <w:rPr>
          <w:spacing w:val="7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decorrência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presente</w:t>
      </w:r>
      <w:r>
        <w:rPr>
          <w:spacing w:val="8"/>
        </w:rPr>
        <w:t> </w:t>
      </w:r>
      <w:r>
        <w:rPr/>
        <w:t>contrato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resolvidos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comum</w:t>
      </w:r>
      <w:r>
        <w:rPr>
          <w:spacing w:val="7"/>
        </w:rPr>
        <w:t> </w:t>
      </w:r>
      <w:r>
        <w:rPr/>
        <w:t>acordo</w:t>
      </w:r>
      <w:r>
        <w:rPr>
          <w:spacing w:val="7"/>
        </w:rPr>
        <w:t> </w:t>
      </w:r>
      <w:r>
        <w:rPr/>
        <w:t>pelas</w:t>
      </w:r>
      <w:r>
        <w:rPr>
          <w:spacing w:val="8"/>
        </w:rPr>
        <w:t> </w:t>
      </w:r>
      <w:r>
        <w:rPr/>
        <w:t>partes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luz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aplicável,</w:t>
      </w:r>
      <w:r>
        <w:rPr>
          <w:spacing w:val="-47"/>
        </w:rPr>
        <w:t> </w:t>
      </w:r>
      <w:r>
        <w:rPr/>
        <w:t>lavrando-se,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necessário,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aditivo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NONA:</w:t>
      </w:r>
      <w:r>
        <w:rPr/>
        <w:t> DA</w:t>
      </w:r>
      <w:r>
        <w:rPr>
          <w:spacing w:val="-12"/>
        </w:rPr>
        <w:t> </w:t>
      </w:r>
      <w:r>
        <w:rPr/>
        <w:t>PUBLICAÇÃO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29" w:right="146"/>
      </w:pPr>
      <w:r>
        <w:rPr/>
        <w:t>A</w:t>
      </w:r>
      <w:r>
        <w:rPr>
          <w:spacing w:val="2"/>
        </w:rPr>
        <w:t> </w:t>
      </w:r>
      <w:r>
        <w:rPr>
          <w:b/>
        </w:rPr>
        <w:t>COMODATÁRIA</w:t>
      </w:r>
      <w:r>
        <w:rPr>
          <w:b/>
          <w:spacing w:val="3"/>
        </w:rPr>
        <w:t> </w:t>
      </w:r>
      <w:r>
        <w:rPr/>
        <w:t>providenciará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publicação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presente</w:t>
      </w:r>
      <w:r>
        <w:rPr>
          <w:spacing w:val="13"/>
        </w:rPr>
        <w:t> </w:t>
      </w:r>
      <w:r>
        <w:rPr/>
        <w:t>instrumento,</w:t>
      </w:r>
      <w:r>
        <w:rPr>
          <w:spacing w:val="14"/>
        </w:rPr>
        <w:t> </w:t>
      </w:r>
      <w:r>
        <w:rPr/>
        <w:t>em</w:t>
      </w:r>
      <w:r>
        <w:rPr>
          <w:spacing w:val="13"/>
        </w:rPr>
        <w:t> </w:t>
      </w:r>
      <w:r>
        <w:rPr/>
        <w:t>extrato,</w:t>
      </w:r>
      <w:r>
        <w:rPr>
          <w:spacing w:val="14"/>
        </w:rPr>
        <w:t> </w:t>
      </w:r>
      <w:r>
        <w:rPr/>
        <w:t>no</w:t>
      </w:r>
      <w:r>
        <w:rPr>
          <w:spacing w:val="13"/>
        </w:rPr>
        <w:t> </w:t>
      </w:r>
      <w:r>
        <w:rPr/>
        <w:t>Diário</w:t>
      </w:r>
      <w:r>
        <w:rPr>
          <w:spacing w:val="13"/>
        </w:rPr>
        <w:t> </w:t>
      </w:r>
      <w:r>
        <w:rPr/>
        <w:t>Oficial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Estado,</w:t>
      </w:r>
      <w:r>
        <w:rPr>
          <w:spacing w:val="14"/>
        </w:rPr>
        <w:t> </w:t>
      </w:r>
      <w:r>
        <w:rPr/>
        <w:t>dentro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20</w:t>
      </w:r>
      <w:r>
        <w:rPr>
          <w:spacing w:val="14"/>
        </w:rPr>
        <w:t> </w:t>
      </w:r>
      <w:r>
        <w:rPr/>
        <w:t>(vinte)</w:t>
      </w:r>
      <w:r>
        <w:rPr>
          <w:spacing w:val="13"/>
        </w:rPr>
        <w:t> </w:t>
      </w:r>
      <w:r>
        <w:rPr/>
        <w:t>dias,</w:t>
      </w:r>
      <w:r>
        <w:rPr>
          <w:spacing w:val="14"/>
        </w:rPr>
        <w:t> </w:t>
      </w:r>
      <w:r>
        <w:rPr/>
        <w:t>contados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data</w:t>
      </w:r>
      <w:r>
        <w:rPr>
          <w:spacing w:val="14"/>
        </w:rPr>
        <w:t> </w:t>
      </w:r>
      <w:r>
        <w:rPr/>
        <w:t>de</w:t>
      </w:r>
      <w:r>
        <w:rPr>
          <w:spacing w:val="13"/>
        </w:rPr>
        <w:t> </w:t>
      </w:r>
      <w:r>
        <w:rPr/>
        <w:t>sua</w:t>
      </w:r>
      <w:r>
        <w:rPr>
          <w:spacing w:val="14"/>
        </w:rPr>
        <w:t> </w:t>
      </w:r>
      <w:r>
        <w:rPr/>
        <w:t>assinatura,</w:t>
      </w:r>
      <w:r>
        <w:rPr>
          <w:spacing w:val="-47"/>
        </w:rPr>
        <w:t> </w:t>
      </w:r>
      <w:r>
        <w:rPr/>
        <w:t>ficando</w:t>
      </w:r>
      <w:r>
        <w:rPr>
          <w:spacing w:val="-1"/>
        </w:rPr>
        <w:t> </w:t>
      </w:r>
      <w:r>
        <w:rPr/>
        <w:t>condicionada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publicação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plena</w:t>
      </w:r>
      <w:r>
        <w:rPr>
          <w:spacing w:val="-1"/>
        </w:rPr>
        <w:t> </w:t>
      </w:r>
      <w:r>
        <w:rPr/>
        <w:t>eficácia</w:t>
      </w:r>
      <w:r>
        <w:rPr>
          <w:spacing w:val="-1"/>
        </w:rPr>
        <w:t> </w:t>
      </w:r>
      <w:r>
        <w:rPr/>
        <w:t>deste</w:t>
      </w:r>
      <w:r>
        <w:rPr>
          <w:spacing w:val="-1"/>
        </w:rPr>
        <w:t> </w:t>
      </w:r>
      <w:r>
        <w:rPr/>
        <w:t>instrumento.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DÉCIMA: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FORO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/>
      </w:pPr>
      <w:r>
        <w:rPr/>
        <w:t>As</w:t>
      </w:r>
      <w:r>
        <w:rPr>
          <w:spacing w:val="17"/>
        </w:rPr>
        <w:t> </w:t>
      </w:r>
      <w:r>
        <w:rPr/>
        <w:t>partes</w:t>
      </w:r>
      <w:r>
        <w:rPr>
          <w:spacing w:val="17"/>
        </w:rPr>
        <w:t> </w:t>
      </w:r>
      <w:r>
        <w:rPr/>
        <w:t>contratantes</w:t>
      </w:r>
      <w:r>
        <w:rPr>
          <w:spacing w:val="17"/>
        </w:rPr>
        <w:t> </w:t>
      </w:r>
      <w:r>
        <w:rPr/>
        <w:t>elegem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Foro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Comarca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Capital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Estado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Janeiro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dirimir</w:t>
      </w:r>
      <w:r>
        <w:rPr>
          <w:spacing w:val="17"/>
        </w:rPr>
        <w:t> </w:t>
      </w:r>
      <w:r>
        <w:rPr/>
        <w:t>qualquer</w:t>
      </w:r>
      <w:r>
        <w:rPr>
          <w:spacing w:val="17"/>
        </w:rPr>
        <w:t> </w:t>
      </w:r>
      <w:r>
        <w:rPr/>
        <w:t>questão</w:t>
      </w:r>
      <w:r>
        <w:rPr>
          <w:spacing w:val="17"/>
        </w:rPr>
        <w:t> </w:t>
      </w:r>
      <w:r>
        <w:rPr/>
        <w:t>obrigacional</w:t>
      </w:r>
      <w:r>
        <w:rPr>
          <w:spacing w:val="17"/>
        </w:rPr>
        <w:t> </w:t>
      </w:r>
      <w:r>
        <w:rPr/>
        <w:t>oriunda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presente</w:t>
      </w:r>
      <w:r>
        <w:rPr>
          <w:spacing w:val="17"/>
        </w:rPr>
        <w:t> </w:t>
      </w:r>
      <w:r>
        <w:rPr/>
        <w:t>contrato,</w:t>
      </w:r>
      <w:r>
        <w:rPr>
          <w:spacing w:val="17"/>
        </w:rPr>
        <w:t> </w:t>
      </w:r>
      <w:r>
        <w:rPr/>
        <w:t>renunciando</w:t>
      </w:r>
      <w:r>
        <w:rPr>
          <w:spacing w:val="-47"/>
        </w:rPr>
        <w:t> </w:t>
      </w:r>
      <w:r>
        <w:rPr/>
        <w:t>expressamente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129"/>
      </w:pPr>
      <w:r>
        <w:rPr/>
        <w:t>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estarem</w:t>
      </w:r>
      <w:r>
        <w:rPr>
          <w:spacing w:val="-1"/>
        </w:rPr>
        <w:t> </w:t>
      </w:r>
      <w:r>
        <w:rPr/>
        <w:t>justas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contratadas,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abaixo,</w:t>
      </w:r>
      <w:r>
        <w:rPr>
          <w:spacing w:val="-1"/>
        </w:rPr>
        <w:t> </w:t>
      </w:r>
      <w:r>
        <w:rPr/>
        <w:t>assinam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igual</w:t>
      </w:r>
      <w:r>
        <w:rPr>
          <w:spacing w:val="-1"/>
        </w:rPr>
        <w:t> </w:t>
      </w:r>
      <w:r>
        <w:rPr/>
        <w:t>teor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forma.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BodyText"/>
        <w:tabs>
          <w:tab w:pos="2295" w:val="left" w:leader="none"/>
          <w:tab w:pos="4683" w:val="left" w:leader="none"/>
        </w:tabs>
        <w:ind w:right="23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9"/>
        </w:rPr>
      </w:pPr>
    </w:p>
    <w:p>
      <w:pPr>
        <w:pStyle w:val="Heading2"/>
        <w:spacing w:line="280" w:lineRule="auto" w:before="1"/>
        <w:ind w:left="4963" w:right="4987"/>
        <w:jc w:val="center"/>
      </w:pPr>
      <w:r>
        <w:rPr/>
        <w:t>UNIVERSIDADE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JANEIRO</w:t>
      </w:r>
      <w:r>
        <w:rPr>
          <w:spacing w:val="-47"/>
        </w:rPr>
        <w:t> </w:t>
      </w:r>
      <w:r>
        <w:rPr/>
        <w:t>DIRETOR</w:t>
      </w:r>
      <w:r>
        <w:rPr>
          <w:spacing w:val="-2"/>
        </w:rPr>
        <w:t> </w:t>
      </w:r>
      <w:r>
        <w:rPr/>
        <w:t>GERAL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HUPE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5"/>
        </w:rPr>
      </w:pPr>
    </w:p>
    <w:p>
      <w:pPr>
        <w:spacing w:before="0"/>
        <w:ind w:left="5001" w:right="5024" w:firstLine="0"/>
        <w:jc w:val="center"/>
        <w:rPr>
          <w:b/>
          <w:sz w:val="20"/>
        </w:rPr>
      </w:pPr>
      <w:r>
        <w:rPr>
          <w:b/>
          <w:sz w:val="20"/>
        </w:rPr>
        <w:t>COMODANTE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9"/>
        </w:rPr>
      </w:pPr>
    </w:p>
    <w:p>
      <w:pPr>
        <w:pStyle w:val="BodyText"/>
        <w:spacing w:line="280" w:lineRule="auto" w:before="1"/>
        <w:ind w:left="12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BodyText"/>
        <w:spacing w:line="280" w:lineRule="auto"/>
        <w:ind w:left="129" w:right="13255"/>
      </w:pPr>
      <w:r>
        <w:rPr/>
        <w:pict>
          <v:shape style="position:absolute;margin-left:35.999001pt;margin-top:29.584974pt;width:720.75pt;height:2.25pt;mso-position-horizontal-relative:page;mso-position-vertical-relative:paragraph;z-index:-15720448;mso-wrap-distance-left:0;mso-wrap-distance-right:0" coordorigin="720,592" coordsize="14415,45" path="m15135,622l720,622,720,637,15135,637,15135,622xm15135,592l720,592,720,607,15135,607,15135,592xe" filled="true" fillcolor="#333333" stroked="false">
            <v:path arrowok="t"/>
            <v:fill type="solid"/>
            <w10:wrap type="topAndBottom"/>
          </v:shape>
        </w:pict>
      </w: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tabs>
          <w:tab w:pos="13217" w:val="left" w:leader="none"/>
        </w:tabs>
        <w:spacing w:before="0"/>
        <w:ind w:left="0" w:right="23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SEI-260007/007325/2024</w:t>
        <w:tab/>
        <w:t>SEI nº 85827739</w:t>
      </w:r>
    </w:p>
    <w:sectPr>
      <w:pgSz w:w="15840" w:h="24480"/>
      <w:pgMar w:top="520" w:bottom="280" w:left="56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ourier New">
    <w:altName w:val="Courier New"/>
    <w:charset w:val="1"/>
    <w:family w:val="modern"/>
    <w:pitch w:val="default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2">
    <w:multiLevelType w:val="hybridMultilevel"/>
    <w:lvl w:ilvl="0">
      <w:start w:val="0"/>
      <w:numFmt w:val="bullet"/>
      <w:lvlText w:val="-"/>
      <w:lvlJc w:val="left"/>
      <w:pPr>
        <w:ind w:left="585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33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87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41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95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49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903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56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010" w:hanging="105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1"/>
      <w:numFmt w:val="lowerLetter"/>
      <w:lvlText w:val="%1)"/>
      <w:lvlJc w:val="left"/>
      <w:pPr>
        <w:ind w:left="130" w:hanging="2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5" w:hanging="3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6" w:hanging="3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53" w:hanging="3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0" w:hanging="3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6" w:hanging="3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3" w:hanging="3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3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6" w:hanging="356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3"/>
      <w:numFmt w:val="decimal"/>
      <w:lvlText w:val="%1"/>
      <w:lvlJc w:val="left"/>
      <w:pPr>
        <w:ind w:left="1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8" w:hanging="450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"/>
      <w:numFmt w:val="decimal"/>
      <w:lvlText w:val="%1."/>
      <w:lvlJc w:val="left"/>
      <w:pPr>
        <w:ind w:left="33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3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40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8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1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5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94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2" w:hanging="199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2"/>
      <w:numFmt w:val="decimal"/>
      <w:lvlText w:val="%1"/>
      <w:lvlJc w:val="left"/>
      <w:pPr>
        <w:ind w:left="1124" w:hanging="963"/>
        <w:jc w:val="left"/>
      </w:pPr>
      <w:rPr>
        <w:rFonts w:hint="default" w:ascii="Times New Roman" w:hAnsi="Times New Roman" w:eastAsia="Times New Roman" w:cs="Times New Roman"/>
        <w:b/>
        <w:bCs/>
        <w:w w:val="100"/>
        <w:position w:val="-13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12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68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17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65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14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62" w:hanging="469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0"/>
      <w:numFmt w:val="bullet"/>
      <w:lvlText w:val=""/>
      <w:lvlJc w:val="left"/>
      <w:pPr>
        <w:ind w:left="13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4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8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2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76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4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4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8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153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1"/>
      <w:numFmt w:val="decimal"/>
      <w:lvlText w:val="%1."/>
      <w:lvlJc w:val="left"/>
      <w:pPr>
        <w:ind w:left="31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45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31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17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2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8" w:hanging="739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6"/>
      <w:numFmt w:val="decimal"/>
      <w:lvlText w:val="%1"/>
      <w:lvlJc w:val="left"/>
      <w:pPr>
        <w:ind w:left="13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2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76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4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4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8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551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4"/>
      <w:numFmt w:val="decimal"/>
      <w:lvlText w:val="%1"/>
      <w:lvlJc w:val="left"/>
      <w:pPr>
        <w:ind w:left="51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1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8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2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6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8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389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3"/>
      <w:numFmt w:val="decimal"/>
      <w:lvlText w:val="%1"/>
      <w:lvlJc w:val="left"/>
      <w:pPr>
        <w:ind w:left="52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8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92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16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8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400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2"/>
      <w:numFmt w:val="decimal"/>
      <w:lvlText w:val="%1"/>
      <w:lvlJc w:val="left"/>
      <w:pPr>
        <w:ind w:left="67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7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8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50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6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Letter"/>
      <w:lvlText w:val="%1)"/>
      <w:lvlJc w:val="left"/>
      <w:pPr>
        <w:ind w:left="13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4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8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2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76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4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4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8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220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2"/>
      <w:numFmt w:val="decimal"/>
      <w:lvlText w:val="%1"/>
      <w:lvlJc w:val="left"/>
      <w:pPr>
        <w:ind w:left="13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27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7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7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65" w:hanging="53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6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6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9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84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5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37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2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1" w:hanging="367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6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1"/>
      <w:numFmt w:val="decimal"/>
      <w:lvlText w:val="%1"/>
      <w:lvlJc w:val="left"/>
      <w:pPr>
        <w:ind w:left="52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2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88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5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24" w:hanging="693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37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18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56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4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32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7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08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6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47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9"/>
      <w:numFmt w:val="decimal"/>
      <w:lvlText w:val="%1"/>
      <w:lvlJc w:val="left"/>
      <w:pPr>
        <w:ind w:left="13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6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2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7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8" w:hanging="72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8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3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85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0" w:hanging="60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3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7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7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7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42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465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3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6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40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6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450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5"/>
      <w:numFmt w:val="decimal"/>
      <w:lvlText w:val="%1"/>
      <w:lvlJc w:val="left"/>
      <w:pPr>
        <w:ind w:left="49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4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4" w:hanging="360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2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4" w:hanging="35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00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93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6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0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48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decimal"/>
      <w:lvlText w:val="%1"/>
      <w:lvlJc w:val="left"/>
      <w:pPr>
        <w:ind w:left="130" w:hanging="3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3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5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8" w:hanging="450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5"/>
      <w:numFmt w:val="decimal"/>
      <w:lvlText w:val="%1"/>
      <w:lvlJc w:val="left"/>
      <w:pPr>
        <w:ind w:left="629" w:hanging="5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629" w:hanging="50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3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3" w:hanging="65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5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9" w:hanging="5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75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2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7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65" w:hanging="65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4"/>
      <w:numFmt w:val="decimal"/>
      <w:lvlText w:val="%1"/>
      <w:lvlJc w:val="left"/>
      <w:pPr>
        <w:ind w:left="130" w:hanging="491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130" w:hanging="49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2" w:hanging="49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76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40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4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8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491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4"/>
      <w:numFmt w:val="decimal"/>
      <w:lvlText w:val="%1"/>
      <w:lvlJc w:val="left"/>
      <w:pPr>
        <w:ind w:left="130" w:hanging="501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0" w:hanging="50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" w:hanging="5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4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3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3" w:hanging="6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4"/>
      <w:numFmt w:val="decimal"/>
      <w:lvlText w:val="%1"/>
      <w:lvlJc w:val="left"/>
      <w:pPr>
        <w:ind w:left="468" w:hanging="33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468" w:hanging="33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4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37" w:hanging="44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6" w:hanging="44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5" w:hanging="44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4" w:hanging="44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44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2" w:hanging="44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4"/>
      <w:numFmt w:val="decimal"/>
      <w:lvlText w:val="%1"/>
      <w:lvlJc w:val="left"/>
      <w:pPr>
        <w:ind w:left="429" w:hanging="30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29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5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" w:hanging="64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00" w:hanging="6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93" w:hanging="6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86" w:hanging="6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0" w:hanging="6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642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4"/>
      <w:numFmt w:val="decimal"/>
      <w:lvlText w:val="%1"/>
      <w:lvlJc w:val="left"/>
      <w:pPr>
        <w:ind w:left="130" w:hanging="53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0" w:hanging="53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0" w:hanging="5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12" w:hanging="5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76" w:hanging="5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40" w:hanging="5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04" w:hanging="5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68" w:hanging="5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2" w:hanging="534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30" w:hanging="37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)"/>
      <w:lvlJc w:val="left"/>
      <w:pPr>
        <w:ind w:left="130" w:hanging="5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44" w:hanging="5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46" w:hanging="5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48" w:hanging="5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1" w:hanging="5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53" w:hanging="5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5" w:hanging="509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6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Roman"/>
      <w:lvlText w:val="%1."/>
      <w:lvlJc w:val="left"/>
      <w:pPr>
        <w:ind w:left="285" w:hanging="1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28" w:hanging="15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6" w:hanging="1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24" w:hanging="1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72" w:hanging="1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1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8" w:hanging="1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6" w:hanging="1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15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3"/>
      <w:numFmt w:val="decimal"/>
      <w:lvlText w:val="%1"/>
      <w:lvlJc w:val="left"/>
      <w:pPr>
        <w:ind w:left="679" w:hanging="550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679" w:hanging="550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6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0" w:hanging="75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7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7" w:hanging="7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2" w:hanging="7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6" w:hanging="7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756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2746" w:hanging="324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746" w:hanging="324"/>
        <w:jc w:val="left"/>
      </w:pPr>
      <w:rPr>
        <w:rFonts w:hint="default" w:ascii="Times New Roman" w:hAnsi="Times New Roman" w:eastAsia="Times New Roman" w:cs="Times New Roman"/>
        <w:w w:val="100"/>
        <w:sz w:val="16"/>
        <w:szCs w:val="16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6" w:hanging="539"/>
        <w:jc w:val="left"/>
      </w:pPr>
      <w:rPr>
        <w:rFonts w:hint="default" w:ascii="Times New Roman" w:hAnsi="Times New Roman" w:eastAsia="Times New Roman" w:cs="Times New Roman"/>
        <w:w w:val="100"/>
        <w:sz w:val="16"/>
        <w:szCs w:val="16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346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548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750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952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1154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356" w:hanging="539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decimal"/>
      <w:lvlText w:val="%1"/>
      <w:lvlJc w:val="left"/>
      <w:pPr>
        <w:ind w:left="13" w:hanging="2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" w:hanging="293"/>
        <w:jc w:val="left"/>
      </w:pPr>
      <w:rPr>
        <w:rFonts w:hint="default" w:ascii="Times New Roman" w:hAnsi="Times New Roman" w:eastAsia="Times New Roman" w:cs="Times New Roman"/>
        <w:w w:val="100"/>
        <w:sz w:val="16"/>
        <w:szCs w:val="16"/>
        <w:lang w:val="pt-PT" w:eastAsia="en-US" w:bidi="ar-SA"/>
      </w:rPr>
    </w:lvl>
    <w:lvl w:ilvl="2">
      <w:start w:val="0"/>
      <w:numFmt w:val="bullet"/>
      <w:lvlText w:val="•"/>
      <w:lvlJc w:val="left"/>
      <w:pPr>
        <w:ind w:left="700" w:hanging="2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040" w:hanging="2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380" w:hanging="2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720" w:hanging="2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060" w:hanging="2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400" w:hanging="2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740" w:hanging="293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4" w:hanging="3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2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9" w:hanging="35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18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0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20" w:hanging="350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7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4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2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6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4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42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16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9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64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38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12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4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6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9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15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5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2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5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9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4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4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6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6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4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4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6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0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1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7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5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50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6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52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8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4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6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2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8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6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4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4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4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7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0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5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6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4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4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4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2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8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73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37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2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6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7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4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6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5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97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7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51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2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05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4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88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42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9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51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8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33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80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6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3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0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6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7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9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22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5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7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0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4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33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80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26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73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20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66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40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7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4" w:hanging="3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6" w:hanging="3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8" w:hanging="3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3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92" w:hanging="3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34" w:hanging="3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73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3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0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8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76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73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7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66" w:hanging="586"/>
      </w:pPr>
      <w:rPr>
        <w:rFonts w:hint="default"/>
        <w:lang w:val="pt-PT" w:eastAsia="en-US" w:bidi="ar-SA"/>
      </w:rPr>
    </w:lvl>
  </w:abstract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right="188"/>
      <w:jc w:val="center"/>
      <w:outlineLvl w:val="1"/>
    </w:pPr>
    <w:rPr>
      <w:rFonts w:ascii="Times New Roman" w:hAnsi="Times New Roman" w:eastAsia="Times New Roman" w:cs="Times New Roman"/>
      <w:sz w:val="22"/>
      <w:szCs w:val="22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2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5001" w:right="5024"/>
      <w:jc w:val="center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2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5/35" TargetMode="External"/><Relationship Id="rId32" Type="http://schemas.openxmlformats.org/officeDocument/2006/relationships/hyperlink" Target="https://bvsms.saude.gov.br/bvs/publicacoes/anvisa/cartilha_licitacao.pdf" TargetMode="External"/><Relationship Id="rId33" Type="http://schemas.openxmlformats.org/officeDocument/2006/relationships/hyperlink" Target="http://www.planalto.gov.br/ccivil_03/_ato2019-2022/2021/lei/L14133.htm#art137" TargetMode="External"/><Relationship Id="rId34" Type="http://schemas.openxmlformats.org/officeDocument/2006/relationships/hyperlink" Target="https://www.planalto.gov.br/ccivil_03/leis/l8078compilado.htm" TargetMode="External"/><Relationship Id="rId35" Type="http://schemas.openxmlformats.org/officeDocument/2006/relationships/hyperlink" Target="http://www.planalto.gov.br/ccivil_03/_ato2019-2022/2021/lei/L14133.htm#art116" TargetMode="External"/><Relationship Id="rId36" Type="http://schemas.openxmlformats.org/officeDocument/2006/relationships/hyperlink" Target="http://www.planalto.gov.br/ccivil_03/_ato2019-2022/2021/lei/L14133.htm#art124" TargetMode="External"/><Relationship Id="rId37" Type="http://schemas.openxmlformats.org/officeDocument/2006/relationships/hyperlink" Target="http://www.planalto.gov.br/ccivil_03/_ato2019-2022/2021/lei/L14133.htm#art131" TargetMode="External"/><Relationship Id="rId38" Type="http://schemas.openxmlformats.org/officeDocument/2006/relationships/hyperlink" Target="http://www.planalto.gov.br/ccivil_03/_ato2019-2022/2021/lei/L14133.htm#art136" TargetMode="External"/><Relationship Id="rId39" Type="http://schemas.openxmlformats.org/officeDocument/2006/relationships/hyperlink" Target="http://www.planalto.gov.br/ccivil_03/_ato2019-2022/2021/lei/L14133.htm#art94" TargetMode="External"/><Relationship Id="rId40" Type="http://schemas.openxmlformats.org/officeDocument/2006/relationships/hyperlink" Target="https://www.planalto.gov.br/ccivil_03/_ato2011-2014/2011/lei/l12527.htm#art8%C2%A72" TargetMode="External"/><Relationship Id="rId41" Type="http://schemas.openxmlformats.org/officeDocument/2006/relationships/hyperlink" Target="http://www.portaldoempreendedor.gov.br/" TargetMode="External"/><Relationship Id="rId4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- 85827739 - Edital de Licitação NI</dc:title>
  <dcterms:created xsi:type="dcterms:W3CDTF">2024-10-22T18:10:19Z</dcterms:created>
  <dcterms:modified xsi:type="dcterms:W3CDTF">2024-10-22T18:10:19Z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2024-10-22T00:00:00Z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2024-10-22T00:00:00Z</vt:filetime>
  </property>
</Properties>
</file>